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48B" w:rsidRPr="002F1AB2" w:rsidRDefault="006D048B" w:rsidP="006D048B">
      <w:pPr>
        <w:widowControl w:val="0"/>
        <w:tabs>
          <w:tab w:val="left" w:pos="1980"/>
          <w:tab w:val="left" w:pos="7340"/>
          <w:tab w:val="left" w:pos="9781"/>
        </w:tabs>
        <w:suppressAutoHyphens/>
        <w:autoSpaceDE w:val="0"/>
        <w:spacing w:after="0" w:line="240" w:lineRule="auto"/>
        <w:jc w:val="center"/>
        <w:rPr>
          <w:b/>
          <w:bCs/>
          <w:spacing w:val="-6"/>
          <w:sz w:val="20"/>
          <w:szCs w:val="20"/>
          <w:lang w:eastAsia="ar-SA"/>
        </w:rPr>
      </w:pPr>
      <w:r w:rsidRPr="002F1AB2">
        <w:rPr>
          <w:b/>
          <w:bCs/>
          <w:spacing w:val="-6"/>
          <w:sz w:val="20"/>
          <w:szCs w:val="20"/>
          <w:lang w:eastAsia="ar-SA"/>
        </w:rPr>
        <w:t>ΤΕΧΝΙΚΕΣ ΠΡΟΔΙΑΓΡΑΦΕΣ</w:t>
      </w:r>
    </w:p>
    <w:p w:rsidR="006D048B" w:rsidRPr="002F1AB2" w:rsidRDefault="006D048B" w:rsidP="006D048B">
      <w:pPr>
        <w:widowControl w:val="0"/>
        <w:tabs>
          <w:tab w:val="left" w:pos="1980"/>
          <w:tab w:val="left" w:pos="7340"/>
          <w:tab w:val="left" w:pos="9781"/>
        </w:tabs>
        <w:suppressAutoHyphens/>
        <w:autoSpaceDE w:val="0"/>
        <w:spacing w:after="0" w:line="240" w:lineRule="auto"/>
        <w:jc w:val="center"/>
        <w:rPr>
          <w:b/>
          <w:bCs/>
          <w:spacing w:val="-6"/>
          <w:sz w:val="20"/>
          <w:szCs w:val="20"/>
          <w:lang w:eastAsia="ar-SA"/>
        </w:rPr>
      </w:pPr>
    </w:p>
    <w:p w:rsidR="006D048B" w:rsidRPr="002F1AB2" w:rsidRDefault="006D048B" w:rsidP="006D048B">
      <w:pPr>
        <w:widowControl w:val="0"/>
        <w:tabs>
          <w:tab w:val="left" w:pos="1980"/>
          <w:tab w:val="left" w:pos="7340"/>
          <w:tab w:val="left" w:pos="9781"/>
        </w:tabs>
        <w:suppressAutoHyphens/>
        <w:autoSpaceDE w:val="0"/>
        <w:spacing w:after="0" w:line="240" w:lineRule="auto"/>
        <w:jc w:val="center"/>
        <w:rPr>
          <w:rFonts w:eastAsia="Times New Roman"/>
          <w:b/>
          <w:bCs/>
          <w:spacing w:val="-6"/>
          <w:sz w:val="20"/>
          <w:szCs w:val="20"/>
        </w:rPr>
      </w:pPr>
      <w:r w:rsidRPr="002F1AB2">
        <w:rPr>
          <w:b/>
          <w:bCs/>
          <w:spacing w:val="-6"/>
          <w:sz w:val="20"/>
          <w:szCs w:val="20"/>
          <w:lang w:eastAsia="ar-SA"/>
        </w:rPr>
        <w:t>ΕΙΔΟΣ: ΠΡΟΣΟΜΟΙΩΤΗΣ ΧΕΙΡΙΣΜΟΥ ΥΓΡΟΥ ΦΟΡΤΙΟΥ</w:t>
      </w:r>
    </w:p>
    <w:p w:rsidR="006D048B" w:rsidRPr="002F1AB2" w:rsidRDefault="006D048B" w:rsidP="006D048B">
      <w:pPr>
        <w:widowControl w:val="0"/>
        <w:tabs>
          <w:tab w:val="left" w:pos="1980"/>
          <w:tab w:val="left" w:pos="7340"/>
          <w:tab w:val="left" w:pos="9781"/>
        </w:tabs>
        <w:suppressAutoHyphens/>
        <w:autoSpaceDE w:val="0"/>
        <w:spacing w:before="120" w:after="0" w:line="240" w:lineRule="auto"/>
        <w:jc w:val="center"/>
        <w:rPr>
          <w:rFonts w:eastAsia="Times New Roman"/>
          <w:spacing w:val="-6"/>
          <w:sz w:val="20"/>
          <w:szCs w:val="20"/>
        </w:rPr>
      </w:pPr>
      <w:r w:rsidRPr="002F1AB2">
        <w:rPr>
          <w:rFonts w:eastAsia="Times New Roman"/>
          <w:spacing w:val="-6"/>
          <w:sz w:val="20"/>
          <w:szCs w:val="20"/>
        </w:rPr>
        <w:t>ΤΕΧΝΙΚΕΣ ΠΡΟΔΙΑΓΡΑΦΕΣ - ΦΥΛΛΟ ΣΥΜΜΟΡΦΩΣΗΣ</w:t>
      </w:r>
    </w:p>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5992"/>
        <w:gridCol w:w="1260"/>
        <w:gridCol w:w="1327"/>
        <w:gridCol w:w="1080"/>
      </w:tblGrid>
      <w:tr w:rsidR="006D048B" w:rsidRPr="002F1AB2" w:rsidTr="00ED1AAF">
        <w:trPr>
          <w:cantSplit/>
          <w:trHeight w:val="1910"/>
          <w:jc w:val="center"/>
        </w:trPr>
        <w:tc>
          <w:tcPr>
            <w:tcW w:w="1069" w:type="dxa"/>
            <w:shd w:val="pct10" w:color="auto" w:fill="auto"/>
            <w:vAlign w:val="center"/>
          </w:tcPr>
          <w:p w:rsidR="006D048B" w:rsidRPr="002F1AB2" w:rsidRDefault="006D048B" w:rsidP="00ED1AAF">
            <w:pPr>
              <w:widowControl w:val="0"/>
              <w:tabs>
                <w:tab w:val="left" w:pos="1980"/>
                <w:tab w:val="left" w:pos="7340"/>
                <w:tab w:val="left" w:pos="9781"/>
              </w:tabs>
              <w:suppressAutoHyphens/>
              <w:autoSpaceDE w:val="0"/>
              <w:spacing w:after="0" w:line="240" w:lineRule="auto"/>
              <w:jc w:val="center"/>
              <w:rPr>
                <w:rFonts w:eastAsia="Times New Roman"/>
                <w:b/>
                <w:i/>
                <w:spacing w:val="-6"/>
                <w:sz w:val="20"/>
                <w:szCs w:val="20"/>
                <w:lang w:eastAsia="ar-SA"/>
              </w:rPr>
            </w:pPr>
            <w:r w:rsidRPr="002F1AB2">
              <w:rPr>
                <w:rFonts w:eastAsia="Times New Roman"/>
                <w:b/>
                <w:bCs/>
                <w:spacing w:val="-6"/>
                <w:sz w:val="20"/>
                <w:szCs w:val="20"/>
                <w:lang w:eastAsia="ar-SA"/>
              </w:rPr>
              <w:t>ΕΝΟΤΗΤΑ</w:t>
            </w:r>
          </w:p>
        </w:tc>
        <w:tc>
          <w:tcPr>
            <w:tcW w:w="5992" w:type="dxa"/>
            <w:shd w:val="pct10" w:color="auto" w:fill="auto"/>
            <w:vAlign w:val="center"/>
          </w:tcPr>
          <w:p w:rsidR="006D048B" w:rsidRPr="002F1AB2" w:rsidRDefault="006D048B" w:rsidP="00ED1AAF">
            <w:pPr>
              <w:widowControl w:val="0"/>
              <w:tabs>
                <w:tab w:val="left" w:pos="1980"/>
                <w:tab w:val="left" w:pos="7340"/>
                <w:tab w:val="left" w:pos="9781"/>
              </w:tabs>
              <w:suppressAutoHyphens/>
              <w:autoSpaceDE w:val="0"/>
              <w:spacing w:after="0" w:line="240" w:lineRule="auto"/>
              <w:jc w:val="center"/>
              <w:rPr>
                <w:b/>
                <w:bCs/>
                <w:spacing w:val="-6"/>
                <w:sz w:val="20"/>
                <w:szCs w:val="20"/>
                <w:lang w:eastAsia="ar-SA"/>
              </w:rPr>
            </w:pPr>
            <w:r w:rsidRPr="002F1AB2">
              <w:rPr>
                <w:b/>
                <w:bCs/>
                <w:spacing w:val="-6"/>
                <w:sz w:val="20"/>
                <w:szCs w:val="20"/>
                <w:lang w:eastAsia="ar-SA"/>
              </w:rPr>
              <w:t>ΧΑΡΑΚΤΗΡΙΣΤΙΚΑ</w:t>
            </w:r>
          </w:p>
        </w:tc>
        <w:tc>
          <w:tcPr>
            <w:tcW w:w="1260" w:type="dxa"/>
            <w:shd w:val="pct10" w:color="auto" w:fill="auto"/>
            <w:textDirection w:val="btLr"/>
            <w:vAlign w:val="center"/>
          </w:tcPr>
          <w:p w:rsidR="006D048B" w:rsidRPr="002F1AB2" w:rsidRDefault="006D048B" w:rsidP="006D048B">
            <w:pPr>
              <w:widowControl w:val="0"/>
              <w:tabs>
                <w:tab w:val="left" w:pos="1980"/>
                <w:tab w:val="left" w:pos="7340"/>
                <w:tab w:val="left" w:pos="9781"/>
              </w:tabs>
              <w:suppressAutoHyphens/>
              <w:autoSpaceDE w:val="0"/>
              <w:spacing w:after="0" w:line="240" w:lineRule="auto"/>
              <w:ind w:left="113" w:right="113"/>
              <w:jc w:val="center"/>
              <w:rPr>
                <w:rFonts w:eastAsia="Times New Roman"/>
                <w:b/>
                <w:i/>
                <w:spacing w:val="-6"/>
                <w:sz w:val="20"/>
                <w:szCs w:val="20"/>
                <w:lang w:val="en-US" w:eastAsia="ar-SA"/>
              </w:rPr>
            </w:pPr>
            <w:r w:rsidRPr="002F1AB2">
              <w:rPr>
                <w:rFonts w:eastAsia="Times New Roman"/>
                <w:b/>
                <w:bCs/>
                <w:spacing w:val="-6"/>
                <w:sz w:val="20"/>
                <w:szCs w:val="20"/>
                <w:lang w:eastAsia="ar-SA"/>
              </w:rPr>
              <w:t>ΑΠΑΙΤΗΣΗ</w:t>
            </w:r>
          </w:p>
        </w:tc>
        <w:tc>
          <w:tcPr>
            <w:tcW w:w="1327" w:type="dxa"/>
            <w:shd w:val="pct10" w:color="auto" w:fill="auto"/>
            <w:textDirection w:val="btLr"/>
            <w:vAlign w:val="center"/>
          </w:tcPr>
          <w:p w:rsidR="006D048B" w:rsidRPr="002F1AB2" w:rsidRDefault="006D048B" w:rsidP="006D048B">
            <w:pPr>
              <w:widowControl w:val="0"/>
              <w:tabs>
                <w:tab w:val="left" w:pos="1980"/>
                <w:tab w:val="left" w:pos="7340"/>
                <w:tab w:val="left" w:pos="9781"/>
              </w:tabs>
              <w:suppressAutoHyphens/>
              <w:autoSpaceDE w:val="0"/>
              <w:spacing w:after="0" w:line="240" w:lineRule="auto"/>
              <w:ind w:left="113" w:right="113"/>
              <w:jc w:val="center"/>
              <w:rPr>
                <w:rFonts w:eastAsia="Times New Roman"/>
                <w:b/>
                <w:i/>
                <w:spacing w:val="-6"/>
                <w:sz w:val="20"/>
                <w:szCs w:val="20"/>
                <w:lang w:eastAsia="ar-SA"/>
              </w:rPr>
            </w:pPr>
            <w:r w:rsidRPr="002F1AB2">
              <w:rPr>
                <w:rFonts w:eastAsia="Times New Roman"/>
                <w:b/>
                <w:bCs/>
                <w:spacing w:val="-6"/>
                <w:sz w:val="20"/>
                <w:szCs w:val="20"/>
                <w:lang w:eastAsia="ar-SA"/>
              </w:rPr>
              <w:t>ΑΠΑΝΤΗΣΗ ΠΡΟΜΗΘΕΥΤΗ</w:t>
            </w:r>
          </w:p>
        </w:tc>
        <w:tc>
          <w:tcPr>
            <w:tcW w:w="1080" w:type="dxa"/>
            <w:shd w:val="pct10" w:color="auto" w:fill="auto"/>
            <w:textDirection w:val="btLr"/>
            <w:vAlign w:val="center"/>
          </w:tcPr>
          <w:p w:rsidR="006D048B" w:rsidRPr="002F1AB2" w:rsidRDefault="006D048B" w:rsidP="006D048B">
            <w:pPr>
              <w:widowControl w:val="0"/>
              <w:tabs>
                <w:tab w:val="left" w:pos="1980"/>
                <w:tab w:val="left" w:pos="7340"/>
                <w:tab w:val="left" w:pos="9781"/>
              </w:tabs>
              <w:suppressAutoHyphens/>
              <w:autoSpaceDE w:val="0"/>
              <w:spacing w:after="0" w:line="240" w:lineRule="auto"/>
              <w:ind w:left="113" w:right="113"/>
              <w:jc w:val="center"/>
              <w:rPr>
                <w:rFonts w:eastAsia="Times New Roman"/>
                <w:b/>
                <w:bCs/>
                <w:spacing w:val="-6"/>
                <w:sz w:val="20"/>
                <w:szCs w:val="20"/>
                <w:lang w:eastAsia="ar-SA"/>
              </w:rPr>
            </w:pPr>
            <w:r w:rsidRPr="002F1AB2">
              <w:rPr>
                <w:rFonts w:eastAsia="Times New Roman"/>
                <w:b/>
                <w:bCs/>
                <w:spacing w:val="-6"/>
                <w:sz w:val="20"/>
                <w:szCs w:val="20"/>
                <w:lang w:eastAsia="ar-SA"/>
              </w:rPr>
              <w:t>ΠΑΡΑΠΟΜΠΗ</w:t>
            </w:r>
          </w:p>
          <w:p w:rsidR="006D048B" w:rsidRPr="002F1AB2" w:rsidRDefault="006D048B" w:rsidP="006D048B">
            <w:pPr>
              <w:widowControl w:val="0"/>
              <w:tabs>
                <w:tab w:val="left" w:pos="1980"/>
                <w:tab w:val="left" w:pos="7340"/>
                <w:tab w:val="left" w:pos="9781"/>
              </w:tabs>
              <w:suppressAutoHyphens/>
              <w:autoSpaceDE w:val="0"/>
              <w:spacing w:after="0" w:line="240" w:lineRule="auto"/>
              <w:ind w:left="113" w:right="113"/>
              <w:jc w:val="center"/>
              <w:rPr>
                <w:rFonts w:eastAsia="Times New Roman"/>
                <w:b/>
                <w:i/>
                <w:spacing w:val="-6"/>
                <w:sz w:val="20"/>
                <w:szCs w:val="20"/>
                <w:lang w:eastAsia="ar-SA"/>
              </w:rPr>
            </w:pPr>
            <w:r w:rsidRPr="002F1AB2">
              <w:rPr>
                <w:rFonts w:eastAsia="Times New Roman"/>
                <w:b/>
                <w:bCs/>
                <w:spacing w:val="-6"/>
                <w:sz w:val="20"/>
                <w:szCs w:val="20"/>
                <w:lang w:eastAsia="ar-SA"/>
              </w:rPr>
              <w:t>ΠΡΟΜΗΘΕΥΤΗ</w:t>
            </w:r>
          </w:p>
        </w:tc>
      </w:tr>
      <w:tr w:rsidR="006D048B" w:rsidRPr="002F1AB2" w:rsidTr="00972631">
        <w:trPr>
          <w:jc w:val="center"/>
        </w:trPr>
        <w:tc>
          <w:tcPr>
            <w:tcW w:w="1069" w:type="dxa"/>
            <w:shd w:val="clear" w:color="auto" w:fill="auto"/>
          </w:tcPr>
          <w:p w:rsidR="006D048B" w:rsidRPr="002F1AB2" w:rsidRDefault="006D048B" w:rsidP="00972631">
            <w:pPr>
              <w:widowControl w:val="0"/>
              <w:tabs>
                <w:tab w:val="left" w:pos="1980"/>
                <w:tab w:val="left" w:pos="7340"/>
                <w:tab w:val="left" w:pos="9781"/>
              </w:tabs>
              <w:suppressAutoHyphens/>
              <w:autoSpaceDE w:val="0"/>
              <w:spacing w:after="0" w:line="240" w:lineRule="auto"/>
              <w:jc w:val="center"/>
              <w:rPr>
                <w:rFonts w:eastAsia="Times New Roman"/>
                <w:b/>
                <w:spacing w:val="-6"/>
                <w:sz w:val="20"/>
                <w:szCs w:val="20"/>
                <w:lang w:val="en-US" w:eastAsia="ar-SA"/>
              </w:rPr>
            </w:pPr>
            <w:r w:rsidRPr="002F1AB2">
              <w:rPr>
                <w:rFonts w:eastAsia="Times New Roman"/>
                <w:b/>
                <w:spacing w:val="-6"/>
                <w:sz w:val="20"/>
                <w:szCs w:val="20"/>
                <w:lang w:val="en-US" w:eastAsia="ar-SA"/>
              </w:rPr>
              <w:t>1</w:t>
            </w:r>
          </w:p>
        </w:tc>
        <w:tc>
          <w:tcPr>
            <w:tcW w:w="5992" w:type="dxa"/>
            <w:shd w:val="clear" w:color="auto" w:fill="auto"/>
            <w:vAlign w:val="bottom"/>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cs="Arial"/>
                <w:b/>
                <w:bCs/>
                <w:spacing w:val="-6"/>
                <w:sz w:val="20"/>
                <w:szCs w:val="20"/>
                <w:lang w:eastAsia="ar-SA"/>
              </w:rPr>
            </w:pPr>
            <w:r w:rsidRPr="002F1AB2">
              <w:rPr>
                <w:rFonts w:eastAsia="Times New Roman"/>
                <w:b/>
                <w:spacing w:val="-6"/>
                <w:sz w:val="20"/>
                <w:szCs w:val="20"/>
                <w:lang w:eastAsia="ar-SA"/>
              </w:rPr>
              <w:t>ΠΡΟΣΟΜΟΙΩΤΗΣ ΧΕΙΡΙΣΜΟΥ ΥΓΡΟΥ ΦΟΡΤΙΟΥ</w:t>
            </w:r>
          </w:p>
        </w:tc>
        <w:tc>
          <w:tcPr>
            <w:tcW w:w="1260"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327"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6D048B" w:rsidRPr="002F1AB2" w:rsidTr="00972631">
        <w:trPr>
          <w:jc w:val="center"/>
        </w:trPr>
        <w:tc>
          <w:tcPr>
            <w:tcW w:w="1069" w:type="dxa"/>
            <w:shd w:val="clear" w:color="auto" w:fill="auto"/>
          </w:tcPr>
          <w:p w:rsidR="006D048B" w:rsidRPr="002F1AB2" w:rsidRDefault="006D048B"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1.1</w:t>
            </w:r>
          </w:p>
        </w:tc>
        <w:tc>
          <w:tcPr>
            <w:tcW w:w="5992" w:type="dxa"/>
            <w:shd w:val="clear" w:color="auto" w:fill="auto"/>
            <w:vAlign w:val="bottom"/>
          </w:tcPr>
          <w:p w:rsidR="006D048B" w:rsidRPr="002F1AB2" w:rsidRDefault="006D048B" w:rsidP="00937105">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bCs/>
                <w:spacing w:val="-6"/>
                <w:sz w:val="20"/>
                <w:szCs w:val="20"/>
                <w:lang w:eastAsia="ar-SA"/>
              </w:rPr>
            </w:pPr>
            <w:r w:rsidRPr="002F1AB2">
              <w:rPr>
                <w:rFonts w:eastAsia="Times New Roman"/>
                <w:spacing w:val="-6"/>
                <w:sz w:val="20"/>
                <w:szCs w:val="20"/>
                <w:lang w:eastAsia="ar-SA"/>
              </w:rPr>
              <w:t>O προμηθευτής έλαβε γνώση των Τεχνικών Προδιαγραφών (Τ.Π</w:t>
            </w:r>
            <w:r w:rsidR="00937105" w:rsidRPr="002F1AB2">
              <w:rPr>
                <w:rFonts w:eastAsia="Times New Roman"/>
                <w:spacing w:val="-6"/>
                <w:sz w:val="20"/>
                <w:szCs w:val="20"/>
                <w:lang w:eastAsia="ar-SA"/>
              </w:rPr>
              <w:t>.</w:t>
            </w:r>
            <w:r w:rsidRPr="002F1AB2">
              <w:rPr>
                <w:rFonts w:eastAsia="Times New Roman"/>
                <w:spacing w:val="-6"/>
                <w:sz w:val="20"/>
                <w:szCs w:val="20"/>
                <w:lang w:eastAsia="ar-SA"/>
              </w:rPr>
              <w:t>)και δεσμεύεται ότι θα συμμορφώνεται με όλους τους όρους της Τεχνικής Προδιαγραφής του υπό προμήθεια είδους, όπως αυτοί</w:t>
            </w:r>
            <w:r w:rsidR="00394B63" w:rsidRPr="00394B63">
              <w:rPr>
                <w:rFonts w:eastAsia="Times New Roman"/>
                <w:spacing w:val="-6"/>
                <w:sz w:val="20"/>
                <w:szCs w:val="20"/>
                <w:lang w:eastAsia="ar-SA"/>
              </w:rPr>
              <w:t xml:space="preserve"> </w:t>
            </w:r>
            <w:r w:rsidRPr="002F1AB2">
              <w:rPr>
                <w:rFonts w:eastAsia="Times New Roman"/>
                <w:spacing w:val="-6"/>
                <w:sz w:val="20"/>
                <w:szCs w:val="20"/>
                <w:lang w:eastAsia="ar-SA"/>
              </w:rPr>
              <w:t>περιγράφονται λεπτομερώς στις ακόλουθες απαιτήσεις και</w:t>
            </w:r>
            <w:r w:rsidR="00394B63" w:rsidRPr="00394B63">
              <w:rPr>
                <w:rFonts w:eastAsia="Times New Roman"/>
                <w:spacing w:val="-6"/>
                <w:sz w:val="20"/>
                <w:szCs w:val="20"/>
                <w:lang w:eastAsia="ar-SA"/>
              </w:rPr>
              <w:t xml:space="preserve"> </w:t>
            </w:r>
            <w:r w:rsidRPr="002F1AB2">
              <w:rPr>
                <w:rFonts w:eastAsia="Times New Roman"/>
                <w:spacing w:val="-6"/>
                <w:sz w:val="20"/>
                <w:szCs w:val="20"/>
                <w:lang w:eastAsia="ar-SA"/>
              </w:rPr>
              <w:t xml:space="preserve">αποτελούν αναπόσπαστο μέρος της Διακήρυξης. </w:t>
            </w:r>
          </w:p>
        </w:tc>
        <w:tc>
          <w:tcPr>
            <w:tcW w:w="1260"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6D048B" w:rsidRPr="002F1AB2" w:rsidTr="00972631">
        <w:trPr>
          <w:jc w:val="center"/>
        </w:trPr>
        <w:tc>
          <w:tcPr>
            <w:tcW w:w="1069" w:type="dxa"/>
            <w:shd w:val="clear" w:color="auto" w:fill="auto"/>
          </w:tcPr>
          <w:p w:rsidR="006D048B" w:rsidRPr="002F1AB2" w:rsidRDefault="006D048B" w:rsidP="00972631">
            <w:pPr>
              <w:widowControl w:val="0"/>
              <w:tabs>
                <w:tab w:val="left" w:pos="1980"/>
                <w:tab w:val="left" w:pos="7340"/>
                <w:tab w:val="left" w:pos="9781"/>
              </w:tabs>
              <w:suppressAutoHyphens/>
              <w:autoSpaceDE w:val="0"/>
              <w:spacing w:after="0" w:line="240" w:lineRule="auto"/>
              <w:jc w:val="center"/>
              <w:rPr>
                <w:rFonts w:eastAsia="Times New Roman"/>
                <w:b/>
                <w:spacing w:val="-6"/>
                <w:sz w:val="20"/>
                <w:szCs w:val="20"/>
                <w:lang w:val="en-US" w:eastAsia="ar-SA"/>
              </w:rPr>
            </w:pPr>
            <w:r w:rsidRPr="002F1AB2">
              <w:rPr>
                <w:rFonts w:eastAsia="Times New Roman"/>
                <w:b/>
                <w:spacing w:val="-6"/>
                <w:sz w:val="20"/>
                <w:szCs w:val="20"/>
                <w:lang w:val="en-US" w:eastAsia="ar-SA"/>
              </w:rPr>
              <w:t>2</w:t>
            </w:r>
          </w:p>
        </w:tc>
        <w:tc>
          <w:tcPr>
            <w:tcW w:w="5992" w:type="dxa"/>
            <w:shd w:val="clear" w:color="auto" w:fill="auto"/>
            <w:vAlign w:val="bottom"/>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2F1AB2">
              <w:rPr>
                <w:rFonts w:eastAsia="Times New Roman"/>
                <w:b/>
                <w:spacing w:val="-6"/>
                <w:sz w:val="20"/>
                <w:szCs w:val="20"/>
                <w:lang w:eastAsia="ar-SA"/>
              </w:rPr>
              <w:t xml:space="preserve">ΤΕΧΝΙΚΕΣ ΑΠΑΙΤΗΣΕΙΣ ΓΙΑ ΣΥΣΤΗΜΑ </w:t>
            </w:r>
            <w:r w:rsidRPr="002F1AB2">
              <w:rPr>
                <w:b/>
                <w:bCs/>
                <w:spacing w:val="-6"/>
                <w:sz w:val="20"/>
                <w:szCs w:val="20"/>
                <w:lang w:eastAsia="ar-SA"/>
              </w:rPr>
              <w:t>ΠΡΟΣΟΜΟΙΩΤΗ ΧΕΙΡΙΣΜΟΥ ΥΓΡΟΥ ΦΟΡΤΙΟΥ</w:t>
            </w:r>
          </w:p>
        </w:tc>
        <w:tc>
          <w:tcPr>
            <w:tcW w:w="1260"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327"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6D048B" w:rsidRPr="002F1AB2" w:rsidTr="00972631">
        <w:trPr>
          <w:jc w:val="center"/>
        </w:trPr>
        <w:tc>
          <w:tcPr>
            <w:tcW w:w="1069" w:type="dxa"/>
            <w:shd w:val="clear" w:color="auto" w:fill="auto"/>
          </w:tcPr>
          <w:p w:rsidR="006D048B" w:rsidRPr="002F1AB2" w:rsidRDefault="006D048B"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p>
        </w:tc>
        <w:tc>
          <w:tcPr>
            <w:tcW w:w="5992" w:type="dxa"/>
            <w:shd w:val="clear" w:color="auto" w:fill="auto"/>
            <w:vAlign w:val="bottom"/>
          </w:tcPr>
          <w:p w:rsidR="006D048B" w:rsidRPr="002F1AB2" w:rsidRDefault="006D048B"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bCs/>
                <w:spacing w:val="-6"/>
                <w:sz w:val="20"/>
                <w:szCs w:val="20"/>
                <w:lang w:eastAsia="ar-SA"/>
              </w:rPr>
            </w:pPr>
            <w:r w:rsidRPr="002F1AB2">
              <w:rPr>
                <w:rFonts w:eastAsia="Times New Roman"/>
                <w:spacing w:val="-6"/>
                <w:sz w:val="20"/>
                <w:szCs w:val="20"/>
                <w:lang w:eastAsia="ar-SA"/>
              </w:rPr>
              <w:t>Ακολουθούν οι τεχνικές απαιτήσεις για το σύστημα προσομοίωσης χειρισμού υγρού φορτίου</w:t>
            </w:r>
          </w:p>
        </w:tc>
        <w:tc>
          <w:tcPr>
            <w:tcW w:w="1260"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327"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6D048B" w:rsidRPr="002F1AB2" w:rsidTr="00972631">
        <w:trPr>
          <w:jc w:val="center"/>
        </w:trPr>
        <w:tc>
          <w:tcPr>
            <w:tcW w:w="1069" w:type="dxa"/>
            <w:shd w:val="clear" w:color="auto" w:fill="auto"/>
          </w:tcPr>
          <w:p w:rsidR="006D048B" w:rsidRPr="002F1AB2" w:rsidRDefault="006D048B" w:rsidP="00972631">
            <w:pPr>
              <w:widowControl w:val="0"/>
              <w:tabs>
                <w:tab w:val="left" w:pos="1980"/>
                <w:tab w:val="left" w:pos="7340"/>
                <w:tab w:val="left" w:pos="9781"/>
              </w:tabs>
              <w:suppressAutoHyphens/>
              <w:autoSpaceDE w:val="0"/>
              <w:spacing w:after="0" w:line="240" w:lineRule="auto"/>
              <w:jc w:val="center"/>
              <w:rPr>
                <w:rFonts w:eastAsia="Times New Roman"/>
                <w:b/>
                <w:spacing w:val="-6"/>
                <w:sz w:val="20"/>
                <w:szCs w:val="20"/>
                <w:lang w:val="en-US" w:eastAsia="ar-SA"/>
              </w:rPr>
            </w:pPr>
            <w:r w:rsidRPr="002F1AB2">
              <w:rPr>
                <w:rFonts w:eastAsia="Times New Roman"/>
                <w:b/>
                <w:spacing w:val="-6"/>
                <w:sz w:val="20"/>
                <w:szCs w:val="20"/>
                <w:lang w:val="en-US" w:eastAsia="ar-SA"/>
              </w:rPr>
              <w:t>2.1</w:t>
            </w:r>
          </w:p>
        </w:tc>
        <w:tc>
          <w:tcPr>
            <w:tcW w:w="5992" w:type="dxa"/>
            <w:shd w:val="clear" w:color="auto" w:fill="auto"/>
            <w:vAlign w:val="bottom"/>
          </w:tcPr>
          <w:p w:rsidR="006D048B" w:rsidRPr="002F1AB2" w:rsidRDefault="006D048B"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bCs/>
                <w:spacing w:val="-6"/>
                <w:sz w:val="20"/>
                <w:szCs w:val="20"/>
                <w:lang w:eastAsia="ar-SA"/>
              </w:rPr>
            </w:pPr>
            <w:r w:rsidRPr="002F1AB2">
              <w:rPr>
                <w:rFonts w:eastAsia="Times New Roman"/>
                <w:b/>
                <w:spacing w:val="-6"/>
                <w:sz w:val="20"/>
                <w:szCs w:val="20"/>
                <w:lang w:eastAsia="ar-SA"/>
              </w:rPr>
              <w:t>ΣΚΟΠΟΣ &amp; ΣΤΟΧΟΣ ΤΗΣ ΠΡΟΜΗΘΕΙΑΣ ΓΙΑ ΤΟ ΣΥΣΤΗΜΑ</w:t>
            </w:r>
            <w:r w:rsidR="0027136D" w:rsidRPr="0027136D">
              <w:rPr>
                <w:rFonts w:eastAsia="Times New Roman"/>
                <w:b/>
                <w:spacing w:val="-6"/>
                <w:sz w:val="20"/>
                <w:szCs w:val="20"/>
                <w:lang w:eastAsia="ar-SA"/>
              </w:rPr>
              <w:t xml:space="preserve"> </w:t>
            </w:r>
            <w:r w:rsidRPr="002F1AB2">
              <w:rPr>
                <w:b/>
                <w:bCs/>
                <w:spacing w:val="-6"/>
                <w:sz w:val="20"/>
                <w:szCs w:val="20"/>
                <w:lang w:eastAsia="ar-SA"/>
              </w:rPr>
              <w:t>ΠΡΟΣΟΜΟΙΩΤΗ ΧΕΙΡΙΣΜΟΥ ΥΓΡΟΥ ΦΟΡΤΙΟΥ</w:t>
            </w:r>
          </w:p>
        </w:tc>
        <w:tc>
          <w:tcPr>
            <w:tcW w:w="1260"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327"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6D048B" w:rsidRPr="002F1AB2" w:rsidTr="00C01555">
        <w:trPr>
          <w:trHeight w:val="2956"/>
          <w:jc w:val="center"/>
        </w:trPr>
        <w:tc>
          <w:tcPr>
            <w:tcW w:w="1069" w:type="dxa"/>
            <w:shd w:val="clear" w:color="auto" w:fill="auto"/>
          </w:tcPr>
          <w:p w:rsidR="006D048B" w:rsidRPr="002F1AB2" w:rsidRDefault="006D048B"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2.1.1</w:t>
            </w:r>
          </w:p>
        </w:tc>
        <w:tc>
          <w:tcPr>
            <w:tcW w:w="5992" w:type="dxa"/>
            <w:shd w:val="clear" w:color="auto" w:fill="auto"/>
          </w:tcPr>
          <w:p w:rsidR="006D048B" w:rsidRPr="002F1AB2" w:rsidRDefault="006D048B"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Η εξασφάλιση υψηλής ποιότητας εκπαιδευτικού και υλικοτεχνικού εξοπλισμού για τις Δημόσιες Σχολές Εμπορικού Ναυτικού, ο οποίος θα ανταποκρίνεται τόσο στις απαιτήσεις της εθνικής και κοινοτικής νομοθεσίας όσο και στο σύγχρονο τεχνολογικό </w:t>
            </w:r>
            <w:r w:rsidR="00937105" w:rsidRPr="002F1AB2">
              <w:rPr>
                <w:rFonts w:eastAsia="Times New Roman"/>
                <w:spacing w:val="-6"/>
                <w:sz w:val="20"/>
                <w:szCs w:val="20"/>
                <w:lang w:eastAsia="ar-SA"/>
              </w:rPr>
              <w:t xml:space="preserve">περιβάλλον της ναυτιλίας, </w:t>
            </w:r>
            <w:r w:rsidRPr="002F1AB2">
              <w:rPr>
                <w:rFonts w:eastAsia="Times New Roman"/>
                <w:spacing w:val="-6"/>
                <w:sz w:val="20"/>
                <w:szCs w:val="20"/>
                <w:lang w:eastAsia="ar-SA"/>
              </w:rPr>
              <w:t>αποτ</w:t>
            </w:r>
            <w:r w:rsidR="00937105" w:rsidRPr="002F1AB2">
              <w:rPr>
                <w:rFonts w:eastAsia="Times New Roman"/>
                <w:spacing w:val="-6"/>
                <w:sz w:val="20"/>
                <w:szCs w:val="20"/>
                <w:lang w:eastAsia="ar-SA"/>
              </w:rPr>
              <w:t xml:space="preserve">ελεί υψηλή προτεραιότητα για το </w:t>
            </w:r>
            <w:r w:rsidRPr="002F1AB2">
              <w:rPr>
                <w:rFonts w:eastAsia="Times New Roman"/>
                <w:spacing w:val="-6"/>
                <w:sz w:val="20"/>
                <w:szCs w:val="20"/>
                <w:lang w:eastAsia="ar-SA"/>
              </w:rPr>
              <w:t>Υπουργείο Ναυτιλίας και Νησιωτικής Πολιτικής. Στο πλαίσιο αυτό απαιτείται εκσυγχρονισμός και αναβάθμιση του εξοπλισμού των Σχολών μέσω της προμήθειας σύγχρονου εκπαιδευτικού εξοπλισμού για αυτές.</w:t>
            </w:r>
          </w:p>
          <w:p w:rsidR="007E5FFD" w:rsidRPr="002F1AB2" w:rsidRDefault="006D048B" w:rsidP="00CB23A7">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Για το σκοπό αυτό το Υπουργείο Ναυτιλίας και Νησιωτικής Πολιτικής προτίθεται να προβεί στην προμήθεια προσο</w:t>
            </w:r>
            <w:r w:rsidR="00937105" w:rsidRPr="002F1AB2">
              <w:rPr>
                <w:rFonts w:eastAsia="Times New Roman"/>
                <w:spacing w:val="-6"/>
                <w:sz w:val="20"/>
                <w:szCs w:val="20"/>
                <w:lang w:eastAsia="ar-SA"/>
              </w:rPr>
              <w:t xml:space="preserve">μοιωτή χειρισμού υγρού φορτίου </w:t>
            </w:r>
            <w:r w:rsidRPr="002F1AB2">
              <w:rPr>
                <w:rFonts w:eastAsia="Times New Roman"/>
                <w:spacing w:val="-6"/>
                <w:sz w:val="20"/>
                <w:szCs w:val="20"/>
                <w:lang w:eastAsia="ar-SA"/>
              </w:rPr>
              <w:t>o οποίος θα χρησιμοποιηθεί για την κάλυψη των εκπαιδευτικών αναγκών των Δημόσιων Σχολών Εμπορικού Ναυτ</w:t>
            </w:r>
            <w:r w:rsidR="002514DF" w:rsidRPr="002F1AB2">
              <w:rPr>
                <w:rFonts w:eastAsia="Times New Roman"/>
                <w:spacing w:val="-6"/>
                <w:sz w:val="20"/>
                <w:szCs w:val="20"/>
                <w:lang w:eastAsia="ar-SA"/>
              </w:rPr>
              <w:t xml:space="preserve">ικού </w:t>
            </w:r>
            <w:r w:rsidR="006F06DA" w:rsidRPr="002F1AB2">
              <w:rPr>
                <w:rFonts w:eastAsia="Times New Roman"/>
                <w:spacing w:val="-6"/>
                <w:sz w:val="20"/>
                <w:szCs w:val="20"/>
                <w:lang w:eastAsia="ar-SA"/>
              </w:rPr>
              <w:t>ΑΕΝ/</w:t>
            </w:r>
            <w:r w:rsidR="004D3659" w:rsidRPr="002F1AB2">
              <w:rPr>
                <w:rFonts w:eastAsia="Times New Roman"/>
                <w:spacing w:val="-6"/>
                <w:sz w:val="20"/>
                <w:szCs w:val="20"/>
                <w:lang w:eastAsia="ar-SA"/>
              </w:rPr>
              <w:t>Π</w:t>
            </w:r>
            <w:r w:rsidR="000A0A1D" w:rsidRPr="002F1AB2">
              <w:rPr>
                <w:rFonts w:eastAsia="Times New Roman"/>
                <w:spacing w:val="-6"/>
                <w:sz w:val="20"/>
                <w:szCs w:val="20"/>
                <w:lang w:eastAsia="ar-SA"/>
              </w:rPr>
              <w:t>/</w:t>
            </w:r>
            <w:r w:rsidR="00CB23A7" w:rsidRPr="002F1AB2">
              <w:rPr>
                <w:rFonts w:eastAsia="Times New Roman"/>
                <w:spacing w:val="-6"/>
                <w:sz w:val="20"/>
                <w:szCs w:val="20"/>
                <w:lang w:eastAsia="ar-SA"/>
              </w:rPr>
              <w:t>ΙΟΝΙΩΝ ΝΗΣΩΝ</w:t>
            </w:r>
            <w:r w:rsidR="00052CE0" w:rsidRPr="002F1AB2">
              <w:rPr>
                <w:rFonts w:eastAsia="Times New Roman"/>
                <w:spacing w:val="-6"/>
                <w:sz w:val="20"/>
                <w:szCs w:val="20"/>
                <w:lang w:eastAsia="ar-SA"/>
              </w:rPr>
              <w:t>.</w:t>
            </w:r>
          </w:p>
        </w:tc>
        <w:tc>
          <w:tcPr>
            <w:tcW w:w="1260"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327"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6D048B" w:rsidRPr="002F1AB2" w:rsidRDefault="006D048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E41C9A" w:rsidRPr="002F1AB2" w:rsidTr="00D17C4A">
        <w:trPr>
          <w:trHeight w:val="2481"/>
          <w:jc w:val="center"/>
        </w:trPr>
        <w:tc>
          <w:tcPr>
            <w:tcW w:w="1069" w:type="dxa"/>
            <w:shd w:val="clear" w:color="auto" w:fill="auto"/>
          </w:tcPr>
          <w:p w:rsidR="00E41C9A" w:rsidRPr="00D17C4A" w:rsidRDefault="00E41C9A"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D17C4A">
              <w:rPr>
                <w:rFonts w:eastAsia="Times New Roman"/>
                <w:spacing w:val="-6"/>
                <w:sz w:val="20"/>
                <w:szCs w:val="20"/>
                <w:lang w:val="en-US" w:eastAsia="ar-SA"/>
              </w:rPr>
              <w:t>2.1.2</w:t>
            </w:r>
          </w:p>
        </w:tc>
        <w:tc>
          <w:tcPr>
            <w:tcW w:w="5992" w:type="dxa"/>
            <w:shd w:val="clear" w:color="auto" w:fill="auto"/>
          </w:tcPr>
          <w:p w:rsidR="00E41C9A" w:rsidRPr="00D17C4A" w:rsidRDefault="00E41C9A" w:rsidP="00E41C9A">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D17C4A">
              <w:rPr>
                <w:rFonts w:eastAsia="Times New Roman"/>
                <w:spacing w:val="-6"/>
                <w:sz w:val="20"/>
                <w:szCs w:val="20"/>
                <w:lang w:eastAsia="ar-SA"/>
              </w:rPr>
              <w:t>Στη στήλη «</w:t>
            </w:r>
            <w:r w:rsidRPr="00D17C4A">
              <w:rPr>
                <w:rFonts w:eastAsia="Times New Roman"/>
                <w:b/>
                <w:spacing w:val="-6"/>
                <w:sz w:val="20"/>
                <w:szCs w:val="20"/>
                <w:lang w:eastAsia="ar-SA"/>
              </w:rPr>
              <w:t>ΠΑΡΑΠΟΜΠΗ ΠΡΟΜΗΘΕΥΤΗ»</w:t>
            </w:r>
            <w:r w:rsidRPr="00D17C4A">
              <w:rPr>
                <w:rFonts w:eastAsia="Times New Roman"/>
                <w:spacing w:val="-6"/>
                <w:sz w:val="20"/>
                <w:szCs w:val="20"/>
                <w:lang w:eastAsia="ar-SA"/>
              </w:rPr>
              <w:t xml:space="preserve">  αναγράφονται υποχρεωτικά οι παραπομπές ανά κελί, σε άλλα σημεία της προσφοράς, τεχνικά φυλλάδια, εγχειρίδια ή φωτοτυπίες τμημάτων τους, δημοσιεύματα κλπ. από τα οποία τεκμηριώνονται και αιτιολογούνται πλήρως οι απαντήσεις της προηγούμενης στήλης της προσφοράς. </w:t>
            </w:r>
          </w:p>
          <w:p w:rsidR="00E41C9A" w:rsidRPr="00D17C4A" w:rsidRDefault="00E41C9A" w:rsidP="00E41C9A">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D17C4A">
              <w:rPr>
                <w:rFonts w:eastAsia="Times New Roman"/>
                <w:spacing w:val="-6"/>
                <w:sz w:val="20"/>
                <w:szCs w:val="20"/>
                <w:lang w:eastAsia="ar-SA"/>
              </w:rPr>
              <w:t xml:space="preserve">Οι παραπομπές θα γίνονται σε συγκεκριμένη σελίδα ή σελίδες του  υλικού τεκμηρίωσης . </w:t>
            </w:r>
          </w:p>
          <w:p w:rsidR="00E41C9A" w:rsidRPr="00D17C4A" w:rsidRDefault="00E41C9A" w:rsidP="00E41C9A">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D17C4A">
              <w:rPr>
                <w:rFonts w:eastAsia="Times New Roman"/>
                <w:spacing w:val="-6"/>
                <w:sz w:val="20"/>
                <w:szCs w:val="20"/>
                <w:lang w:eastAsia="ar-SA"/>
              </w:rPr>
              <w:t>Τονίζεται ότι είναι υποχρεωτική η απάντηση και η αντίστοιχη παραπομπή, σε όλα τα σημεία των πινάκων και η παροχή όλων των πληροφοριών που ζητούνται.</w:t>
            </w:r>
          </w:p>
        </w:tc>
        <w:tc>
          <w:tcPr>
            <w:tcW w:w="1260" w:type="dxa"/>
          </w:tcPr>
          <w:p w:rsidR="00E41C9A" w:rsidRPr="00E41C9A" w:rsidRDefault="00E41C9A"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val="en-US" w:eastAsia="ar-SA"/>
              </w:rPr>
            </w:pPr>
            <w:r>
              <w:rPr>
                <w:rFonts w:eastAsia="Times New Roman"/>
                <w:spacing w:val="-6"/>
                <w:sz w:val="20"/>
                <w:szCs w:val="20"/>
                <w:lang w:val="en-US" w:eastAsia="ar-SA"/>
              </w:rPr>
              <w:t>NAI</w:t>
            </w:r>
          </w:p>
        </w:tc>
        <w:tc>
          <w:tcPr>
            <w:tcW w:w="1327" w:type="dxa"/>
          </w:tcPr>
          <w:p w:rsidR="00E41C9A" w:rsidRPr="002F1AB2" w:rsidRDefault="00E41C9A"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E41C9A" w:rsidRPr="002F1AB2" w:rsidRDefault="00E41C9A"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b/>
                <w:spacing w:val="-6"/>
                <w:sz w:val="20"/>
                <w:szCs w:val="20"/>
                <w:lang w:eastAsia="ar-SA"/>
              </w:rPr>
            </w:pPr>
            <w:r w:rsidRPr="002F1AB2">
              <w:rPr>
                <w:rFonts w:eastAsia="Times New Roman"/>
                <w:b/>
                <w:spacing w:val="-6"/>
                <w:sz w:val="20"/>
                <w:szCs w:val="20"/>
                <w:lang w:eastAsia="ar-SA"/>
              </w:rPr>
              <w:t>2.2</w:t>
            </w:r>
          </w:p>
        </w:tc>
        <w:tc>
          <w:tcPr>
            <w:tcW w:w="5992" w:type="dxa"/>
            <w:shd w:val="clear" w:color="auto" w:fill="auto"/>
            <w:vAlign w:val="bottom"/>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2F1AB2">
              <w:rPr>
                <w:rFonts w:eastAsia="Times New Roman"/>
                <w:b/>
                <w:spacing w:val="-6"/>
                <w:sz w:val="20"/>
                <w:szCs w:val="20"/>
                <w:lang w:eastAsia="ar-SA"/>
              </w:rPr>
              <w:t>ΓΕΝΙΚΑ</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trHeight w:val="800"/>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2.2.1</w:t>
            </w:r>
          </w:p>
        </w:tc>
        <w:tc>
          <w:tcPr>
            <w:tcW w:w="5992" w:type="dxa"/>
            <w:shd w:val="clear" w:color="auto" w:fill="auto"/>
          </w:tcPr>
          <w:p w:rsidR="00537A12" w:rsidRPr="002F1AB2" w:rsidRDefault="00537A12"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bCs/>
                <w:spacing w:val="-6"/>
                <w:sz w:val="20"/>
                <w:szCs w:val="20"/>
                <w:lang w:eastAsia="ar-SA"/>
              </w:rPr>
            </w:pPr>
            <w:r w:rsidRPr="002F1AB2">
              <w:rPr>
                <w:rFonts w:eastAsia="Times New Roman"/>
                <w:spacing w:val="-6"/>
                <w:sz w:val="20"/>
                <w:szCs w:val="20"/>
                <w:lang w:eastAsia="ar-SA"/>
              </w:rPr>
              <w:t>Ο προσομοιωτής χειρισμού υγρού φορτίου (</w:t>
            </w:r>
            <w:r w:rsidRPr="002F1AB2">
              <w:rPr>
                <w:rFonts w:eastAsia="Times New Roman"/>
                <w:spacing w:val="-6"/>
                <w:sz w:val="20"/>
                <w:szCs w:val="20"/>
                <w:lang w:val="en-US" w:eastAsia="ar-SA"/>
              </w:rPr>
              <w:t>Liquid</w:t>
            </w:r>
            <w:r w:rsidR="00F9321D" w:rsidRPr="00F9321D">
              <w:rPr>
                <w:rFonts w:eastAsia="Times New Roman"/>
                <w:spacing w:val="-6"/>
                <w:sz w:val="20"/>
                <w:szCs w:val="20"/>
                <w:lang w:eastAsia="ar-SA"/>
              </w:rPr>
              <w:t xml:space="preserve"> </w:t>
            </w:r>
            <w:r w:rsidRPr="002F1AB2">
              <w:rPr>
                <w:rFonts w:eastAsia="Times New Roman"/>
                <w:spacing w:val="-6"/>
                <w:sz w:val="20"/>
                <w:szCs w:val="20"/>
                <w:lang w:val="en-US" w:eastAsia="ar-SA"/>
              </w:rPr>
              <w:t>Cargo</w:t>
            </w:r>
            <w:r w:rsidR="00F9321D" w:rsidRPr="00F9321D">
              <w:rPr>
                <w:rFonts w:eastAsia="Times New Roman"/>
                <w:spacing w:val="-6"/>
                <w:sz w:val="20"/>
                <w:szCs w:val="20"/>
                <w:lang w:eastAsia="ar-SA"/>
              </w:rPr>
              <w:t xml:space="preserve"> </w:t>
            </w:r>
            <w:r w:rsidRPr="002F1AB2">
              <w:rPr>
                <w:rFonts w:eastAsia="Times New Roman"/>
                <w:spacing w:val="-6"/>
                <w:sz w:val="20"/>
                <w:szCs w:val="20"/>
                <w:lang w:val="en-US" w:eastAsia="ar-SA"/>
              </w:rPr>
              <w:t>Handling</w:t>
            </w:r>
            <w:r w:rsidR="00F9321D" w:rsidRPr="00017456">
              <w:rPr>
                <w:rFonts w:eastAsia="Times New Roman"/>
                <w:spacing w:val="-6"/>
                <w:sz w:val="20"/>
                <w:szCs w:val="20"/>
                <w:lang w:eastAsia="ar-SA"/>
              </w:rPr>
              <w:t xml:space="preserve"> </w:t>
            </w:r>
            <w:r w:rsidRPr="002F1AB2">
              <w:rPr>
                <w:rFonts w:eastAsia="Times New Roman"/>
                <w:spacing w:val="-6"/>
                <w:sz w:val="20"/>
                <w:szCs w:val="20"/>
                <w:lang w:val="en-US" w:eastAsia="ar-SA"/>
              </w:rPr>
              <w:t>simulator</w:t>
            </w:r>
            <w:r w:rsidRPr="002F1AB2">
              <w:rPr>
                <w:rFonts w:eastAsia="Times New Roman"/>
                <w:spacing w:val="-6"/>
                <w:sz w:val="20"/>
                <w:szCs w:val="20"/>
                <w:lang w:eastAsia="ar-SA"/>
              </w:rPr>
              <w:t>) θα αποτελείται από τουλάχιστον έξι (6) σταθμούς εργασίας άσκησης σπουδαστών (</w:t>
            </w:r>
            <w:r w:rsidRPr="002F1AB2">
              <w:rPr>
                <w:rFonts w:eastAsia="Times New Roman"/>
                <w:spacing w:val="-6"/>
                <w:sz w:val="20"/>
                <w:szCs w:val="20"/>
                <w:lang w:val="en-US" w:eastAsia="ar-SA"/>
              </w:rPr>
              <w:t>trainee</w:t>
            </w:r>
            <w:r w:rsidRPr="002F1AB2">
              <w:rPr>
                <w:rFonts w:eastAsia="Times New Roman"/>
                <w:spacing w:val="-6"/>
                <w:sz w:val="20"/>
                <w:szCs w:val="20"/>
                <w:lang w:eastAsia="ar-SA"/>
              </w:rPr>
              <w:t>) και μίας (1) θέση εκπαιδευτή (</w:t>
            </w:r>
            <w:r w:rsidRPr="002F1AB2">
              <w:rPr>
                <w:rFonts w:eastAsia="Times New Roman"/>
                <w:spacing w:val="-6"/>
                <w:sz w:val="20"/>
                <w:szCs w:val="20"/>
                <w:lang w:val="en-US" w:eastAsia="ar-SA"/>
              </w:rPr>
              <w:t>instructor</w:t>
            </w:r>
            <w:r w:rsidRPr="002F1AB2">
              <w:rPr>
                <w:rFonts w:eastAsia="Times New Roman"/>
                <w:spacing w:val="-6"/>
                <w:sz w:val="20"/>
                <w:szCs w:val="20"/>
                <w:lang w:eastAsia="ar-SA"/>
              </w:rPr>
              <w:t>).</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2.2.2</w:t>
            </w:r>
          </w:p>
        </w:tc>
        <w:tc>
          <w:tcPr>
            <w:tcW w:w="5992" w:type="dxa"/>
            <w:shd w:val="clear" w:color="auto" w:fill="auto"/>
            <w:vAlign w:val="bottom"/>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spacing w:val="-6"/>
                <w:sz w:val="20"/>
                <w:szCs w:val="20"/>
              </w:rPr>
              <w:t>Η προσομοίωση όλων των συσκευών (εξοπλισμός θέσεων εργασίας και εκπαιδευτή) θα επιτυγχάνεται με προσομοίωση βασισμένη σε Ηλεκτρονικούς Υπολογιστές και Δίκτυα (PC - based).</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val="en-US" w:eastAsia="ar-SA"/>
              </w:rPr>
            </w:pPr>
            <w:r w:rsidRPr="002F1AB2">
              <w:rPr>
                <w:rFonts w:eastAsia="Times New Roman"/>
                <w:spacing w:val="-6"/>
                <w:sz w:val="20"/>
                <w:szCs w:val="20"/>
                <w:lang w:val="en-US" w:eastAsia="ar-SA"/>
              </w:rPr>
              <w:t>NAI</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2.2.3</w:t>
            </w:r>
          </w:p>
        </w:tc>
        <w:tc>
          <w:tcPr>
            <w:tcW w:w="5992" w:type="dxa"/>
            <w:shd w:val="clear" w:color="auto" w:fill="auto"/>
            <w:vAlign w:val="bottom"/>
          </w:tcPr>
          <w:p w:rsidR="00537A12" w:rsidRPr="002F1AB2" w:rsidRDefault="00537A12" w:rsidP="00FD4F9F">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Ο προσομοιωτής χειρισμού υγρού φορτίου θα είναι πλήρως επεκτάσιμος </w:t>
            </w:r>
            <w:r w:rsidRPr="002F1AB2">
              <w:rPr>
                <w:rFonts w:eastAsia="Times New Roman"/>
                <w:spacing w:val="-6"/>
                <w:sz w:val="20"/>
                <w:szCs w:val="20"/>
                <w:lang w:eastAsia="ar-SA"/>
              </w:rPr>
              <w:lastRenderedPageBreak/>
              <w:t>για το μέλλον, για να προστεθούν και συνδεθούν νέοι επιπλέον σταθμοί εργασίας εκπαιδευομένων [έως δέκα (10) τουλάχιστον] στο ίδιο σύστημα.</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val="en-US" w:eastAsia="ar-SA"/>
              </w:rPr>
            </w:pPr>
            <w:r w:rsidRPr="002F1AB2">
              <w:rPr>
                <w:rFonts w:eastAsia="Times New Roman"/>
                <w:spacing w:val="-6"/>
                <w:sz w:val="20"/>
                <w:szCs w:val="20"/>
                <w:lang w:val="en-US" w:eastAsia="ar-SA"/>
              </w:rPr>
              <w:lastRenderedPageBreak/>
              <w:t>NAI</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lastRenderedPageBreak/>
              <w:t>2.2.4</w:t>
            </w:r>
          </w:p>
        </w:tc>
        <w:tc>
          <w:tcPr>
            <w:tcW w:w="5992" w:type="dxa"/>
            <w:shd w:val="clear" w:color="auto" w:fill="auto"/>
            <w:vAlign w:val="bottom"/>
          </w:tcPr>
          <w:p w:rsidR="00537A12" w:rsidRPr="002F1AB2" w:rsidRDefault="00537A12"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προσομοιωτής θα παρέχει προστασία έναντι βλάβης ενός ή περισσοτέρων σταθμών εργασίας εκπαιδευομένων ώστε η βλάβη ενός ή περισσοτέρων σταθμών να μην επηρεάζει τη λειτουργία των υπολοίπων.</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val="en-US" w:eastAsia="ar-SA"/>
              </w:rPr>
            </w:pPr>
            <w:r w:rsidRPr="002F1AB2">
              <w:rPr>
                <w:rFonts w:eastAsia="Times New Roman"/>
                <w:spacing w:val="-6"/>
                <w:sz w:val="20"/>
                <w:szCs w:val="20"/>
                <w:lang w:val="en-US" w:eastAsia="ar-SA"/>
              </w:rPr>
              <w:t>NAI</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F23366">
        <w:trPr>
          <w:trHeight w:val="257"/>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2.2.5</w:t>
            </w:r>
          </w:p>
        </w:tc>
        <w:tc>
          <w:tcPr>
            <w:tcW w:w="5992" w:type="dxa"/>
            <w:shd w:val="clear" w:color="auto" w:fill="auto"/>
            <w:vAlign w:val="bottom"/>
          </w:tcPr>
          <w:p w:rsidR="002514DF"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Ο προσομοιωτής θα προσομοιώνει τους χειρισμούς φορτοεκφόρτωσης όπως περιγράφονται στις τεχνικές προδιαγραφές για τις ακόλουθες τουλάχιστον κατηγορίες πλοίων: </w:t>
            </w:r>
          </w:p>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val="en-US" w:eastAsia="ar-SA"/>
              </w:rPr>
            </w:pPr>
            <w:r w:rsidRPr="002F1AB2">
              <w:rPr>
                <w:rFonts w:eastAsia="Times New Roman"/>
                <w:b/>
                <w:spacing w:val="-6"/>
                <w:sz w:val="20"/>
                <w:szCs w:val="20"/>
                <w:lang w:val="en-US" w:eastAsia="ar-SA"/>
              </w:rPr>
              <w:t xml:space="preserve">1) </w:t>
            </w:r>
            <w:r w:rsidRPr="002F1AB2">
              <w:rPr>
                <w:rFonts w:eastAsia="Times New Roman"/>
                <w:spacing w:val="-6"/>
                <w:sz w:val="20"/>
                <w:szCs w:val="20"/>
                <w:lang w:val="en-US" w:eastAsia="ar-SA"/>
              </w:rPr>
              <w:t>Product</w:t>
            </w:r>
            <w:r w:rsidR="00382A23">
              <w:rPr>
                <w:rFonts w:eastAsia="Times New Roman"/>
                <w:spacing w:val="-6"/>
                <w:sz w:val="20"/>
                <w:szCs w:val="20"/>
                <w:lang w:val="en-US" w:eastAsia="ar-SA"/>
              </w:rPr>
              <w:t xml:space="preserve"> </w:t>
            </w:r>
            <w:r w:rsidRPr="002F1AB2">
              <w:rPr>
                <w:rFonts w:eastAsia="Times New Roman"/>
                <w:spacing w:val="-6"/>
                <w:sz w:val="20"/>
                <w:szCs w:val="20"/>
                <w:lang w:val="en-US" w:eastAsia="ar-SA"/>
              </w:rPr>
              <w:t xml:space="preserve">Carrier, </w:t>
            </w:r>
          </w:p>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val="en-US" w:eastAsia="ar-SA"/>
              </w:rPr>
            </w:pPr>
            <w:r w:rsidRPr="002F1AB2">
              <w:rPr>
                <w:rFonts w:eastAsia="Times New Roman"/>
                <w:b/>
                <w:spacing w:val="-6"/>
                <w:sz w:val="20"/>
                <w:szCs w:val="20"/>
                <w:lang w:val="en-US" w:eastAsia="ar-SA"/>
              </w:rPr>
              <w:t xml:space="preserve">2) </w:t>
            </w:r>
            <w:r w:rsidRPr="002F1AB2">
              <w:rPr>
                <w:rFonts w:eastAsia="Times New Roman"/>
                <w:spacing w:val="-6"/>
                <w:sz w:val="20"/>
                <w:szCs w:val="20"/>
                <w:lang w:val="en-US" w:eastAsia="ar-SA"/>
              </w:rPr>
              <w:t>Oil Tanker (crude carrier),</w:t>
            </w:r>
          </w:p>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val="en-GB" w:eastAsia="ar-SA"/>
              </w:rPr>
            </w:pPr>
            <w:r w:rsidRPr="002F1AB2">
              <w:rPr>
                <w:rFonts w:eastAsia="Times New Roman"/>
                <w:b/>
                <w:spacing w:val="-6"/>
                <w:sz w:val="20"/>
                <w:szCs w:val="20"/>
                <w:lang w:val="en-GB" w:eastAsia="ar-SA"/>
              </w:rPr>
              <w:t>3</w:t>
            </w:r>
            <w:r w:rsidRPr="002F1AB2">
              <w:rPr>
                <w:rFonts w:eastAsia="Times New Roman"/>
                <w:spacing w:val="-6"/>
                <w:sz w:val="20"/>
                <w:szCs w:val="20"/>
                <w:lang w:val="en-GB" w:eastAsia="ar-SA"/>
              </w:rPr>
              <w:t xml:space="preserve">) </w:t>
            </w:r>
            <w:r w:rsidRPr="002F1AB2">
              <w:rPr>
                <w:rFonts w:eastAsia="Times New Roman"/>
                <w:spacing w:val="-6"/>
                <w:sz w:val="20"/>
                <w:szCs w:val="20"/>
                <w:lang w:val="en-US" w:eastAsia="ar-SA"/>
              </w:rPr>
              <w:t>Chemical</w:t>
            </w:r>
            <w:r w:rsidR="00382A23">
              <w:rPr>
                <w:rFonts w:eastAsia="Times New Roman"/>
                <w:spacing w:val="-6"/>
                <w:sz w:val="20"/>
                <w:szCs w:val="20"/>
                <w:lang w:val="en-US" w:eastAsia="ar-SA"/>
              </w:rPr>
              <w:t xml:space="preserve"> </w:t>
            </w:r>
            <w:r w:rsidRPr="002F1AB2">
              <w:rPr>
                <w:rFonts w:eastAsia="Times New Roman"/>
                <w:spacing w:val="-6"/>
                <w:sz w:val="20"/>
                <w:szCs w:val="20"/>
                <w:lang w:val="en-US" w:eastAsia="ar-SA"/>
              </w:rPr>
              <w:t>Tanker</w:t>
            </w:r>
            <w:r w:rsidRPr="002F1AB2">
              <w:rPr>
                <w:rFonts w:eastAsia="Times New Roman"/>
                <w:spacing w:val="-6"/>
                <w:sz w:val="20"/>
                <w:szCs w:val="20"/>
                <w:lang w:val="en-GB" w:eastAsia="ar-SA"/>
              </w:rPr>
              <w:t xml:space="preserve">, </w:t>
            </w:r>
          </w:p>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val="en-GB" w:eastAsia="ar-SA"/>
              </w:rPr>
            </w:pPr>
            <w:r w:rsidRPr="002F1AB2">
              <w:rPr>
                <w:rFonts w:eastAsia="Times New Roman"/>
                <w:b/>
                <w:spacing w:val="-6"/>
                <w:sz w:val="20"/>
                <w:szCs w:val="20"/>
                <w:lang w:val="en-GB" w:eastAsia="ar-SA"/>
              </w:rPr>
              <w:t>4)</w:t>
            </w:r>
            <w:r w:rsidR="00382A23">
              <w:rPr>
                <w:rFonts w:eastAsia="Times New Roman"/>
                <w:b/>
                <w:spacing w:val="-6"/>
                <w:sz w:val="20"/>
                <w:szCs w:val="20"/>
                <w:lang w:val="en-GB" w:eastAsia="ar-SA"/>
              </w:rPr>
              <w:t xml:space="preserve"> </w:t>
            </w:r>
            <w:r w:rsidRPr="002F1AB2">
              <w:rPr>
                <w:rFonts w:eastAsia="Times New Roman"/>
                <w:spacing w:val="-6"/>
                <w:sz w:val="20"/>
                <w:szCs w:val="20"/>
                <w:lang w:val="en-US" w:eastAsia="ar-SA"/>
              </w:rPr>
              <w:t>LNG</w:t>
            </w:r>
            <w:r w:rsidR="00382A23">
              <w:rPr>
                <w:rFonts w:eastAsia="Times New Roman"/>
                <w:spacing w:val="-6"/>
                <w:sz w:val="20"/>
                <w:szCs w:val="20"/>
                <w:lang w:val="en-US" w:eastAsia="ar-SA"/>
              </w:rPr>
              <w:t xml:space="preserve"> </w:t>
            </w:r>
            <w:r w:rsidRPr="002F1AB2">
              <w:rPr>
                <w:rFonts w:eastAsia="Times New Roman"/>
                <w:spacing w:val="-6"/>
                <w:sz w:val="20"/>
                <w:szCs w:val="20"/>
                <w:lang w:val="en-US" w:eastAsia="ar-SA"/>
              </w:rPr>
              <w:t>carrier</w:t>
            </w:r>
            <w:r w:rsidRPr="002F1AB2">
              <w:rPr>
                <w:rFonts w:eastAsia="Times New Roman"/>
                <w:spacing w:val="-6"/>
                <w:sz w:val="20"/>
                <w:szCs w:val="20"/>
                <w:lang w:val="en-GB" w:eastAsia="ar-SA"/>
              </w:rPr>
              <w:t>.</w:t>
            </w:r>
          </w:p>
          <w:p w:rsidR="00E57891" w:rsidRDefault="00E57891"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val="en-US" w:eastAsia="ar-SA"/>
              </w:rPr>
            </w:pPr>
            <w:r w:rsidRPr="002F1AB2">
              <w:rPr>
                <w:rFonts w:eastAsia="Times New Roman"/>
                <w:b/>
                <w:spacing w:val="-6"/>
                <w:sz w:val="20"/>
                <w:szCs w:val="20"/>
                <w:lang w:val="en-US" w:eastAsia="ar-SA"/>
              </w:rPr>
              <w:t>5)</w:t>
            </w:r>
            <w:r w:rsidRPr="002F1AB2">
              <w:rPr>
                <w:rFonts w:eastAsia="Times New Roman"/>
                <w:spacing w:val="-6"/>
                <w:sz w:val="20"/>
                <w:szCs w:val="20"/>
                <w:lang w:val="en-US" w:eastAsia="ar-SA"/>
              </w:rPr>
              <w:t xml:space="preserve"> LPG Carrier.</w:t>
            </w:r>
          </w:p>
          <w:p w:rsidR="00537A12" w:rsidRPr="00F01DBD" w:rsidRDefault="00537A12" w:rsidP="001C0452">
            <w:pPr>
              <w:widowControl w:val="0"/>
              <w:tabs>
                <w:tab w:val="left" w:pos="1980"/>
                <w:tab w:val="left" w:pos="7340"/>
                <w:tab w:val="left" w:pos="9781"/>
              </w:tabs>
              <w:suppressAutoHyphens/>
              <w:autoSpaceDE w:val="0"/>
              <w:spacing w:after="0" w:line="240" w:lineRule="auto"/>
              <w:jc w:val="both"/>
              <w:rPr>
                <w:rFonts w:eastAsia="Times New Roman"/>
                <w:b/>
                <w:bCs/>
                <w:i/>
                <w:spacing w:val="-6"/>
                <w:sz w:val="18"/>
                <w:szCs w:val="18"/>
                <w:lang w:val="en-US" w:eastAsia="ar-SA"/>
              </w:rPr>
            </w:pP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2E6B64">
        <w:trPr>
          <w:trHeight w:val="7187"/>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2.2.6</w:t>
            </w:r>
          </w:p>
        </w:tc>
        <w:tc>
          <w:tcPr>
            <w:tcW w:w="5992" w:type="dxa"/>
            <w:shd w:val="clear" w:color="auto" w:fill="auto"/>
            <w:vAlign w:val="bottom"/>
          </w:tcPr>
          <w:p w:rsidR="00537A12" w:rsidRPr="002F1AB2" w:rsidRDefault="00537A12" w:rsidP="006D048B">
            <w:pPr>
              <w:widowControl w:val="0"/>
              <w:tabs>
                <w:tab w:val="left" w:pos="1980"/>
                <w:tab w:val="left" w:pos="7340"/>
                <w:tab w:val="left" w:pos="9781"/>
              </w:tabs>
              <w:suppressAutoHyphens/>
              <w:autoSpaceDE w:val="0"/>
              <w:autoSpaceDN w:val="0"/>
              <w:adjustRightInd w:val="0"/>
              <w:spacing w:after="0" w:line="240" w:lineRule="auto"/>
              <w:jc w:val="both"/>
              <w:rPr>
                <w:spacing w:val="-6"/>
                <w:sz w:val="20"/>
                <w:szCs w:val="20"/>
              </w:rPr>
            </w:pPr>
            <w:r w:rsidRPr="002F1AB2">
              <w:rPr>
                <w:spacing w:val="-6"/>
                <w:sz w:val="20"/>
                <w:szCs w:val="20"/>
              </w:rPr>
              <w:t>Το σύστημα που θα επιλεγεί πρέπει να καλύπτει πλήρως τις ακόλουθες απαιτήσεις εκπαίδευσης</w:t>
            </w:r>
            <w:r w:rsidR="00860E1C" w:rsidRPr="002F1AB2">
              <w:rPr>
                <w:spacing w:val="-6"/>
                <w:sz w:val="20"/>
                <w:szCs w:val="20"/>
              </w:rPr>
              <w:t xml:space="preserve">, σύμφωνα με την αναθεωρημένη STCW </w:t>
            </w:r>
            <w:r w:rsidR="000A01FE" w:rsidRPr="002F1AB2">
              <w:rPr>
                <w:spacing w:val="-6"/>
                <w:sz w:val="20"/>
                <w:szCs w:val="20"/>
              </w:rPr>
              <w:t>όπως ισχύει</w:t>
            </w:r>
            <w:r w:rsidRPr="002F1AB2">
              <w:rPr>
                <w:spacing w:val="-6"/>
                <w:sz w:val="20"/>
                <w:szCs w:val="20"/>
              </w:rPr>
              <w:t>:</w:t>
            </w:r>
          </w:p>
          <w:p w:rsidR="00C35107" w:rsidRPr="002F1AB2" w:rsidRDefault="00C35107" w:rsidP="006D048B">
            <w:pPr>
              <w:widowControl w:val="0"/>
              <w:tabs>
                <w:tab w:val="left" w:pos="1980"/>
                <w:tab w:val="left" w:pos="7340"/>
                <w:tab w:val="left" w:pos="9781"/>
              </w:tabs>
              <w:suppressAutoHyphens/>
              <w:autoSpaceDE w:val="0"/>
              <w:autoSpaceDN w:val="0"/>
              <w:adjustRightInd w:val="0"/>
              <w:spacing w:after="0" w:line="240" w:lineRule="auto"/>
              <w:jc w:val="both"/>
              <w:rPr>
                <w:spacing w:val="-6"/>
                <w:sz w:val="20"/>
                <w:szCs w:val="20"/>
              </w:rPr>
            </w:pPr>
            <w:r w:rsidRPr="002F1AB2">
              <w:rPr>
                <w:spacing w:val="-6"/>
                <w:sz w:val="20"/>
                <w:szCs w:val="20"/>
              </w:rPr>
              <w:t xml:space="preserve">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4138"/>
            </w:tblGrid>
            <w:tr w:rsidR="00537A12" w:rsidRPr="002F1AB2"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b/>
                      <w:color w:val="000000"/>
                      <w:spacing w:val="-6"/>
                      <w:sz w:val="20"/>
                      <w:szCs w:val="20"/>
                    </w:rPr>
                  </w:pPr>
                  <w:r w:rsidRPr="002F1AB2">
                    <w:rPr>
                      <w:rFonts w:cs="Verdana"/>
                      <w:b/>
                      <w:color w:val="000000"/>
                      <w:spacing w:val="-6"/>
                      <w:sz w:val="20"/>
                      <w:szCs w:val="20"/>
                      <w:lang w:val="en-US"/>
                    </w:rPr>
                    <w:t>STCW</w:t>
                  </w:r>
                  <w:r w:rsidRPr="002F1AB2">
                    <w:rPr>
                      <w:rFonts w:cs="Verdana"/>
                      <w:b/>
                      <w:color w:val="000000"/>
                      <w:spacing w:val="-6"/>
                      <w:sz w:val="20"/>
                      <w:szCs w:val="20"/>
                    </w:rPr>
                    <w:t xml:space="preserve"> 2010</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b/>
                      <w:color w:val="000000"/>
                      <w:spacing w:val="-6"/>
                      <w:sz w:val="20"/>
                      <w:szCs w:val="20"/>
                    </w:rPr>
                  </w:pPr>
                  <w:r w:rsidRPr="002F1AB2">
                    <w:rPr>
                      <w:rFonts w:cs="Verdana"/>
                      <w:b/>
                      <w:color w:val="000000"/>
                      <w:spacing w:val="-6"/>
                      <w:sz w:val="20"/>
                      <w:szCs w:val="20"/>
                      <w:lang w:val="en-US"/>
                    </w:rPr>
                    <w:t>Competence</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A-II/1.10</w:t>
                  </w:r>
                </w:p>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A-II/3.6</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 xml:space="preserve">Monitor the loading, stowage, securing, care during the voyage and unloading of cargoes </w:t>
                  </w:r>
                </w:p>
              </w:tc>
            </w:tr>
            <w:tr w:rsidR="00537A12" w:rsidRPr="002F1AB2"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A-II/1.13</w:t>
                  </w:r>
                </w:p>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A-II/3.8</w:t>
                  </w:r>
                </w:p>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A-III/1.11</w:t>
                  </w:r>
                </w:p>
              </w:tc>
              <w:tc>
                <w:tcPr>
                  <w:tcW w:w="4138" w:type="dxa"/>
                  <w:shd w:val="clear" w:color="auto" w:fill="auto"/>
                </w:tcPr>
                <w:p w:rsidR="00C01555" w:rsidRPr="002F1AB2" w:rsidRDefault="00C01555"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rPr>
                  </w:pPr>
                </w:p>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Maintain seaworthiness of the ship</w:t>
                  </w:r>
                </w:p>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A-II/2.12</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Plan and ensure safe loading, stowage, securing, care during the voyage and unloading of cargoes</w:t>
                  </w:r>
                </w:p>
              </w:tc>
            </w:tr>
            <w:tr w:rsidR="00537A12" w:rsidRPr="002F1AB2"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A-II/2.14</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Carriage of dangerous goods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A-II/2.15</w:t>
                  </w:r>
                </w:p>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A-III/2.10</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Control trim, stability and stress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A-II/2.16</w:t>
                  </w:r>
                </w:p>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A-III/2.11</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Monitor and control compliance with legislative requirements and measures to ensure safety of life at sea and protection of the marine environment</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A-II/2.19</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Use of leadership and managerial skill</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A-II/5.3</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Contribute to the handling of cargo and stores</w:t>
                  </w:r>
                </w:p>
              </w:tc>
            </w:tr>
            <w:tr w:rsidR="00537A12" w:rsidRPr="002F1AB2" w:rsidTr="00537A12">
              <w:tc>
                <w:tcPr>
                  <w:tcW w:w="5863" w:type="dxa"/>
                  <w:gridSpan w:val="2"/>
                  <w:shd w:val="clear" w:color="auto" w:fill="auto"/>
                  <w:vAlign w:val="center"/>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center"/>
                    <w:rPr>
                      <w:rFonts w:cs="Verdana"/>
                      <w:b/>
                      <w:color w:val="000000"/>
                      <w:spacing w:val="-6"/>
                      <w:sz w:val="20"/>
                      <w:szCs w:val="20"/>
                      <w:lang w:val="en-US"/>
                    </w:rPr>
                  </w:pPr>
                  <w:r w:rsidRPr="002F1AB2">
                    <w:rPr>
                      <w:rFonts w:cs="Verdana"/>
                      <w:b/>
                      <w:color w:val="000000"/>
                      <w:spacing w:val="-6"/>
                      <w:sz w:val="20"/>
                      <w:szCs w:val="20"/>
                      <w:lang w:val="en-US"/>
                    </w:rPr>
                    <w:t>Oil and Chemical Tanker</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A-V/1-1-1.1</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Contribute to the safe cargo operation of oil and chemical tankers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A-V/1-1-1.2</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Take precautions to prevent hazards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A-V/1-1-1.3</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Apply occupational health and safety precautions and measures</w:t>
                  </w:r>
                </w:p>
              </w:tc>
            </w:tr>
            <w:tr w:rsidR="00537A12" w:rsidRPr="002F1AB2"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A-V/1-1-1.5</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Respond to emergencies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A-V/1-1-1.6</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Take precautions to prevent pollution of the environment from the release of oil or chemicals</w:t>
                  </w:r>
                </w:p>
              </w:tc>
            </w:tr>
            <w:tr w:rsidR="00537A12" w:rsidRPr="002F1AB2" w:rsidTr="00537A12">
              <w:tc>
                <w:tcPr>
                  <w:tcW w:w="5863" w:type="dxa"/>
                  <w:gridSpan w:val="2"/>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center"/>
                    <w:rPr>
                      <w:rFonts w:cs="Verdana"/>
                      <w:color w:val="000000"/>
                      <w:spacing w:val="-6"/>
                      <w:sz w:val="20"/>
                      <w:szCs w:val="20"/>
                      <w:lang w:val="en-US"/>
                    </w:rPr>
                  </w:pPr>
                  <w:r w:rsidRPr="002F1AB2">
                    <w:rPr>
                      <w:rFonts w:cs="Verdana,Italic"/>
                      <w:b/>
                      <w:iCs/>
                      <w:color w:val="000000"/>
                      <w:spacing w:val="-6"/>
                      <w:sz w:val="20"/>
                      <w:szCs w:val="20"/>
                      <w:lang w:val="en-US"/>
                    </w:rPr>
                    <w:t>Oil tanker</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A-V/1-1-2.1</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Ability to safely perform and monitor all cargo Operations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A-V/1-1-2.2</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Familiarity with physical and chemical properties of oil cargoes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A-V/1-1-2.3</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Take precautions to prevent hazards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A-V/1-1-2.4</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Apply occupational health and safety precautions</w:t>
                  </w:r>
                </w:p>
              </w:tc>
            </w:tr>
            <w:tr w:rsidR="00537A12" w:rsidRPr="002F1AB2"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 xml:space="preserve">Table A-V/1-1-2.5 </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Respond to emergencies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A-V/1-1-2.6</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Take precautions to prevent pollution of the environment</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A-V/1-1-2.7</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Monitor and control compliance with legislative requirements</w:t>
                  </w:r>
                </w:p>
              </w:tc>
            </w:tr>
            <w:tr w:rsidR="00537A12" w:rsidRPr="002F1AB2" w:rsidTr="00537A12">
              <w:tc>
                <w:tcPr>
                  <w:tcW w:w="5863" w:type="dxa"/>
                  <w:gridSpan w:val="2"/>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center"/>
                    <w:rPr>
                      <w:rFonts w:cs="Verdana"/>
                      <w:b/>
                      <w:color w:val="000000"/>
                      <w:spacing w:val="-6"/>
                      <w:sz w:val="20"/>
                      <w:szCs w:val="20"/>
                      <w:lang w:val="en-US"/>
                    </w:rPr>
                  </w:pPr>
                  <w:r w:rsidRPr="002F1AB2">
                    <w:rPr>
                      <w:rFonts w:cs="Verdana,Italic"/>
                      <w:b/>
                      <w:iCs/>
                      <w:color w:val="000000"/>
                      <w:spacing w:val="-6"/>
                      <w:sz w:val="20"/>
                      <w:szCs w:val="20"/>
                      <w:lang w:val="en-US"/>
                    </w:rPr>
                    <w:t>Chemical tanker</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lastRenderedPageBreak/>
                    <w:t>Table A-V/1-1-3.1</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Ability to safely perform and monitor all cargo operations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A-V/1-1-3.2</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Familiarity with physical and chemical properties of chemical cargoes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A-V/1-1-3.3</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Take precautions to prevent hazards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A-V/1-1-3.4</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Apply occupational health and safety precautions</w:t>
                  </w:r>
                </w:p>
              </w:tc>
            </w:tr>
            <w:tr w:rsidR="00537A12" w:rsidRPr="002F1AB2" w:rsidTr="00537A12">
              <w:trPr>
                <w:trHeight w:val="223"/>
              </w:trPr>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A-V/1-1-3.5</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Respond to emergencies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A-V/1-1-3.6</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Take precautions to prevent pollution of the environment</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A-V/1-1-3.7</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Monitor and control compliance with legislative requirements</w:t>
                  </w:r>
                </w:p>
              </w:tc>
            </w:tr>
            <w:tr w:rsidR="00537A12" w:rsidRPr="002F1AB2" w:rsidTr="00537A12">
              <w:tc>
                <w:tcPr>
                  <w:tcW w:w="5863" w:type="dxa"/>
                  <w:gridSpan w:val="2"/>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center"/>
                    <w:rPr>
                      <w:rFonts w:cs="Verdana"/>
                      <w:color w:val="000000"/>
                      <w:spacing w:val="-6"/>
                      <w:sz w:val="20"/>
                      <w:szCs w:val="20"/>
                      <w:lang w:val="en-US"/>
                    </w:rPr>
                  </w:pPr>
                  <w:r w:rsidRPr="002F1AB2">
                    <w:rPr>
                      <w:rFonts w:cs="Verdana,Italic"/>
                      <w:b/>
                      <w:iCs/>
                      <w:color w:val="000000"/>
                      <w:spacing w:val="-6"/>
                      <w:sz w:val="20"/>
                      <w:szCs w:val="20"/>
                      <w:lang w:val="en-US"/>
                    </w:rPr>
                    <w:t>Liquefied gas tanker</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A-V/1-2-1.1</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Contribute to the safe operation of a liquefied gas tanker</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A-V/1-2-1.2</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Take precautions to prevent hazards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A-V/1-2-1.3</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Apply occupational health and safety precautions and measures</w:t>
                  </w:r>
                </w:p>
              </w:tc>
            </w:tr>
            <w:tr w:rsidR="00537A12" w:rsidRPr="002F1AB2"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A-V/1-2-1.5</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Respond to emergencies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A-V/1-2-1.6</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Take precautions to prevent pollution of the environment from the release of liquefied gases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A-V/1-2-2.1</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Ability to safely perform and monitor all cargo operations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A-V/1-2-2.2</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Familiarity with physical and chemical properties of  liquefied gas cargoes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A-V/1-2-2.3</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Take precautions to prevent hazards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A-V/1-2-2.4</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Apply occupational health and safety precautions</w:t>
                  </w:r>
                </w:p>
              </w:tc>
            </w:tr>
            <w:tr w:rsidR="00537A12" w:rsidRPr="002F1AB2"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A-V/1-2-2.5</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Respond to emergencies</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A-V/1-2-2.6</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Take precautions to prevent pollution of the environment</w:t>
                  </w:r>
                </w:p>
              </w:tc>
            </w:tr>
            <w:tr w:rsidR="00537A12" w:rsidRPr="00844EB1" w:rsidTr="00537A12">
              <w:tc>
                <w:tcPr>
                  <w:tcW w:w="1725"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Table A-V/1-2-2.7</w:t>
                  </w:r>
                </w:p>
              </w:tc>
              <w:tc>
                <w:tcPr>
                  <w:tcW w:w="4138" w:type="dxa"/>
                  <w:shd w:val="clear" w:color="auto" w:fill="auto"/>
                </w:tcPr>
                <w:p w:rsidR="00537A12" w:rsidRPr="002F1AB2" w:rsidRDefault="00537A12" w:rsidP="00537A12">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Monitor and control compliance with legislative requirements</w:t>
                  </w:r>
                </w:p>
              </w:tc>
            </w:tr>
            <w:tr w:rsidR="00537A12" w:rsidRPr="00844EB1" w:rsidTr="00537A12">
              <w:tc>
                <w:tcPr>
                  <w:tcW w:w="5863" w:type="dxa"/>
                  <w:gridSpan w:val="2"/>
                  <w:shd w:val="clear" w:color="auto" w:fill="auto"/>
                </w:tcPr>
                <w:p w:rsidR="00537A12" w:rsidRPr="002F1AB2" w:rsidRDefault="00C35107" w:rsidP="00C35107">
                  <w:pPr>
                    <w:widowControl w:val="0"/>
                    <w:tabs>
                      <w:tab w:val="left" w:pos="1980"/>
                      <w:tab w:val="left" w:pos="7340"/>
                      <w:tab w:val="left" w:pos="9781"/>
                    </w:tabs>
                    <w:suppressAutoHyphens/>
                    <w:autoSpaceDE w:val="0"/>
                    <w:autoSpaceDN w:val="0"/>
                    <w:adjustRightInd w:val="0"/>
                    <w:spacing w:after="0" w:line="240" w:lineRule="auto"/>
                    <w:jc w:val="both"/>
                    <w:rPr>
                      <w:rFonts w:cs="Verdana"/>
                      <w:color w:val="000000"/>
                      <w:spacing w:val="-6"/>
                      <w:sz w:val="20"/>
                      <w:szCs w:val="20"/>
                      <w:lang w:val="en-US"/>
                    </w:rPr>
                  </w:pPr>
                  <w:r w:rsidRPr="002F1AB2">
                    <w:rPr>
                      <w:rFonts w:cs="Verdana"/>
                      <w:color w:val="000000"/>
                      <w:spacing w:val="-6"/>
                      <w:sz w:val="20"/>
                      <w:szCs w:val="20"/>
                      <w:lang w:val="en-US"/>
                    </w:rPr>
                    <w:t>Regulation I/12</w:t>
                  </w:r>
                </w:p>
              </w:tc>
            </w:tr>
          </w:tbl>
          <w:p w:rsidR="001A22F5" w:rsidRPr="00953876" w:rsidRDefault="00E91594" w:rsidP="00396942">
            <w:pPr>
              <w:widowControl w:val="0"/>
              <w:tabs>
                <w:tab w:val="left" w:pos="1980"/>
                <w:tab w:val="left" w:pos="7340"/>
                <w:tab w:val="left" w:pos="9781"/>
              </w:tabs>
              <w:suppressAutoHyphens/>
              <w:autoSpaceDE w:val="0"/>
              <w:autoSpaceDN w:val="0"/>
              <w:adjustRightInd w:val="0"/>
              <w:spacing w:after="0" w:line="240" w:lineRule="auto"/>
              <w:jc w:val="both"/>
              <w:rPr>
                <w:spacing w:val="-6"/>
                <w:sz w:val="20"/>
                <w:szCs w:val="20"/>
                <w:lang w:val="en-GB"/>
              </w:rPr>
            </w:pPr>
            <w:r>
              <w:rPr>
                <w:spacing w:val="-6"/>
                <w:sz w:val="20"/>
                <w:szCs w:val="20"/>
                <w:lang w:val="en-US"/>
              </w:rPr>
              <w:t>II</w:t>
            </w:r>
            <w:r w:rsidRPr="00953876">
              <w:rPr>
                <w:spacing w:val="-6"/>
                <w:sz w:val="20"/>
                <w:szCs w:val="20"/>
                <w:lang w:val="en-GB"/>
              </w:rPr>
              <w:t xml:space="preserve">. </w:t>
            </w:r>
            <w:r w:rsidR="00C35107" w:rsidRPr="002F1AB2">
              <w:rPr>
                <w:spacing w:val="-6"/>
                <w:sz w:val="20"/>
                <w:szCs w:val="20"/>
                <w:lang w:val="en-US"/>
              </w:rPr>
              <w:t>A</w:t>
            </w:r>
            <w:r w:rsidR="00C35107" w:rsidRPr="00953876">
              <w:rPr>
                <w:spacing w:val="-6"/>
                <w:sz w:val="20"/>
                <w:szCs w:val="20"/>
                <w:lang w:val="en-GB"/>
              </w:rPr>
              <w:t>-</w:t>
            </w:r>
            <w:r w:rsidR="00C35107" w:rsidRPr="002F1AB2">
              <w:rPr>
                <w:spacing w:val="-6"/>
                <w:sz w:val="20"/>
                <w:szCs w:val="20"/>
                <w:lang w:val="en-US"/>
              </w:rPr>
              <w:t>I</w:t>
            </w:r>
            <w:r w:rsidR="00C35107" w:rsidRPr="00953876">
              <w:rPr>
                <w:spacing w:val="-6"/>
                <w:sz w:val="20"/>
                <w:szCs w:val="20"/>
                <w:lang w:val="en-GB"/>
              </w:rPr>
              <w:t xml:space="preserve">/12, </w:t>
            </w:r>
            <w:r w:rsidR="00C35107" w:rsidRPr="002F1AB2">
              <w:rPr>
                <w:spacing w:val="-6"/>
                <w:sz w:val="20"/>
                <w:szCs w:val="20"/>
                <w:lang w:val="en-US"/>
              </w:rPr>
              <w:t>B</w:t>
            </w:r>
            <w:r w:rsidR="00C35107" w:rsidRPr="00953876">
              <w:rPr>
                <w:spacing w:val="-6"/>
                <w:sz w:val="20"/>
                <w:szCs w:val="20"/>
                <w:lang w:val="en-GB"/>
              </w:rPr>
              <w:t>-</w:t>
            </w:r>
            <w:r w:rsidR="00C35107" w:rsidRPr="002F1AB2">
              <w:rPr>
                <w:spacing w:val="-6"/>
                <w:sz w:val="20"/>
                <w:szCs w:val="20"/>
                <w:lang w:val="en-US"/>
              </w:rPr>
              <w:t>I</w:t>
            </w:r>
            <w:r w:rsidR="00C35107" w:rsidRPr="00953876">
              <w:rPr>
                <w:spacing w:val="-6"/>
                <w:sz w:val="20"/>
                <w:szCs w:val="20"/>
                <w:lang w:val="en-GB"/>
              </w:rPr>
              <w:t>/12</w:t>
            </w:r>
          </w:p>
          <w:p w:rsidR="00CE12F5" w:rsidRPr="002F1AB2" w:rsidRDefault="006F6F46" w:rsidP="00396942">
            <w:pPr>
              <w:widowControl w:val="0"/>
              <w:tabs>
                <w:tab w:val="left" w:pos="1980"/>
                <w:tab w:val="left" w:pos="7340"/>
                <w:tab w:val="left" w:pos="9781"/>
              </w:tabs>
              <w:suppressAutoHyphens/>
              <w:autoSpaceDE w:val="0"/>
              <w:autoSpaceDN w:val="0"/>
              <w:adjustRightInd w:val="0"/>
              <w:spacing w:after="0" w:line="240" w:lineRule="auto"/>
              <w:jc w:val="both"/>
              <w:rPr>
                <w:spacing w:val="-6"/>
                <w:sz w:val="20"/>
                <w:szCs w:val="20"/>
              </w:rPr>
            </w:pPr>
            <w:r>
              <w:rPr>
                <w:spacing w:val="-6"/>
                <w:sz w:val="20"/>
                <w:szCs w:val="20"/>
                <w:lang w:val="en-US"/>
              </w:rPr>
              <w:t>III</w:t>
            </w:r>
            <w:r w:rsidR="00C35107" w:rsidRPr="002F1AB2">
              <w:rPr>
                <w:spacing w:val="-6"/>
                <w:sz w:val="20"/>
                <w:szCs w:val="20"/>
              </w:rPr>
              <w:t>.</w:t>
            </w:r>
            <w:r w:rsidR="00E91594">
              <w:rPr>
                <w:spacing w:val="-6"/>
                <w:sz w:val="20"/>
                <w:szCs w:val="20"/>
              </w:rPr>
              <w:t xml:space="preserve"> </w:t>
            </w:r>
            <w:r w:rsidR="00CE12F5" w:rsidRPr="002F1AB2">
              <w:rPr>
                <w:spacing w:val="-6"/>
                <w:sz w:val="20"/>
                <w:szCs w:val="20"/>
              </w:rPr>
              <w:t>Η ανταπόκριση του προσομοιωτή στ</w:t>
            </w:r>
            <w:r w:rsidR="00C35107" w:rsidRPr="002F1AB2">
              <w:rPr>
                <w:spacing w:val="-6"/>
                <w:sz w:val="20"/>
                <w:szCs w:val="20"/>
              </w:rPr>
              <w:t>ην</w:t>
            </w:r>
            <w:r w:rsidR="00E91594">
              <w:rPr>
                <w:spacing w:val="-6"/>
                <w:sz w:val="20"/>
                <w:szCs w:val="20"/>
              </w:rPr>
              <w:t xml:space="preserve"> </w:t>
            </w:r>
            <w:r w:rsidR="00C35107" w:rsidRPr="002F1AB2">
              <w:rPr>
                <w:spacing w:val="-6"/>
                <w:sz w:val="20"/>
                <w:szCs w:val="20"/>
              </w:rPr>
              <w:t>απαίτηση της παρ. 2.2.6.Ι</w:t>
            </w:r>
            <w:r w:rsidR="00E91594" w:rsidRPr="00E91594">
              <w:rPr>
                <w:spacing w:val="-6"/>
                <w:sz w:val="20"/>
                <w:szCs w:val="20"/>
              </w:rPr>
              <w:t xml:space="preserve"> </w:t>
            </w:r>
            <w:r w:rsidR="00CE12F5" w:rsidRPr="002F1AB2">
              <w:rPr>
                <w:spacing w:val="-6"/>
                <w:sz w:val="20"/>
                <w:szCs w:val="20"/>
              </w:rPr>
              <w:t>πρέπει να βεβαιώνεται με έγγραφη δήλωση του κατασκευαστή ή του προμηθευτή και πιστοποίηση από διαπιστευμένο προς τούτο φορέα κατά το στάδιο υποβολής των τεχνικών προσφορών.</w:t>
            </w:r>
            <w:r w:rsidR="00382A23" w:rsidRPr="00382A23">
              <w:rPr>
                <w:spacing w:val="-6"/>
                <w:sz w:val="20"/>
                <w:szCs w:val="20"/>
              </w:rPr>
              <w:t xml:space="preserve"> </w:t>
            </w:r>
            <w:r w:rsidR="00CB072D" w:rsidRPr="002F1AB2">
              <w:rPr>
                <w:spacing w:val="-6"/>
                <w:sz w:val="20"/>
                <w:szCs w:val="20"/>
              </w:rPr>
              <w:t>Τα ανωτέρω να συνοδεύονται από επίσημη μετάφραση στην Ελληνική γλώσσα στην περίπτωση που δεν είναι στα Ελληνικά.</w:t>
            </w:r>
          </w:p>
          <w:p w:rsidR="00CE12F5" w:rsidRPr="002F1AB2" w:rsidRDefault="006F6F46" w:rsidP="0086071D">
            <w:pPr>
              <w:widowControl w:val="0"/>
              <w:tabs>
                <w:tab w:val="left" w:pos="1980"/>
                <w:tab w:val="left" w:pos="7340"/>
                <w:tab w:val="left" w:pos="9781"/>
              </w:tabs>
              <w:suppressAutoHyphens/>
              <w:autoSpaceDE w:val="0"/>
              <w:autoSpaceDN w:val="0"/>
              <w:adjustRightInd w:val="0"/>
              <w:spacing w:after="0" w:line="240" w:lineRule="auto"/>
              <w:jc w:val="both"/>
              <w:rPr>
                <w:spacing w:val="-6"/>
                <w:sz w:val="20"/>
                <w:szCs w:val="20"/>
              </w:rPr>
            </w:pPr>
            <w:r>
              <w:rPr>
                <w:spacing w:val="-6"/>
                <w:sz w:val="20"/>
                <w:szCs w:val="20"/>
                <w:lang w:val="en-US"/>
              </w:rPr>
              <w:t>I</w:t>
            </w:r>
            <w:r w:rsidR="00C35107" w:rsidRPr="002F1AB2">
              <w:rPr>
                <w:spacing w:val="-6"/>
                <w:sz w:val="20"/>
                <w:szCs w:val="20"/>
                <w:lang w:val="en-US"/>
              </w:rPr>
              <w:t>V</w:t>
            </w:r>
            <w:r w:rsidR="00CE12F5" w:rsidRPr="002F1AB2">
              <w:rPr>
                <w:spacing w:val="-6"/>
                <w:sz w:val="20"/>
                <w:szCs w:val="20"/>
              </w:rPr>
              <w:t xml:space="preserve">. </w:t>
            </w:r>
            <w:r w:rsidR="00396942" w:rsidRPr="002F1AB2">
              <w:rPr>
                <w:spacing w:val="-6"/>
                <w:sz w:val="20"/>
                <w:szCs w:val="20"/>
              </w:rPr>
              <w:t>Σε περίπτωση αντίφασης της παρούσας τεχνικής προδιαγραφής με τις ανωτέρω απαιτήσεις της STCW , όπως ισχύει ή τους πρότυπους κύκλους του ΙΜΟ της παραγράφου 2.2.7, υπερισχύουν οι απαιτήσεις της STCW, όπως ισχύει και  των πρότυπων κύκλων του ΙΜΟ υπό την επιφύλαξη αυστηρότερων απαιτήσεων της παρούσας Τεχνικής Προδιαγραφής.</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lastRenderedPageBreak/>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4C2317">
        <w:trPr>
          <w:trHeight w:val="836"/>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lastRenderedPageBreak/>
              <w:t>2.2.7</w:t>
            </w:r>
          </w:p>
        </w:tc>
        <w:tc>
          <w:tcPr>
            <w:tcW w:w="5992" w:type="dxa"/>
            <w:shd w:val="clear" w:color="auto" w:fill="auto"/>
            <w:vAlign w:val="bottom"/>
          </w:tcPr>
          <w:p w:rsidR="00537A12" w:rsidRPr="00502C94" w:rsidRDefault="00537A12"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502C94">
              <w:rPr>
                <w:rFonts w:eastAsia="Times New Roman"/>
                <w:spacing w:val="-6"/>
                <w:sz w:val="20"/>
                <w:szCs w:val="20"/>
              </w:rPr>
              <w:t xml:space="preserve">Το σύστημα θα πρέπει να εκπληρώνει επιπλέον τα ακόλουθα αντικείμενα εκπαίδευσης σύμφωνα με τους ακόλουθους πρότυπους κύκλους του </w:t>
            </w:r>
            <w:r w:rsidRPr="00502C94">
              <w:rPr>
                <w:rFonts w:eastAsia="Times New Roman"/>
                <w:spacing w:val="-6"/>
                <w:sz w:val="20"/>
                <w:szCs w:val="20"/>
                <w:lang w:val="en-US"/>
              </w:rPr>
              <w:t>IMO</w:t>
            </w:r>
            <w:r w:rsidRPr="00502C94">
              <w:rPr>
                <w:rFonts w:eastAsia="Times New Roman"/>
                <w:spacing w:val="-6"/>
                <w:sz w:val="20"/>
                <w:szCs w:val="20"/>
              </w:rPr>
              <w:t>:</w:t>
            </w:r>
          </w:p>
          <w:p w:rsidR="00537A12" w:rsidRPr="00502C94" w:rsidRDefault="00537A12" w:rsidP="00DB2820">
            <w:pPr>
              <w:widowControl w:val="0"/>
              <w:numPr>
                <w:ilvl w:val="0"/>
                <w:numId w:val="13"/>
              </w:numPr>
              <w:tabs>
                <w:tab w:val="left" w:pos="1980"/>
                <w:tab w:val="left" w:pos="7340"/>
                <w:tab w:val="left" w:pos="9781"/>
              </w:tabs>
              <w:suppressAutoHyphens/>
              <w:autoSpaceDE w:val="0"/>
              <w:autoSpaceDN w:val="0"/>
              <w:adjustRightInd w:val="0"/>
              <w:spacing w:after="0" w:line="240" w:lineRule="auto"/>
              <w:ind w:left="346"/>
              <w:contextualSpacing/>
              <w:jc w:val="both"/>
              <w:rPr>
                <w:rFonts w:eastAsia="Times New Roman"/>
                <w:spacing w:val="-6"/>
                <w:sz w:val="20"/>
                <w:szCs w:val="20"/>
                <w:lang w:val="en-US" w:eastAsia="ar-SA"/>
              </w:rPr>
            </w:pPr>
            <w:r w:rsidRPr="00502C94">
              <w:rPr>
                <w:rFonts w:eastAsia="Times New Roman"/>
                <w:spacing w:val="-6"/>
                <w:sz w:val="20"/>
                <w:szCs w:val="20"/>
                <w:lang w:eastAsia="ar-SA"/>
              </w:rPr>
              <w:t>ΙΜΟ</w:t>
            </w:r>
            <w:r w:rsidRPr="00502C94">
              <w:rPr>
                <w:rFonts w:eastAsia="Times New Roman"/>
                <w:spacing w:val="-6"/>
                <w:sz w:val="20"/>
                <w:szCs w:val="20"/>
                <w:lang w:val="en-US" w:eastAsia="ar-SA"/>
              </w:rPr>
              <w:t xml:space="preserve"> Model Course 1.01, BASIC TRAINING FOR OIL AND CHEMICAL TANKER CARGO OPERATIONS,</w:t>
            </w:r>
          </w:p>
          <w:p w:rsidR="00537A12" w:rsidRPr="00502C94" w:rsidRDefault="00537A12" w:rsidP="00DB2820">
            <w:pPr>
              <w:widowControl w:val="0"/>
              <w:numPr>
                <w:ilvl w:val="0"/>
                <w:numId w:val="13"/>
              </w:numPr>
              <w:tabs>
                <w:tab w:val="left" w:pos="1980"/>
                <w:tab w:val="left" w:pos="7340"/>
                <w:tab w:val="left" w:pos="9781"/>
              </w:tabs>
              <w:suppressAutoHyphens/>
              <w:autoSpaceDE w:val="0"/>
              <w:autoSpaceDN w:val="0"/>
              <w:adjustRightInd w:val="0"/>
              <w:spacing w:after="0" w:line="240" w:lineRule="auto"/>
              <w:ind w:left="346"/>
              <w:contextualSpacing/>
              <w:jc w:val="both"/>
              <w:rPr>
                <w:rFonts w:eastAsia="Times New Roman"/>
                <w:spacing w:val="-6"/>
                <w:sz w:val="20"/>
                <w:szCs w:val="20"/>
                <w:lang w:val="en-US" w:eastAsia="ar-SA"/>
              </w:rPr>
            </w:pPr>
            <w:r w:rsidRPr="00502C94">
              <w:rPr>
                <w:rFonts w:eastAsia="Times New Roman"/>
                <w:spacing w:val="-6"/>
                <w:sz w:val="20"/>
                <w:szCs w:val="20"/>
                <w:lang w:eastAsia="ar-SA"/>
              </w:rPr>
              <w:t>ΙΜΟ</w:t>
            </w:r>
            <w:r w:rsidRPr="00502C94">
              <w:rPr>
                <w:rFonts w:eastAsia="Times New Roman"/>
                <w:spacing w:val="-6"/>
                <w:sz w:val="20"/>
                <w:szCs w:val="20"/>
                <w:lang w:val="en-US" w:eastAsia="ar-SA"/>
              </w:rPr>
              <w:t xml:space="preserve"> Model Course 1.02 SPECIALIZED TRAINING FOR OIL TANKERS,</w:t>
            </w:r>
          </w:p>
          <w:p w:rsidR="00537A12" w:rsidRPr="00502C94" w:rsidRDefault="00537A12" w:rsidP="00DB2820">
            <w:pPr>
              <w:widowControl w:val="0"/>
              <w:numPr>
                <w:ilvl w:val="0"/>
                <w:numId w:val="13"/>
              </w:numPr>
              <w:tabs>
                <w:tab w:val="left" w:pos="1980"/>
                <w:tab w:val="left" w:pos="7340"/>
                <w:tab w:val="left" w:pos="9781"/>
              </w:tabs>
              <w:suppressAutoHyphens/>
              <w:autoSpaceDE w:val="0"/>
              <w:autoSpaceDN w:val="0"/>
              <w:adjustRightInd w:val="0"/>
              <w:spacing w:after="0" w:line="240" w:lineRule="auto"/>
              <w:ind w:left="346"/>
              <w:contextualSpacing/>
              <w:jc w:val="both"/>
              <w:rPr>
                <w:rFonts w:eastAsia="Times New Roman"/>
                <w:spacing w:val="-6"/>
                <w:sz w:val="20"/>
                <w:szCs w:val="20"/>
                <w:lang w:val="en-US" w:eastAsia="ar-SA"/>
              </w:rPr>
            </w:pPr>
            <w:r w:rsidRPr="00502C94">
              <w:rPr>
                <w:rFonts w:eastAsia="Times New Roman"/>
                <w:spacing w:val="-6"/>
                <w:sz w:val="20"/>
                <w:szCs w:val="20"/>
                <w:lang w:eastAsia="ar-SA"/>
              </w:rPr>
              <w:t>ΙΜΟ</w:t>
            </w:r>
            <w:r w:rsidRPr="00502C94">
              <w:rPr>
                <w:rFonts w:eastAsia="Times New Roman"/>
                <w:spacing w:val="-6"/>
                <w:sz w:val="20"/>
                <w:szCs w:val="20"/>
                <w:lang w:val="en-US" w:eastAsia="ar-SA"/>
              </w:rPr>
              <w:t xml:space="preserve"> Model Course 1.04 BASIC TRAINING FOR LIQUEFIED GAS TANKER CARGO OPERATIONS,</w:t>
            </w:r>
          </w:p>
          <w:p w:rsidR="00537A12" w:rsidRPr="00502C94" w:rsidRDefault="00537A12" w:rsidP="00DB2820">
            <w:pPr>
              <w:widowControl w:val="0"/>
              <w:numPr>
                <w:ilvl w:val="0"/>
                <w:numId w:val="13"/>
              </w:numPr>
              <w:tabs>
                <w:tab w:val="left" w:pos="1980"/>
                <w:tab w:val="left" w:pos="7340"/>
                <w:tab w:val="left" w:pos="9781"/>
              </w:tabs>
              <w:suppressAutoHyphens/>
              <w:autoSpaceDE w:val="0"/>
              <w:autoSpaceDN w:val="0"/>
              <w:adjustRightInd w:val="0"/>
              <w:spacing w:after="0" w:line="240" w:lineRule="auto"/>
              <w:ind w:left="346"/>
              <w:contextualSpacing/>
              <w:jc w:val="both"/>
              <w:rPr>
                <w:rFonts w:eastAsia="Times New Roman"/>
                <w:spacing w:val="-6"/>
                <w:sz w:val="20"/>
                <w:szCs w:val="20"/>
                <w:lang w:val="en-US" w:eastAsia="ar-SA"/>
              </w:rPr>
            </w:pPr>
            <w:r w:rsidRPr="00502C94">
              <w:rPr>
                <w:rFonts w:eastAsia="Times New Roman"/>
                <w:spacing w:val="-6"/>
                <w:sz w:val="20"/>
                <w:szCs w:val="20"/>
                <w:lang w:eastAsia="ar-SA"/>
              </w:rPr>
              <w:t>ΙΜΟ</w:t>
            </w:r>
            <w:r w:rsidRPr="00502C94">
              <w:rPr>
                <w:rFonts w:eastAsia="Times New Roman"/>
                <w:spacing w:val="-6"/>
                <w:sz w:val="20"/>
                <w:szCs w:val="20"/>
                <w:lang w:val="en-US" w:eastAsia="ar-SA"/>
              </w:rPr>
              <w:t xml:space="preserve"> Model Course 1.06 SPECIALIZED TRAINING FOR LIQUEFIED GAS TANKERS,</w:t>
            </w:r>
          </w:p>
          <w:p w:rsidR="00E978DA" w:rsidRPr="00502C94" w:rsidRDefault="001E47B3" w:rsidP="000F2DAF">
            <w:pPr>
              <w:pStyle w:val="af5"/>
              <w:numPr>
                <w:ilvl w:val="0"/>
                <w:numId w:val="13"/>
              </w:numPr>
              <w:autoSpaceDN w:val="0"/>
              <w:adjustRightInd w:val="0"/>
              <w:ind w:left="346"/>
              <w:contextualSpacing/>
              <w:rPr>
                <w:sz w:val="20"/>
                <w:szCs w:val="20"/>
                <w:lang w:val="en-US"/>
              </w:rPr>
            </w:pPr>
            <w:r w:rsidRPr="00502C94">
              <w:rPr>
                <w:rFonts w:ascii="Calibri" w:hAnsi="Calibri"/>
                <w:sz w:val="20"/>
                <w:szCs w:val="20"/>
                <w:lang w:val="en-US"/>
              </w:rPr>
              <w:t xml:space="preserve">ΙΜΟ Model Course 1.35 LIQUEFIED PETROLEUM GAS (LPG) TANKER CARGO &amp; BALLAST HANDLING SIMULATOR </w:t>
            </w:r>
          </w:p>
          <w:p w:rsidR="00537A12" w:rsidRPr="00502C94" w:rsidRDefault="00537A12" w:rsidP="00DB2820">
            <w:pPr>
              <w:widowControl w:val="0"/>
              <w:numPr>
                <w:ilvl w:val="0"/>
                <w:numId w:val="13"/>
              </w:numPr>
              <w:tabs>
                <w:tab w:val="left" w:pos="1980"/>
                <w:tab w:val="left" w:pos="7340"/>
                <w:tab w:val="left" w:pos="9781"/>
              </w:tabs>
              <w:suppressAutoHyphens/>
              <w:autoSpaceDE w:val="0"/>
              <w:autoSpaceDN w:val="0"/>
              <w:adjustRightInd w:val="0"/>
              <w:spacing w:after="0" w:line="240" w:lineRule="auto"/>
              <w:ind w:left="346"/>
              <w:contextualSpacing/>
              <w:jc w:val="both"/>
              <w:rPr>
                <w:rFonts w:eastAsia="Times New Roman"/>
                <w:spacing w:val="-6"/>
                <w:sz w:val="20"/>
                <w:szCs w:val="20"/>
                <w:lang w:val="en-US" w:eastAsia="ar-SA"/>
              </w:rPr>
            </w:pPr>
            <w:r w:rsidRPr="00502C94">
              <w:rPr>
                <w:rFonts w:eastAsia="Times New Roman"/>
                <w:spacing w:val="-6"/>
                <w:sz w:val="20"/>
                <w:szCs w:val="20"/>
                <w:lang w:eastAsia="ar-SA"/>
              </w:rPr>
              <w:t>ΙΜΟ</w:t>
            </w:r>
            <w:r w:rsidRPr="00502C94">
              <w:rPr>
                <w:rFonts w:eastAsia="Times New Roman"/>
                <w:spacing w:val="-6"/>
                <w:sz w:val="20"/>
                <w:szCs w:val="20"/>
                <w:lang w:val="en-US" w:eastAsia="ar-SA"/>
              </w:rPr>
              <w:t xml:space="preserve"> Model Course 1.36 LIQUEFIED NATURAL GAS (LNG) TANKER CARGO </w:t>
            </w:r>
            <w:r w:rsidRPr="00502C94">
              <w:rPr>
                <w:rFonts w:eastAsia="Times New Roman"/>
                <w:spacing w:val="-6"/>
                <w:sz w:val="20"/>
                <w:szCs w:val="20"/>
                <w:lang w:val="en-US" w:eastAsia="ar-SA"/>
              </w:rPr>
              <w:lastRenderedPageBreak/>
              <w:t>&amp; BALLAST HANDLING SIMULATOR,</w:t>
            </w:r>
          </w:p>
          <w:p w:rsidR="00537A12" w:rsidRPr="00502C94" w:rsidRDefault="00537A12" w:rsidP="00DB2820">
            <w:pPr>
              <w:widowControl w:val="0"/>
              <w:numPr>
                <w:ilvl w:val="0"/>
                <w:numId w:val="13"/>
              </w:numPr>
              <w:tabs>
                <w:tab w:val="left" w:pos="1980"/>
                <w:tab w:val="left" w:pos="7340"/>
                <w:tab w:val="left" w:pos="9781"/>
              </w:tabs>
              <w:suppressAutoHyphens/>
              <w:autoSpaceDE w:val="0"/>
              <w:autoSpaceDN w:val="0"/>
              <w:adjustRightInd w:val="0"/>
              <w:spacing w:after="0" w:line="240" w:lineRule="auto"/>
              <w:ind w:left="346"/>
              <w:contextualSpacing/>
              <w:jc w:val="both"/>
              <w:rPr>
                <w:rFonts w:eastAsia="Times New Roman"/>
                <w:spacing w:val="-6"/>
                <w:sz w:val="20"/>
                <w:szCs w:val="20"/>
                <w:lang w:val="en-US" w:eastAsia="ar-SA"/>
              </w:rPr>
            </w:pPr>
            <w:r w:rsidRPr="00502C94">
              <w:rPr>
                <w:rFonts w:eastAsia="Times New Roman"/>
                <w:spacing w:val="-6"/>
                <w:sz w:val="20"/>
                <w:szCs w:val="20"/>
                <w:lang w:eastAsia="ar-SA"/>
              </w:rPr>
              <w:t>ΙΜΟ</w:t>
            </w:r>
            <w:r w:rsidRPr="00502C94">
              <w:rPr>
                <w:rFonts w:eastAsia="Times New Roman"/>
                <w:spacing w:val="-6"/>
                <w:sz w:val="20"/>
                <w:szCs w:val="20"/>
                <w:lang w:val="en-US" w:eastAsia="ar-SA"/>
              </w:rPr>
              <w:t xml:space="preserve"> Model Course 1.37 CHEMICAL TANKER CARGO &amp; BALLAST HANDLING SIMULATOR,</w:t>
            </w:r>
          </w:p>
          <w:p w:rsidR="00537A12" w:rsidRPr="00502C94" w:rsidRDefault="00537A12" w:rsidP="00937105">
            <w:pPr>
              <w:widowControl w:val="0"/>
              <w:numPr>
                <w:ilvl w:val="0"/>
                <w:numId w:val="13"/>
              </w:numPr>
              <w:tabs>
                <w:tab w:val="left" w:pos="1980"/>
                <w:tab w:val="left" w:pos="7340"/>
                <w:tab w:val="left" w:pos="9781"/>
              </w:tabs>
              <w:suppressAutoHyphens/>
              <w:autoSpaceDE w:val="0"/>
              <w:autoSpaceDN w:val="0"/>
              <w:adjustRightInd w:val="0"/>
              <w:spacing w:after="0" w:line="240" w:lineRule="auto"/>
              <w:ind w:left="346"/>
              <w:contextualSpacing/>
              <w:jc w:val="both"/>
              <w:rPr>
                <w:rFonts w:eastAsia="Times New Roman"/>
                <w:spacing w:val="-6"/>
                <w:sz w:val="20"/>
                <w:szCs w:val="20"/>
                <w:lang w:val="en-US" w:eastAsia="ar-SA"/>
              </w:rPr>
            </w:pPr>
            <w:r w:rsidRPr="00502C94">
              <w:rPr>
                <w:rFonts w:eastAsia="Times New Roman"/>
                <w:spacing w:val="-6"/>
                <w:sz w:val="20"/>
                <w:szCs w:val="20"/>
                <w:lang w:eastAsia="ar-SA"/>
              </w:rPr>
              <w:t>ΙΜΟ</w:t>
            </w:r>
            <w:r w:rsidRPr="00502C94">
              <w:rPr>
                <w:rFonts w:eastAsia="Times New Roman"/>
                <w:spacing w:val="-6"/>
                <w:sz w:val="20"/>
                <w:szCs w:val="20"/>
                <w:lang w:val="en-US" w:eastAsia="ar-SA"/>
              </w:rPr>
              <w:t xml:space="preserve"> Model Course 2.06 OIL TANKER CARGO AND BALLAST HANDLING SIMULATOR.</w:t>
            </w:r>
          </w:p>
          <w:p w:rsidR="004B1BF2" w:rsidRPr="00502C94" w:rsidRDefault="00CE12F5" w:rsidP="004B1BF2">
            <w:pPr>
              <w:widowControl w:val="0"/>
              <w:tabs>
                <w:tab w:val="left" w:pos="1980"/>
                <w:tab w:val="left" w:pos="7340"/>
                <w:tab w:val="left" w:pos="9781"/>
              </w:tabs>
              <w:suppressAutoHyphens/>
              <w:autoSpaceDE w:val="0"/>
              <w:autoSpaceDN w:val="0"/>
              <w:adjustRightInd w:val="0"/>
              <w:spacing w:after="0" w:line="240" w:lineRule="auto"/>
              <w:contextualSpacing/>
              <w:jc w:val="both"/>
              <w:rPr>
                <w:rFonts w:eastAsia="Times New Roman"/>
                <w:spacing w:val="-6"/>
                <w:sz w:val="20"/>
                <w:szCs w:val="20"/>
                <w:lang w:eastAsia="ar-SA"/>
              </w:rPr>
            </w:pPr>
            <w:r w:rsidRPr="00502C94">
              <w:rPr>
                <w:rFonts w:eastAsia="Times New Roman"/>
                <w:spacing w:val="-6"/>
                <w:sz w:val="20"/>
                <w:szCs w:val="20"/>
                <w:lang w:eastAsia="ar-SA"/>
              </w:rPr>
              <w:t>Η ανταπόκριση του προσομοιωτή στις παραπάνω απαιτήσεις πρέπει να βεβαιώνεται με έγγραφη δήλωση του κατασκευαστή ή του υποψήφιου Αναδόχου κατά το στάδιο υποβολής των τεχνικών προσφορών. Η βεβαίωση να συνοδεύεται από επίσημη μετάφραση στην Ελληνική γλώσσα στην περίπτωση που δεν είναι στα Ελληνικά.</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lastRenderedPageBreak/>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trHeight w:val="1340"/>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lastRenderedPageBreak/>
              <w:t>2.2.8</w:t>
            </w:r>
          </w:p>
        </w:tc>
        <w:tc>
          <w:tcPr>
            <w:tcW w:w="5992" w:type="dxa"/>
            <w:shd w:val="clear" w:color="auto" w:fill="auto"/>
            <w:vAlign w:val="bottom"/>
          </w:tcPr>
          <w:p w:rsidR="00537A12" w:rsidRPr="00502C94" w:rsidRDefault="00537A12" w:rsidP="006D048B">
            <w:pPr>
              <w:widowControl w:val="0"/>
              <w:tabs>
                <w:tab w:val="left" w:pos="1980"/>
                <w:tab w:val="left" w:pos="7340"/>
                <w:tab w:val="left" w:pos="9781"/>
              </w:tabs>
              <w:suppressAutoHyphens/>
              <w:autoSpaceDE w:val="0"/>
              <w:autoSpaceDN w:val="0"/>
              <w:adjustRightInd w:val="0"/>
              <w:spacing w:after="0" w:line="240" w:lineRule="auto"/>
              <w:jc w:val="both"/>
              <w:rPr>
                <w:spacing w:val="-6"/>
                <w:sz w:val="20"/>
                <w:szCs w:val="20"/>
              </w:rPr>
            </w:pPr>
            <w:r w:rsidRPr="00502C94">
              <w:rPr>
                <w:rFonts w:eastAsia="Times New Roman"/>
                <w:spacing w:val="-6"/>
                <w:sz w:val="20"/>
                <w:szCs w:val="20"/>
                <w:lang w:eastAsia="ar-SA"/>
              </w:rPr>
              <w:t>Η</w:t>
            </w:r>
            <w:r w:rsidRPr="00502C94">
              <w:rPr>
                <w:spacing w:val="-6"/>
                <w:sz w:val="20"/>
                <w:szCs w:val="20"/>
              </w:rPr>
              <w:t xml:space="preserve"> εγκατάσταση προσομοίωσης (εκπαιδευτή και εκπαιδευομένων) </w:t>
            </w:r>
            <w:r w:rsidR="00B11155" w:rsidRPr="00502C94">
              <w:rPr>
                <w:spacing w:val="-6"/>
                <w:sz w:val="20"/>
                <w:szCs w:val="20"/>
              </w:rPr>
              <w:t xml:space="preserve">καθώς και το </w:t>
            </w:r>
            <w:r w:rsidR="00B11155" w:rsidRPr="00502C94">
              <w:rPr>
                <w:spacing w:val="-6"/>
                <w:sz w:val="20"/>
                <w:szCs w:val="20"/>
                <w:lang w:val="en-US"/>
              </w:rPr>
              <w:t>LAN</w:t>
            </w:r>
            <w:r w:rsidR="00B11155" w:rsidRPr="00502C94">
              <w:rPr>
                <w:spacing w:val="-6"/>
                <w:sz w:val="20"/>
                <w:szCs w:val="20"/>
              </w:rPr>
              <w:t xml:space="preserve"> </w:t>
            </w:r>
            <w:r w:rsidR="00B11155" w:rsidRPr="00502C94">
              <w:rPr>
                <w:spacing w:val="-6"/>
                <w:sz w:val="20"/>
                <w:szCs w:val="20"/>
                <w:lang w:val="en-US"/>
              </w:rPr>
              <w:t>Switch</w:t>
            </w:r>
            <w:r w:rsidR="00B11155" w:rsidRPr="00502C94">
              <w:rPr>
                <w:spacing w:val="-6"/>
                <w:sz w:val="20"/>
                <w:szCs w:val="20"/>
              </w:rPr>
              <w:t xml:space="preserve"> </w:t>
            </w:r>
            <w:r w:rsidRPr="00502C94">
              <w:rPr>
                <w:spacing w:val="-6"/>
                <w:sz w:val="20"/>
                <w:szCs w:val="20"/>
              </w:rPr>
              <w:t xml:space="preserve">θα υποστηρίζεται από μονάδα ή </w:t>
            </w:r>
            <w:r w:rsidRPr="002F3493">
              <w:rPr>
                <w:spacing w:val="-6"/>
                <w:sz w:val="20"/>
                <w:szCs w:val="20"/>
              </w:rPr>
              <w:t>μονάδες UPS</w:t>
            </w:r>
            <w:r w:rsidR="00017456" w:rsidRPr="002F3493">
              <w:rPr>
                <w:spacing w:val="-6"/>
                <w:sz w:val="20"/>
                <w:szCs w:val="20"/>
              </w:rPr>
              <w:t xml:space="preserve"> </w:t>
            </w:r>
            <w:r w:rsidR="00CB23A7" w:rsidRPr="002F3493">
              <w:rPr>
                <w:spacing w:val="-6"/>
                <w:sz w:val="20"/>
                <w:szCs w:val="20"/>
              </w:rPr>
              <w:t>(</w:t>
            </w:r>
            <w:r w:rsidR="00ED0944" w:rsidRPr="002F3493">
              <w:rPr>
                <w:spacing w:val="-6"/>
                <w:sz w:val="20"/>
                <w:szCs w:val="20"/>
              </w:rPr>
              <w:t xml:space="preserve">Τύπου </w:t>
            </w:r>
            <w:r w:rsidR="00CB23A7" w:rsidRPr="002F3493">
              <w:rPr>
                <w:spacing w:val="-6"/>
                <w:sz w:val="20"/>
                <w:szCs w:val="20"/>
                <w:lang w:val="en-US"/>
              </w:rPr>
              <w:t>line</w:t>
            </w:r>
            <w:r w:rsidR="005A63DE" w:rsidRPr="002F3493">
              <w:rPr>
                <w:spacing w:val="-6"/>
                <w:sz w:val="20"/>
                <w:szCs w:val="20"/>
              </w:rPr>
              <w:t xml:space="preserve"> </w:t>
            </w:r>
            <w:r w:rsidR="00CB23A7" w:rsidRPr="002F3493">
              <w:rPr>
                <w:spacing w:val="-6"/>
                <w:sz w:val="20"/>
                <w:szCs w:val="20"/>
                <w:lang w:val="en-US"/>
              </w:rPr>
              <w:t>interactive</w:t>
            </w:r>
            <w:r w:rsidR="00C31848" w:rsidRPr="002F3493">
              <w:rPr>
                <w:spacing w:val="-6"/>
                <w:sz w:val="20"/>
                <w:szCs w:val="20"/>
              </w:rPr>
              <w:t xml:space="preserve"> ή </w:t>
            </w:r>
            <w:r w:rsidR="00C31848" w:rsidRPr="002F3493">
              <w:rPr>
                <w:spacing w:val="-6"/>
                <w:sz w:val="20"/>
                <w:szCs w:val="20"/>
                <w:lang w:val="en-US"/>
              </w:rPr>
              <w:t>ON</w:t>
            </w:r>
            <w:r w:rsidR="00C31848" w:rsidRPr="002F3493">
              <w:rPr>
                <w:spacing w:val="-6"/>
                <w:sz w:val="20"/>
                <w:szCs w:val="20"/>
              </w:rPr>
              <w:t>-</w:t>
            </w:r>
            <w:r w:rsidR="00C31848" w:rsidRPr="002F3493">
              <w:rPr>
                <w:spacing w:val="-6"/>
                <w:sz w:val="20"/>
                <w:szCs w:val="20"/>
                <w:lang w:val="en-US"/>
              </w:rPr>
              <w:t>LINE</w:t>
            </w:r>
            <w:r w:rsidR="00ED0944" w:rsidRPr="002F3493">
              <w:rPr>
                <w:spacing w:val="-6"/>
                <w:sz w:val="20"/>
                <w:szCs w:val="20"/>
              </w:rPr>
              <w:t>/</w:t>
            </w:r>
            <w:r w:rsidR="00ED0944" w:rsidRPr="002F3493">
              <w:rPr>
                <w:spacing w:val="-6"/>
                <w:sz w:val="20"/>
                <w:szCs w:val="20"/>
                <w:lang w:val="en-US"/>
              </w:rPr>
              <w:t>DOUBLE</w:t>
            </w:r>
            <w:r w:rsidR="00ED0944" w:rsidRPr="002F3493">
              <w:rPr>
                <w:spacing w:val="-6"/>
                <w:sz w:val="20"/>
                <w:szCs w:val="20"/>
              </w:rPr>
              <w:t xml:space="preserve"> </w:t>
            </w:r>
            <w:r w:rsidR="00ED0944" w:rsidRPr="002F3493">
              <w:rPr>
                <w:spacing w:val="-6"/>
                <w:sz w:val="20"/>
                <w:szCs w:val="20"/>
                <w:lang w:val="en-US"/>
              </w:rPr>
              <w:t>CONVERSION</w:t>
            </w:r>
            <w:r w:rsidR="00CB23A7" w:rsidRPr="002F3493">
              <w:rPr>
                <w:spacing w:val="-6"/>
                <w:sz w:val="20"/>
                <w:szCs w:val="20"/>
              </w:rPr>
              <w:t xml:space="preserve">) </w:t>
            </w:r>
            <w:r w:rsidR="004B1BF2" w:rsidRPr="002F3493">
              <w:rPr>
                <w:spacing w:val="-6"/>
                <w:sz w:val="20"/>
                <w:szCs w:val="20"/>
              </w:rPr>
              <w:t>που θα προσφερθούν από τον Ανάδοχο χωρίς επιπρόσθετο κόστος για το ΥΝΑΝΠ</w:t>
            </w:r>
            <w:r w:rsidRPr="002F3493">
              <w:rPr>
                <w:spacing w:val="-6"/>
                <w:sz w:val="20"/>
                <w:szCs w:val="20"/>
              </w:rPr>
              <w:t>, ικανή</w:t>
            </w:r>
            <w:r w:rsidR="00B60253" w:rsidRPr="002F3493">
              <w:rPr>
                <w:spacing w:val="-6"/>
                <w:sz w:val="20"/>
                <w:szCs w:val="20"/>
              </w:rPr>
              <w:t>/ές</w:t>
            </w:r>
            <w:r w:rsidR="0086071D" w:rsidRPr="002F3493">
              <w:rPr>
                <w:spacing w:val="-6"/>
                <w:sz w:val="20"/>
                <w:szCs w:val="20"/>
              </w:rPr>
              <w:t xml:space="preserve"> </w:t>
            </w:r>
            <w:r w:rsidRPr="002F3493">
              <w:rPr>
                <w:spacing w:val="-6"/>
                <w:sz w:val="20"/>
                <w:szCs w:val="20"/>
              </w:rPr>
              <w:t>να υποστηρίζει</w:t>
            </w:r>
            <w:r w:rsidR="00B60253" w:rsidRPr="002F3493">
              <w:rPr>
                <w:spacing w:val="-6"/>
                <w:sz w:val="20"/>
                <w:szCs w:val="20"/>
              </w:rPr>
              <w:t>/ουν</w:t>
            </w:r>
            <w:r w:rsidRPr="002F3493">
              <w:rPr>
                <w:spacing w:val="-6"/>
                <w:sz w:val="20"/>
                <w:szCs w:val="20"/>
              </w:rPr>
              <w:t xml:space="preserve"> τη λειτουργία του για τουλάχιστον 10 λεπτά (δεν περιλαμβάνει τη λειτουργία τ</w:t>
            </w:r>
            <w:r w:rsidR="005A63DE" w:rsidRPr="002F3493">
              <w:rPr>
                <w:spacing w:val="-6"/>
                <w:sz w:val="20"/>
                <w:szCs w:val="20"/>
              </w:rPr>
              <w:t>ων</w:t>
            </w:r>
            <w:r w:rsidRPr="002F3493">
              <w:rPr>
                <w:spacing w:val="-6"/>
                <w:sz w:val="20"/>
                <w:szCs w:val="20"/>
              </w:rPr>
              <w:t xml:space="preserve"> πολυμηχαν</w:t>
            </w:r>
            <w:r w:rsidR="005A63DE" w:rsidRPr="002F3493">
              <w:rPr>
                <w:spacing w:val="-6"/>
                <w:sz w:val="20"/>
                <w:szCs w:val="20"/>
              </w:rPr>
              <w:t>ημάτων</w:t>
            </w:r>
            <w:r w:rsidR="00C31848" w:rsidRPr="002F3493">
              <w:rPr>
                <w:spacing w:val="-6"/>
                <w:sz w:val="20"/>
                <w:szCs w:val="20"/>
              </w:rPr>
              <w:t xml:space="preserve"> και</w:t>
            </w:r>
            <w:r w:rsidRPr="002F3493">
              <w:rPr>
                <w:spacing w:val="-6"/>
                <w:sz w:val="20"/>
                <w:szCs w:val="20"/>
              </w:rPr>
              <w:t xml:space="preserve"> του κλιματιστικού).</w:t>
            </w:r>
          </w:p>
          <w:p w:rsidR="0014535F" w:rsidRPr="00502C94" w:rsidRDefault="0014535F" w:rsidP="006D048B">
            <w:pPr>
              <w:widowControl w:val="0"/>
              <w:tabs>
                <w:tab w:val="left" w:pos="1980"/>
                <w:tab w:val="left" w:pos="7340"/>
                <w:tab w:val="left" w:pos="9781"/>
              </w:tabs>
              <w:suppressAutoHyphens/>
              <w:autoSpaceDE w:val="0"/>
              <w:autoSpaceDN w:val="0"/>
              <w:adjustRightInd w:val="0"/>
              <w:spacing w:after="0" w:line="240" w:lineRule="auto"/>
              <w:jc w:val="both"/>
              <w:rPr>
                <w:spacing w:val="-6"/>
                <w:sz w:val="20"/>
                <w:szCs w:val="20"/>
              </w:rPr>
            </w:pPr>
          </w:p>
          <w:p w:rsidR="0014535F" w:rsidRPr="00502C94" w:rsidRDefault="0014535F"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Cs/>
                <w:spacing w:val="-6"/>
                <w:sz w:val="20"/>
                <w:szCs w:val="20"/>
                <w:u w:val="single"/>
                <w:lang w:eastAsia="ar-SA"/>
              </w:rPr>
            </w:pPr>
            <w:r w:rsidRPr="00502C94">
              <w:rPr>
                <w:rFonts w:eastAsia="Times New Roman"/>
                <w:bCs/>
                <w:i/>
                <w:spacing w:val="-6"/>
                <w:sz w:val="20"/>
                <w:szCs w:val="20"/>
                <w:u w:val="single"/>
                <w:lang w:eastAsia="ar-SA"/>
              </w:rPr>
              <w:t>Σημείωση</w:t>
            </w:r>
            <w:r w:rsidRPr="008F3962">
              <w:rPr>
                <w:rFonts w:eastAsia="Times New Roman"/>
                <w:bCs/>
                <w:i/>
                <w:spacing w:val="-6"/>
                <w:sz w:val="20"/>
                <w:szCs w:val="20"/>
                <w:lang w:eastAsia="ar-SA"/>
              </w:rPr>
              <w:t>: Η υποστήριξη λειτουργίας για χρονικό διάστημα άνω των 10 λεπτών βαθμολογείται καλύτερα.</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C31848"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C31848">
              <w:rPr>
                <w:rFonts w:eastAsia="Times New Roman"/>
                <w:spacing w:val="-6"/>
                <w:sz w:val="20"/>
                <w:szCs w:val="20"/>
                <w:lang w:eastAsia="ar-SA"/>
              </w:rPr>
              <w:t>2.2.9</w:t>
            </w:r>
          </w:p>
        </w:tc>
        <w:tc>
          <w:tcPr>
            <w:tcW w:w="5992" w:type="dxa"/>
            <w:shd w:val="clear" w:color="auto" w:fill="auto"/>
            <w:vAlign w:val="bottom"/>
          </w:tcPr>
          <w:p w:rsidR="00537A12" w:rsidRPr="002F1AB2" w:rsidRDefault="00537A12"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val="en-US" w:eastAsia="ar-SA"/>
              </w:rPr>
              <w:t>I</w:t>
            </w:r>
            <w:r w:rsidRPr="002F1AB2">
              <w:rPr>
                <w:rFonts w:eastAsia="Times New Roman"/>
                <w:spacing w:val="-6"/>
                <w:sz w:val="20"/>
                <w:szCs w:val="20"/>
                <w:lang w:eastAsia="ar-SA"/>
              </w:rPr>
              <w:t xml:space="preserve">. Το κόστος εγκατάστασης </w:t>
            </w:r>
            <w:r w:rsidR="00C1525A" w:rsidRPr="002F1AB2">
              <w:rPr>
                <w:rFonts w:eastAsia="Times New Roman"/>
                <w:spacing w:val="-6"/>
                <w:sz w:val="20"/>
                <w:szCs w:val="20"/>
                <w:lang w:eastAsia="ar-SA"/>
              </w:rPr>
              <w:t xml:space="preserve">(εργασίες – ανταλλακτικά) </w:t>
            </w:r>
            <w:r w:rsidRPr="002F1AB2">
              <w:rPr>
                <w:rFonts w:eastAsia="Times New Roman"/>
                <w:spacing w:val="-6"/>
                <w:sz w:val="20"/>
                <w:szCs w:val="20"/>
                <w:lang w:eastAsia="ar-SA"/>
              </w:rPr>
              <w:t>κλιματισμού (ψύξη + θέρμανση) στο χώρο εγκατάστασης του πρ</w:t>
            </w:r>
            <w:r w:rsidR="00C1525A" w:rsidRPr="002F1AB2">
              <w:rPr>
                <w:rFonts w:eastAsia="Times New Roman"/>
                <w:spacing w:val="-6"/>
                <w:sz w:val="20"/>
                <w:szCs w:val="20"/>
                <w:lang w:eastAsia="ar-SA"/>
              </w:rPr>
              <w:t>οσομοιωτή βαρύνει τον Ανάδοχο</w:t>
            </w:r>
            <w:r w:rsidRPr="002F1AB2">
              <w:rPr>
                <w:rFonts w:eastAsia="Times New Roman"/>
                <w:spacing w:val="-6"/>
                <w:sz w:val="20"/>
                <w:szCs w:val="20"/>
                <w:lang w:eastAsia="ar-SA"/>
              </w:rPr>
              <w:t xml:space="preserve">. </w:t>
            </w:r>
            <w:r w:rsidR="00C1525A" w:rsidRPr="002F1AB2">
              <w:rPr>
                <w:rFonts w:eastAsia="Times New Roman"/>
                <w:spacing w:val="-6"/>
                <w:sz w:val="20"/>
                <w:szCs w:val="20"/>
                <w:lang w:eastAsia="ar-SA"/>
              </w:rPr>
              <w:t>Η εγκατάσταση θα πραγματοποιηθεί με μέριμνα, ευθύνη και δαπάνες του Αναδόχου.</w:t>
            </w:r>
          </w:p>
          <w:p w:rsidR="00BD4921" w:rsidRPr="00305304" w:rsidRDefault="00537A12" w:rsidP="00BD4921">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val="en-US" w:eastAsia="ar-SA"/>
              </w:rPr>
              <w:t>II</w:t>
            </w:r>
            <w:r w:rsidRPr="002F1AB2">
              <w:rPr>
                <w:rFonts w:eastAsia="Times New Roman"/>
                <w:spacing w:val="-6"/>
                <w:sz w:val="20"/>
                <w:szCs w:val="20"/>
                <w:lang w:eastAsia="ar-SA"/>
              </w:rPr>
              <w:t xml:space="preserve">. Ο κλιματισμός να είναι κατάλληλος για το συγκεκριμένο σύστημα προσομοίωσης, τον αριθμό των σπουδαστών και για το μέγεθος της αίθουσας. </w:t>
            </w:r>
            <w:r w:rsidR="00BD4921" w:rsidRPr="002F1AB2">
              <w:rPr>
                <w:rFonts w:eastAsia="Times New Roman"/>
                <w:spacing w:val="-6"/>
                <w:sz w:val="20"/>
                <w:szCs w:val="20"/>
                <w:lang w:eastAsia="ar-SA"/>
              </w:rPr>
              <w:t>Σε κάθε περίπτωση να είναι ονομαστικής ισχύς τουλάχιστον 2</w:t>
            </w:r>
            <w:r w:rsidR="00BB1684" w:rsidRPr="002F1AB2">
              <w:rPr>
                <w:rFonts w:eastAsia="Times New Roman"/>
                <w:spacing w:val="-6"/>
                <w:sz w:val="20"/>
                <w:szCs w:val="20"/>
                <w:lang w:eastAsia="ar-SA"/>
              </w:rPr>
              <w:t>4</w:t>
            </w:r>
            <w:r w:rsidR="00BD4921" w:rsidRPr="002F1AB2">
              <w:rPr>
                <w:rFonts w:eastAsia="Times New Roman"/>
                <w:spacing w:val="-6"/>
                <w:sz w:val="20"/>
                <w:szCs w:val="20"/>
                <w:lang w:eastAsia="ar-SA"/>
              </w:rPr>
              <w:t xml:space="preserve">.000 </w:t>
            </w:r>
            <w:r w:rsidR="00BD4921" w:rsidRPr="00305304">
              <w:rPr>
                <w:rFonts w:eastAsia="Times New Roman"/>
                <w:spacing w:val="-6"/>
                <w:sz w:val="20"/>
                <w:szCs w:val="20"/>
                <w:lang w:val="en-US" w:eastAsia="ar-SA"/>
              </w:rPr>
              <w:t>BTU</w:t>
            </w:r>
            <w:r w:rsidR="00404FD4" w:rsidRPr="00305304">
              <w:rPr>
                <w:rFonts w:eastAsia="Times New Roman"/>
                <w:spacing w:val="-6"/>
                <w:sz w:val="20"/>
                <w:szCs w:val="20"/>
                <w:lang w:eastAsia="ar-SA"/>
              </w:rPr>
              <w:t>/</w:t>
            </w:r>
            <w:r w:rsidR="00404FD4" w:rsidRPr="00305304">
              <w:rPr>
                <w:rFonts w:eastAsia="Times New Roman"/>
                <w:spacing w:val="-6"/>
                <w:sz w:val="20"/>
                <w:szCs w:val="20"/>
                <w:lang w:val="en-US" w:eastAsia="ar-SA"/>
              </w:rPr>
              <w:t>h</w:t>
            </w:r>
            <w:r w:rsidR="00BD4921" w:rsidRPr="00305304">
              <w:rPr>
                <w:rFonts w:eastAsia="Times New Roman"/>
                <w:spacing w:val="-6"/>
                <w:sz w:val="20"/>
                <w:szCs w:val="20"/>
                <w:lang w:eastAsia="ar-SA"/>
              </w:rPr>
              <w:t>.</w:t>
            </w:r>
          </w:p>
          <w:p w:rsidR="00537A12" w:rsidRPr="002F1AB2" w:rsidRDefault="00537A12" w:rsidP="00B7140D">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305304">
              <w:rPr>
                <w:rFonts w:eastAsia="Times New Roman"/>
                <w:spacing w:val="-6"/>
                <w:sz w:val="20"/>
                <w:szCs w:val="20"/>
                <w:lang w:val="en-US" w:eastAsia="ar-SA"/>
              </w:rPr>
              <w:t>III</w:t>
            </w:r>
            <w:r w:rsidRPr="00305304">
              <w:rPr>
                <w:rFonts w:eastAsia="Times New Roman"/>
                <w:spacing w:val="-6"/>
                <w:sz w:val="20"/>
                <w:szCs w:val="20"/>
                <w:lang w:eastAsia="ar-SA"/>
              </w:rPr>
              <w:t xml:space="preserve">. Τα κλιματιστικά/-ό πρέπει να: (α) είναι τύπου </w:t>
            </w:r>
            <w:r w:rsidRPr="00305304">
              <w:rPr>
                <w:rFonts w:eastAsia="Times New Roman"/>
                <w:spacing w:val="-6"/>
                <w:sz w:val="20"/>
                <w:szCs w:val="20"/>
                <w:lang w:val="en-US" w:eastAsia="ar-SA"/>
              </w:rPr>
              <w:t>Inverter</w:t>
            </w:r>
            <w:r w:rsidRPr="00305304">
              <w:rPr>
                <w:rFonts w:eastAsia="Times New Roman"/>
                <w:spacing w:val="-6"/>
                <w:sz w:val="20"/>
                <w:szCs w:val="20"/>
                <w:lang w:eastAsia="ar-SA"/>
              </w:rPr>
              <w:t>, (β) είναι υψηλής ενεργειακής κλάσης τουλάχιστον Α+, (γ) διαθέτουν λειτουργία χαμηλού θορύβου (δ) διαθέτουν σύστημα αφύγρανσης αέρα</w:t>
            </w:r>
            <w:r w:rsidR="00BB1684" w:rsidRPr="00305304">
              <w:rPr>
                <w:rFonts w:eastAsia="Times New Roman"/>
                <w:spacing w:val="-6"/>
                <w:sz w:val="20"/>
                <w:szCs w:val="20"/>
                <w:lang w:eastAsia="ar-SA"/>
              </w:rPr>
              <w:t xml:space="preserve"> και ιονιστή</w:t>
            </w:r>
            <w:r w:rsidR="002F3DB7" w:rsidRPr="00305304">
              <w:rPr>
                <w:rFonts w:eastAsia="Times New Roman"/>
                <w:spacing w:val="-6"/>
                <w:sz w:val="20"/>
                <w:szCs w:val="20"/>
                <w:lang w:eastAsia="ar-SA"/>
              </w:rPr>
              <w:t xml:space="preserve"> και ε) </w:t>
            </w:r>
            <w:r w:rsidR="00B7140D" w:rsidRPr="00305304">
              <w:rPr>
                <w:rFonts w:eastAsia="Times New Roman"/>
                <w:spacing w:val="-6"/>
                <w:sz w:val="20"/>
                <w:szCs w:val="20"/>
                <w:lang w:eastAsia="ar-SA"/>
              </w:rPr>
              <w:t xml:space="preserve">διαθέτουν </w:t>
            </w:r>
            <w:r w:rsidR="002F3DB7" w:rsidRPr="00305304">
              <w:rPr>
                <w:rFonts w:eastAsia="Times New Roman"/>
                <w:spacing w:val="-6"/>
                <w:sz w:val="20"/>
                <w:szCs w:val="20"/>
                <w:lang w:eastAsia="ar-SA"/>
              </w:rPr>
              <w:t>εξωτερική μονάδα</w:t>
            </w:r>
            <w:r w:rsidRPr="00305304">
              <w:rPr>
                <w:rFonts w:eastAsia="Times New Roman"/>
                <w:spacing w:val="-6"/>
                <w:sz w:val="20"/>
                <w:szCs w:val="20"/>
                <w:lang w:eastAsia="ar-SA"/>
              </w:rPr>
              <w:t>.</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2.2.10</w:t>
            </w:r>
          </w:p>
        </w:tc>
        <w:tc>
          <w:tcPr>
            <w:tcW w:w="5992" w:type="dxa"/>
            <w:shd w:val="clear" w:color="auto" w:fill="auto"/>
            <w:vAlign w:val="bottom"/>
          </w:tcPr>
          <w:p w:rsidR="00537A12" w:rsidRPr="002F1AB2" w:rsidRDefault="00537A12"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προσομοιωτής θα πρέπει να λειτουργεί σε θερμοκρασία περιβάλλοντος από 10</w:t>
            </w:r>
            <w:r w:rsidRPr="002F1AB2">
              <w:rPr>
                <w:rFonts w:eastAsia="Times New Roman"/>
                <w:spacing w:val="-6"/>
                <w:sz w:val="20"/>
                <w:szCs w:val="20"/>
                <w:vertAlign w:val="superscript"/>
                <w:lang w:eastAsia="ar-SA"/>
              </w:rPr>
              <w:t>ᵒ</w:t>
            </w:r>
            <w:r w:rsidRPr="002F1AB2">
              <w:rPr>
                <w:rFonts w:eastAsia="Times New Roman"/>
                <w:spacing w:val="-6"/>
                <w:sz w:val="20"/>
                <w:szCs w:val="20"/>
                <w:lang w:val="en-US" w:eastAsia="ar-SA"/>
              </w:rPr>
              <w:t>C</w:t>
            </w:r>
            <w:r w:rsidRPr="002F1AB2">
              <w:rPr>
                <w:rFonts w:eastAsia="Times New Roman"/>
                <w:spacing w:val="-6"/>
                <w:sz w:val="20"/>
                <w:szCs w:val="20"/>
                <w:lang w:eastAsia="ar-SA"/>
              </w:rPr>
              <w:t xml:space="preserve"> έως 35</w:t>
            </w:r>
            <w:r w:rsidRPr="002F1AB2">
              <w:rPr>
                <w:rFonts w:eastAsia="Times New Roman"/>
                <w:spacing w:val="-6"/>
                <w:sz w:val="20"/>
                <w:szCs w:val="20"/>
                <w:vertAlign w:val="superscript"/>
                <w:lang w:eastAsia="ar-SA"/>
              </w:rPr>
              <w:t>ᵒ</w:t>
            </w:r>
            <w:r w:rsidRPr="002F1AB2">
              <w:rPr>
                <w:rFonts w:eastAsia="Times New Roman"/>
                <w:spacing w:val="-6"/>
                <w:sz w:val="20"/>
                <w:szCs w:val="20"/>
                <w:lang w:val="en-US" w:eastAsia="ar-SA"/>
              </w:rPr>
              <w:t>C</w:t>
            </w:r>
            <w:r w:rsidRPr="002F1AB2">
              <w:rPr>
                <w:rFonts w:eastAsia="Times New Roman"/>
                <w:spacing w:val="-6"/>
                <w:sz w:val="20"/>
                <w:szCs w:val="20"/>
                <w:lang w:eastAsia="ar-SA"/>
              </w:rPr>
              <w:t xml:space="preserve"> και να τροφοδοτείται με τάση δικτύου πόλης </w:t>
            </w:r>
            <w:r w:rsidRPr="002F1AB2">
              <w:rPr>
                <w:rFonts w:eastAsia="Times New Roman"/>
                <w:spacing w:val="-6"/>
                <w:sz w:val="20"/>
                <w:szCs w:val="20"/>
                <w:lang w:val="en-US" w:eastAsia="ar-SA"/>
              </w:rPr>
              <w:t>AC</w:t>
            </w:r>
            <w:r w:rsidRPr="002F1AB2">
              <w:rPr>
                <w:rFonts w:eastAsia="Times New Roman"/>
                <w:spacing w:val="-6"/>
                <w:sz w:val="20"/>
                <w:szCs w:val="20"/>
                <w:lang w:eastAsia="ar-SA"/>
              </w:rPr>
              <w:t xml:space="preserve"> 220-230</w:t>
            </w:r>
            <w:r w:rsidRPr="002F1AB2">
              <w:rPr>
                <w:rFonts w:eastAsia="Times New Roman"/>
                <w:spacing w:val="-6"/>
                <w:sz w:val="20"/>
                <w:szCs w:val="20"/>
                <w:lang w:val="en-US" w:eastAsia="ar-SA"/>
              </w:rPr>
              <w:t>V</w:t>
            </w:r>
            <w:r w:rsidRPr="002F1AB2">
              <w:rPr>
                <w:rFonts w:eastAsia="Times New Roman"/>
                <w:spacing w:val="-6"/>
                <w:sz w:val="20"/>
                <w:szCs w:val="20"/>
                <w:lang w:eastAsia="ar-SA"/>
              </w:rPr>
              <w:t xml:space="preserve">-50/60 </w:t>
            </w:r>
            <w:r w:rsidRPr="002F1AB2">
              <w:rPr>
                <w:rFonts w:eastAsia="Times New Roman"/>
                <w:spacing w:val="-6"/>
                <w:sz w:val="20"/>
                <w:szCs w:val="20"/>
                <w:lang w:val="en-US" w:eastAsia="ar-SA"/>
              </w:rPr>
              <w:t>hz</w:t>
            </w:r>
            <w:r w:rsidRPr="002F1AB2">
              <w:rPr>
                <w:rFonts w:eastAsia="Times New Roman"/>
                <w:spacing w:val="-6"/>
                <w:sz w:val="20"/>
                <w:szCs w:val="20"/>
                <w:lang w:eastAsia="ar-SA"/>
              </w:rPr>
              <w:t>.</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2.2.11</w:t>
            </w:r>
          </w:p>
        </w:tc>
        <w:tc>
          <w:tcPr>
            <w:tcW w:w="5992" w:type="dxa"/>
            <w:shd w:val="clear" w:color="auto" w:fill="auto"/>
            <w:vAlign w:val="bottom"/>
          </w:tcPr>
          <w:p w:rsidR="00F941FF" w:rsidRPr="002F1AB2" w:rsidRDefault="00F941FF" w:rsidP="00BB1684">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val="en-US" w:eastAsia="ar-SA"/>
              </w:rPr>
              <w:t>I</w:t>
            </w:r>
            <w:r w:rsidRPr="002F1AB2">
              <w:rPr>
                <w:rFonts w:eastAsia="Times New Roman"/>
                <w:spacing w:val="-6"/>
                <w:sz w:val="20"/>
                <w:szCs w:val="20"/>
                <w:lang w:eastAsia="ar-SA"/>
              </w:rPr>
              <w:t xml:space="preserve">. </w:t>
            </w:r>
            <w:r w:rsidR="00DF3625" w:rsidRPr="002F1AB2">
              <w:rPr>
                <w:rFonts w:eastAsia="Times New Roman"/>
                <w:spacing w:val="-6"/>
                <w:sz w:val="20"/>
                <w:szCs w:val="20"/>
                <w:lang w:eastAsia="ar-SA"/>
              </w:rPr>
              <w:t xml:space="preserve">Θα προσφερθούν έξι (06) σταθμοί/πάγκοι εργασίας εκπαιδευομένων. Κάθε σταθμός/πάγκος εργασίας εκπαιδευομένων θα είναι κατάλληλος για ταυτόχρονη χρήση από (03) τρεις σπουδαστές. </w:t>
            </w:r>
          </w:p>
          <w:p w:rsidR="00F941FF" w:rsidRPr="002F1AB2" w:rsidRDefault="00F941FF" w:rsidP="00BB1684">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val="en-US" w:eastAsia="ar-SA"/>
              </w:rPr>
              <w:t>II</w:t>
            </w:r>
            <w:r w:rsidRPr="002F1AB2">
              <w:rPr>
                <w:rFonts w:eastAsia="Times New Roman"/>
                <w:spacing w:val="-6"/>
                <w:sz w:val="20"/>
                <w:szCs w:val="20"/>
                <w:lang w:eastAsia="ar-SA"/>
              </w:rPr>
              <w:t xml:space="preserve">. </w:t>
            </w:r>
            <w:r w:rsidR="00DF3625" w:rsidRPr="002F1AB2">
              <w:rPr>
                <w:rFonts w:eastAsia="Times New Roman"/>
                <w:spacing w:val="-6"/>
                <w:sz w:val="20"/>
                <w:szCs w:val="20"/>
                <w:lang w:eastAsia="ar-SA"/>
              </w:rPr>
              <w:t>Επιπρόσθετα, θα προσφερθεί ένας (01) σταθμός εργασίας εκπαιδευτή (</w:t>
            </w:r>
            <w:r w:rsidR="004504C3" w:rsidRPr="002F1AB2">
              <w:rPr>
                <w:rFonts w:eastAsia="Times New Roman"/>
                <w:spacing w:val="-6"/>
                <w:sz w:val="20"/>
                <w:szCs w:val="20"/>
                <w:lang w:eastAsia="ar-SA"/>
              </w:rPr>
              <w:t xml:space="preserve">ένα </w:t>
            </w:r>
            <w:r w:rsidR="00DF3625" w:rsidRPr="002F1AB2">
              <w:rPr>
                <w:rFonts w:eastAsia="Times New Roman"/>
                <w:spacing w:val="-6"/>
                <w:sz w:val="20"/>
                <w:szCs w:val="20"/>
                <w:lang w:eastAsia="ar-SA"/>
              </w:rPr>
              <w:t>γραφείο</w:t>
            </w:r>
            <w:r w:rsidR="00017456" w:rsidRPr="00017456">
              <w:rPr>
                <w:rFonts w:eastAsia="Times New Roman"/>
                <w:spacing w:val="-6"/>
                <w:sz w:val="20"/>
                <w:szCs w:val="20"/>
                <w:lang w:eastAsia="ar-SA"/>
              </w:rPr>
              <w:t xml:space="preserve"> </w:t>
            </w:r>
            <w:r w:rsidR="00DE443F">
              <w:rPr>
                <w:rFonts w:eastAsia="Times New Roman"/>
                <w:spacing w:val="-6"/>
                <w:sz w:val="20"/>
                <w:szCs w:val="20"/>
                <w:lang w:eastAsia="ar-SA"/>
              </w:rPr>
              <w:t>γωνιακό</w:t>
            </w:r>
            <w:r w:rsidR="00DF3625" w:rsidRPr="002F1AB2">
              <w:rPr>
                <w:rFonts w:eastAsia="Times New Roman"/>
                <w:spacing w:val="-6"/>
                <w:sz w:val="20"/>
                <w:szCs w:val="20"/>
                <w:lang w:eastAsia="ar-SA"/>
              </w:rPr>
              <w:t xml:space="preserve">, </w:t>
            </w:r>
            <w:r w:rsidR="004504C3" w:rsidRPr="002F1AB2">
              <w:rPr>
                <w:rFonts w:eastAsia="Times New Roman"/>
                <w:spacing w:val="-6"/>
                <w:sz w:val="20"/>
                <w:szCs w:val="20"/>
                <w:lang w:eastAsia="ar-SA"/>
              </w:rPr>
              <w:t xml:space="preserve">ένα </w:t>
            </w:r>
            <w:r w:rsidR="00A97F62" w:rsidRPr="002F1AB2">
              <w:rPr>
                <w:rFonts w:eastAsia="Times New Roman"/>
                <w:spacing w:val="-6"/>
                <w:sz w:val="20"/>
                <w:szCs w:val="20"/>
                <w:lang w:eastAsia="ar-SA"/>
              </w:rPr>
              <w:t xml:space="preserve">φωτιστικό γραφείου, </w:t>
            </w:r>
            <w:r w:rsidR="009755F8" w:rsidRPr="002F1AB2">
              <w:rPr>
                <w:rFonts w:eastAsia="Times New Roman"/>
                <w:spacing w:val="-6"/>
                <w:sz w:val="20"/>
                <w:szCs w:val="20"/>
                <w:lang w:eastAsia="ar-SA"/>
              </w:rPr>
              <w:t>μία</w:t>
            </w:r>
            <w:r w:rsidR="004504C3" w:rsidRPr="002F1AB2">
              <w:rPr>
                <w:rFonts w:eastAsia="Times New Roman"/>
                <w:spacing w:val="-6"/>
                <w:sz w:val="20"/>
                <w:szCs w:val="20"/>
                <w:lang w:eastAsia="ar-SA"/>
              </w:rPr>
              <w:t xml:space="preserve"> καρέκλ</w:t>
            </w:r>
            <w:r w:rsidR="009755F8" w:rsidRPr="002F1AB2">
              <w:rPr>
                <w:rFonts w:eastAsia="Times New Roman"/>
                <w:spacing w:val="-6"/>
                <w:sz w:val="20"/>
                <w:szCs w:val="20"/>
                <w:lang w:eastAsia="ar-SA"/>
              </w:rPr>
              <w:t>α</w:t>
            </w:r>
            <w:r w:rsidR="004504C3" w:rsidRPr="002F1AB2">
              <w:rPr>
                <w:rFonts w:eastAsia="Times New Roman"/>
                <w:spacing w:val="-6"/>
                <w:sz w:val="20"/>
                <w:szCs w:val="20"/>
                <w:lang w:eastAsia="ar-SA"/>
              </w:rPr>
              <w:t xml:space="preserve"> γραφείου τροχήλατ</w:t>
            </w:r>
            <w:r w:rsidR="009755F8" w:rsidRPr="002F1AB2">
              <w:rPr>
                <w:rFonts w:eastAsia="Times New Roman"/>
                <w:spacing w:val="-6"/>
                <w:sz w:val="20"/>
                <w:szCs w:val="20"/>
                <w:lang w:eastAsia="ar-SA"/>
              </w:rPr>
              <w:t>η</w:t>
            </w:r>
            <w:r w:rsidR="00017456" w:rsidRPr="00017456">
              <w:rPr>
                <w:rFonts w:eastAsia="Times New Roman"/>
                <w:spacing w:val="-6"/>
                <w:sz w:val="20"/>
                <w:szCs w:val="20"/>
                <w:lang w:eastAsia="ar-SA"/>
              </w:rPr>
              <w:t xml:space="preserve"> </w:t>
            </w:r>
            <w:r w:rsidR="00BB1684" w:rsidRPr="002F1AB2">
              <w:rPr>
                <w:rFonts w:eastAsia="Times New Roman"/>
                <w:spacing w:val="-6"/>
                <w:sz w:val="20"/>
                <w:szCs w:val="20"/>
                <w:lang w:eastAsia="ar-SA"/>
              </w:rPr>
              <w:t xml:space="preserve">διευθυντική </w:t>
            </w:r>
            <w:r w:rsidR="00DF3625" w:rsidRPr="002F1AB2">
              <w:rPr>
                <w:rFonts w:eastAsia="Times New Roman"/>
                <w:spacing w:val="-6"/>
                <w:sz w:val="20"/>
                <w:szCs w:val="20"/>
                <w:lang w:eastAsia="ar-SA"/>
              </w:rPr>
              <w:t>με χερούλια και</w:t>
            </w:r>
            <w:r w:rsidR="004504C3" w:rsidRPr="002F1AB2">
              <w:rPr>
                <w:rFonts w:eastAsia="Times New Roman"/>
                <w:spacing w:val="-6"/>
                <w:sz w:val="20"/>
                <w:szCs w:val="20"/>
                <w:lang w:eastAsia="ar-SA"/>
              </w:rPr>
              <w:t xml:space="preserve"> μία</w:t>
            </w:r>
            <w:r w:rsidR="00017456" w:rsidRPr="00017456">
              <w:rPr>
                <w:rFonts w:eastAsia="Times New Roman"/>
                <w:spacing w:val="-6"/>
                <w:sz w:val="20"/>
                <w:szCs w:val="20"/>
                <w:lang w:eastAsia="ar-SA"/>
              </w:rPr>
              <w:t xml:space="preserve"> </w:t>
            </w:r>
            <w:r w:rsidR="00DF3625" w:rsidRPr="002F1AB2">
              <w:rPr>
                <w:rFonts w:eastAsia="Times New Roman"/>
                <w:spacing w:val="-6"/>
                <w:sz w:val="20"/>
                <w:szCs w:val="20"/>
                <w:lang w:eastAsia="ar-SA"/>
              </w:rPr>
              <w:t>συρταριέρα γραφείου</w:t>
            </w:r>
            <w:r w:rsidR="009755F8" w:rsidRPr="002F1AB2">
              <w:rPr>
                <w:rFonts w:eastAsia="Times New Roman"/>
                <w:spacing w:val="-6"/>
                <w:sz w:val="20"/>
                <w:szCs w:val="20"/>
                <w:lang w:eastAsia="ar-SA"/>
              </w:rPr>
              <w:t xml:space="preserve"> ενσωματωμένη ή όχι στο γραφείο</w:t>
            </w:r>
            <w:r w:rsidR="00DF3625" w:rsidRPr="002F1AB2">
              <w:rPr>
                <w:rFonts w:eastAsia="Times New Roman"/>
                <w:spacing w:val="-6"/>
                <w:sz w:val="20"/>
                <w:szCs w:val="20"/>
                <w:lang w:eastAsia="ar-SA"/>
              </w:rPr>
              <w:t xml:space="preserve">). </w:t>
            </w:r>
          </w:p>
          <w:p w:rsidR="004504C3" w:rsidRPr="002F1AB2" w:rsidRDefault="00F941FF" w:rsidP="00BB1684">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val="en-US" w:eastAsia="ar-SA"/>
              </w:rPr>
              <w:t>III</w:t>
            </w:r>
            <w:r w:rsidRPr="002F1AB2">
              <w:rPr>
                <w:rFonts w:eastAsia="Times New Roman"/>
                <w:spacing w:val="-6"/>
                <w:sz w:val="20"/>
                <w:szCs w:val="20"/>
                <w:lang w:eastAsia="ar-SA"/>
              </w:rPr>
              <w:t xml:space="preserve">. </w:t>
            </w:r>
            <w:r w:rsidR="00DF3625" w:rsidRPr="002F1AB2">
              <w:rPr>
                <w:rFonts w:eastAsia="Times New Roman"/>
                <w:spacing w:val="-6"/>
                <w:sz w:val="20"/>
                <w:szCs w:val="20"/>
                <w:lang w:eastAsia="ar-SA"/>
              </w:rPr>
              <w:t>Οι κατάλληλοι πάγκοι εργασίας και στήριξης του εξοπλισμού εκπαιδευομένων και εκπαιδευτή,</w:t>
            </w:r>
            <w:r w:rsidR="00E04F59" w:rsidRPr="002F1AB2">
              <w:rPr>
                <w:rFonts w:eastAsia="Times New Roman"/>
                <w:spacing w:val="-6"/>
                <w:sz w:val="20"/>
                <w:szCs w:val="20"/>
                <w:lang w:eastAsia="ar-SA"/>
              </w:rPr>
              <w:t xml:space="preserve"> οι θέσεις των εκπαιδευομένων (</w:t>
            </w:r>
            <w:r w:rsidR="00DF3625" w:rsidRPr="002F1AB2">
              <w:rPr>
                <w:rFonts w:eastAsia="Times New Roman"/>
                <w:spacing w:val="-6"/>
                <w:sz w:val="20"/>
                <w:szCs w:val="20"/>
                <w:lang w:eastAsia="ar-SA"/>
              </w:rPr>
              <w:t>6 σταθμοί/πάγκοι εργασίας</w:t>
            </w:r>
            <w:r w:rsidR="00B60253" w:rsidRPr="002F1AB2">
              <w:rPr>
                <w:rFonts w:eastAsia="Times New Roman"/>
                <w:spacing w:val="-6"/>
                <w:sz w:val="20"/>
                <w:szCs w:val="20"/>
                <w:lang w:eastAsia="ar-SA"/>
              </w:rPr>
              <w:t xml:space="preserve"> Χ</w:t>
            </w:r>
            <w:r w:rsidR="00DF3625" w:rsidRPr="002F1AB2">
              <w:rPr>
                <w:rFonts w:eastAsia="Times New Roman"/>
                <w:spacing w:val="-6"/>
                <w:sz w:val="20"/>
                <w:szCs w:val="20"/>
                <w:lang w:eastAsia="ar-SA"/>
              </w:rPr>
              <w:t xml:space="preserve"> 3 καρέκλες, σύνολο 18 καρέκλες</w:t>
            </w:r>
            <w:r w:rsidR="00367308" w:rsidRPr="002F1AB2">
              <w:rPr>
                <w:rFonts w:eastAsia="Times New Roman"/>
                <w:spacing w:val="-6"/>
                <w:sz w:val="20"/>
                <w:szCs w:val="20"/>
                <w:lang w:eastAsia="ar-SA"/>
              </w:rPr>
              <w:t xml:space="preserve"> και επιπρόσθετα </w:t>
            </w:r>
            <w:r w:rsidR="00DE443F">
              <w:rPr>
                <w:rFonts w:eastAsia="Times New Roman"/>
                <w:spacing w:val="-6"/>
                <w:sz w:val="20"/>
                <w:szCs w:val="20"/>
                <w:lang w:eastAsia="ar-SA"/>
              </w:rPr>
              <w:t>6</w:t>
            </w:r>
            <w:r w:rsidR="00367308" w:rsidRPr="002F1AB2">
              <w:rPr>
                <w:rFonts w:eastAsia="Times New Roman"/>
                <w:spacing w:val="-6"/>
                <w:sz w:val="20"/>
                <w:szCs w:val="20"/>
                <w:lang w:eastAsia="ar-SA"/>
              </w:rPr>
              <w:t xml:space="preserve"> αμοιβές</w:t>
            </w:r>
            <w:r w:rsidR="00DF3625" w:rsidRPr="002F1AB2">
              <w:rPr>
                <w:rFonts w:eastAsia="Times New Roman"/>
                <w:spacing w:val="-6"/>
                <w:sz w:val="20"/>
                <w:szCs w:val="20"/>
                <w:lang w:eastAsia="ar-SA"/>
              </w:rPr>
              <w:t>) και του εκπαιδευτή (</w:t>
            </w:r>
            <w:r w:rsidR="000A01FE" w:rsidRPr="002F1AB2">
              <w:rPr>
                <w:rFonts w:eastAsia="Times New Roman"/>
                <w:spacing w:val="-6"/>
                <w:sz w:val="20"/>
                <w:szCs w:val="20"/>
                <w:lang w:eastAsia="ar-SA"/>
              </w:rPr>
              <w:t>1</w:t>
            </w:r>
            <w:r w:rsidR="00DF3625" w:rsidRPr="002F1AB2">
              <w:rPr>
                <w:rFonts w:eastAsia="Times New Roman"/>
                <w:spacing w:val="-6"/>
                <w:sz w:val="20"/>
                <w:szCs w:val="20"/>
                <w:lang w:eastAsia="ar-SA"/>
              </w:rPr>
              <w:t xml:space="preserve"> καρέκλ</w:t>
            </w:r>
            <w:r w:rsidR="000A01FE" w:rsidRPr="002F1AB2">
              <w:rPr>
                <w:rFonts w:eastAsia="Times New Roman"/>
                <w:spacing w:val="-6"/>
                <w:sz w:val="20"/>
                <w:szCs w:val="20"/>
                <w:lang w:eastAsia="ar-SA"/>
              </w:rPr>
              <w:t>α</w:t>
            </w:r>
            <w:r w:rsidR="00DF3625" w:rsidRPr="002F1AB2">
              <w:rPr>
                <w:rFonts w:eastAsia="Times New Roman"/>
                <w:spacing w:val="-6"/>
                <w:sz w:val="20"/>
                <w:szCs w:val="20"/>
                <w:lang w:eastAsia="ar-SA"/>
              </w:rPr>
              <w:t xml:space="preserve"> γραφείου</w:t>
            </w:r>
            <w:r w:rsidR="00E04F59" w:rsidRPr="002F1AB2">
              <w:rPr>
                <w:rFonts w:eastAsia="Times New Roman"/>
                <w:spacing w:val="-6"/>
                <w:sz w:val="20"/>
                <w:szCs w:val="20"/>
                <w:lang w:eastAsia="ar-SA"/>
              </w:rPr>
              <w:t xml:space="preserve"> διευθυντικ</w:t>
            </w:r>
            <w:r w:rsidR="000A01FE" w:rsidRPr="002F1AB2">
              <w:rPr>
                <w:rFonts w:eastAsia="Times New Roman"/>
                <w:spacing w:val="-6"/>
                <w:sz w:val="20"/>
                <w:szCs w:val="20"/>
                <w:lang w:eastAsia="ar-SA"/>
              </w:rPr>
              <w:t>ή</w:t>
            </w:r>
            <w:r w:rsidR="00DF3625" w:rsidRPr="002F1AB2">
              <w:rPr>
                <w:rFonts w:eastAsia="Times New Roman"/>
                <w:spacing w:val="-6"/>
                <w:sz w:val="20"/>
                <w:szCs w:val="20"/>
                <w:lang w:eastAsia="ar-SA"/>
              </w:rPr>
              <w:t xml:space="preserve"> τροχήλατ</w:t>
            </w:r>
            <w:r w:rsidR="000A01FE" w:rsidRPr="002F1AB2">
              <w:rPr>
                <w:rFonts w:eastAsia="Times New Roman"/>
                <w:spacing w:val="-6"/>
                <w:sz w:val="20"/>
                <w:szCs w:val="20"/>
                <w:lang w:eastAsia="ar-SA"/>
              </w:rPr>
              <w:t>η</w:t>
            </w:r>
            <w:r w:rsidR="00C0407B" w:rsidRPr="00AC48F0">
              <w:rPr>
                <w:rFonts w:eastAsia="Times New Roman"/>
                <w:spacing w:val="-6"/>
                <w:sz w:val="20"/>
                <w:szCs w:val="20"/>
                <w:lang w:eastAsia="ar-SA"/>
              </w:rPr>
              <w:t xml:space="preserve"> </w:t>
            </w:r>
            <w:r w:rsidR="00DF3625" w:rsidRPr="002F1AB2">
              <w:rPr>
                <w:rFonts w:eastAsia="Times New Roman"/>
                <w:spacing w:val="-6"/>
                <w:sz w:val="20"/>
                <w:szCs w:val="20"/>
                <w:lang w:eastAsia="ar-SA"/>
              </w:rPr>
              <w:t xml:space="preserve">με χερούλια) και η τοποθέτησή τους </w:t>
            </w:r>
            <w:r w:rsidR="00CB072D" w:rsidRPr="002F1AB2">
              <w:rPr>
                <w:rFonts w:eastAsia="Times New Roman"/>
                <w:spacing w:val="-6"/>
                <w:sz w:val="20"/>
                <w:szCs w:val="20"/>
                <w:lang w:eastAsia="ar-SA"/>
              </w:rPr>
              <w:t>θα γίνει</w:t>
            </w:r>
            <w:r w:rsidR="00DF3625" w:rsidRPr="002F1AB2">
              <w:rPr>
                <w:rFonts w:eastAsia="Times New Roman"/>
                <w:spacing w:val="-6"/>
                <w:sz w:val="20"/>
                <w:szCs w:val="20"/>
                <w:lang w:eastAsia="ar-SA"/>
              </w:rPr>
              <w:t xml:space="preserve"> με μέριμνα, ευθύνη και δαπάνες του Αναδόχου.</w:t>
            </w:r>
          </w:p>
          <w:p w:rsidR="00DF3625" w:rsidRPr="002F1AB2" w:rsidRDefault="004504C3" w:rsidP="00BB1684">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val="en-US" w:eastAsia="ar-SA"/>
              </w:rPr>
              <w:t>IV</w:t>
            </w:r>
            <w:r w:rsidRPr="002F1AB2">
              <w:rPr>
                <w:rFonts w:eastAsia="Times New Roman"/>
                <w:spacing w:val="-6"/>
                <w:sz w:val="20"/>
                <w:szCs w:val="20"/>
                <w:lang w:eastAsia="ar-SA"/>
              </w:rPr>
              <w:t>.</w:t>
            </w:r>
            <w:r w:rsidR="00DF3625" w:rsidRPr="002F1AB2">
              <w:rPr>
                <w:rFonts w:eastAsia="Times New Roman"/>
                <w:spacing w:val="-6"/>
                <w:sz w:val="20"/>
                <w:szCs w:val="20"/>
                <w:lang w:eastAsia="ar-SA"/>
              </w:rPr>
              <w:t xml:space="preserve"> Με την τεχνική προσφορά να δοθεί αναλυτική τεχνική περιγραφή των προσφερόμενων ειδών.</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2.2.12</w:t>
            </w:r>
          </w:p>
        </w:tc>
        <w:tc>
          <w:tcPr>
            <w:tcW w:w="5992" w:type="dxa"/>
            <w:shd w:val="clear" w:color="auto" w:fill="auto"/>
            <w:vAlign w:val="bottom"/>
          </w:tcPr>
          <w:p w:rsidR="00537A12" w:rsidRPr="002F1AB2" w:rsidRDefault="00537A12"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Ο προσομοιωτής </w:t>
            </w:r>
            <w:r w:rsidRPr="002F1AB2">
              <w:rPr>
                <w:spacing w:val="-6"/>
                <w:sz w:val="20"/>
                <w:szCs w:val="20"/>
              </w:rPr>
              <w:t xml:space="preserve">θα πρέπει να περιλαμβάνει ένα ενσωματωμένο </w:t>
            </w:r>
            <w:r w:rsidRPr="002F1AB2">
              <w:rPr>
                <w:rFonts w:eastAsia="Times New Roman"/>
                <w:spacing w:val="-6"/>
                <w:sz w:val="20"/>
                <w:szCs w:val="20"/>
                <w:lang w:eastAsia="ar-SA"/>
              </w:rPr>
              <w:t xml:space="preserve">σύστημα εκτίμησης και αξιολόγησης </w:t>
            </w:r>
            <w:r w:rsidR="006F0D9E" w:rsidRPr="002F1AB2">
              <w:rPr>
                <w:rFonts w:eastAsia="Times New Roman"/>
                <w:spacing w:val="-6"/>
                <w:sz w:val="20"/>
                <w:szCs w:val="20"/>
                <w:lang w:eastAsia="ar-SA"/>
              </w:rPr>
              <w:t>(</w:t>
            </w:r>
            <w:r w:rsidR="006F0D9E" w:rsidRPr="002F1AB2">
              <w:rPr>
                <w:rFonts w:eastAsia="Times New Roman"/>
                <w:spacing w:val="-6"/>
                <w:sz w:val="20"/>
                <w:szCs w:val="20"/>
                <w:lang w:val="en-US" w:eastAsia="ar-SA"/>
              </w:rPr>
              <w:t>evaluation</w:t>
            </w:r>
            <w:r w:rsidR="005A63DE">
              <w:rPr>
                <w:rFonts w:eastAsia="Times New Roman"/>
                <w:spacing w:val="-6"/>
                <w:sz w:val="20"/>
                <w:szCs w:val="20"/>
                <w:lang w:eastAsia="ar-SA"/>
              </w:rPr>
              <w:t xml:space="preserve"> </w:t>
            </w:r>
            <w:r w:rsidR="006F0D9E" w:rsidRPr="002F1AB2">
              <w:rPr>
                <w:rFonts w:eastAsia="Times New Roman"/>
                <w:spacing w:val="-6"/>
                <w:sz w:val="20"/>
                <w:szCs w:val="20"/>
                <w:lang w:val="en-US" w:eastAsia="ar-SA"/>
              </w:rPr>
              <w:t>and</w:t>
            </w:r>
            <w:r w:rsidR="005A63DE">
              <w:rPr>
                <w:rFonts w:eastAsia="Times New Roman"/>
                <w:spacing w:val="-6"/>
                <w:sz w:val="20"/>
                <w:szCs w:val="20"/>
                <w:lang w:eastAsia="ar-SA"/>
              </w:rPr>
              <w:t xml:space="preserve"> </w:t>
            </w:r>
            <w:r w:rsidR="006F0D9E" w:rsidRPr="002F1AB2">
              <w:rPr>
                <w:rFonts w:eastAsia="Times New Roman"/>
                <w:spacing w:val="-6"/>
                <w:sz w:val="20"/>
                <w:szCs w:val="20"/>
                <w:lang w:val="en-US" w:eastAsia="ar-SA"/>
              </w:rPr>
              <w:t>assessment</w:t>
            </w:r>
            <w:r w:rsidR="006F0D9E" w:rsidRPr="002F1AB2">
              <w:rPr>
                <w:rFonts w:eastAsia="Times New Roman"/>
                <w:spacing w:val="-6"/>
                <w:sz w:val="20"/>
                <w:szCs w:val="20"/>
                <w:lang w:eastAsia="ar-SA"/>
              </w:rPr>
              <w:t xml:space="preserve">) </w:t>
            </w:r>
            <w:r w:rsidRPr="002F1AB2">
              <w:rPr>
                <w:spacing w:val="-6"/>
                <w:sz w:val="20"/>
                <w:szCs w:val="20"/>
              </w:rPr>
              <w:t>της εκπαιδευτικής προσπάθειας</w:t>
            </w:r>
            <w:r w:rsidR="005A63DE">
              <w:rPr>
                <w:rFonts w:eastAsia="Times New Roman"/>
                <w:spacing w:val="-6"/>
                <w:sz w:val="20"/>
                <w:szCs w:val="20"/>
                <w:lang w:eastAsia="ar-SA"/>
              </w:rPr>
              <w:t xml:space="preserve"> καθώς και σύστημα αποτίμησης </w:t>
            </w:r>
            <w:r w:rsidRPr="002F1AB2">
              <w:rPr>
                <w:rFonts w:eastAsia="Times New Roman"/>
                <w:spacing w:val="-6"/>
                <w:sz w:val="20"/>
                <w:szCs w:val="20"/>
                <w:lang w:eastAsia="ar-SA"/>
              </w:rPr>
              <w:t>(</w:t>
            </w:r>
            <w:r w:rsidRPr="002F1AB2">
              <w:rPr>
                <w:rFonts w:eastAsia="Times New Roman"/>
                <w:spacing w:val="-6"/>
                <w:sz w:val="20"/>
                <w:szCs w:val="20"/>
                <w:lang w:val="en-US" w:eastAsia="ar-SA"/>
              </w:rPr>
              <w:t>debriefing</w:t>
            </w:r>
            <w:r w:rsidRPr="002F1AB2">
              <w:rPr>
                <w:rFonts w:eastAsia="Times New Roman"/>
                <w:spacing w:val="-6"/>
                <w:sz w:val="20"/>
                <w:szCs w:val="20"/>
                <w:lang w:eastAsia="ar-SA"/>
              </w:rPr>
              <w:t xml:space="preserve">) </w:t>
            </w:r>
            <w:r w:rsidR="005A63DE">
              <w:rPr>
                <w:rFonts w:eastAsia="Times New Roman"/>
                <w:spacing w:val="-6"/>
                <w:sz w:val="20"/>
                <w:szCs w:val="20"/>
                <w:lang w:eastAsia="ar-SA"/>
              </w:rPr>
              <w:t>.</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305304"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305304">
              <w:rPr>
                <w:rFonts w:eastAsia="Times New Roman"/>
                <w:spacing w:val="-6"/>
                <w:sz w:val="20"/>
                <w:szCs w:val="20"/>
                <w:lang w:eastAsia="ar-SA"/>
              </w:rPr>
              <w:t>2.2.13</w:t>
            </w:r>
          </w:p>
        </w:tc>
        <w:tc>
          <w:tcPr>
            <w:tcW w:w="5992" w:type="dxa"/>
            <w:shd w:val="clear" w:color="auto" w:fill="auto"/>
            <w:vAlign w:val="bottom"/>
          </w:tcPr>
          <w:p w:rsidR="00D71F89" w:rsidRPr="00305304" w:rsidRDefault="00D71F89"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305304">
              <w:rPr>
                <w:rFonts w:eastAsia="Times New Roman"/>
                <w:spacing w:val="-6"/>
                <w:sz w:val="20"/>
                <w:szCs w:val="20"/>
                <w:lang w:eastAsia="ar-SA"/>
              </w:rPr>
              <w:t>Το σύστ</w:t>
            </w:r>
            <w:r w:rsidR="00AC3AC9" w:rsidRPr="00305304">
              <w:rPr>
                <w:rFonts w:eastAsia="Times New Roman"/>
                <w:spacing w:val="-6"/>
                <w:sz w:val="20"/>
                <w:szCs w:val="20"/>
                <w:lang w:eastAsia="ar-SA"/>
              </w:rPr>
              <w:t>ημα αποτίμησης θα περιλαμβάνει οθόνη</w:t>
            </w:r>
            <w:r w:rsidRPr="00305304">
              <w:rPr>
                <w:rFonts w:eastAsia="Times New Roman"/>
                <w:spacing w:val="-6"/>
                <w:sz w:val="20"/>
                <w:szCs w:val="20"/>
                <w:lang w:eastAsia="ar-SA"/>
              </w:rPr>
              <w:t xml:space="preserve"> </w:t>
            </w:r>
            <w:r w:rsidR="004769E1" w:rsidRPr="00305304">
              <w:rPr>
                <w:rFonts w:eastAsia="Times New Roman"/>
                <w:spacing w:val="-6"/>
                <w:sz w:val="20"/>
                <w:szCs w:val="20"/>
                <w:lang w:eastAsia="ar-SA"/>
              </w:rPr>
              <w:t xml:space="preserve">προβολής </w:t>
            </w:r>
            <w:r w:rsidRPr="00305304">
              <w:rPr>
                <w:rFonts w:eastAsia="Times New Roman"/>
                <w:spacing w:val="-6"/>
                <w:sz w:val="20"/>
                <w:szCs w:val="20"/>
                <w:lang w:eastAsia="ar-SA"/>
              </w:rPr>
              <w:t xml:space="preserve">ανάλυσης </w:t>
            </w:r>
            <w:r w:rsidR="007B20A6" w:rsidRPr="00305304">
              <w:rPr>
                <w:rFonts w:eastAsia="Times New Roman"/>
                <w:spacing w:val="-6"/>
                <w:sz w:val="20"/>
                <w:szCs w:val="20"/>
                <w:lang w:eastAsia="ar-SA"/>
              </w:rPr>
              <w:t xml:space="preserve">τουλάχιστον </w:t>
            </w:r>
            <w:r w:rsidRPr="00305304">
              <w:rPr>
                <w:rFonts w:eastAsia="Times New Roman"/>
                <w:spacing w:val="-6"/>
                <w:sz w:val="20"/>
                <w:szCs w:val="20"/>
                <w:lang w:eastAsia="ar-SA"/>
              </w:rPr>
              <w:t>4Κ</w:t>
            </w:r>
            <w:r w:rsidR="00AC3AC9" w:rsidRPr="00305304">
              <w:rPr>
                <w:rFonts w:eastAsia="Times New Roman"/>
                <w:spacing w:val="-6"/>
                <w:sz w:val="20"/>
                <w:szCs w:val="20"/>
                <w:lang w:eastAsia="ar-SA"/>
              </w:rPr>
              <w:t xml:space="preserve"> με τις ακόλουθες προδιαγραφές : </w:t>
            </w:r>
          </w:p>
          <w:p w:rsidR="0048222B" w:rsidRPr="00305304" w:rsidRDefault="0048222B"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p>
          <w:p w:rsidR="0048222B" w:rsidRPr="00305304" w:rsidRDefault="0048222B" w:rsidP="007B20A6">
            <w:pPr>
              <w:tabs>
                <w:tab w:val="left" w:pos="747"/>
              </w:tabs>
              <w:jc w:val="both"/>
              <w:rPr>
                <w:rFonts w:asciiTheme="minorHAnsi" w:hAnsiTheme="minorHAnsi" w:cstheme="minorHAnsi"/>
                <w:sz w:val="20"/>
                <w:szCs w:val="20"/>
              </w:rPr>
            </w:pPr>
            <w:r w:rsidRPr="00305304">
              <w:rPr>
                <w:rFonts w:asciiTheme="minorHAnsi" w:hAnsiTheme="minorHAnsi" w:cstheme="minorHAnsi"/>
                <w:sz w:val="20"/>
                <w:szCs w:val="20"/>
              </w:rPr>
              <w:lastRenderedPageBreak/>
              <w:t>(α) οθόνη τύπου IPS ή ισοδύναμη ή ανώτερη, (β) ανάλυσης τουλάχιστον 4Κ</w:t>
            </w:r>
            <w:r w:rsidR="007B20A6" w:rsidRPr="00305304">
              <w:t xml:space="preserve"> (</w:t>
            </w:r>
            <w:r w:rsidR="007B20A6" w:rsidRPr="00305304">
              <w:rPr>
                <w:rFonts w:asciiTheme="minorHAnsi" w:hAnsiTheme="minorHAnsi" w:cstheme="minorHAnsi"/>
                <w:sz w:val="20"/>
                <w:szCs w:val="20"/>
              </w:rPr>
              <w:t>3840 × 2160)</w:t>
            </w:r>
            <w:r w:rsidR="00C803F3" w:rsidRPr="00305304">
              <w:rPr>
                <w:rFonts w:asciiTheme="minorHAnsi" w:hAnsiTheme="minorHAnsi" w:cstheme="minorHAnsi"/>
                <w:sz w:val="20"/>
                <w:szCs w:val="20"/>
              </w:rPr>
              <w:t xml:space="preserve"> </w:t>
            </w:r>
            <w:r w:rsidRPr="00305304">
              <w:rPr>
                <w:rFonts w:asciiTheme="minorHAnsi" w:hAnsiTheme="minorHAnsi" w:cstheme="minorHAnsi"/>
                <w:sz w:val="20"/>
                <w:szCs w:val="20"/>
              </w:rPr>
              <w:t xml:space="preserve"> (γ) διαγωνίου τουλάχιστον 85”, (δ) χαμηλής ενεργειακής κατανάλωσης,  (ε) γωνία θέασης τουλάχιστον κατακόρυφη/οριζόντια 176ᵒ/176ᵒ , (στ) χρόνο απόκρισης ≤ 8ms, (ζ) τουλάχιστον σύνδεση HDMI 2.1 ή ισοδύναμη ή ανώτερη (η) Τρόπος διαχείρισης Ελέγχου Φωτεινότητας Οπίσθιου Φωτισμού : Full Array </w:t>
            </w:r>
            <w:r w:rsidRPr="00305304">
              <w:rPr>
                <w:rFonts w:asciiTheme="minorHAnsi" w:hAnsiTheme="minorHAnsi" w:cstheme="minorHAnsi"/>
                <w:sz w:val="20"/>
                <w:szCs w:val="20"/>
                <w:lang w:val="en-US"/>
              </w:rPr>
              <w:t>local</w:t>
            </w:r>
            <w:r w:rsidRPr="00305304">
              <w:rPr>
                <w:rFonts w:asciiTheme="minorHAnsi" w:hAnsiTheme="minorHAnsi" w:cstheme="minorHAnsi"/>
                <w:sz w:val="20"/>
                <w:szCs w:val="20"/>
              </w:rPr>
              <w:t xml:space="preserve"> Dimming ή ισοδύναμος ή ανώτερος , θ) 4</w:t>
            </w:r>
            <w:r w:rsidRPr="00305304">
              <w:rPr>
                <w:rFonts w:asciiTheme="minorHAnsi" w:hAnsiTheme="minorHAnsi" w:cstheme="minorHAnsi"/>
                <w:sz w:val="20"/>
                <w:szCs w:val="20"/>
                <w:lang w:val="en-US"/>
              </w:rPr>
              <w:t>k</w:t>
            </w:r>
            <w:r w:rsidRPr="00305304">
              <w:rPr>
                <w:rFonts w:asciiTheme="minorHAnsi" w:hAnsiTheme="minorHAnsi" w:cstheme="minorHAnsi"/>
                <w:sz w:val="20"/>
                <w:szCs w:val="20"/>
              </w:rPr>
              <w:t xml:space="preserve"> </w:t>
            </w:r>
            <w:r w:rsidRPr="00305304">
              <w:rPr>
                <w:rFonts w:asciiTheme="minorHAnsi" w:hAnsiTheme="minorHAnsi" w:cstheme="minorHAnsi"/>
                <w:sz w:val="20"/>
                <w:szCs w:val="20"/>
                <w:lang w:val="en-US"/>
              </w:rPr>
              <w:t>upscaler</w:t>
            </w:r>
            <w:r w:rsidR="007B20A6" w:rsidRPr="00305304">
              <w:rPr>
                <w:rFonts w:asciiTheme="minorHAnsi" w:hAnsiTheme="minorHAnsi" w:cstheme="minorHAnsi"/>
                <w:sz w:val="20"/>
                <w:szCs w:val="20"/>
              </w:rPr>
              <w:t xml:space="preserve"> ι) ηχεία </w:t>
            </w:r>
            <w:r w:rsidR="004769E1" w:rsidRPr="00305304">
              <w:rPr>
                <w:rFonts w:asciiTheme="minorHAnsi" w:hAnsiTheme="minorHAnsi" w:cstheme="minorHAnsi"/>
                <w:sz w:val="20"/>
                <w:szCs w:val="20"/>
              </w:rPr>
              <w:t xml:space="preserve">συνολικής ισχύος </w:t>
            </w:r>
            <w:r w:rsidR="007B20A6" w:rsidRPr="00305304">
              <w:rPr>
                <w:rFonts w:asciiTheme="minorHAnsi" w:hAnsiTheme="minorHAnsi" w:cstheme="minorHAnsi"/>
                <w:sz w:val="20"/>
                <w:szCs w:val="20"/>
              </w:rPr>
              <w:t xml:space="preserve">τουλάχιστον 35 </w:t>
            </w:r>
            <w:r w:rsidR="007B20A6" w:rsidRPr="00305304">
              <w:rPr>
                <w:rFonts w:asciiTheme="minorHAnsi" w:hAnsiTheme="minorHAnsi" w:cstheme="minorHAnsi"/>
                <w:sz w:val="20"/>
                <w:szCs w:val="20"/>
                <w:lang w:val="en-US"/>
              </w:rPr>
              <w:t>W</w:t>
            </w:r>
          </w:p>
          <w:p w:rsidR="00241DD9" w:rsidRPr="00305304" w:rsidRDefault="00537A12" w:rsidP="00ED1AAF">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305304">
              <w:rPr>
                <w:rFonts w:eastAsia="Times New Roman"/>
                <w:spacing w:val="-6"/>
                <w:sz w:val="20"/>
                <w:szCs w:val="20"/>
                <w:lang w:eastAsia="ar-SA"/>
              </w:rPr>
              <w:t>Ο</w:t>
            </w:r>
            <w:r w:rsidR="00241DD9" w:rsidRPr="00305304">
              <w:rPr>
                <w:rFonts w:eastAsia="Times New Roman"/>
                <w:spacing w:val="-6"/>
                <w:sz w:val="20"/>
                <w:szCs w:val="20"/>
                <w:lang w:eastAsia="ar-SA"/>
              </w:rPr>
              <w:t>ι</w:t>
            </w:r>
            <w:r w:rsidR="0014535F" w:rsidRPr="00305304">
              <w:rPr>
                <w:rFonts w:eastAsia="Times New Roman"/>
                <w:spacing w:val="-6"/>
                <w:sz w:val="20"/>
                <w:szCs w:val="20"/>
                <w:lang w:eastAsia="ar-SA"/>
              </w:rPr>
              <w:t xml:space="preserve"> </w:t>
            </w:r>
            <w:r w:rsidR="00241DD9" w:rsidRPr="00305304">
              <w:rPr>
                <w:rFonts w:eastAsia="Times New Roman"/>
                <w:spacing w:val="-6"/>
                <w:sz w:val="20"/>
                <w:szCs w:val="20"/>
                <w:lang w:eastAsia="ar-SA"/>
              </w:rPr>
              <w:t xml:space="preserve">υποψήφιοι Ανάδοχοι </w:t>
            </w:r>
            <w:r w:rsidRPr="00305304">
              <w:rPr>
                <w:rFonts w:eastAsia="Times New Roman"/>
                <w:spacing w:val="-6"/>
                <w:sz w:val="20"/>
                <w:szCs w:val="20"/>
                <w:lang w:eastAsia="ar-SA"/>
              </w:rPr>
              <w:t>στην τεχνική προσφορά του</w:t>
            </w:r>
            <w:r w:rsidR="00241DD9" w:rsidRPr="00305304">
              <w:rPr>
                <w:rFonts w:eastAsia="Times New Roman"/>
                <w:spacing w:val="-6"/>
                <w:sz w:val="20"/>
                <w:szCs w:val="20"/>
                <w:lang w:eastAsia="ar-SA"/>
              </w:rPr>
              <w:t>ς</w:t>
            </w:r>
            <w:r w:rsidRPr="00305304">
              <w:rPr>
                <w:rFonts w:eastAsia="Times New Roman"/>
                <w:spacing w:val="-6"/>
                <w:sz w:val="20"/>
                <w:szCs w:val="20"/>
                <w:lang w:eastAsia="ar-SA"/>
              </w:rPr>
              <w:t xml:space="preserve"> να προσδι</w:t>
            </w:r>
            <w:r w:rsidR="00241DD9" w:rsidRPr="00305304">
              <w:rPr>
                <w:rFonts w:eastAsia="Times New Roman"/>
                <w:spacing w:val="-6"/>
                <w:sz w:val="20"/>
                <w:szCs w:val="20"/>
                <w:lang w:eastAsia="ar-SA"/>
              </w:rPr>
              <w:t>ορίσουν</w:t>
            </w:r>
            <w:r w:rsidRPr="00305304">
              <w:rPr>
                <w:rFonts w:eastAsia="Times New Roman"/>
                <w:spacing w:val="-6"/>
                <w:sz w:val="20"/>
                <w:szCs w:val="20"/>
                <w:lang w:eastAsia="ar-SA"/>
              </w:rPr>
              <w:t xml:space="preserve"> τον κατασκευαστή, μοντέλο καθώς και τα τεχνικά χαρακτηριστικά της οθόνης προβολής.</w:t>
            </w:r>
          </w:p>
          <w:p w:rsidR="0014535F" w:rsidRPr="00305304" w:rsidRDefault="0014535F" w:rsidP="00ED1AAF">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p>
          <w:p w:rsidR="0014535F" w:rsidRPr="004D0718" w:rsidRDefault="002E0E52" w:rsidP="0067107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i/>
                <w:spacing w:val="-6"/>
                <w:sz w:val="20"/>
                <w:szCs w:val="20"/>
                <w:lang w:eastAsia="ar-SA"/>
              </w:rPr>
            </w:pPr>
            <w:r w:rsidRPr="00305304">
              <w:rPr>
                <w:rFonts w:eastAsia="Times New Roman"/>
                <w:i/>
                <w:spacing w:val="-6"/>
                <w:sz w:val="20"/>
                <w:szCs w:val="20"/>
                <w:lang w:eastAsia="ar-SA"/>
              </w:rPr>
              <w:t>Σημείωση</w:t>
            </w:r>
            <w:r w:rsidR="0014535F" w:rsidRPr="00305304">
              <w:rPr>
                <w:rFonts w:eastAsia="Times New Roman"/>
                <w:i/>
                <w:spacing w:val="-6"/>
                <w:sz w:val="20"/>
                <w:szCs w:val="20"/>
                <w:lang w:eastAsia="ar-SA"/>
              </w:rPr>
              <w:t xml:space="preserve">: Μεγαλύτερη </w:t>
            </w:r>
            <w:r w:rsidR="00C803F3" w:rsidRPr="00305304">
              <w:rPr>
                <w:rFonts w:eastAsia="Times New Roman"/>
                <w:i/>
                <w:spacing w:val="-6"/>
                <w:sz w:val="20"/>
                <w:szCs w:val="20"/>
                <w:lang w:eastAsia="ar-SA"/>
              </w:rPr>
              <w:t>διαγώνιος</w:t>
            </w:r>
            <w:r w:rsidR="0014535F" w:rsidRPr="00305304">
              <w:rPr>
                <w:rFonts w:eastAsia="Times New Roman"/>
                <w:i/>
                <w:spacing w:val="-6"/>
                <w:sz w:val="20"/>
                <w:szCs w:val="20"/>
                <w:lang w:eastAsia="ar-SA"/>
              </w:rPr>
              <w:t xml:space="preserve"> (2.2.13.</w:t>
            </w:r>
            <w:r w:rsidR="00C803F3" w:rsidRPr="00305304">
              <w:rPr>
                <w:rFonts w:eastAsia="Times New Roman"/>
                <w:i/>
                <w:spacing w:val="-6"/>
                <w:sz w:val="20"/>
                <w:szCs w:val="20"/>
                <w:lang w:eastAsia="ar-SA"/>
              </w:rPr>
              <w:t>γ</w:t>
            </w:r>
            <w:r w:rsidR="0014535F" w:rsidRPr="00305304">
              <w:rPr>
                <w:rFonts w:eastAsia="Times New Roman"/>
                <w:i/>
                <w:spacing w:val="-6"/>
                <w:sz w:val="20"/>
                <w:szCs w:val="20"/>
                <w:lang w:eastAsia="ar-SA"/>
              </w:rPr>
              <w:t>) βαθμολογείται καλύτερα.</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lastRenderedPageBreak/>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lastRenderedPageBreak/>
              <w:t>2.2.14</w:t>
            </w:r>
          </w:p>
        </w:tc>
        <w:tc>
          <w:tcPr>
            <w:tcW w:w="5992" w:type="dxa"/>
            <w:shd w:val="clear" w:color="auto" w:fill="auto"/>
            <w:vAlign w:val="bottom"/>
          </w:tcPr>
          <w:p w:rsidR="007B20A6" w:rsidRPr="00502C94" w:rsidRDefault="007B20A6" w:rsidP="004769E1">
            <w:pPr>
              <w:widowControl w:val="0"/>
              <w:tabs>
                <w:tab w:val="left" w:pos="318"/>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7B20A6">
              <w:rPr>
                <w:rFonts w:eastAsia="Times New Roman"/>
                <w:spacing w:val="-6"/>
                <w:sz w:val="20"/>
                <w:szCs w:val="20"/>
                <w:lang w:eastAsia="ar-SA"/>
              </w:rPr>
              <w:t xml:space="preserve">Η  </w:t>
            </w:r>
            <w:r>
              <w:rPr>
                <w:rFonts w:eastAsia="Times New Roman"/>
                <w:spacing w:val="-6"/>
                <w:sz w:val="20"/>
                <w:szCs w:val="20"/>
                <w:lang w:eastAsia="ar-SA"/>
              </w:rPr>
              <w:t xml:space="preserve">ανωτέρω </w:t>
            </w:r>
            <w:r w:rsidRPr="007B20A6">
              <w:rPr>
                <w:rFonts w:eastAsia="Times New Roman"/>
                <w:spacing w:val="-6"/>
                <w:sz w:val="20"/>
                <w:szCs w:val="20"/>
                <w:lang w:eastAsia="ar-SA"/>
              </w:rPr>
              <w:t>οθόνη</w:t>
            </w:r>
            <w:r>
              <w:rPr>
                <w:rFonts w:eastAsia="Times New Roman"/>
                <w:spacing w:val="-6"/>
                <w:sz w:val="20"/>
                <w:szCs w:val="20"/>
                <w:lang w:eastAsia="ar-SA"/>
              </w:rPr>
              <w:t xml:space="preserve"> του εδαφίου 2.2.13</w:t>
            </w:r>
            <w:r w:rsidRPr="007B20A6">
              <w:rPr>
                <w:rFonts w:eastAsia="Times New Roman"/>
                <w:spacing w:val="-6"/>
                <w:sz w:val="20"/>
                <w:szCs w:val="20"/>
                <w:lang w:eastAsia="ar-SA"/>
              </w:rPr>
              <w:t xml:space="preserve"> θα τοποθετηθεί σε κατάλληλη μεταλλική βάση τοίχου. Η βάση να έχει ρύθμιση κάθετης κλίσης και να είναι η κατάλληλη για το βάρος της οθόνης.</w:t>
            </w:r>
            <w:r w:rsidR="004769E1">
              <w:rPr>
                <w:rFonts w:eastAsia="Times New Roman"/>
                <w:spacing w:val="-6"/>
                <w:sz w:val="20"/>
                <w:szCs w:val="20"/>
                <w:lang w:eastAsia="ar-SA"/>
              </w:rPr>
              <w:t xml:space="preserve"> </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2.2.15</w:t>
            </w:r>
          </w:p>
        </w:tc>
        <w:tc>
          <w:tcPr>
            <w:tcW w:w="5992" w:type="dxa"/>
            <w:shd w:val="clear" w:color="auto" w:fill="auto"/>
            <w:vAlign w:val="bottom"/>
          </w:tcPr>
          <w:p w:rsidR="004504C3" w:rsidRPr="002F1AB2" w:rsidRDefault="004504C3"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Ι. </w:t>
            </w:r>
            <w:r w:rsidR="00537A12" w:rsidRPr="002F1AB2">
              <w:rPr>
                <w:rFonts w:eastAsia="Times New Roman"/>
                <w:spacing w:val="-6"/>
                <w:sz w:val="20"/>
                <w:szCs w:val="20"/>
                <w:lang w:eastAsia="ar-SA"/>
              </w:rPr>
              <w:t>Το σύστημα να είναι εξοπλισμένο με υψηλών προδιαγραφών και σύγχρονου τύπου κάρτα γραφικών ώστε να υποστηρίζει γραφικά 3D της οπτικοποίησης.</w:t>
            </w:r>
          </w:p>
          <w:p w:rsidR="00537A12" w:rsidRPr="002F1AB2" w:rsidRDefault="004504C3" w:rsidP="0099702A">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val="en-US" w:eastAsia="ar-SA"/>
              </w:rPr>
              <w:t>II</w:t>
            </w:r>
            <w:r w:rsidRPr="002F1AB2">
              <w:rPr>
                <w:rFonts w:eastAsia="Times New Roman"/>
                <w:spacing w:val="-6"/>
                <w:sz w:val="20"/>
                <w:szCs w:val="20"/>
                <w:lang w:eastAsia="ar-SA"/>
              </w:rPr>
              <w:t xml:space="preserve">. </w:t>
            </w:r>
            <w:r w:rsidR="00537A12" w:rsidRPr="002F1AB2">
              <w:rPr>
                <w:rFonts w:eastAsia="Times New Roman"/>
                <w:spacing w:val="-6"/>
                <w:sz w:val="20"/>
                <w:szCs w:val="20"/>
                <w:lang w:eastAsia="ar-SA"/>
              </w:rPr>
              <w:t>Ο</w:t>
            </w:r>
            <w:r w:rsidR="00471C1A" w:rsidRPr="002F1AB2">
              <w:rPr>
                <w:rFonts w:eastAsia="Times New Roman"/>
                <w:spacing w:val="-6"/>
                <w:sz w:val="20"/>
                <w:szCs w:val="20"/>
                <w:lang w:eastAsia="ar-SA"/>
              </w:rPr>
              <w:t>ι</w:t>
            </w:r>
            <w:r w:rsidR="00017456" w:rsidRPr="00017456">
              <w:rPr>
                <w:rFonts w:eastAsia="Times New Roman"/>
                <w:spacing w:val="-6"/>
                <w:sz w:val="20"/>
                <w:szCs w:val="20"/>
                <w:lang w:eastAsia="ar-SA"/>
              </w:rPr>
              <w:t xml:space="preserve"> </w:t>
            </w:r>
            <w:r w:rsidR="00471C1A" w:rsidRPr="002F1AB2">
              <w:rPr>
                <w:rFonts w:eastAsia="Times New Roman"/>
                <w:spacing w:val="-6"/>
                <w:sz w:val="20"/>
                <w:szCs w:val="20"/>
                <w:lang w:eastAsia="ar-SA"/>
              </w:rPr>
              <w:t>υποψήφιοι Ανάδοχοι</w:t>
            </w:r>
            <w:r w:rsidR="00537A12" w:rsidRPr="002F1AB2">
              <w:rPr>
                <w:rFonts w:eastAsia="Times New Roman"/>
                <w:spacing w:val="-6"/>
                <w:sz w:val="20"/>
                <w:szCs w:val="20"/>
                <w:lang w:eastAsia="ar-SA"/>
              </w:rPr>
              <w:t xml:space="preserve"> στην τεχνική προσφορά ν</w:t>
            </w:r>
            <w:r w:rsidR="00471C1A" w:rsidRPr="002F1AB2">
              <w:rPr>
                <w:rFonts w:eastAsia="Times New Roman"/>
                <w:spacing w:val="-6"/>
                <w:sz w:val="20"/>
                <w:szCs w:val="20"/>
                <w:lang w:eastAsia="ar-SA"/>
              </w:rPr>
              <w:t>α προσδιορίσουν</w:t>
            </w:r>
            <w:r w:rsidR="00537A12" w:rsidRPr="002F1AB2">
              <w:rPr>
                <w:rFonts w:eastAsia="Times New Roman"/>
                <w:spacing w:val="-6"/>
                <w:sz w:val="20"/>
                <w:szCs w:val="20"/>
                <w:lang w:eastAsia="ar-SA"/>
              </w:rPr>
              <w:t xml:space="preserve"> τον κατασκευαστή, μοντέλο καθώς και τα τεχνικά χαρακτηριστικά της κάρτας γραφικών που θα χρησιμοποιηθεί για την οπτικοποίηση.</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C231E8" w:rsidRPr="002F1AB2" w:rsidTr="00972631">
        <w:trPr>
          <w:jc w:val="center"/>
        </w:trPr>
        <w:tc>
          <w:tcPr>
            <w:tcW w:w="1069" w:type="dxa"/>
            <w:shd w:val="clear" w:color="auto" w:fill="auto"/>
          </w:tcPr>
          <w:p w:rsidR="00C231E8" w:rsidRPr="002F1AB2" w:rsidRDefault="00C231E8"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2.2.16</w:t>
            </w:r>
          </w:p>
        </w:tc>
        <w:tc>
          <w:tcPr>
            <w:tcW w:w="5992" w:type="dxa"/>
            <w:shd w:val="clear" w:color="auto" w:fill="auto"/>
            <w:vAlign w:val="bottom"/>
          </w:tcPr>
          <w:p w:rsidR="00C231E8" w:rsidRPr="00502C94" w:rsidRDefault="00C231E8"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Η τεχνική προσφορά να συνοδεύεται από τεχνικά/περιγραφικά φυλλάδια, στην Ελληνική ή στην Αγγλική γλώσσα, των προσφερόμενων ειδών με σκοπό την τεκμηρίωση των τεχνικών απαιτήσεων της τεχνικής προδιαγραφής. Σε περίπτωση που για κάποια εκ των τεχνικών χαρακτηριστικών της τεχνικής προδιαγραφής, δεν υπάρχει κάποιο αντίστοιχο τεκμηριωτικό υλικό, να προσκομίζεται με την τεχνική προσφορά, βεβαίωση του κατασκευαστή των ειδών στην οποία θα αναφέρονται αναλυτικά τα εν λόγω τεχνικά χαρακτηριστικά. Η εν λόγω βεβαίωση να είναι στην Ελληνική γλώσσα ή να συνοδεύεται από επίσημη μετάφραση στην Ελληνική γλώσσα.</w:t>
            </w:r>
          </w:p>
        </w:tc>
        <w:tc>
          <w:tcPr>
            <w:tcW w:w="1260" w:type="dxa"/>
          </w:tcPr>
          <w:p w:rsidR="00C231E8" w:rsidRPr="002F1AB2" w:rsidRDefault="00066CF7"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C231E8" w:rsidRPr="002F1AB2" w:rsidRDefault="00C231E8"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C231E8" w:rsidRPr="002F1AB2" w:rsidRDefault="00C231E8"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E00085" w:rsidRPr="002F1AB2" w:rsidTr="00972631">
        <w:trPr>
          <w:jc w:val="center"/>
        </w:trPr>
        <w:tc>
          <w:tcPr>
            <w:tcW w:w="1069" w:type="dxa"/>
            <w:shd w:val="clear" w:color="auto" w:fill="auto"/>
          </w:tcPr>
          <w:p w:rsidR="00E00085" w:rsidRPr="002F1AB2" w:rsidRDefault="00E00085"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2.2.17</w:t>
            </w:r>
          </w:p>
        </w:tc>
        <w:tc>
          <w:tcPr>
            <w:tcW w:w="5992" w:type="dxa"/>
            <w:shd w:val="clear" w:color="auto" w:fill="auto"/>
            <w:vAlign w:val="bottom"/>
          </w:tcPr>
          <w:p w:rsidR="00E00085" w:rsidRPr="00502C94" w:rsidRDefault="00E00085" w:rsidP="00960A95">
            <w:pPr>
              <w:spacing w:line="240" w:lineRule="auto"/>
              <w:jc w:val="both"/>
              <w:rPr>
                <w:rFonts w:asciiTheme="minorHAnsi" w:hAnsiTheme="minorHAnsi" w:cstheme="minorHAnsi"/>
                <w:sz w:val="20"/>
                <w:szCs w:val="20"/>
              </w:rPr>
            </w:pPr>
            <w:r w:rsidRPr="00502C94">
              <w:rPr>
                <w:rFonts w:asciiTheme="minorHAnsi" w:hAnsiTheme="minorHAnsi" w:cstheme="minorHAnsi"/>
                <w:sz w:val="20"/>
                <w:szCs w:val="20"/>
              </w:rPr>
              <w:t xml:space="preserve">Το σύστημα </w:t>
            </w:r>
            <w:r w:rsidR="007E08ED" w:rsidRPr="00502C94">
              <w:rPr>
                <w:rFonts w:asciiTheme="minorHAnsi" w:hAnsiTheme="minorHAnsi" w:cstheme="minorHAnsi"/>
                <w:sz w:val="20"/>
                <w:szCs w:val="20"/>
              </w:rPr>
              <w:t xml:space="preserve">τοπικού </w:t>
            </w:r>
            <w:r w:rsidRPr="00502C94">
              <w:rPr>
                <w:rFonts w:asciiTheme="minorHAnsi" w:hAnsiTheme="minorHAnsi" w:cstheme="minorHAnsi"/>
                <w:sz w:val="20"/>
                <w:szCs w:val="20"/>
              </w:rPr>
              <w:t>δικτύου</w:t>
            </w:r>
            <w:r w:rsidR="009755F8" w:rsidRPr="00502C94">
              <w:rPr>
                <w:rFonts w:asciiTheme="minorHAnsi" w:hAnsiTheme="minorHAnsi" w:cstheme="minorHAnsi"/>
                <w:sz w:val="20"/>
                <w:szCs w:val="20"/>
              </w:rPr>
              <w:t xml:space="preserve"> του προσομοιωτή</w:t>
            </w:r>
            <w:r w:rsidRPr="00502C94">
              <w:rPr>
                <w:rFonts w:asciiTheme="minorHAnsi" w:hAnsiTheme="minorHAnsi" w:cstheme="minorHAnsi"/>
                <w:sz w:val="20"/>
                <w:szCs w:val="20"/>
              </w:rPr>
              <w:t xml:space="preserve"> (διακόπτης διαχείρισης, καλώδια δικτύου κλπ) να είναι προδιαγραφών ταχύτητας</w:t>
            </w:r>
            <w:r w:rsidR="0097451D" w:rsidRPr="00502C94">
              <w:rPr>
                <w:rFonts w:asciiTheme="minorHAnsi" w:hAnsiTheme="minorHAnsi" w:cstheme="minorHAnsi"/>
                <w:sz w:val="20"/>
                <w:szCs w:val="20"/>
              </w:rPr>
              <w:t xml:space="preserve"> τουλάχιστον</w:t>
            </w:r>
            <w:r w:rsidR="008D2DB4" w:rsidRPr="00502C94">
              <w:rPr>
                <w:rFonts w:asciiTheme="minorHAnsi" w:hAnsiTheme="minorHAnsi" w:cstheme="minorHAnsi"/>
                <w:sz w:val="20"/>
                <w:szCs w:val="20"/>
              </w:rPr>
              <w:t xml:space="preserve"> 10</w:t>
            </w:r>
            <w:r w:rsidR="0086071D" w:rsidRPr="00502C94">
              <w:rPr>
                <w:rFonts w:asciiTheme="minorHAnsi" w:hAnsiTheme="minorHAnsi" w:cstheme="minorHAnsi"/>
                <w:sz w:val="20"/>
                <w:szCs w:val="20"/>
              </w:rPr>
              <w:t xml:space="preserve"> </w:t>
            </w:r>
            <w:r w:rsidR="0097451D" w:rsidRPr="00502C94">
              <w:rPr>
                <w:rFonts w:asciiTheme="minorHAnsi" w:hAnsiTheme="minorHAnsi" w:cstheme="minorHAnsi"/>
                <w:sz w:val="20"/>
                <w:szCs w:val="20"/>
                <w:lang w:val="en-US"/>
              </w:rPr>
              <w:t>Gbps</w:t>
            </w:r>
            <w:r w:rsidR="008D2DB4" w:rsidRPr="00502C94">
              <w:rPr>
                <w:rFonts w:asciiTheme="minorHAnsi" w:hAnsiTheme="minorHAnsi" w:cstheme="minorHAnsi"/>
                <w:sz w:val="20"/>
                <w:szCs w:val="20"/>
              </w:rPr>
              <w:t xml:space="preserve"> ούτως ώστε</w:t>
            </w:r>
            <w:r w:rsidR="008B06F3" w:rsidRPr="00502C94">
              <w:rPr>
                <w:rFonts w:asciiTheme="minorHAnsi" w:hAnsiTheme="minorHAnsi" w:cstheme="minorHAnsi"/>
                <w:sz w:val="20"/>
                <w:szCs w:val="20"/>
              </w:rPr>
              <w:t xml:space="preserve"> να λειτουργεί απρόσκοπτα η ροή των δεδομένων </w:t>
            </w:r>
            <w:r w:rsidR="007E08ED" w:rsidRPr="00502C94">
              <w:rPr>
                <w:rFonts w:asciiTheme="minorHAnsi" w:hAnsiTheme="minorHAnsi" w:cstheme="minorHAnsi"/>
                <w:sz w:val="20"/>
                <w:szCs w:val="20"/>
              </w:rPr>
              <w:t xml:space="preserve">(χωρίς network bottleneck) </w:t>
            </w:r>
            <w:r w:rsidR="008B06F3" w:rsidRPr="00502C94">
              <w:rPr>
                <w:rFonts w:asciiTheme="minorHAnsi" w:hAnsiTheme="minorHAnsi" w:cstheme="minorHAnsi"/>
                <w:sz w:val="20"/>
                <w:szCs w:val="20"/>
              </w:rPr>
              <w:t xml:space="preserve">ανάμεσα στον </w:t>
            </w:r>
            <w:r w:rsidR="008B06F3" w:rsidRPr="00502C94">
              <w:rPr>
                <w:rFonts w:asciiTheme="minorHAnsi" w:hAnsiTheme="minorHAnsi" w:cstheme="minorHAnsi"/>
                <w:sz w:val="20"/>
                <w:szCs w:val="20"/>
                <w:lang w:val="en-US"/>
              </w:rPr>
              <w:t>SERVER</w:t>
            </w:r>
            <w:r w:rsidR="008B06F3" w:rsidRPr="00502C94">
              <w:rPr>
                <w:rFonts w:asciiTheme="minorHAnsi" w:hAnsiTheme="minorHAnsi" w:cstheme="minorHAnsi"/>
                <w:sz w:val="20"/>
                <w:szCs w:val="20"/>
              </w:rPr>
              <w:t xml:space="preserve"> και στους </w:t>
            </w:r>
            <w:r w:rsidR="008B06F3" w:rsidRPr="00502C94">
              <w:rPr>
                <w:rFonts w:asciiTheme="minorHAnsi" w:hAnsiTheme="minorHAnsi" w:cstheme="minorHAnsi"/>
                <w:sz w:val="20"/>
                <w:szCs w:val="20"/>
                <w:lang w:val="en-US"/>
              </w:rPr>
              <w:t>H</w:t>
            </w:r>
            <w:r w:rsidR="008B06F3" w:rsidRPr="00502C94">
              <w:rPr>
                <w:rFonts w:asciiTheme="minorHAnsi" w:hAnsiTheme="minorHAnsi" w:cstheme="minorHAnsi"/>
                <w:sz w:val="20"/>
                <w:szCs w:val="20"/>
              </w:rPr>
              <w:t>/</w:t>
            </w:r>
            <w:r w:rsidR="008B06F3" w:rsidRPr="00502C94">
              <w:rPr>
                <w:rFonts w:asciiTheme="minorHAnsi" w:hAnsiTheme="minorHAnsi" w:cstheme="minorHAnsi"/>
                <w:sz w:val="20"/>
                <w:szCs w:val="20"/>
                <w:lang w:val="en-US"/>
              </w:rPr>
              <w:t>Y</w:t>
            </w:r>
            <w:r w:rsidR="00351734" w:rsidRPr="00502C94">
              <w:rPr>
                <w:rFonts w:asciiTheme="minorHAnsi" w:hAnsiTheme="minorHAnsi" w:cstheme="minorHAnsi"/>
                <w:sz w:val="20"/>
                <w:szCs w:val="20"/>
              </w:rPr>
              <w:t xml:space="preserve"> κατά την πλήρη λειτουργία</w:t>
            </w:r>
            <w:r w:rsidR="007E08ED" w:rsidRPr="00502C94">
              <w:rPr>
                <w:rFonts w:asciiTheme="minorHAnsi" w:hAnsiTheme="minorHAnsi" w:cstheme="minorHAnsi"/>
                <w:sz w:val="20"/>
                <w:szCs w:val="20"/>
              </w:rPr>
              <w:t xml:space="preserve"> </w:t>
            </w:r>
            <w:r w:rsidR="00351734" w:rsidRPr="00502C94">
              <w:rPr>
                <w:rFonts w:asciiTheme="minorHAnsi" w:hAnsiTheme="minorHAnsi" w:cstheme="minorHAnsi"/>
                <w:sz w:val="20"/>
                <w:szCs w:val="20"/>
              </w:rPr>
              <w:t>του προσομοιωτή</w:t>
            </w:r>
            <w:r w:rsidR="007E08ED" w:rsidRPr="00502C94">
              <w:rPr>
                <w:rFonts w:asciiTheme="minorHAnsi" w:hAnsiTheme="minorHAnsi" w:cstheme="minorHAnsi"/>
                <w:sz w:val="20"/>
                <w:szCs w:val="20"/>
              </w:rPr>
              <w:t xml:space="preserve"> </w:t>
            </w:r>
            <w:r w:rsidR="007F1553" w:rsidRPr="00502C94">
              <w:rPr>
                <w:rFonts w:asciiTheme="minorHAnsi" w:hAnsiTheme="minorHAnsi" w:cstheme="minorHAnsi"/>
                <w:sz w:val="20"/>
                <w:szCs w:val="20"/>
              </w:rPr>
              <w:t>και ειδικότερα των πιο πολύπλοκων σεναρίων ασκήσεως με</w:t>
            </w:r>
            <w:r w:rsidR="007E08ED" w:rsidRPr="00502C94">
              <w:rPr>
                <w:rFonts w:asciiTheme="minorHAnsi" w:hAnsiTheme="minorHAnsi" w:cstheme="minorHAnsi"/>
                <w:sz w:val="20"/>
                <w:szCs w:val="20"/>
              </w:rPr>
              <w:t xml:space="preserve"> ταυτόχρονη λειτουργία όλων των σταθμών εργασίας </w:t>
            </w:r>
            <w:r w:rsidR="008B06F3" w:rsidRPr="00502C94">
              <w:rPr>
                <w:rFonts w:asciiTheme="minorHAnsi" w:hAnsiTheme="minorHAnsi" w:cstheme="minorHAnsi"/>
                <w:sz w:val="20"/>
                <w:szCs w:val="20"/>
              </w:rPr>
              <w:t>.</w:t>
            </w:r>
          </w:p>
          <w:p w:rsidR="0097451D" w:rsidRPr="00502C94" w:rsidRDefault="00CC7B7C" w:rsidP="00017456">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i/>
                <w:spacing w:val="-6"/>
                <w:sz w:val="20"/>
                <w:szCs w:val="20"/>
                <w:lang w:eastAsia="ar-SA"/>
              </w:rPr>
              <w:t>Σημείωση</w:t>
            </w:r>
            <w:r w:rsidR="0097451D" w:rsidRPr="00502C94">
              <w:rPr>
                <w:rFonts w:eastAsia="Times New Roman"/>
                <w:i/>
                <w:spacing w:val="-6"/>
                <w:sz w:val="20"/>
                <w:szCs w:val="20"/>
                <w:lang w:eastAsia="ar-SA"/>
              </w:rPr>
              <w:t>: Ο προμηθευτής στην τεχνική προσφορά να προσδιορίσει τον κατασκευαστή, μοντέλο καθώς και τα τεχνικά χαρακτηριστικά του διακόπτη διαχείρισης δικτύου</w:t>
            </w:r>
            <w:r w:rsidR="00960A95" w:rsidRPr="00502C94">
              <w:rPr>
                <w:rFonts w:eastAsia="Times New Roman"/>
                <w:i/>
                <w:spacing w:val="-6"/>
                <w:sz w:val="20"/>
                <w:szCs w:val="20"/>
                <w:lang w:eastAsia="ar-SA"/>
              </w:rPr>
              <w:t>,</w:t>
            </w:r>
            <w:r w:rsidR="00017456" w:rsidRPr="00502C94">
              <w:rPr>
                <w:rFonts w:eastAsia="Times New Roman"/>
                <w:i/>
                <w:spacing w:val="-6"/>
                <w:sz w:val="20"/>
                <w:szCs w:val="20"/>
                <w:lang w:eastAsia="ar-SA"/>
              </w:rPr>
              <w:t xml:space="preserve"> </w:t>
            </w:r>
            <w:r w:rsidR="00F321D0" w:rsidRPr="00502C94">
              <w:rPr>
                <w:rFonts w:eastAsia="Times New Roman"/>
                <w:i/>
                <w:spacing w:val="-6"/>
                <w:sz w:val="20"/>
                <w:szCs w:val="20"/>
                <w:lang w:eastAsia="ar-SA"/>
              </w:rPr>
              <w:t>κατηγορία</w:t>
            </w:r>
            <w:r w:rsidR="0097451D" w:rsidRPr="00502C94">
              <w:rPr>
                <w:rFonts w:eastAsia="Times New Roman"/>
                <w:i/>
                <w:spacing w:val="-6"/>
                <w:sz w:val="20"/>
                <w:szCs w:val="20"/>
                <w:lang w:eastAsia="ar-SA"/>
              </w:rPr>
              <w:t xml:space="preserve"> καλωδίων και </w:t>
            </w:r>
            <w:r w:rsidR="00960A95" w:rsidRPr="00502C94">
              <w:rPr>
                <w:rFonts w:eastAsia="Times New Roman"/>
                <w:i/>
                <w:spacing w:val="-6"/>
                <w:sz w:val="20"/>
                <w:szCs w:val="20"/>
                <w:lang w:eastAsia="ar-SA"/>
              </w:rPr>
              <w:t xml:space="preserve">χαρακτηριστικά </w:t>
            </w:r>
            <w:r w:rsidR="0097451D" w:rsidRPr="00502C94">
              <w:rPr>
                <w:rFonts w:eastAsia="Times New Roman"/>
                <w:i/>
                <w:spacing w:val="-6"/>
                <w:sz w:val="20"/>
                <w:szCs w:val="20"/>
                <w:lang w:eastAsia="ar-SA"/>
              </w:rPr>
              <w:t>τυχόν άλλων εξαρτημάτων</w:t>
            </w:r>
            <w:r w:rsidR="003B4DD0" w:rsidRPr="00502C94">
              <w:rPr>
                <w:rFonts w:eastAsia="Times New Roman"/>
                <w:i/>
                <w:spacing w:val="-6"/>
                <w:sz w:val="20"/>
                <w:szCs w:val="20"/>
                <w:lang w:eastAsia="ar-SA"/>
              </w:rPr>
              <w:t xml:space="preserve"> (π.χ. </w:t>
            </w:r>
            <w:r w:rsidR="003B4DD0" w:rsidRPr="00502C94">
              <w:rPr>
                <w:rFonts w:eastAsia="Times New Roman"/>
                <w:i/>
                <w:spacing w:val="-6"/>
                <w:sz w:val="20"/>
                <w:szCs w:val="20"/>
                <w:lang w:val="en-US" w:eastAsia="ar-SA"/>
              </w:rPr>
              <w:t>rack</w:t>
            </w:r>
            <w:r w:rsidR="003B4DD0" w:rsidRPr="00502C94">
              <w:rPr>
                <w:rFonts w:eastAsia="Times New Roman"/>
                <w:i/>
                <w:spacing w:val="-6"/>
                <w:sz w:val="20"/>
                <w:szCs w:val="20"/>
                <w:lang w:eastAsia="ar-SA"/>
              </w:rPr>
              <w:t>)</w:t>
            </w:r>
            <w:r w:rsidR="0097451D" w:rsidRPr="00502C94">
              <w:rPr>
                <w:rFonts w:eastAsia="Times New Roman"/>
                <w:i/>
                <w:spacing w:val="-6"/>
                <w:sz w:val="20"/>
                <w:szCs w:val="20"/>
                <w:lang w:eastAsia="ar-SA"/>
              </w:rPr>
              <w:t>.</w:t>
            </w:r>
          </w:p>
        </w:tc>
        <w:tc>
          <w:tcPr>
            <w:tcW w:w="1260" w:type="dxa"/>
          </w:tcPr>
          <w:p w:rsidR="00E00085" w:rsidRPr="00534387" w:rsidRDefault="00534387"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Pr>
                <w:rFonts w:eastAsia="Times New Roman"/>
                <w:spacing w:val="-6"/>
                <w:sz w:val="20"/>
                <w:szCs w:val="20"/>
                <w:lang w:eastAsia="ar-SA"/>
              </w:rPr>
              <w:t>ΝΑΙ</w:t>
            </w:r>
          </w:p>
        </w:tc>
        <w:tc>
          <w:tcPr>
            <w:tcW w:w="1327" w:type="dxa"/>
          </w:tcPr>
          <w:p w:rsidR="00E00085" w:rsidRPr="002F1AB2" w:rsidRDefault="00E00085"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E00085" w:rsidRPr="002F1AB2" w:rsidRDefault="00E00085"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2F1AB2" w:rsidRPr="002F1AB2" w:rsidTr="00972631">
        <w:trPr>
          <w:jc w:val="center"/>
        </w:trPr>
        <w:tc>
          <w:tcPr>
            <w:tcW w:w="1069" w:type="dxa"/>
            <w:shd w:val="clear" w:color="auto" w:fill="auto"/>
          </w:tcPr>
          <w:p w:rsidR="002F1AB2" w:rsidRPr="002F1AB2" w:rsidRDefault="002F1AB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Pr>
                <w:rFonts w:eastAsia="Times New Roman"/>
                <w:spacing w:val="-6"/>
                <w:sz w:val="20"/>
                <w:szCs w:val="20"/>
                <w:lang w:eastAsia="ar-SA"/>
              </w:rPr>
              <w:t>2.2.18</w:t>
            </w:r>
          </w:p>
        </w:tc>
        <w:tc>
          <w:tcPr>
            <w:tcW w:w="5992" w:type="dxa"/>
            <w:shd w:val="clear" w:color="auto" w:fill="auto"/>
            <w:vAlign w:val="bottom"/>
          </w:tcPr>
          <w:p w:rsidR="002F1AB2" w:rsidRPr="00502C94" w:rsidRDefault="002F1AB2" w:rsidP="00951DF1">
            <w:pPr>
              <w:pStyle w:val="af5"/>
              <w:numPr>
                <w:ilvl w:val="0"/>
                <w:numId w:val="33"/>
              </w:numPr>
              <w:ind w:left="380" w:hanging="142"/>
              <w:rPr>
                <w:rFonts w:asciiTheme="minorHAnsi" w:hAnsiTheme="minorHAnsi" w:cstheme="minorHAnsi"/>
                <w:sz w:val="20"/>
                <w:szCs w:val="20"/>
              </w:rPr>
            </w:pPr>
            <w:r w:rsidRPr="00502C94">
              <w:rPr>
                <w:rFonts w:asciiTheme="minorHAnsi" w:hAnsiTheme="minorHAnsi" w:cstheme="minorHAnsi"/>
                <w:sz w:val="20"/>
                <w:szCs w:val="20"/>
              </w:rPr>
              <w:t xml:space="preserve">Όλες οι μονάδες των Η/Υ και </w:t>
            </w:r>
            <w:r w:rsidRPr="00502C94">
              <w:rPr>
                <w:rFonts w:asciiTheme="minorHAnsi" w:hAnsiTheme="minorHAnsi" w:cstheme="minorHAnsi"/>
                <w:sz w:val="20"/>
                <w:szCs w:val="20"/>
                <w:lang w:val="en-US"/>
              </w:rPr>
              <w:t>UPC</w:t>
            </w:r>
            <w:r w:rsidRPr="00502C94">
              <w:rPr>
                <w:rFonts w:asciiTheme="minorHAnsi" w:hAnsiTheme="minorHAnsi" w:cstheme="minorHAnsi"/>
                <w:sz w:val="20"/>
                <w:szCs w:val="20"/>
              </w:rPr>
              <w:t xml:space="preserve"> να τοποθετηθούν με τρόπο που να μην έχουν επαφή με το έδαφος (π.χ. τροχήλατες βάσεις</w:t>
            </w:r>
            <w:r w:rsidR="003B4DD0" w:rsidRPr="00502C94">
              <w:rPr>
                <w:rFonts w:asciiTheme="minorHAnsi" w:hAnsiTheme="minorHAnsi" w:cstheme="minorHAnsi"/>
                <w:sz w:val="20"/>
                <w:szCs w:val="20"/>
              </w:rPr>
              <w:t xml:space="preserve"> ή </w:t>
            </w:r>
            <w:r w:rsidR="00CD43A6" w:rsidRPr="00502C94">
              <w:rPr>
                <w:rFonts w:asciiTheme="minorHAnsi" w:hAnsiTheme="minorHAnsi" w:cstheme="minorHAnsi"/>
                <w:sz w:val="20"/>
                <w:szCs w:val="20"/>
              </w:rPr>
              <w:t xml:space="preserve">τοποθέτηση σε </w:t>
            </w:r>
            <w:r w:rsidR="00534387" w:rsidRPr="00502C94">
              <w:rPr>
                <w:rFonts w:asciiTheme="minorHAnsi" w:hAnsiTheme="minorHAnsi" w:cstheme="minorHAnsi"/>
                <w:sz w:val="20"/>
                <w:szCs w:val="20"/>
                <w:lang w:val="en-US"/>
              </w:rPr>
              <w:t>rack</w:t>
            </w:r>
            <w:r w:rsidR="00DC0168" w:rsidRPr="00502C94">
              <w:rPr>
                <w:rFonts w:asciiTheme="minorHAnsi" w:hAnsiTheme="minorHAnsi" w:cstheme="minorHAnsi"/>
                <w:sz w:val="20"/>
                <w:szCs w:val="20"/>
              </w:rPr>
              <w:t xml:space="preserve"> </w:t>
            </w:r>
            <w:r w:rsidR="00534387" w:rsidRPr="00502C94">
              <w:rPr>
                <w:rFonts w:asciiTheme="minorHAnsi" w:hAnsiTheme="minorHAnsi" w:cstheme="minorHAnsi"/>
                <w:sz w:val="20"/>
                <w:szCs w:val="20"/>
                <w:lang w:val="en-US"/>
              </w:rPr>
              <w:t>cabinet</w:t>
            </w:r>
            <w:r w:rsidR="00B4331C" w:rsidRPr="00B4331C">
              <w:rPr>
                <w:rFonts w:asciiTheme="minorHAnsi" w:hAnsiTheme="minorHAnsi" w:cstheme="minorHAnsi"/>
                <w:sz w:val="20"/>
                <w:szCs w:val="20"/>
              </w:rPr>
              <w:t xml:space="preserve"> </w:t>
            </w:r>
            <w:r w:rsidR="00534387" w:rsidRPr="00502C94">
              <w:rPr>
                <w:rFonts w:asciiTheme="minorHAnsi" w:hAnsiTheme="minorHAnsi" w:cstheme="minorHAnsi"/>
                <w:sz w:val="20"/>
                <w:szCs w:val="20"/>
              </w:rPr>
              <w:t>).</w:t>
            </w:r>
          </w:p>
          <w:p w:rsidR="009C59E2" w:rsidRPr="00502C94" w:rsidRDefault="009C59E2" w:rsidP="00951DF1">
            <w:pPr>
              <w:pStyle w:val="af5"/>
              <w:numPr>
                <w:ilvl w:val="0"/>
                <w:numId w:val="33"/>
              </w:numPr>
              <w:ind w:left="380" w:hanging="142"/>
              <w:rPr>
                <w:rFonts w:asciiTheme="minorHAnsi" w:hAnsiTheme="minorHAnsi" w:cstheme="minorHAnsi"/>
                <w:sz w:val="20"/>
                <w:szCs w:val="20"/>
              </w:rPr>
            </w:pPr>
            <w:r w:rsidRPr="00502C94">
              <w:rPr>
                <w:rFonts w:asciiTheme="minorHAnsi" w:hAnsiTheme="minorHAnsi" w:cstheme="minorHAnsi"/>
                <w:sz w:val="20"/>
                <w:szCs w:val="20"/>
              </w:rPr>
              <w:t xml:space="preserve">Στην περίπτωση που οι Η/Υ των εκπαιδευομένων τοποθετηθούν κάτω από τους πάγκους των σταθμών εργασίας πρέπει να </w:t>
            </w:r>
            <w:r w:rsidR="00951DF1" w:rsidRPr="00502C94">
              <w:rPr>
                <w:rFonts w:asciiTheme="minorHAnsi" w:hAnsiTheme="minorHAnsi" w:cstheme="minorHAnsi"/>
                <w:sz w:val="20"/>
                <w:szCs w:val="20"/>
              </w:rPr>
              <w:t>τοποθετηθούν</w:t>
            </w:r>
            <w:r w:rsidRPr="00502C94">
              <w:rPr>
                <w:rFonts w:asciiTheme="minorHAnsi" w:hAnsiTheme="minorHAnsi" w:cstheme="minorHAnsi"/>
                <w:sz w:val="20"/>
                <w:szCs w:val="20"/>
              </w:rPr>
              <w:t xml:space="preserve"> κατάλληλα ή να ε</w:t>
            </w:r>
            <w:r w:rsidR="00951DF1" w:rsidRPr="00502C94">
              <w:rPr>
                <w:rFonts w:asciiTheme="minorHAnsi" w:hAnsiTheme="minorHAnsi" w:cstheme="minorHAnsi"/>
                <w:sz w:val="20"/>
                <w:szCs w:val="20"/>
              </w:rPr>
              <w:t xml:space="preserve">ίναι </w:t>
            </w:r>
            <w:r w:rsidRPr="00502C94">
              <w:rPr>
                <w:rFonts w:asciiTheme="minorHAnsi" w:hAnsiTheme="minorHAnsi" w:cstheme="minorHAnsi"/>
                <w:sz w:val="20"/>
                <w:szCs w:val="20"/>
              </w:rPr>
              <w:t xml:space="preserve"> </w:t>
            </w:r>
            <w:r w:rsidR="00951DF1" w:rsidRPr="00502C94">
              <w:rPr>
                <w:rFonts w:asciiTheme="minorHAnsi" w:hAnsiTheme="minorHAnsi" w:cstheme="minorHAnsi"/>
                <w:sz w:val="20"/>
                <w:szCs w:val="20"/>
              </w:rPr>
              <w:t>μορφής μικρού μεγέθους (</w:t>
            </w:r>
            <w:r w:rsidR="00951DF1" w:rsidRPr="00502C94">
              <w:rPr>
                <w:rFonts w:asciiTheme="minorHAnsi" w:hAnsiTheme="minorHAnsi" w:cstheme="minorHAnsi"/>
                <w:sz w:val="20"/>
                <w:szCs w:val="20"/>
                <w:lang w:val="en-US"/>
              </w:rPr>
              <w:t>small</w:t>
            </w:r>
            <w:r w:rsidR="00951DF1" w:rsidRPr="00502C94">
              <w:rPr>
                <w:rFonts w:asciiTheme="minorHAnsi" w:hAnsiTheme="minorHAnsi" w:cstheme="minorHAnsi"/>
                <w:sz w:val="20"/>
                <w:szCs w:val="20"/>
              </w:rPr>
              <w:t xml:space="preserve"> </w:t>
            </w:r>
            <w:r w:rsidR="00951DF1" w:rsidRPr="00502C94">
              <w:rPr>
                <w:rFonts w:asciiTheme="minorHAnsi" w:hAnsiTheme="minorHAnsi" w:cstheme="minorHAnsi"/>
                <w:sz w:val="20"/>
                <w:szCs w:val="20"/>
                <w:lang w:val="en-US"/>
              </w:rPr>
              <w:t>form</w:t>
            </w:r>
            <w:r w:rsidR="00951DF1" w:rsidRPr="00502C94">
              <w:rPr>
                <w:rFonts w:asciiTheme="minorHAnsi" w:hAnsiTheme="minorHAnsi" w:cstheme="minorHAnsi"/>
                <w:sz w:val="20"/>
                <w:szCs w:val="20"/>
              </w:rPr>
              <w:t xml:space="preserve"> </w:t>
            </w:r>
            <w:r w:rsidR="00951DF1" w:rsidRPr="00502C94">
              <w:rPr>
                <w:rFonts w:asciiTheme="minorHAnsi" w:hAnsiTheme="minorHAnsi" w:cstheme="minorHAnsi"/>
                <w:sz w:val="20"/>
                <w:szCs w:val="20"/>
                <w:lang w:val="en-US"/>
              </w:rPr>
              <w:t>factor</w:t>
            </w:r>
            <w:r w:rsidR="00951DF1" w:rsidRPr="00502C94">
              <w:rPr>
                <w:rFonts w:asciiTheme="minorHAnsi" w:hAnsiTheme="minorHAnsi" w:cstheme="minorHAnsi"/>
                <w:sz w:val="20"/>
                <w:szCs w:val="20"/>
              </w:rPr>
              <w:t>) ούτως ώστε να αποφεύγεται η επαφή τους με τα πόδια των εκπαιδευομένων.</w:t>
            </w:r>
          </w:p>
        </w:tc>
        <w:tc>
          <w:tcPr>
            <w:tcW w:w="1260" w:type="dxa"/>
          </w:tcPr>
          <w:p w:rsidR="002F1AB2" w:rsidRPr="002F1AB2" w:rsidRDefault="00534387"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Pr>
                <w:rFonts w:eastAsia="Times New Roman"/>
                <w:spacing w:val="-6"/>
                <w:sz w:val="20"/>
                <w:szCs w:val="20"/>
                <w:lang w:eastAsia="ar-SA"/>
              </w:rPr>
              <w:t>ΝΑΙ</w:t>
            </w:r>
          </w:p>
        </w:tc>
        <w:tc>
          <w:tcPr>
            <w:tcW w:w="1327" w:type="dxa"/>
          </w:tcPr>
          <w:p w:rsidR="002F1AB2" w:rsidRPr="002F1AB2" w:rsidRDefault="002F1AB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2F1AB2" w:rsidRPr="002F1AB2" w:rsidRDefault="002F1AB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4387" w:rsidRPr="002F1AB2" w:rsidTr="00972631">
        <w:trPr>
          <w:jc w:val="center"/>
        </w:trPr>
        <w:tc>
          <w:tcPr>
            <w:tcW w:w="1069" w:type="dxa"/>
            <w:shd w:val="clear" w:color="auto" w:fill="auto"/>
          </w:tcPr>
          <w:p w:rsidR="00534387" w:rsidRDefault="00534387"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Pr>
                <w:rFonts w:eastAsia="Times New Roman"/>
                <w:spacing w:val="-6"/>
                <w:sz w:val="20"/>
                <w:szCs w:val="20"/>
                <w:lang w:eastAsia="ar-SA"/>
              </w:rPr>
              <w:t>2.2.19</w:t>
            </w:r>
          </w:p>
        </w:tc>
        <w:tc>
          <w:tcPr>
            <w:tcW w:w="5992" w:type="dxa"/>
            <w:shd w:val="clear" w:color="auto" w:fill="auto"/>
            <w:vAlign w:val="bottom"/>
          </w:tcPr>
          <w:p w:rsidR="00534387" w:rsidRPr="00502C94" w:rsidRDefault="00534387" w:rsidP="005A63DE">
            <w:pPr>
              <w:spacing w:line="240" w:lineRule="auto"/>
              <w:jc w:val="both"/>
              <w:rPr>
                <w:rFonts w:asciiTheme="minorHAnsi" w:hAnsiTheme="minorHAnsi" w:cstheme="minorHAnsi"/>
                <w:sz w:val="20"/>
                <w:szCs w:val="20"/>
              </w:rPr>
            </w:pPr>
            <w:r w:rsidRPr="00502C94">
              <w:rPr>
                <w:rFonts w:asciiTheme="minorHAnsi" w:hAnsiTheme="minorHAnsi" w:cstheme="minorHAnsi"/>
                <w:sz w:val="20"/>
                <w:szCs w:val="20"/>
              </w:rPr>
              <w:t>Ο υποψήφιος ανάδοχος μαζί με την τεχνική προσφορά να χορηγήσει τρισδιάστατα σχέδια διάταξης/διαρρύθμισης (</w:t>
            </w:r>
            <w:r w:rsidRPr="00502C94">
              <w:rPr>
                <w:rFonts w:asciiTheme="minorHAnsi" w:hAnsiTheme="minorHAnsi" w:cstheme="minorHAnsi"/>
                <w:sz w:val="20"/>
                <w:szCs w:val="20"/>
                <w:lang w:val="en-US"/>
              </w:rPr>
              <w:t>generic</w:t>
            </w:r>
            <w:r w:rsidR="005A63DE" w:rsidRPr="00502C94">
              <w:rPr>
                <w:rFonts w:asciiTheme="minorHAnsi" w:hAnsiTheme="minorHAnsi" w:cstheme="minorHAnsi"/>
                <w:sz w:val="20"/>
                <w:szCs w:val="20"/>
              </w:rPr>
              <w:t xml:space="preserve"> </w:t>
            </w:r>
            <w:r w:rsidRPr="00502C94">
              <w:rPr>
                <w:rFonts w:asciiTheme="minorHAnsi" w:hAnsiTheme="minorHAnsi" w:cstheme="minorHAnsi"/>
                <w:sz w:val="20"/>
                <w:szCs w:val="20"/>
                <w:lang w:val="en-US"/>
              </w:rPr>
              <w:t>view</w:t>
            </w:r>
            <w:r w:rsidRPr="00502C94">
              <w:rPr>
                <w:rFonts w:asciiTheme="minorHAnsi" w:hAnsiTheme="minorHAnsi" w:cstheme="minorHAnsi"/>
                <w:sz w:val="20"/>
                <w:szCs w:val="20"/>
              </w:rPr>
              <w:t xml:space="preserve">, </w:t>
            </w:r>
            <w:r w:rsidRPr="00502C94">
              <w:rPr>
                <w:rFonts w:asciiTheme="minorHAnsi" w:hAnsiTheme="minorHAnsi" w:cstheme="minorHAnsi"/>
                <w:sz w:val="20"/>
                <w:szCs w:val="20"/>
                <w:lang w:val="en-US"/>
              </w:rPr>
              <w:t>general</w:t>
            </w:r>
            <w:r w:rsidR="005A63DE" w:rsidRPr="00502C94">
              <w:rPr>
                <w:rFonts w:asciiTheme="minorHAnsi" w:hAnsiTheme="minorHAnsi" w:cstheme="minorHAnsi"/>
                <w:sz w:val="20"/>
                <w:szCs w:val="20"/>
              </w:rPr>
              <w:t xml:space="preserve"> </w:t>
            </w:r>
            <w:r w:rsidRPr="00502C94">
              <w:rPr>
                <w:rFonts w:asciiTheme="minorHAnsi" w:hAnsiTheme="minorHAnsi" w:cstheme="minorHAnsi"/>
                <w:sz w:val="20"/>
                <w:szCs w:val="20"/>
                <w:lang w:val="en-US"/>
              </w:rPr>
              <w:lastRenderedPageBreak/>
              <w:t>layout</w:t>
            </w:r>
            <w:r w:rsidRPr="00502C94">
              <w:rPr>
                <w:rFonts w:asciiTheme="minorHAnsi" w:hAnsiTheme="minorHAnsi" w:cstheme="minorHAnsi"/>
                <w:sz w:val="20"/>
                <w:szCs w:val="20"/>
              </w:rPr>
              <w:t>)</w:t>
            </w:r>
            <w:r w:rsidR="005A63DE" w:rsidRPr="00502C94">
              <w:rPr>
                <w:rFonts w:asciiTheme="minorHAnsi" w:hAnsiTheme="minorHAnsi" w:cstheme="minorHAnsi"/>
                <w:sz w:val="20"/>
                <w:szCs w:val="20"/>
              </w:rPr>
              <w:t xml:space="preserve"> ,</w:t>
            </w:r>
            <w:r w:rsidRPr="00502C94">
              <w:rPr>
                <w:rFonts w:asciiTheme="minorHAnsi" w:hAnsiTheme="minorHAnsi" w:cstheme="minorHAnsi"/>
                <w:sz w:val="20"/>
                <w:szCs w:val="20"/>
              </w:rPr>
              <w:t>του εξοπλισμού του προσομοιωτή</w:t>
            </w:r>
            <w:r w:rsidR="005A63DE" w:rsidRPr="00502C94">
              <w:rPr>
                <w:rFonts w:asciiTheme="minorHAnsi" w:hAnsiTheme="minorHAnsi" w:cstheme="minorHAnsi"/>
                <w:sz w:val="20"/>
                <w:szCs w:val="20"/>
              </w:rPr>
              <w:t>.</w:t>
            </w:r>
          </w:p>
        </w:tc>
        <w:tc>
          <w:tcPr>
            <w:tcW w:w="1260" w:type="dxa"/>
          </w:tcPr>
          <w:p w:rsidR="00534387" w:rsidRDefault="00534387"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Pr>
                <w:rFonts w:eastAsia="Times New Roman"/>
                <w:spacing w:val="-6"/>
                <w:sz w:val="20"/>
                <w:szCs w:val="20"/>
                <w:lang w:eastAsia="ar-SA"/>
              </w:rPr>
              <w:lastRenderedPageBreak/>
              <w:t>ΝΑΙ</w:t>
            </w:r>
          </w:p>
        </w:tc>
        <w:tc>
          <w:tcPr>
            <w:tcW w:w="1327" w:type="dxa"/>
          </w:tcPr>
          <w:p w:rsidR="00534387" w:rsidRPr="002F1AB2" w:rsidRDefault="00534387"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4387" w:rsidRPr="002F1AB2" w:rsidRDefault="00534387"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4387" w:rsidRPr="002F1AB2" w:rsidTr="00972631">
        <w:trPr>
          <w:jc w:val="center"/>
        </w:trPr>
        <w:tc>
          <w:tcPr>
            <w:tcW w:w="1069" w:type="dxa"/>
            <w:shd w:val="clear" w:color="auto" w:fill="auto"/>
          </w:tcPr>
          <w:p w:rsidR="00534387" w:rsidRPr="00534387" w:rsidRDefault="00534387"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Pr>
                <w:rFonts w:eastAsia="Times New Roman"/>
                <w:spacing w:val="-6"/>
                <w:sz w:val="20"/>
                <w:szCs w:val="20"/>
                <w:lang w:val="en-US" w:eastAsia="ar-SA"/>
              </w:rPr>
              <w:lastRenderedPageBreak/>
              <w:t>2.2.20</w:t>
            </w:r>
          </w:p>
        </w:tc>
        <w:tc>
          <w:tcPr>
            <w:tcW w:w="5992" w:type="dxa"/>
            <w:shd w:val="clear" w:color="auto" w:fill="auto"/>
            <w:vAlign w:val="bottom"/>
          </w:tcPr>
          <w:p w:rsidR="00534387" w:rsidRPr="00502C94" w:rsidRDefault="00534387" w:rsidP="005A63DE">
            <w:pPr>
              <w:spacing w:line="240" w:lineRule="auto"/>
              <w:jc w:val="both"/>
              <w:rPr>
                <w:rFonts w:asciiTheme="minorHAnsi" w:hAnsiTheme="minorHAnsi" w:cstheme="minorHAnsi"/>
                <w:sz w:val="20"/>
                <w:szCs w:val="20"/>
              </w:rPr>
            </w:pPr>
            <w:r w:rsidRPr="00502C94">
              <w:rPr>
                <w:rFonts w:asciiTheme="minorHAnsi" w:hAnsiTheme="minorHAnsi" w:cstheme="minorHAnsi"/>
                <w:sz w:val="20"/>
                <w:szCs w:val="20"/>
              </w:rPr>
              <w:t xml:space="preserve">Ο υποψήφιος ανάδοχος υποχρεούται να τοποθετήσει στα παράθυρα του χώρου που θα εγκατασταθεί ο προσομοιωτής </w:t>
            </w:r>
            <w:r w:rsidR="00CD43A6" w:rsidRPr="00502C94">
              <w:rPr>
                <w:rFonts w:asciiTheme="minorHAnsi" w:hAnsiTheme="minorHAnsi" w:cstheme="minorHAnsi"/>
                <w:sz w:val="20"/>
                <w:szCs w:val="20"/>
              </w:rPr>
              <w:t xml:space="preserve">συρόμενες </w:t>
            </w:r>
            <w:r w:rsidRPr="00502C94">
              <w:rPr>
                <w:rFonts w:asciiTheme="minorHAnsi" w:hAnsiTheme="minorHAnsi" w:cstheme="minorHAnsi"/>
                <w:sz w:val="20"/>
                <w:szCs w:val="20"/>
              </w:rPr>
              <w:t>κουρτίνες συσκότισης (</w:t>
            </w:r>
            <w:r w:rsidRPr="00502C94">
              <w:rPr>
                <w:rFonts w:asciiTheme="minorHAnsi" w:hAnsiTheme="minorHAnsi" w:cstheme="minorHAnsi"/>
                <w:sz w:val="20"/>
                <w:szCs w:val="20"/>
                <w:lang w:val="en-US"/>
              </w:rPr>
              <w:t>blackout</w:t>
            </w:r>
            <w:r w:rsidRPr="00502C94">
              <w:rPr>
                <w:rFonts w:asciiTheme="minorHAnsi" w:hAnsiTheme="minorHAnsi" w:cstheme="minorHAnsi"/>
                <w:sz w:val="20"/>
                <w:szCs w:val="20"/>
              </w:rPr>
              <w:t>)</w:t>
            </w:r>
            <w:r w:rsidR="00CD43A6" w:rsidRPr="00502C94">
              <w:rPr>
                <w:rFonts w:asciiTheme="minorHAnsi" w:hAnsiTheme="minorHAnsi" w:cstheme="minorHAnsi"/>
                <w:sz w:val="20"/>
                <w:szCs w:val="20"/>
              </w:rPr>
              <w:t xml:space="preserve"> για να μπορεί να προβληθεί ευκρινώς η εικόνα από το προβολικό.</w:t>
            </w:r>
          </w:p>
        </w:tc>
        <w:tc>
          <w:tcPr>
            <w:tcW w:w="1260" w:type="dxa"/>
          </w:tcPr>
          <w:p w:rsidR="00534387" w:rsidRDefault="00CD43A6"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Pr>
                <w:rFonts w:eastAsia="Times New Roman"/>
                <w:spacing w:val="-6"/>
                <w:sz w:val="20"/>
                <w:szCs w:val="20"/>
                <w:lang w:eastAsia="ar-SA"/>
              </w:rPr>
              <w:t>ΝΑΙ</w:t>
            </w:r>
          </w:p>
        </w:tc>
        <w:tc>
          <w:tcPr>
            <w:tcW w:w="1327" w:type="dxa"/>
          </w:tcPr>
          <w:p w:rsidR="00534387" w:rsidRPr="002F1AB2" w:rsidRDefault="00534387"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4387" w:rsidRPr="002F1AB2" w:rsidRDefault="00534387"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86071D" w:rsidRPr="002F1AB2" w:rsidTr="00972631">
        <w:trPr>
          <w:jc w:val="center"/>
        </w:trPr>
        <w:tc>
          <w:tcPr>
            <w:tcW w:w="1069" w:type="dxa"/>
            <w:shd w:val="clear" w:color="auto" w:fill="auto"/>
          </w:tcPr>
          <w:p w:rsidR="0086071D" w:rsidRPr="0086071D" w:rsidRDefault="0086071D"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Pr>
                <w:rFonts w:eastAsia="Times New Roman"/>
                <w:spacing w:val="-6"/>
                <w:sz w:val="20"/>
                <w:szCs w:val="20"/>
                <w:lang w:eastAsia="ar-SA"/>
              </w:rPr>
              <w:t>2.2.21</w:t>
            </w:r>
          </w:p>
        </w:tc>
        <w:tc>
          <w:tcPr>
            <w:tcW w:w="5992" w:type="dxa"/>
            <w:shd w:val="clear" w:color="auto" w:fill="auto"/>
            <w:vAlign w:val="bottom"/>
          </w:tcPr>
          <w:p w:rsidR="0086071D" w:rsidRPr="00502C94" w:rsidRDefault="0086071D" w:rsidP="00D77237">
            <w:pPr>
              <w:pStyle w:val="af5"/>
              <w:numPr>
                <w:ilvl w:val="0"/>
                <w:numId w:val="32"/>
              </w:numPr>
              <w:ind w:left="238" w:hanging="142"/>
              <w:rPr>
                <w:rFonts w:asciiTheme="minorHAnsi" w:hAnsiTheme="minorHAnsi" w:cstheme="minorHAnsi"/>
                <w:sz w:val="20"/>
                <w:szCs w:val="20"/>
              </w:rPr>
            </w:pPr>
            <w:r w:rsidRPr="00502C94">
              <w:rPr>
                <w:rFonts w:asciiTheme="minorHAnsi" w:hAnsiTheme="minorHAnsi" w:cstheme="minorHAnsi"/>
                <w:sz w:val="20"/>
                <w:szCs w:val="20"/>
              </w:rPr>
              <w:t>Ο προσφερόμενος εξοπλισμός πρέπει να είναι σύγχρονος, δηλαδή δεν πρέπει να έχει σταματήσει η παραγωγή του ή να βρίσκεται στην κατάσταση End Of Life.</w:t>
            </w:r>
          </w:p>
          <w:p w:rsidR="00D77237" w:rsidRPr="00502C94" w:rsidRDefault="00D77237" w:rsidP="00D77237">
            <w:pPr>
              <w:pStyle w:val="af5"/>
              <w:numPr>
                <w:ilvl w:val="0"/>
                <w:numId w:val="32"/>
              </w:numPr>
              <w:ind w:left="238" w:hanging="142"/>
              <w:rPr>
                <w:rFonts w:asciiTheme="minorHAnsi" w:hAnsiTheme="minorHAnsi" w:cstheme="minorHAnsi"/>
                <w:sz w:val="20"/>
                <w:szCs w:val="20"/>
              </w:rPr>
            </w:pPr>
            <w:r w:rsidRPr="00502C94">
              <w:rPr>
                <w:rFonts w:asciiTheme="minorHAnsi" w:hAnsiTheme="minorHAnsi" w:cstheme="minorHAnsi"/>
                <w:sz w:val="20"/>
                <w:szCs w:val="20"/>
              </w:rPr>
              <w:t>Να υποβληθεί υπεύθυνη δήλωση του υποψήφιου Αναδόχου ότι ο εξοπλισμός / τα συστήματα είναι καινούργια και αμεταχείριστα, πλέον πρόσφατης τεχνολογίας και δεν έχει σταματήσει η παραγωγή τους.</w:t>
            </w:r>
          </w:p>
        </w:tc>
        <w:tc>
          <w:tcPr>
            <w:tcW w:w="1260" w:type="dxa"/>
          </w:tcPr>
          <w:p w:rsidR="0086071D" w:rsidRDefault="0086071D"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Pr>
                <w:rFonts w:eastAsia="Times New Roman"/>
                <w:spacing w:val="-6"/>
                <w:sz w:val="20"/>
                <w:szCs w:val="20"/>
                <w:lang w:eastAsia="ar-SA"/>
              </w:rPr>
              <w:t>ΝΑΙ</w:t>
            </w:r>
          </w:p>
        </w:tc>
        <w:tc>
          <w:tcPr>
            <w:tcW w:w="1327" w:type="dxa"/>
          </w:tcPr>
          <w:p w:rsidR="0086071D" w:rsidRPr="002F1AB2" w:rsidRDefault="0086071D"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86071D" w:rsidRPr="002F1AB2" w:rsidRDefault="0086071D"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86071D" w:rsidRPr="002F1AB2" w:rsidTr="00972631">
        <w:trPr>
          <w:jc w:val="center"/>
        </w:trPr>
        <w:tc>
          <w:tcPr>
            <w:tcW w:w="1069" w:type="dxa"/>
            <w:shd w:val="clear" w:color="auto" w:fill="auto"/>
          </w:tcPr>
          <w:p w:rsidR="0086071D" w:rsidRDefault="0086071D"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Pr>
                <w:rFonts w:eastAsia="Times New Roman"/>
                <w:spacing w:val="-6"/>
                <w:sz w:val="20"/>
                <w:szCs w:val="20"/>
                <w:lang w:eastAsia="ar-SA"/>
              </w:rPr>
              <w:t>2.2.22</w:t>
            </w:r>
          </w:p>
        </w:tc>
        <w:tc>
          <w:tcPr>
            <w:tcW w:w="5992" w:type="dxa"/>
            <w:shd w:val="clear" w:color="auto" w:fill="auto"/>
            <w:vAlign w:val="bottom"/>
          </w:tcPr>
          <w:p w:rsidR="0086071D" w:rsidRPr="00502C94" w:rsidRDefault="00B438CA" w:rsidP="00B438CA">
            <w:pPr>
              <w:spacing w:line="240" w:lineRule="auto"/>
              <w:jc w:val="both"/>
              <w:rPr>
                <w:sz w:val="20"/>
                <w:szCs w:val="20"/>
              </w:rPr>
            </w:pPr>
            <w:r w:rsidRPr="00502C94">
              <w:rPr>
                <w:sz w:val="20"/>
                <w:szCs w:val="20"/>
              </w:rPr>
              <w:t>Εκτός των ειδών που περιγράφονται στην παρούσα διακήρυξη θα διατεθεί και όλος ο συνδεόμενος εξοπλισμός (καλώδια, adaptors, ράγες καλωδίων, βάσεις κλπ) ώστε ο εξοπλισμός του προσομοιωτή υγρού φορτίου στο σύνολό του να παραδοθεί πλήρως λειτουργικός, διασυνδεδεμένος και έτοιμος για χρήση.</w:t>
            </w:r>
          </w:p>
        </w:tc>
        <w:tc>
          <w:tcPr>
            <w:tcW w:w="1260" w:type="dxa"/>
          </w:tcPr>
          <w:p w:rsidR="0086071D" w:rsidRDefault="0086071D"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Pr>
                <w:rFonts w:eastAsia="Times New Roman"/>
                <w:spacing w:val="-6"/>
                <w:sz w:val="20"/>
                <w:szCs w:val="20"/>
                <w:lang w:eastAsia="ar-SA"/>
              </w:rPr>
              <w:t>ΝΑΙ</w:t>
            </w:r>
          </w:p>
        </w:tc>
        <w:tc>
          <w:tcPr>
            <w:tcW w:w="1327" w:type="dxa"/>
          </w:tcPr>
          <w:p w:rsidR="0086071D" w:rsidRPr="002F1AB2" w:rsidRDefault="0086071D"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86071D" w:rsidRPr="002F1AB2" w:rsidRDefault="0086071D"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7E08ED" w:rsidRPr="002F1AB2" w:rsidTr="00972631">
        <w:trPr>
          <w:jc w:val="center"/>
        </w:trPr>
        <w:tc>
          <w:tcPr>
            <w:tcW w:w="1069" w:type="dxa"/>
            <w:shd w:val="clear" w:color="auto" w:fill="auto"/>
          </w:tcPr>
          <w:p w:rsidR="007E08ED" w:rsidRDefault="007E08ED"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Pr>
                <w:rFonts w:eastAsia="Times New Roman"/>
                <w:spacing w:val="-6"/>
                <w:sz w:val="20"/>
                <w:szCs w:val="20"/>
                <w:lang w:eastAsia="ar-SA"/>
              </w:rPr>
              <w:t>2.2.23</w:t>
            </w:r>
          </w:p>
        </w:tc>
        <w:tc>
          <w:tcPr>
            <w:tcW w:w="5992" w:type="dxa"/>
            <w:shd w:val="clear" w:color="auto" w:fill="auto"/>
            <w:vAlign w:val="bottom"/>
          </w:tcPr>
          <w:p w:rsidR="007E08ED" w:rsidRPr="00502C94" w:rsidRDefault="007E08ED" w:rsidP="00671073">
            <w:pPr>
              <w:spacing w:line="240" w:lineRule="auto"/>
              <w:jc w:val="both"/>
              <w:rPr>
                <w:sz w:val="20"/>
                <w:szCs w:val="20"/>
              </w:rPr>
            </w:pPr>
            <w:r w:rsidRPr="00502C94">
              <w:rPr>
                <w:sz w:val="20"/>
                <w:szCs w:val="20"/>
              </w:rPr>
              <w:t>Ο προσομοιωτής πρέπει να είναι εξοπλισμένος με Ηλεκτρονικούς Υπολογιστές , SERVER</w:t>
            </w:r>
            <w:r w:rsidR="00AE06BD" w:rsidRPr="00502C94">
              <w:rPr>
                <w:sz w:val="20"/>
                <w:szCs w:val="20"/>
              </w:rPr>
              <w:t xml:space="preserve">, καλώδια </w:t>
            </w:r>
            <w:r w:rsidR="00671073" w:rsidRPr="00502C94">
              <w:rPr>
                <w:sz w:val="20"/>
                <w:szCs w:val="20"/>
              </w:rPr>
              <w:t>,</w:t>
            </w:r>
            <w:r w:rsidR="00AE06BD" w:rsidRPr="00502C94">
              <w:rPr>
                <w:sz w:val="20"/>
                <w:szCs w:val="20"/>
              </w:rPr>
              <w:t xml:space="preserve"> θύρες </w:t>
            </w:r>
            <w:r w:rsidR="00AE06BD" w:rsidRPr="00502C94">
              <w:rPr>
                <w:sz w:val="20"/>
                <w:szCs w:val="20"/>
                <w:lang w:val="en-US"/>
              </w:rPr>
              <w:t>HDMI</w:t>
            </w:r>
            <w:r w:rsidRPr="00502C94">
              <w:rPr>
                <w:sz w:val="20"/>
                <w:szCs w:val="20"/>
              </w:rPr>
              <w:t xml:space="preserve">  και τοπικό δίκτυο (</w:t>
            </w:r>
            <w:r w:rsidRPr="00502C94">
              <w:rPr>
                <w:sz w:val="20"/>
                <w:szCs w:val="20"/>
                <w:lang w:val="en-US"/>
              </w:rPr>
              <w:t>LAN</w:t>
            </w:r>
            <w:r w:rsidRPr="00502C94">
              <w:rPr>
                <w:sz w:val="20"/>
                <w:szCs w:val="20"/>
              </w:rPr>
              <w:t xml:space="preserve"> </w:t>
            </w:r>
            <w:r w:rsidRPr="00502C94">
              <w:rPr>
                <w:sz w:val="20"/>
                <w:szCs w:val="20"/>
                <w:lang w:val="en-US"/>
              </w:rPr>
              <w:t>SWITCH</w:t>
            </w:r>
            <w:r w:rsidRPr="00502C94">
              <w:rPr>
                <w:sz w:val="20"/>
                <w:szCs w:val="20"/>
              </w:rPr>
              <w:t xml:space="preserve"> και καλώδια) πολύ υψηλών επιδόσεων , ταχύτητας και υπολογιστικής ισχύος ούτως ώστε να μπορούν να λειτουργούν  ταυτόχρονα όλοι οι σταθμοί εργασίας χωρίς προβλήματα, κολλήματα και υστερήσεις (lagging) στο περιβάλλον εργασίας των σεναρίων και ειδικότερα των πιο πολύπλοκων σεναρίων.</w:t>
            </w:r>
          </w:p>
        </w:tc>
        <w:tc>
          <w:tcPr>
            <w:tcW w:w="1260" w:type="dxa"/>
          </w:tcPr>
          <w:p w:rsidR="007E08ED" w:rsidRDefault="007E08ED"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Pr>
                <w:rFonts w:eastAsia="Times New Roman"/>
                <w:spacing w:val="-6"/>
                <w:sz w:val="20"/>
                <w:szCs w:val="20"/>
                <w:lang w:eastAsia="ar-SA"/>
              </w:rPr>
              <w:t>ΝΑΙ</w:t>
            </w:r>
          </w:p>
        </w:tc>
        <w:tc>
          <w:tcPr>
            <w:tcW w:w="1327" w:type="dxa"/>
          </w:tcPr>
          <w:p w:rsidR="007E08ED" w:rsidRPr="002F1AB2" w:rsidRDefault="007E08ED"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7E08ED" w:rsidRPr="002F1AB2" w:rsidRDefault="007E08ED"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b/>
                <w:spacing w:val="-6"/>
                <w:sz w:val="20"/>
                <w:szCs w:val="20"/>
                <w:lang w:eastAsia="ar-SA"/>
              </w:rPr>
            </w:pPr>
            <w:r w:rsidRPr="002F1AB2">
              <w:rPr>
                <w:rFonts w:eastAsia="Times New Roman"/>
                <w:b/>
                <w:spacing w:val="-6"/>
                <w:sz w:val="20"/>
                <w:szCs w:val="20"/>
                <w:lang w:eastAsia="ar-SA"/>
              </w:rPr>
              <w:t>2.3</w:t>
            </w:r>
          </w:p>
        </w:tc>
        <w:tc>
          <w:tcPr>
            <w:tcW w:w="5992" w:type="dxa"/>
            <w:shd w:val="clear" w:color="auto" w:fill="auto"/>
            <w:vAlign w:val="bottom"/>
          </w:tcPr>
          <w:p w:rsidR="00537A12" w:rsidRPr="00502C94" w:rsidRDefault="00537A12" w:rsidP="006D048B">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ΣΤΑΘΜΟΣ ΕΡΓΑΣΙΑΣ ΕΚΠΑΙΔΕΥΤΗ</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A642BA">
        <w:trPr>
          <w:trHeight w:val="305"/>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2.3.1</w:t>
            </w:r>
          </w:p>
        </w:tc>
        <w:tc>
          <w:tcPr>
            <w:tcW w:w="5992" w:type="dxa"/>
            <w:shd w:val="clear" w:color="auto" w:fill="auto"/>
          </w:tcPr>
          <w:p w:rsidR="00537A12" w:rsidRDefault="00C73CF6" w:rsidP="00ED1AAF">
            <w:pPr>
              <w:widowControl w:val="0"/>
              <w:tabs>
                <w:tab w:val="left" w:pos="176"/>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val="en-US" w:eastAsia="ar-SA"/>
              </w:rPr>
              <w:t>I</w:t>
            </w:r>
            <w:r w:rsidRPr="00502C94">
              <w:rPr>
                <w:rFonts w:eastAsia="Times New Roman"/>
                <w:spacing w:val="-6"/>
                <w:sz w:val="20"/>
                <w:szCs w:val="20"/>
                <w:lang w:eastAsia="ar-SA"/>
              </w:rPr>
              <w:t xml:space="preserve">. </w:t>
            </w:r>
            <w:r w:rsidR="00537A12" w:rsidRPr="00502C94">
              <w:rPr>
                <w:rFonts w:eastAsia="Times New Roman"/>
                <w:spacing w:val="-6"/>
                <w:sz w:val="20"/>
                <w:szCs w:val="20"/>
                <w:lang w:eastAsia="ar-SA"/>
              </w:rPr>
              <w:t xml:space="preserve">Ο σταθμός εργασίας εκπαιδευτή θα διαθέτει τουλάχιστον τρείς (3) οθόνες μόνιτορ τύπου </w:t>
            </w:r>
            <w:r w:rsidR="00CB23A7" w:rsidRPr="00502C94">
              <w:rPr>
                <w:rFonts w:eastAsia="Times New Roman"/>
                <w:spacing w:val="-6"/>
                <w:sz w:val="20"/>
                <w:szCs w:val="20"/>
                <w:lang w:val="en-US" w:eastAsia="ar-SA"/>
              </w:rPr>
              <w:t>IPS</w:t>
            </w:r>
            <w:r w:rsidR="00351734" w:rsidRPr="00502C94">
              <w:rPr>
                <w:rFonts w:eastAsia="Times New Roman"/>
                <w:spacing w:val="-6"/>
                <w:sz w:val="20"/>
                <w:szCs w:val="20"/>
                <w:lang w:eastAsia="ar-SA"/>
              </w:rPr>
              <w:t>/</w:t>
            </w:r>
            <w:r w:rsidR="00537A12" w:rsidRPr="00502C94">
              <w:rPr>
                <w:rFonts w:eastAsia="Times New Roman"/>
                <w:spacing w:val="-6"/>
                <w:sz w:val="20"/>
                <w:szCs w:val="20"/>
                <w:lang w:val="en-US" w:eastAsia="ar-SA"/>
              </w:rPr>
              <w:t>LED</w:t>
            </w:r>
            <w:r w:rsidR="00537A12" w:rsidRPr="00502C94">
              <w:rPr>
                <w:rFonts w:eastAsia="Times New Roman"/>
                <w:spacing w:val="-6"/>
                <w:sz w:val="20"/>
                <w:szCs w:val="20"/>
                <w:lang w:eastAsia="ar-SA"/>
              </w:rPr>
              <w:t>.</w:t>
            </w:r>
            <w:r w:rsidR="0093372A" w:rsidRPr="00502C94">
              <w:rPr>
                <w:rFonts w:eastAsia="Times New Roman"/>
                <w:spacing w:val="-6"/>
                <w:sz w:val="20"/>
                <w:szCs w:val="20"/>
                <w:lang w:eastAsia="ar-SA"/>
              </w:rPr>
              <w:t xml:space="preserve"> </w:t>
            </w:r>
            <w:r w:rsidR="00537A12" w:rsidRPr="00502C94">
              <w:rPr>
                <w:rFonts w:eastAsia="Times New Roman"/>
                <w:spacing w:val="-6"/>
                <w:sz w:val="20"/>
                <w:szCs w:val="20"/>
                <w:lang w:eastAsia="ar-SA"/>
              </w:rPr>
              <w:t>Η μία (1) εξ αυτών θα έχει δυνατότητα 3</w:t>
            </w:r>
            <w:r w:rsidR="00537A12" w:rsidRPr="00502C94">
              <w:rPr>
                <w:rFonts w:eastAsia="Times New Roman"/>
                <w:spacing w:val="-6"/>
                <w:sz w:val="20"/>
                <w:szCs w:val="20"/>
                <w:lang w:val="en-US" w:eastAsia="ar-SA"/>
              </w:rPr>
              <w:t>D</w:t>
            </w:r>
            <w:r w:rsidR="00D77237" w:rsidRPr="00502C94">
              <w:rPr>
                <w:rFonts w:eastAsia="Times New Roman"/>
                <w:spacing w:val="-6"/>
                <w:sz w:val="20"/>
                <w:szCs w:val="20"/>
                <w:lang w:eastAsia="ar-SA"/>
              </w:rPr>
              <w:t xml:space="preserve"> </w:t>
            </w:r>
            <w:r w:rsidR="00537A12" w:rsidRPr="00502C94">
              <w:rPr>
                <w:rFonts w:eastAsia="Times New Roman"/>
                <w:spacing w:val="-6"/>
                <w:sz w:val="20"/>
                <w:szCs w:val="20"/>
                <w:lang w:eastAsia="ar-SA"/>
              </w:rPr>
              <w:t>οπτικοποίησης/</w:t>
            </w:r>
            <w:r w:rsidR="00537A12" w:rsidRPr="00502C94">
              <w:rPr>
                <w:rFonts w:eastAsia="Times New Roman"/>
                <w:spacing w:val="-6"/>
                <w:sz w:val="20"/>
                <w:szCs w:val="20"/>
                <w:lang w:val="en-US" w:eastAsia="ar-SA"/>
              </w:rPr>
              <w:t>CCTV</w:t>
            </w:r>
            <w:r w:rsidR="00537A12" w:rsidRPr="00502C94">
              <w:rPr>
                <w:rFonts w:eastAsia="Times New Roman"/>
                <w:spacing w:val="-6"/>
                <w:sz w:val="20"/>
                <w:szCs w:val="20"/>
                <w:lang w:eastAsia="ar-SA"/>
              </w:rPr>
              <w:t xml:space="preserve"> των σταθμών των εκπαιδευομένων. </w:t>
            </w:r>
          </w:p>
          <w:p w:rsidR="005A6C39" w:rsidRPr="00502C94" w:rsidRDefault="005A6C39" w:rsidP="00ED1AAF">
            <w:pPr>
              <w:widowControl w:val="0"/>
              <w:tabs>
                <w:tab w:val="left" w:pos="176"/>
                <w:tab w:val="left" w:pos="7340"/>
                <w:tab w:val="left" w:pos="9781"/>
              </w:tabs>
              <w:suppressAutoHyphens/>
              <w:autoSpaceDE w:val="0"/>
              <w:spacing w:after="0" w:line="240" w:lineRule="auto"/>
              <w:jc w:val="both"/>
              <w:rPr>
                <w:rFonts w:eastAsia="Times New Roman"/>
                <w:spacing w:val="-6"/>
                <w:sz w:val="20"/>
                <w:szCs w:val="20"/>
                <w:lang w:eastAsia="ar-SA"/>
              </w:rPr>
            </w:pPr>
          </w:p>
          <w:p w:rsidR="00537A12" w:rsidRDefault="00C73CF6" w:rsidP="00ED1AAF">
            <w:pPr>
              <w:widowControl w:val="0"/>
              <w:tabs>
                <w:tab w:val="left" w:pos="176"/>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val="en-US" w:eastAsia="ar-SA"/>
              </w:rPr>
              <w:t>II</w:t>
            </w:r>
            <w:r w:rsidRPr="00502C94">
              <w:rPr>
                <w:rFonts w:eastAsia="Times New Roman"/>
                <w:spacing w:val="-6"/>
                <w:sz w:val="20"/>
                <w:szCs w:val="20"/>
                <w:lang w:eastAsia="ar-SA"/>
              </w:rPr>
              <w:t xml:space="preserve">. </w:t>
            </w:r>
            <w:r w:rsidR="00537A12" w:rsidRPr="00502C94">
              <w:rPr>
                <w:rFonts w:eastAsia="Times New Roman"/>
                <w:spacing w:val="-6"/>
                <w:sz w:val="20"/>
                <w:szCs w:val="20"/>
                <w:lang w:eastAsia="ar-SA"/>
              </w:rPr>
              <w:t xml:space="preserve">Οι οθόνες θα έχουν </w:t>
            </w:r>
            <w:r w:rsidR="00597C7D" w:rsidRPr="00502C94">
              <w:rPr>
                <w:rFonts w:eastAsia="Times New Roman"/>
                <w:spacing w:val="-6"/>
                <w:sz w:val="20"/>
                <w:szCs w:val="20"/>
                <w:lang w:eastAsia="ar-SA"/>
              </w:rPr>
              <w:t xml:space="preserve">: α) </w:t>
            </w:r>
            <w:r w:rsidR="00005A5D" w:rsidRPr="00502C94">
              <w:rPr>
                <w:rFonts w:eastAsia="Times New Roman"/>
                <w:spacing w:val="-6"/>
                <w:sz w:val="20"/>
                <w:szCs w:val="20"/>
                <w:lang w:eastAsia="ar-SA"/>
              </w:rPr>
              <w:t xml:space="preserve">έγχρωμες με </w:t>
            </w:r>
            <w:r w:rsidR="00537A12" w:rsidRPr="00502C94">
              <w:rPr>
                <w:rFonts w:eastAsia="Times New Roman"/>
                <w:spacing w:val="-6"/>
                <w:sz w:val="20"/>
                <w:szCs w:val="20"/>
                <w:lang w:eastAsia="ar-SA"/>
              </w:rPr>
              <w:t xml:space="preserve">ανάλυση τουλάχιστον </w:t>
            </w:r>
            <w:r w:rsidR="002A5CB6" w:rsidRPr="00502C94">
              <w:rPr>
                <w:rFonts w:eastAsia="Times New Roman"/>
                <w:spacing w:val="-6"/>
                <w:sz w:val="20"/>
                <w:szCs w:val="20"/>
                <w:lang w:eastAsia="ar-SA"/>
              </w:rPr>
              <w:t>2560×1440</w:t>
            </w:r>
            <w:r w:rsidR="00F321D0" w:rsidRPr="00502C94">
              <w:rPr>
                <w:rFonts w:eastAsia="Times New Roman"/>
                <w:spacing w:val="-6"/>
                <w:sz w:val="20"/>
                <w:szCs w:val="20"/>
                <w:lang w:eastAsia="ar-SA"/>
              </w:rPr>
              <w:t xml:space="preserve"> στα 60</w:t>
            </w:r>
            <w:r w:rsidR="00F321D0" w:rsidRPr="00502C94">
              <w:rPr>
                <w:rFonts w:eastAsia="Times New Roman"/>
                <w:spacing w:val="-6"/>
                <w:sz w:val="20"/>
                <w:szCs w:val="20"/>
                <w:lang w:val="en-US" w:eastAsia="ar-SA"/>
              </w:rPr>
              <w:t>hz</w:t>
            </w:r>
            <w:r w:rsidR="00537A12" w:rsidRPr="00502C94">
              <w:rPr>
                <w:rFonts w:eastAsia="Times New Roman"/>
                <w:spacing w:val="-6"/>
                <w:sz w:val="20"/>
                <w:szCs w:val="20"/>
                <w:lang w:eastAsia="ar-SA"/>
              </w:rPr>
              <w:t xml:space="preserve">, </w:t>
            </w:r>
            <w:r w:rsidR="00597C7D" w:rsidRPr="00502C94">
              <w:rPr>
                <w:rFonts w:eastAsia="Times New Roman"/>
                <w:spacing w:val="-6"/>
                <w:sz w:val="20"/>
                <w:szCs w:val="20"/>
                <w:lang w:eastAsia="ar-SA"/>
              </w:rPr>
              <w:t xml:space="preserve">β) </w:t>
            </w:r>
            <w:r w:rsidR="00537A12" w:rsidRPr="00502C94">
              <w:rPr>
                <w:rFonts w:eastAsia="Times New Roman"/>
                <w:spacing w:val="-6"/>
                <w:sz w:val="20"/>
                <w:szCs w:val="20"/>
                <w:lang w:eastAsia="ar-SA"/>
              </w:rPr>
              <w:t>διαγώνιο τουλάχιστον 2</w:t>
            </w:r>
            <w:r w:rsidR="000A01FE" w:rsidRPr="00502C94">
              <w:rPr>
                <w:rFonts w:eastAsia="Times New Roman"/>
                <w:spacing w:val="-6"/>
                <w:sz w:val="20"/>
                <w:szCs w:val="20"/>
                <w:lang w:eastAsia="ar-SA"/>
              </w:rPr>
              <w:t>4</w:t>
            </w:r>
            <w:r w:rsidR="00537A12" w:rsidRPr="00502C94">
              <w:rPr>
                <w:rFonts w:eastAsia="Times New Roman"/>
                <w:spacing w:val="-6"/>
                <w:sz w:val="20"/>
                <w:szCs w:val="20"/>
                <w:lang w:eastAsia="ar-SA"/>
              </w:rPr>
              <w:t xml:space="preserve">’’, </w:t>
            </w:r>
            <w:r w:rsidR="00597C7D" w:rsidRPr="00502C94">
              <w:rPr>
                <w:rFonts w:eastAsia="Times New Roman"/>
                <w:spacing w:val="-6"/>
                <w:sz w:val="20"/>
                <w:szCs w:val="20"/>
                <w:lang w:eastAsia="ar-SA"/>
              </w:rPr>
              <w:t xml:space="preserve">γ) </w:t>
            </w:r>
            <w:r w:rsidR="00537A12" w:rsidRPr="00502C94">
              <w:rPr>
                <w:rFonts w:eastAsia="Times New Roman"/>
                <w:spacing w:val="-6"/>
                <w:sz w:val="20"/>
                <w:szCs w:val="20"/>
                <w:lang w:eastAsia="ar-SA"/>
              </w:rPr>
              <w:t>αντιθαμβωτικές,</w:t>
            </w:r>
            <w:r w:rsidR="002A5CB6" w:rsidRPr="00502C94">
              <w:rPr>
                <w:rFonts w:eastAsia="Times New Roman"/>
                <w:spacing w:val="-6"/>
                <w:sz w:val="20"/>
                <w:szCs w:val="20"/>
                <w:lang w:eastAsia="ar-SA"/>
              </w:rPr>
              <w:t xml:space="preserve"> δ)</w:t>
            </w:r>
            <w:r w:rsidR="00537A12" w:rsidRPr="00502C94">
              <w:rPr>
                <w:rFonts w:eastAsia="Times New Roman"/>
                <w:spacing w:val="-6"/>
                <w:sz w:val="20"/>
                <w:szCs w:val="20"/>
                <w:lang w:eastAsia="ar-SA"/>
              </w:rPr>
              <w:t xml:space="preserve"> γωνία θέασης τουλάχιστον κατακόρυφη/οριζόντια 176ᵒ/176ᵒ, </w:t>
            </w:r>
            <w:r w:rsidR="002A5CB6" w:rsidRPr="00502C94">
              <w:rPr>
                <w:rFonts w:eastAsia="Times New Roman"/>
                <w:spacing w:val="-6"/>
                <w:sz w:val="20"/>
                <w:szCs w:val="20"/>
                <w:lang w:eastAsia="ar-SA"/>
              </w:rPr>
              <w:t>ε</w:t>
            </w:r>
            <w:r w:rsidR="00A21DAD" w:rsidRPr="00502C94">
              <w:rPr>
                <w:rFonts w:eastAsia="Times New Roman"/>
                <w:spacing w:val="-6"/>
                <w:sz w:val="20"/>
                <w:szCs w:val="20"/>
                <w:lang w:eastAsia="ar-SA"/>
              </w:rPr>
              <w:t xml:space="preserve">) </w:t>
            </w:r>
            <w:r w:rsidR="00537A12" w:rsidRPr="00502C94">
              <w:rPr>
                <w:rFonts w:eastAsia="Times New Roman"/>
                <w:spacing w:val="-6"/>
                <w:sz w:val="20"/>
                <w:szCs w:val="20"/>
                <w:lang w:eastAsia="ar-SA"/>
              </w:rPr>
              <w:t>χρόνο απόκρισης ≤ 8</w:t>
            </w:r>
            <w:r w:rsidR="00537A12" w:rsidRPr="00502C94">
              <w:rPr>
                <w:rFonts w:eastAsia="Times New Roman"/>
                <w:spacing w:val="-6"/>
                <w:sz w:val="20"/>
                <w:szCs w:val="20"/>
                <w:lang w:val="en-US" w:eastAsia="ar-SA"/>
              </w:rPr>
              <w:t>ms</w:t>
            </w:r>
            <w:r w:rsidR="00537A12" w:rsidRPr="00502C94">
              <w:rPr>
                <w:rFonts w:eastAsia="Times New Roman"/>
                <w:spacing w:val="-6"/>
                <w:sz w:val="20"/>
                <w:szCs w:val="20"/>
                <w:lang w:eastAsia="ar-SA"/>
              </w:rPr>
              <w:t xml:space="preserve">, </w:t>
            </w:r>
            <w:r w:rsidR="002A5CB6" w:rsidRPr="00502C94">
              <w:rPr>
                <w:rFonts w:eastAsia="Times New Roman"/>
                <w:spacing w:val="-6"/>
                <w:sz w:val="20"/>
                <w:szCs w:val="20"/>
                <w:lang w:eastAsia="ar-SA"/>
              </w:rPr>
              <w:t>στ</w:t>
            </w:r>
            <w:r w:rsidR="00A21DAD" w:rsidRPr="00502C94">
              <w:rPr>
                <w:rFonts w:eastAsia="Times New Roman"/>
                <w:spacing w:val="-6"/>
                <w:sz w:val="20"/>
                <w:szCs w:val="20"/>
                <w:lang w:eastAsia="ar-SA"/>
              </w:rPr>
              <w:t xml:space="preserve">) </w:t>
            </w:r>
            <w:r w:rsidR="00537A12" w:rsidRPr="00502C94">
              <w:rPr>
                <w:rFonts w:eastAsia="Times New Roman"/>
                <w:spacing w:val="-6"/>
                <w:sz w:val="20"/>
                <w:szCs w:val="20"/>
                <w:lang w:eastAsia="ar-SA"/>
              </w:rPr>
              <w:t xml:space="preserve">φωτεινότητα ≥ </w:t>
            </w:r>
            <w:r w:rsidR="00F321D0" w:rsidRPr="00502C94">
              <w:rPr>
                <w:rFonts w:eastAsia="Times New Roman"/>
                <w:spacing w:val="-6"/>
                <w:sz w:val="20"/>
                <w:szCs w:val="20"/>
                <w:lang w:eastAsia="ar-SA"/>
              </w:rPr>
              <w:t>30</w:t>
            </w:r>
            <w:r w:rsidR="00537A12" w:rsidRPr="00502C94">
              <w:rPr>
                <w:rFonts w:eastAsia="Times New Roman"/>
                <w:spacing w:val="-6"/>
                <w:sz w:val="20"/>
                <w:szCs w:val="20"/>
                <w:lang w:eastAsia="ar-SA"/>
              </w:rPr>
              <w:t xml:space="preserve">0 </w:t>
            </w:r>
            <w:r w:rsidR="00537A12" w:rsidRPr="00502C94">
              <w:rPr>
                <w:rFonts w:eastAsia="Times New Roman"/>
                <w:spacing w:val="-6"/>
                <w:sz w:val="20"/>
                <w:szCs w:val="20"/>
                <w:lang w:val="en-US" w:eastAsia="ar-SA"/>
              </w:rPr>
              <w:t>cd</w:t>
            </w:r>
            <w:r w:rsidR="00537A12" w:rsidRPr="00502C94">
              <w:rPr>
                <w:rFonts w:eastAsia="Times New Roman"/>
                <w:spacing w:val="-6"/>
                <w:sz w:val="20"/>
                <w:szCs w:val="20"/>
                <w:lang w:eastAsia="ar-SA"/>
              </w:rPr>
              <w:t>/</w:t>
            </w:r>
            <w:r w:rsidR="00537A12" w:rsidRPr="00502C94">
              <w:rPr>
                <w:rFonts w:eastAsia="Times New Roman"/>
                <w:spacing w:val="-6"/>
                <w:sz w:val="20"/>
                <w:szCs w:val="20"/>
                <w:lang w:val="en-US" w:eastAsia="ar-SA"/>
              </w:rPr>
              <w:t>m</w:t>
            </w:r>
            <w:r w:rsidR="00537A12" w:rsidRPr="00502C94">
              <w:rPr>
                <w:rFonts w:eastAsia="Times New Roman"/>
                <w:spacing w:val="-6"/>
                <w:sz w:val="20"/>
                <w:szCs w:val="20"/>
                <w:vertAlign w:val="superscript"/>
                <w:lang w:eastAsia="ar-SA"/>
              </w:rPr>
              <w:t>2</w:t>
            </w:r>
            <w:r w:rsidR="00A21DAD" w:rsidRPr="00502C94">
              <w:rPr>
                <w:rFonts w:eastAsia="Times New Roman"/>
                <w:spacing w:val="-6"/>
                <w:sz w:val="20"/>
                <w:szCs w:val="20"/>
                <w:lang w:eastAsia="ar-SA"/>
              </w:rPr>
              <w:t xml:space="preserve">, </w:t>
            </w:r>
            <w:r w:rsidR="002A5CB6" w:rsidRPr="00502C94">
              <w:rPr>
                <w:rFonts w:eastAsia="Times New Roman"/>
                <w:spacing w:val="-6"/>
                <w:sz w:val="20"/>
                <w:szCs w:val="20"/>
                <w:lang w:eastAsia="ar-SA"/>
              </w:rPr>
              <w:t>ζ</w:t>
            </w:r>
            <w:r w:rsidR="00A21DAD" w:rsidRPr="00502C94">
              <w:rPr>
                <w:rFonts w:eastAsia="Times New Roman"/>
                <w:spacing w:val="-6"/>
                <w:sz w:val="20"/>
                <w:szCs w:val="20"/>
                <w:lang w:eastAsia="ar-SA"/>
              </w:rPr>
              <w:t>)</w:t>
            </w:r>
            <w:r w:rsidR="00671073" w:rsidRPr="00502C94">
              <w:rPr>
                <w:rFonts w:eastAsia="Times New Roman"/>
                <w:spacing w:val="-6"/>
                <w:sz w:val="20"/>
                <w:szCs w:val="20"/>
                <w:lang w:eastAsia="ar-SA"/>
              </w:rPr>
              <w:t xml:space="preserve"> </w:t>
            </w:r>
            <w:r w:rsidR="00F321D0" w:rsidRPr="00502C94">
              <w:rPr>
                <w:rFonts w:eastAsia="Times New Roman"/>
                <w:spacing w:val="-6"/>
                <w:sz w:val="20"/>
                <w:szCs w:val="20"/>
                <w:lang w:eastAsia="ar-SA"/>
              </w:rPr>
              <w:t xml:space="preserve">τουλάχιστον </w:t>
            </w:r>
            <w:r w:rsidR="00CB23A7" w:rsidRPr="00502C94">
              <w:rPr>
                <w:rFonts w:eastAsia="Times New Roman"/>
                <w:spacing w:val="-6"/>
                <w:sz w:val="20"/>
                <w:szCs w:val="20"/>
                <w:lang w:eastAsia="ar-SA"/>
              </w:rPr>
              <w:t xml:space="preserve">υποδοχή θύρας </w:t>
            </w:r>
            <w:r w:rsidR="0056731F" w:rsidRPr="00502C94">
              <w:rPr>
                <w:rFonts w:eastAsia="Times New Roman"/>
                <w:spacing w:val="-6"/>
                <w:sz w:val="20"/>
                <w:szCs w:val="20"/>
                <w:lang w:val="en-US" w:eastAsia="ar-SA"/>
              </w:rPr>
              <w:t>DP</w:t>
            </w:r>
            <w:r w:rsidR="0056731F" w:rsidRPr="00502C94">
              <w:rPr>
                <w:rFonts w:eastAsia="Times New Roman"/>
                <w:spacing w:val="-6"/>
                <w:sz w:val="20"/>
                <w:szCs w:val="20"/>
                <w:lang w:eastAsia="ar-SA"/>
              </w:rPr>
              <w:t xml:space="preserve"> (1.2) </w:t>
            </w:r>
            <w:r w:rsidR="00B3652F" w:rsidRPr="00502C94">
              <w:rPr>
                <w:rFonts w:eastAsia="Times New Roman"/>
                <w:spacing w:val="-6"/>
                <w:sz w:val="20"/>
                <w:szCs w:val="20"/>
                <w:lang w:eastAsia="ar-SA"/>
              </w:rPr>
              <w:t xml:space="preserve"> ή ισοδύναμης</w:t>
            </w:r>
            <w:r w:rsidR="001D4360" w:rsidRPr="00502C94">
              <w:rPr>
                <w:rFonts w:eastAsia="Times New Roman"/>
                <w:spacing w:val="-6"/>
                <w:sz w:val="20"/>
                <w:szCs w:val="20"/>
                <w:lang w:eastAsia="ar-SA"/>
              </w:rPr>
              <w:t xml:space="preserve"> ή ανώτερης</w:t>
            </w:r>
            <w:r w:rsidR="007A7E47" w:rsidRPr="00502C94">
              <w:rPr>
                <w:rFonts w:eastAsia="Times New Roman"/>
                <w:spacing w:val="-6"/>
                <w:sz w:val="20"/>
                <w:szCs w:val="20"/>
                <w:lang w:eastAsia="ar-SA"/>
              </w:rPr>
              <w:t xml:space="preserve"> καθώς και</w:t>
            </w:r>
            <w:r w:rsidR="00671073" w:rsidRPr="00502C94">
              <w:rPr>
                <w:rFonts w:eastAsia="Times New Roman"/>
                <w:spacing w:val="-6"/>
                <w:sz w:val="20"/>
                <w:szCs w:val="20"/>
                <w:lang w:eastAsia="ar-SA"/>
              </w:rPr>
              <w:t xml:space="preserve"> </w:t>
            </w:r>
            <w:r w:rsidR="002A5CB6" w:rsidRPr="00502C94">
              <w:rPr>
                <w:rFonts w:eastAsia="Times New Roman"/>
                <w:spacing w:val="-6"/>
                <w:sz w:val="20"/>
                <w:szCs w:val="20"/>
                <w:lang w:eastAsia="ar-SA"/>
              </w:rPr>
              <w:t>η</w:t>
            </w:r>
            <w:r w:rsidR="00A21DAD" w:rsidRPr="00502C94">
              <w:rPr>
                <w:rFonts w:eastAsia="Times New Roman"/>
                <w:spacing w:val="-6"/>
                <w:sz w:val="20"/>
                <w:szCs w:val="20"/>
                <w:lang w:eastAsia="ar-SA"/>
              </w:rPr>
              <w:t>)</w:t>
            </w:r>
            <w:r w:rsidR="007A7E47" w:rsidRPr="00502C94">
              <w:rPr>
                <w:rFonts w:eastAsia="Times New Roman"/>
                <w:spacing w:val="-6"/>
                <w:sz w:val="20"/>
                <w:szCs w:val="20"/>
                <w:lang w:eastAsia="ar-SA"/>
              </w:rPr>
              <w:t xml:space="preserve"> βάση </w:t>
            </w:r>
            <w:r w:rsidR="007F1553" w:rsidRPr="00502C94">
              <w:rPr>
                <w:rFonts w:eastAsia="Times New Roman"/>
                <w:spacing w:val="-6"/>
                <w:sz w:val="20"/>
                <w:szCs w:val="20"/>
                <w:lang w:eastAsia="ar-SA"/>
              </w:rPr>
              <w:t xml:space="preserve"> </w:t>
            </w:r>
            <w:r w:rsidR="007A7E47" w:rsidRPr="00502C94">
              <w:rPr>
                <w:rFonts w:eastAsia="Times New Roman"/>
                <w:spacing w:val="-6"/>
                <w:sz w:val="20"/>
                <w:szCs w:val="20"/>
                <w:lang w:eastAsia="ar-SA"/>
              </w:rPr>
              <w:t>ρυθμιζόμενη καθ’ ύψος και κλίση</w:t>
            </w:r>
            <w:r w:rsidR="002A5CB6" w:rsidRPr="00502C94">
              <w:rPr>
                <w:rFonts w:eastAsia="Times New Roman"/>
                <w:spacing w:val="-6"/>
                <w:sz w:val="20"/>
                <w:szCs w:val="20"/>
                <w:lang w:eastAsia="ar-SA"/>
              </w:rPr>
              <w:t xml:space="preserve"> (titl)</w:t>
            </w:r>
            <w:r w:rsidR="00CB23A7" w:rsidRPr="00502C94">
              <w:rPr>
                <w:rFonts w:eastAsia="Times New Roman"/>
                <w:spacing w:val="-6"/>
                <w:sz w:val="20"/>
                <w:szCs w:val="20"/>
                <w:lang w:eastAsia="ar-SA"/>
              </w:rPr>
              <w:t>.</w:t>
            </w:r>
          </w:p>
          <w:p w:rsidR="005A6C39" w:rsidRDefault="005A6C39" w:rsidP="00ED1AAF">
            <w:pPr>
              <w:widowControl w:val="0"/>
              <w:tabs>
                <w:tab w:val="left" w:pos="176"/>
                <w:tab w:val="left" w:pos="7340"/>
                <w:tab w:val="left" w:pos="9781"/>
              </w:tabs>
              <w:suppressAutoHyphens/>
              <w:autoSpaceDE w:val="0"/>
              <w:spacing w:after="0" w:line="240" w:lineRule="auto"/>
              <w:jc w:val="both"/>
              <w:rPr>
                <w:rFonts w:eastAsia="Times New Roman"/>
                <w:spacing w:val="-6"/>
                <w:sz w:val="20"/>
                <w:szCs w:val="20"/>
                <w:lang w:eastAsia="ar-SA"/>
              </w:rPr>
            </w:pPr>
          </w:p>
          <w:p w:rsidR="005A6C39" w:rsidRDefault="005A6C39" w:rsidP="00ED1AAF">
            <w:pPr>
              <w:widowControl w:val="0"/>
              <w:tabs>
                <w:tab w:val="left" w:pos="176"/>
                <w:tab w:val="left" w:pos="7340"/>
                <w:tab w:val="left" w:pos="9781"/>
              </w:tabs>
              <w:suppressAutoHyphens/>
              <w:autoSpaceDE w:val="0"/>
              <w:spacing w:after="0" w:line="240" w:lineRule="auto"/>
              <w:jc w:val="both"/>
              <w:rPr>
                <w:rFonts w:eastAsia="Times New Roman"/>
                <w:spacing w:val="-6"/>
                <w:sz w:val="20"/>
                <w:szCs w:val="20"/>
                <w:lang w:eastAsia="ar-SA"/>
              </w:rPr>
            </w:pPr>
            <w:r w:rsidRPr="00305304">
              <w:rPr>
                <w:rFonts w:eastAsia="Times New Roman"/>
                <w:spacing w:val="-6"/>
                <w:sz w:val="20"/>
                <w:szCs w:val="20"/>
                <w:lang w:eastAsia="ar-SA"/>
              </w:rPr>
              <w:t xml:space="preserve">ΙΙΙ. Ο εκπαιδευτής θα πρέπει να μπορεί να προβάλει την εικόνα από τις οθόνες του </w:t>
            </w:r>
            <w:r w:rsidR="0048222B" w:rsidRPr="00305304">
              <w:rPr>
                <w:rFonts w:eastAsia="Times New Roman"/>
                <w:spacing w:val="-6"/>
                <w:sz w:val="20"/>
                <w:szCs w:val="20"/>
                <w:lang w:eastAsia="ar-SA"/>
              </w:rPr>
              <w:t>στην οθόνη</w:t>
            </w:r>
            <w:r w:rsidRPr="00305304">
              <w:rPr>
                <w:rFonts w:eastAsia="Times New Roman"/>
                <w:spacing w:val="-6"/>
                <w:sz w:val="20"/>
                <w:szCs w:val="20"/>
                <w:lang w:eastAsia="ar-SA"/>
              </w:rPr>
              <w:t xml:space="preserve"> της ενότητας 2.2.13 .</w:t>
            </w:r>
          </w:p>
          <w:p w:rsidR="00351734" w:rsidRPr="00502C94" w:rsidRDefault="00351734" w:rsidP="00ED1AAF">
            <w:pPr>
              <w:widowControl w:val="0"/>
              <w:tabs>
                <w:tab w:val="left" w:pos="176"/>
                <w:tab w:val="left" w:pos="7340"/>
                <w:tab w:val="left" w:pos="9781"/>
              </w:tabs>
              <w:suppressAutoHyphens/>
              <w:autoSpaceDE w:val="0"/>
              <w:spacing w:after="0" w:line="240" w:lineRule="auto"/>
              <w:jc w:val="both"/>
              <w:rPr>
                <w:rFonts w:eastAsia="Times New Roman"/>
                <w:spacing w:val="-6"/>
                <w:sz w:val="20"/>
                <w:szCs w:val="20"/>
                <w:vertAlign w:val="superscript"/>
                <w:lang w:eastAsia="ar-SA"/>
              </w:rPr>
            </w:pPr>
          </w:p>
          <w:p w:rsidR="000219C9" w:rsidRPr="009E0097" w:rsidRDefault="009E0097" w:rsidP="00327C3C">
            <w:pPr>
              <w:widowControl w:val="0"/>
              <w:tabs>
                <w:tab w:val="left" w:pos="1980"/>
                <w:tab w:val="left" w:pos="7340"/>
                <w:tab w:val="left" w:pos="9781"/>
              </w:tabs>
              <w:suppressAutoHyphens/>
              <w:autoSpaceDE w:val="0"/>
              <w:spacing w:after="0" w:line="240" w:lineRule="auto"/>
              <w:jc w:val="both"/>
              <w:rPr>
                <w:rFonts w:eastAsia="Times New Roman"/>
                <w:b/>
                <w:bCs/>
                <w:i/>
                <w:spacing w:val="-6"/>
                <w:sz w:val="20"/>
                <w:szCs w:val="20"/>
                <w:lang w:eastAsia="ar-SA"/>
              </w:rPr>
            </w:pPr>
            <w:r>
              <w:rPr>
                <w:rFonts w:eastAsia="Times New Roman"/>
                <w:i/>
                <w:spacing w:val="-6"/>
                <w:sz w:val="20"/>
                <w:szCs w:val="20"/>
                <w:lang w:eastAsia="ar-SA"/>
              </w:rPr>
              <w:t>Σημείωση</w:t>
            </w:r>
            <w:r w:rsidR="009E2065" w:rsidRPr="009E0097">
              <w:rPr>
                <w:rFonts w:eastAsia="Times New Roman"/>
                <w:i/>
                <w:spacing w:val="-6"/>
                <w:sz w:val="20"/>
                <w:szCs w:val="20"/>
                <w:lang w:eastAsia="ar-SA"/>
              </w:rPr>
              <w:t xml:space="preserve">: </w:t>
            </w:r>
            <w:r w:rsidR="00537A12" w:rsidRPr="009E0097">
              <w:rPr>
                <w:rFonts w:eastAsia="Times New Roman"/>
                <w:i/>
                <w:spacing w:val="-6"/>
                <w:sz w:val="20"/>
                <w:szCs w:val="20"/>
                <w:lang w:eastAsia="ar-SA"/>
              </w:rPr>
              <w:t>Ο</w:t>
            </w:r>
            <w:r w:rsidR="00F237BB" w:rsidRPr="009E0097">
              <w:rPr>
                <w:rFonts w:eastAsia="Times New Roman"/>
                <w:i/>
                <w:spacing w:val="-6"/>
                <w:sz w:val="20"/>
                <w:szCs w:val="20"/>
                <w:lang w:eastAsia="ar-SA"/>
              </w:rPr>
              <w:t>ι</w:t>
            </w:r>
            <w:r w:rsidR="0093372A" w:rsidRPr="009E0097">
              <w:rPr>
                <w:rFonts w:eastAsia="Times New Roman"/>
                <w:i/>
                <w:spacing w:val="-6"/>
                <w:sz w:val="20"/>
                <w:szCs w:val="20"/>
                <w:lang w:eastAsia="ar-SA"/>
              </w:rPr>
              <w:t xml:space="preserve"> </w:t>
            </w:r>
            <w:r w:rsidR="00F237BB" w:rsidRPr="009E0097">
              <w:rPr>
                <w:rFonts w:eastAsia="Times New Roman"/>
                <w:i/>
                <w:spacing w:val="-6"/>
                <w:sz w:val="20"/>
                <w:szCs w:val="20"/>
                <w:lang w:eastAsia="ar-SA"/>
              </w:rPr>
              <w:t xml:space="preserve">Υποψήφιοι Ανάδοχοι </w:t>
            </w:r>
            <w:r w:rsidR="00537A12" w:rsidRPr="009E0097">
              <w:rPr>
                <w:rFonts w:eastAsia="Times New Roman"/>
                <w:i/>
                <w:spacing w:val="-6"/>
                <w:sz w:val="20"/>
                <w:szCs w:val="20"/>
                <w:lang w:eastAsia="ar-SA"/>
              </w:rPr>
              <w:t xml:space="preserve">στην </w:t>
            </w:r>
            <w:r w:rsidR="00F237BB" w:rsidRPr="009E0097">
              <w:rPr>
                <w:rFonts w:eastAsia="Times New Roman"/>
                <w:i/>
                <w:spacing w:val="-6"/>
                <w:sz w:val="20"/>
                <w:szCs w:val="20"/>
                <w:lang w:eastAsia="ar-SA"/>
              </w:rPr>
              <w:t>τεχνική προσφορά να προσδιορίσουν</w:t>
            </w:r>
            <w:r w:rsidR="00537A12" w:rsidRPr="009E0097">
              <w:rPr>
                <w:rFonts w:eastAsia="Times New Roman"/>
                <w:i/>
                <w:spacing w:val="-6"/>
                <w:sz w:val="20"/>
                <w:szCs w:val="20"/>
                <w:lang w:eastAsia="ar-SA"/>
              </w:rPr>
              <w:t xml:space="preserve"> τον κατασκευαστή, μοντέλο καθώς και τα τεχνικά χαρακτηριστικά των Η/Υ και οθονών</w:t>
            </w:r>
            <w:r w:rsidR="005309DC" w:rsidRPr="009E0097">
              <w:rPr>
                <w:rFonts w:eastAsia="Times New Roman"/>
                <w:i/>
                <w:spacing w:val="-6"/>
                <w:sz w:val="20"/>
                <w:szCs w:val="20"/>
                <w:lang w:eastAsia="ar-SA"/>
              </w:rPr>
              <w:t xml:space="preserve"> (π.χ. τεχνικά χαρακτηριστικά </w:t>
            </w:r>
            <w:r w:rsidR="005309DC" w:rsidRPr="009E0097">
              <w:rPr>
                <w:rFonts w:eastAsia="Times New Roman"/>
                <w:i/>
                <w:spacing w:val="-6"/>
                <w:sz w:val="20"/>
                <w:szCs w:val="20"/>
                <w:lang w:val="en-US" w:eastAsia="ar-SA"/>
              </w:rPr>
              <w:t>CPU</w:t>
            </w:r>
            <w:r w:rsidR="005309DC" w:rsidRPr="009E0097">
              <w:rPr>
                <w:rFonts w:eastAsia="Times New Roman"/>
                <w:i/>
                <w:spacing w:val="-6"/>
                <w:sz w:val="20"/>
                <w:szCs w:val="20"/>
                <w:lang w:eastAsia="ar-SA"/>
              </w:rPr>
              <w:t>/</w:t>
            </w:r>
            <w:r w:rsidR="005309DC" w:rsidRPr="009E0097">
              <w:rPr>
                <w:rFonts w:eastAsia="Times New Roman"/>
                <w:i/>
                <w:spacing w:val="-6"/>
                <w:sz w:val="20"/>
                <w:szCs w:val="20"/>
                <w:lang w:val="en-US" w:eastAsia="ar-SA"/>
              </w:rPr>
              <w:t>RAM</w:t>
            </w:r>
            <w:r w:rsidR="005309DC" w:rsidRPr="009E0097">
              <w:rPr>
                <w:rFonts w:eastAsia="Times New Roman"/>
                <w:i/>
                <w:spacing w:val="-6"/>
                <w:sz w:val="20"/>
                <w:szCs w:val="20"/>
                <w:lang w:eastAsia="ar-SA"/>
              </w:rPr>
              <w:t>/</w:t>
            </w:r>
            <w:r w:rsidR="005309DC" w:rsidRPr="009E0097">
              <w:rPr>
                <w:rFonts w:eastAsia="Times New Roman"/>
                <w:i/>
                <w:spacing w:val="-6"/>
                <w:sz w:val="20"/>
                <w:szCs w:val="20"/>
                <w:lang w:val="en-US" w:eastAsia="ar-SA"/>
              </w:rPr>
              <w:t>SSD</w:t>
            </w:r>
            <w:r w:rsidR="009E2065" w:rsidRPr="009E0097">
              <w:rPr>
                <w:rFonts w:eastAsia="Times New Roman"/>
                <w:i/>
                <w:spacing w:val="-6"/>
                <w:sz w:val="20"/>
                <w:szCs w:val="20"/>
                <w:lang w:eastAsia="ar-SA"/>
              </w:rPr>
              <w:t xml:space="preserve"> </w:t>
            </w:r>
            <w:r w:rsidR="005309DC" w:rsidRPr="009E0097">
              <w:rPr>
                <w:rFonts w:eastAsia="Times New Roman"/>
                <w:i/>
                <w:spacing w:val="-6"/>
                <w:sz w:val="20"/>
                <w:szCs w:val="20"/>
                <w:lang w:eastAsia="ar-SA"/>
              </w:rPr>
              <w:t>κλπ)</w:t>
            </w:r>
            <w:r w:rsidR="00537A12" w:rsidRPr="009E0097">
              <w:rPr>
                <w:rFonts w:eastAsia="Times New Roman"/>
                <w:i/>
                <w:spacing w:val="-6"/>
                <w:sz w:val="20"/>
                <w:szCs w:val="20"/>
                <w:lang w:eastAsia="ar-SA"/>
              </w:rPr>
              <w:t>.</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56731F" w:rsidRDefault="00537A12" w:rsidP="00972631">
            <w:pPr>
              <w:widowControl w:val="0"/>
              <w:tabs>
                <w:tab w:val="left" w:pos="1980"/>
                <w:tab w:val="left" w:pos="7340"/>
                <w:tab w:val="left" w:pos="9781"/>
              </w:tabs>
              <w:suppressAutoHyphens/>
              <w:autoSpaceDE w:val="0"/>
              <w:spacing w:after="0" w:line="240" w:lineRule="auto"/>
              <w:jc w:val="center"/>
              <w:rPr>
                <w:rFonts w:asciiTheme="minorHAnsi" w:eastAsia="Times New Roman" w:hAnsiTheme="minorHAnsi" w:cstheme="minorHAnsi"/>
                <w:spacing w:val="-6"/>
                <w:sz w:val="20"/>
                <w:szCs w:val="20"/>
                <w:lang w:eastAsia="ar-SA"/>
              </w:rPr>
            </w:pPr>
            <w:r w:rsidRPr="0056731F">
              <w:rPr>
                <w:rFonts w:asciiTheme="minorHAnsi" w:eastAsia="Times New Roman" w:hAnsiTheme="minorHAnsi" w:cstheme="minorHAnsi"/>
                <w:spacing w:val="-6"/>
                <w:sz w:val="20"/>
                <w:szCs w:val="20"/>
                <w:lang w:eastAsia="ar-SA"/>
              </w:rPr>
              <w:t>2.3.2</w:t>
            </w:r>
          </w:p>
        </w:tc>
        <w:tc>
          <w:tcPr>
            <w:tcW w:w="5992" w:type="dxa"/>
            <w:shd w:val="clear" w:color="auto" w:fill="auto"/>
            <w:vAlign w:val="bottom"/>
          </w:tcPr>
          <w:p w:rsidR="00537A12" w:rsidRPr="00502C94" w:rsidRDefault="00537A12" w:rsidP="006D048B">
            <w:pPr>
              <w:widowControl w:val="0"/>
              <w:tabs>
                <w:tab w:val="left" w:pos="1980"/>
                <w:tab w:val="left" w:pos="7340"/>
                <w:tab w:val="left" w:pos="9781"/>
              </w:tabs>
              <w:suppressAutoHyphens/>
              <w:autoSpaceDE w:val="0"/>
              <w:autoSpaceDN w:val="0"/>
              <w:adjustRightInd w:val="0"/>
              <w:spacing w:after="0" w:line="240" w:lineRule="auto"/>
              <w:jc w:val="both"/>
              <w:rPr>
                <w:rFonts w:asciiTheme="minorHAnsi" w:eastAsia="Times New Roman" w:hAnsiTheme="minorHAnsi" w:cstheme="minorHAnsi"/>
                <w:spacing w:val="-6"/>
                <w:sz w:val="20"/>
                <w:szCs w:val="20"/>
                <w:lang w:eastAsia="ar-SA"/>
              </w:rPr>
            </w:pPr>
            <w:r w:rsidRPr="00502C94">
              <w:rPr>
                <w:rFonts w:asciiTheme="minorHAnsi" w:eastAsia="Times New Roman" w:hAnsiTheme="minorHAnsi" w:cstheme="minorHAnsi"/>
                <w:spacing w:val="-6"/>
                <w:sz w:val="20"/>
                <w:szCs w:val="20"/>
                <w:lang w:eastAsia="ar-SA"/>
              </w:rPr>
              <w:t>Π</w:t>
            </w:r>
            <w:r w:rsidRPr="00502C94">
              <w:rPr>
                <w:rFonts w:asciiTheme="minorHAnsi" w:hAnsiTheme="minorHAnsi" w:cstheme="minorHAnsi"/>
                <w:spacing w:val="-6"/>
                <w:sz w:val="20"/>
                <w:szCs w:val="20"/>
              </w:rPr>
              <w:t xml:space="preserve">ολυμηχάνημα (έγχρωμος εκτυπωτής </w:t>
            </w:r>
            <w:r w:rsidR="004E55C2" w:rsidRPr="00502C94">
              <w:rPr>
                <w:rFonts w:asciiTheme="minorHAnsi" w:hAnsiTheme="minorHAnsi" w:cstheme="minorHAnsi"/>
                <w:spacing w:val="-6"/>
                <w:sz w:val="20"/>
                <w:szCs w:val="20"/>
              </w:rPr>
              <w:t xml:space="preserve"> αυτόματης </w:t>
            </w:r>
            <w:r w:rsidRPr="00502C94">
              <w:rPr>
                <w:rFonts w:asciiTheme="minorHAnsi" w:hAnsiTheme="minorHAnsi" w:cstheme="minorHAnsi"/>
                <w:spacing w:val="-6"/>
                <w:sz w:val="20"/>
                <w:szCs w:val="20"/>
              </w:rPr>
              <w:t>διπλής όψης, σαρωτής, αντιγραφικό) μ</w:t>
            </w:r>
            <w:r w:rsidRPr="00502C94">
              <w:rPr>
                <w:rFonts w:asciiTheme="minorHAnsi" w:eastAsia="Times New Roman" w:hAnsiTheme="minorHAnsi" w:cstheme="minorHAnsi"/>
                <w:spacing w:val="-6"/>
                <w:sz w:val="20"/>
                <w:szCs w:val="20"/>
                <w:lang w:eastAsia="ar-SA"/>
              </w:rPr>
              <w:t>ε τα ακόλουθα χαρακτηριστικά:</w:t>
            </w:r>
          </w:p>
          <w:p w:rsidR="00537A12" w:rsidRPr="00502C94" w:rsidRDefault="000F7591" w:rsidP="00922394">
            <w:pPr>
              <w:pStyle w:val="af5"/>
              <w:numPr>
                <w:ilvl w:val="0"/>
                <w:numId w:val="24"/>
              </w:numPr>
              <w:tabs>
                <w:tab w:val="clear" w:pos="1980"/>
                <w:tab w:val="left" w:pos="176"/>
                <w:tab w:val="left" w:pos="1031"/>
              </w:tabs>
              <w:autoSpaceDN w:val="0"/>
              <w:adjustRightInd w:val="0"/>
              <w:rPr>
                <w:rFonts w:asciiTheme="minorHAnsi" w:hAnsiTheme="minorHAnsi" w:cstheme="minorHAnsi"/>
                <w:sz w:val="20"/>
                <w:szCs w:val="20"/>
              </w:rPr>
            </w:pPr>
            <w:r w:rsidRPr="00502C94">
              <w:rPr>
                <w:rFonts w:asciiTheme="minorHAnsi" w:hAnsiTheme="minorHAnsi" w:cstheme="minorHAnsi"/>
                <w:sz w:val="20"/>
                <w:szCs w:val="20"/>
                <w:lang w:val="en-US"/>
              </w:rPr>
              <w:t>LASER</w:t>
            </w:r>
            <w:r w:rsidRPr="00502C94">
              <w:rPr>
                <w:rFonts w:asciiTheme="minorHAnsi" w:hAnsiTheme="minorHAnsi" w:cstheme="minorHAnsi"/>
                <w:sz w:val="20"/>
                <w:szCs w:val="20"/>
              </w:rPr>
              <w:t>,</w:t>
            </w:r>
            <w:r w:rsidR="00537A12" w:rsidRPr="00502C94">
              <w:rPr>
                <w:rFonts w:asciiTheme="minorHAnsi" w:hAnsiTheme="minorHAnsi" w:cstheme="minorHAnsi"/>
                <w:sz w:val="20"/>
                <w:szCs w:val="20"/>
              </w:rPr>
              <w:t xml:space="preserve"> έγχρωμος, αυτόματος εκτυπωτής διπλής όψης, σαρωτής</w:t>
            </w:r>
            <w:r w:rsidR="00594397" w:rsidRPr="00502C94">
              <w:rPr>
                <w:rFonts w:asciiTheme="minorHAnsi" w:hAnsiTheme="minorHAnsi" w:cstheme="minorHAnsi"/>
                <w:sz w:val="20"/>
                <w:szCs w:val="20"/>
              </w:rPr>
              <w:t xml:space="preserve"> διπλής όψης</w:t>
            </w:r>
            <w:r w:rsidR="00537A12" w:rsidRPr="00502C94">
              <w:rPr>
                <w:rFonts w:asciiTheme="minorHAnsi" w:hAnsiTheme="minorHAnsi" w:cstheme="minorHAnsi"/>
                <w:sz w:val="20"/>
                <w:szCs w:val="20"/>
              </w:rPr>
              <w:t>, αντιγραφικό και με αυτόματο τροφοδότη εγγράφων (</w:t>
            </w:r>
            <w:r w:rsidR="00537A12" w:rsidRPr="00502C94">
              <w:rPr>
                <w:rFonts w:asciiTheme="minorHAnsi" w:hAnsiTheme="minorHAnsi" w:cstheme="minorHAnsi"/>
                <w:sz w:val="20"/>
                <w:szCs w:val="20"/>
                <w:lang w:val="en-US"/>
              </w:rPr>
              <w:t>ADF</w:t>
            </w:r>
            <w:r w:rsidR="00537A12" w:rsidRPr="00502C94">
              <w:rPr>
                <w:rFonts w:asciiTheme="minorHAnsi" w:hAnsiTheme="minorHAnsi" w:cstheme="minorHAnsi"/>
                <w:sz w:val="20"/>
                <w:szCs w:val="20"/>
              </w:rPr>
              <w:t>)</w:t>
            </w:r>
            <w:r w:rsidRPr="00502C94">
              <w:rPr>
                <w:rFonts w:asciiTheme="minorHAnsi" w:hAnsiTheme="minorHAnsi" w:cstheme="minorHAnsi"/>
                <w:sz w:val="20"/>
                <w:szCs w:val="20"/>
              </w:rPr>
              <w:t xml:space="preserve"> τουλάχιστον 50 σελίδων</w:t>
            </w:r>
            <w:r w:rsidR="00537A12" w:rsidRPr="00502C94">
              <w:rPr>
                <w:rFonts w:asciiTheme="minorHAnsi" w:hAnsiTheme="minorHAnsi" w:cstheme="minorHAnsi"/>
                <w:sz w:val="20"/>
                <w:szCs w:val="20"/>
              </w:rPr>
              <w:t>.</w:t>
            </w:r>
          </w:p>
          <w:p w:rsidR="0027458E" w:rsidRPr="00502C94" w:rsidRDefault="0027458E" w:rsidP="00922394">
            <w:pPr>
              <w:pStyle w:val="af5"/>
              <w:numPr>
                <w:ilvl w:val="0"/>
                <w:numId w:val="24"/>
              </w:numPr>
              <w:tabs>
                <w:tab w:val="clear" w:pos="1980"/>
                <w:tab w:val="left" w:pos="176"/>
                <w:tab w:val="left" w:pos="1031"/>
              </w:tabs>
              <w:autoSpaceDN w:val="0"/>
              <w:adjustRightInd w:val="0"/>
              <w:rPr>
                <w:rFonts w:asciiTheme="minorHAnsi" w:hAnsiTheme="minorHAnsi" w:cstheme="minorHAnsi"/>
                <w:sz w:val="20"/>
                <w:szCs w:val="20"/>
              </w:rPr>
            </w:pPr>
            <w:r w:rsidRPr="00502C94">
              <w:rPr>
                <w:rFonts w:asciiTheme="minorHAnsi" w:hAnsiTheme="minorHAnsi" w:cstheme="minorHAnsi"/>
                <w:sz w:val="20"/>
                <w:szCs w:val="20"/>
              </w:rPr>
              <w:t>Μέγεθος εκτύπωσης : τουλάχιστον Α4</w:t>
            </w:r>
            <w:r w:rsidR="000A3450" w:rsidRPr="00502C94">
              <w:rPr>
                <w:rFonts w:asciiTheme="minorHAnsi" w:hAnsiTheme="minorHAnsi" w:cstheme="minorHAnsi"/>
                <w:sz w:val="20"/>
                <w:szCs w:val="20"/>
              </w:rPr>
              <w:t>.</w:t>
            </w:r>
          </w:p>
          <w:p w:rsidR="000A3450" w:rsidRPr="00502C94" w:rsidRDefault="000A3450" w:rsidP="00922394">
            <w:pPr>
              <w:pStyle w:val="af5"/>
              <w:numPr>
                <w:ilvl w:val="0"/>
                <w:numId w:val="24"/>
              </w:numPr>
              <w:tabs>
                <w:tab w:val="clear" w:pos="1980"/>
                <w:tab w:val="left" w:pos="176"/>
                <w:tab w:val="left" w:pos="1031"/>
              </w:tabs>
              <w:autoSpaceDN w:val="0"/>
              <w:adjustRightInd w:val="0"/>
              <w:rPr>
                <w:rFonts w:asciiTheme="minorHAnsi" w:hAnsiTheme="minorHAnsi" w:cstheme="minorHAnsi"/>
                <w:sz w:val="20"/>
                <w:szCs w:val="20"/>
              </w:rPr>
            </w:pPr>
            <w:r w:rsidRPr="00502C94">
              <w:rPr>
                <w:rFonts w:asciiTheme="minorHAnsi" w:hAnsiTheme="minorHAnsi" w:cstheme="minorHAnsi"/>
                <w:sz w:val="20"/>
                <w:szCs w:val="20"/>
              </w:rPr>
              <w:t xml:space="preserve">Είσοδος φύλλων : τουλάχιστον </w:t>
            </w:r>
            <w:r w:rsidR="009E2065" w:rsidRPr="00502C94">
              <w:rPr>
                <w:rFonts w:asciiTheme="minorHAnsi" w:hAnsiTheme="minorHAnsi" w:cstheme="minorHAnsi"/>
                <w:sz w:val="20"/>
                <w:szCs w:val="20"/>
              </w:rPr>
              <w:t>250</w:t>
            </w:r>
          </w:p>
          <w:p w:rsidR="00537A12" w:rsidRPr="00502C94" w:rsidRDefault="00537A12" w:rsidP="00922394">
            <w:pPr>
              <w:pStyle w:val="af5"/>
              <w:numPr>
                <w:ilvl w:val="0"/>
                <w:numId w:val="24"/>
              </w:numPr>
              <w:tabs>
                <w:tab w:val="clear" w:pos="1980"/>
                <w:tab w:val="left" w:pos="176"/>
                <w:tab w:val="left" w:pos="1031"/>
              </w:tabs>
              <w:autoSpaceDN w:val="0"/>
              <w:adjustRightInd w:val="0"/>
              <w:rPr>
                <w:rFonts w:asciiTheme="minorHAnsi" w:hAnsiTheme="minorHAnsi" w:cstheme="minorHAnsi"/>
                <w:sz w:val="20"/>
                <w:szCs w:val="20"/>
                <w:lang w:val="en-GB"/>
              </w:rPr>
            </w:pPr>
            <w:r w:rsidRPr="00502C94">
              <w:rPr>
                <w:rFonts w:asciiTheme="minorHAnsi" w:hAnsiTheme="minorHAnsi" w:cstheme="minorHAnsi"/>
                <w:sz w:val="20"/>
                <w:szCs w:val="20"/>
              </w:rPr>
              <w:t>Συνδέσεις</w:t>
            </w:r>
            <w:r w:rsidRPr="00502C94">
              <w:rPr>
                <w:rFonts w:asciiTheme="minorHAnsi" w:hAnsiTheme="minorHAnsi" w:cstheme="minorHAnsi"/>
                <w:sz w:val="20"/>
                <w:szCs w:val="20"/>
                <w:lang w:val="en-GB"/>
              </w:rPr>
              <w:t xml:space="preserve"> (</w:t>
            </w:r>
            <w:r w:rsidRPr="00502C94">
              <w:rPr>
                <w:rFonts w:asciiTheme="minorHAnsi" w:hAnsiTheme="minorHAnsi" w:cstheme="minorHAnsi"/>
                <w:sz w:val="20"/>
                <w:szCs w:val="20"/>
              </w:rPr>
              <w:t>τουλάχιστον</w:t>
            </w:r>
            <w:r w:rsidRPr="00502C94">
              <w:rPr>
                <w:rFonts w:asciiTheme="minorHAnsi" w:hAnsiTheme="minorHAnsi" w:cstheme="minorHAnsi"/>
                <w:sz w:val="20"/>
                <w:szCs w:val="20"/>
                <w:lang w:val="en-GB"/>
              </w:rPr>
              <w:t xml:space="preserve">): USB, </w:t>
            </w:r>
            <w:r w:rsidRPr="00502C94">
              <w:rPr>
                <w:rFonts w:asciiTheme="minorHAnsi" w:hAnsiTheme="minorHAnsi" w:cstheme="minorHAnsi"/>
                <w:sz w:val="20"/>
                <w:szCs w:val="20"/>
              </w:rPr>
              <w:t>Θύρα</w:t>
            </w:r>
            <w:r w:rsidRPr="00502C94">
              <w:rPr>
                <w:rFonts w:asciiTheme="minorHAnsi" w:hAnsiTheme="minorHAnsi" w:cstheme="minorHAnsi"/>
                <w:sz w:val="20"/>
                <w:szCs w:val="20"/>
                <w:lang w:val="en-GB"/>
              </w:rPr>
              <w:t xml:space="preserve"> Ethernet, </w:t>
            </w:r>
            <w:r w:rsidR="0027458E" w:rsidRPr="00502C94">
              <w:rPr>
                <w:rFonts w:asciiTheme="minorHAnsi" w:hAnsiTheme="minorHAnsi" w:cstheme="minorHAnsi"/>
                <w:sz w:val="20"/>
                <w:szCs w:val="20"/>
                <w:lang w:val="en-US"/>
              </w:rPr>
              <w:t>Wireless</w:t>
            </w:r>
            <w:r w:rsidR="00AC7720" w:rsidRPr="00502C94">
              <w:rPr>
                <w:rFonts w:asciiTheme="minorHAnsi" w:hAnsiTheme="minorHAnsi" w:cstheme="minorHAnsi"/>
                <w:sz w:val="20"/>
                <w:szCs w:val="20"/>
                <w:lang w:val="en-GB"/>
              </w:rPr>
              <w:t xml:space="preserve">, </w:t>
            </w:r>
            <w:r w:rsidR="00AC7720" w:rsidRPr="00502C94">
              <w:rPr>
                <w:rFonts w:asciiTheme="minorHAnsi" w:hAnsiTheme="minorHAnsi" w:cstheme="minorHAnsi"/>
                <w:sz w:val="20"/>
                <w:szCs w:val="20"/>
                <w:lang w:val="en-US"/>
              </w:rPr>
              <w:t>Wi</w:t>
            </w:r>
            <w:r w:rsidR="0027458E" w:rsidRPr="00502C94">
              <w:rPr>
                <w:rFonts w:asciiTheme="minorHAnsi" w:hAnsiTheme="minorHAnsi" w:cstheme="minorHAnsi"/>
                <w:sz w:val="20"/>
                <w:szCs w:val="20"/>
                <w:lang w:val="en-GB"/>
              </w:rPr>
              <w:t>-</w:t>
            </w:r>
            <w:r w:rsidR="0027458E" w:rsidRPr="00502C94">
              <w:rPr>
                <w:rFonts w:asciiTheme="minorHAnsi" w:hAnsiTheme="minorHAnsi" w:cstheme="minorHAnsi"/>
                <w:sz w:val="20"/>
                <w:szCs w:val="20"/>
                <w:lang w:val="en-US"/>
              </w:rPr>
              <w:t>Fi</w:t>
            </w:r>
            <w:r w:rsidR="009E2065" w:rsidRPr="00502C94">
              <w:rPr>
                <w:rFonts w:asciiTheme="minorHAnsi" w:hAnsiTheme="minorHAnsi" w:cstheme="minorHAnsi"/>
                <w:sz w:val="20"/>
                <w:szCs w:val="20"/>
                <w:lang w:val="en-GB"/>
              </w:rPr>
              <w:t xml:space="preserve"> </w:t>
            </w:r>
            <w:r w:rsidR="00AC7720" w:rsidRPr="00502C94">
              <w:rPr>
                <w:rFonts w:asciiTheme="minorHAnsi" w:hAnsiTheme="minorHAnsi" w:cstheme="minorHAnsi"/>
                <w:sz w:val="20"/>
                <w:szCs w:val="20"/>
                <w:lang w:val="en-US"/>
              </w:rPr>
              <w:t>Direct</w:t>
            </w:r>
            <w:r w:rsidR="00BF5E20" w:rsidRPr="00502C94">
              <w:rPr>
                <w:rFonts w:asciiTheme="minorHAnsi" w:hAnsiTheme="minorHAnsi" w:cstheme="minorHAnsi"/>
                <w:sz w:val="20"/>
                <w:szCs w:val="20"/>
                <w:lang w:val="en-US"/>
              </w:rPr>
              <w:t>,AirPrint</w:t>
            </w:r>
            <w:r w:rsidRPr="00502C94">
              <w:rPr>
                <w:rFonts w:asciiTheme="minorHAnsi" w:hAnsiTheme="minorHAnsi" w:cstheme="minorHAnsi"/>
                <w:sz w:val="20"/>
                <w:szCs w:val="20"/>
                <w:lang w:val="en-GB"/>
              </w:rPr>
              <w:t>.</w:t>
            </w:r>
          </w:p>
          <w:p w:rsidR="00537A12" w:rsidRPr="00502C94" w:rsidRDefault="00537A12" w:rsidP="00922394">
            <w:pPr>
              <w:pStyle w:val="af5"/>
              <w:numPr>
                <w:ilvl w:val="0"/>
                <w:numId w:val="24"/>
              </w:numPr>
              <w:tabs>
                <w:tab w:val="clear" w:pos="1980"/>
                <w:tab w:val="left" w:pos="176"/>
                <w:tab w:val="left" w:pos="1031"/>
              </w:tabs>
              <w:autoSpaceDN w:val="0"/>
              <w:adjustRightInd w:val="0"/>
              <w:rPr>
                <w:rFonts w:asciiTheme="minorHAnsi" w:hAnsiTheme="minorHAnsi" w:cstheme="minorHAnsi"/>
                <w:sz w:val="20"/>
                <w:szCs w:val="20"/>
              </w:rPr>
            </w:pPr>
            <w:r w:rsidRPr="00502C94">
              <w:rPr>
                <w:rFonts w:asciiTheme="minorHAnsi" w:hAnsiTheme="minorHAnsi" w:cstheme="minorHAnsi"/>
                <w:sz w:val="20"/>
                <w:szCs w:val="20"/>
              </w:rPr>
              <w:t xml:space="preserve">Ανάλυση εκτύπωσης (τουλάχιστον): </w:t>
            </w:r>
            <w:r w:rsidR="00BF5E20" w:rsidRPr="00502C94">
              <w:rPr>
                <w:rFonts w:asciiTheme="minorHAnsi" w:hAnsiTheme="minorHAnsi" w:cstheme="minorHAnsi"/>
                <w:sz w:val="20"/>
                <w:szCs w:val="20"/>
              </w:rPr>
              <w:t>6</w:t>
            </w:r>
            <w:r w:rsidR="003E40B2" w:rsidRPr="00502C94">
              <w:rPr>
                <w:rFonts w:asciiTheme="minorHAnsi" w:hAnsiTheme="minorHAnsi" w:cstheme="minorHAnsi"/>
                <w:sz w:val="20"/>
                <w:szCs w:val="20"/>
              </w:rPr>
              <w:t>00</w:t>
            </w:r>
            <w:r w:rsidRPr="00502C94">
              <w:rPr>
                <w:rFonts w:asciiTheme="minorHAnsi" w:hAnsiTheme="minorHAnsi" w:cstheme="minorHAnsi"/>
                <w:sz w:val="20"/>
                <w:szCs w:val="20"/>
              </w:rPr>
              <w:t xml:space="preserve"> X </w:t>
            </w:r>
            <w:r w:rsidR="00BF5E20" w:rsidRPr="00502C94">
              <w:rPr>
                <w:rFonts w:asciiTheme="minorHAnsi" w:hAnsiTheme="minorHAnsi" w:cstheme="minorHAnsi"/>
                <w:sz w:val="20"/>
                <w:szCs w:val="20"/>
              </w:rPr>
              <w:t>6</w:t>
            </w:r>
            <w:r w:rsidR="003E40B2" w:rsidRPr="00502C94">
              <w:rPr>
                <w:rFonts w:asciiTheme="minorHAnsi" w:hAnsiTheme="minorHAnsi" w:cstheme="minorHAnsi"/>
                <w:sz w:val="20"/>
                <w:szCs w:val="20"/>
              </w:rPr>
              <w:t>00</w:t>
            </w:r>
            <w:r w:rsidRPr="00502C94">
              <w:rPr>
                <w:rFonts w:asciiTheme="minorHAnsi" w:hAnsiTheme="minorHAnsi" w:cstheme="minorHAnsi"/>
                <w:sz w:val="20"/>
                <w:szCs w:val="20"/>
              </w:rPr>
              <w:t>dpi.</w:t>
            </w:r>
          </w:p>
          <w:p w:rsidR="00537A12" w:rsidRPr="00502C94" w:rsidRDefault="00537A12" w:rsidP="00922394">
            <w:pPr>
              <w:pStyle w:val="af5"/>
              <w:numPr>
                <w:ilvl w:val="0"/>
                <w:numId w:val="24"/>
              </w:numPr>
              <w:tabs>
                <w:tab w:val="clear" w:pos="1980"/>
                <w:tab w:val="left" w:pos="176"/>
                <w:tab w:val="left" w:pos="1031"/>
              </w:tabs>
              <w:autoSpaceDN w:val="0"/>
              <w:adjustRightInd w:val="0"/>
              <w:rPr>
                <w:rFonts w:asciiTheme="minorHAnsi" w:hAnsiTheme="minorHAnsi" w:cstheme="minorHAnsi"/>
                <w:sz w:val="20"/>
                <w:szCs w:val="20"/>
              </w:rPr>
            </w:pPr>
            <w:r w:rsidRPr="00502C94">
              <w:rPr>
                <w:rFonts w:asciiTheme="minorHAnsi" w:hAnsiTheme="minorHAnsi" w:cstheme="minorHAnsi"/>
                <w:sz w:val="20"/>
                <w:szCs w:val="20"/>
              </w:rPr>
              <w:t>Ταχύτητα ασπρόμαυρης εκτύπωσης (</w:t>
            </w:r>
            <w:r w:rsidR="00594397" w:rsidRPr="00502C94">
              <w:rPr>
                <w:rFonts w:asciiTheme="minorHAnsi" w:hAnsiTheme="minorHAnsi" w:cstheme="minorHAnsi"/>
                <w:sz w:val="20"/>
                <w:szCs w:val="20"/>
              </w:rPr>
              <w:t>Α4</w:t>
            </w:r>
            <w:r w:rsidRPr="00502C94">
              <w:rPr>
                <w:rFonts w:asciiTheme="minorHAnsi" w:hAnsiTheme="minorHAnsi" w:cstheme="minorHAnsi"/>
                <w:sz w:val="20"/>
                <w:szCs w:val="20"/>
              </w:rPr>
              <w:t>):</w:t>
            </w:r>
            <w:r w:rsidR="00594397" w:rsidRPr="00502C94">
              <w:rPr>
                <w:rFonts w:asciiTheme="minorHAnsi" w:hAnsiTheme="minorHAnsi" w:cstheme="minorHAnsi"/>
                <w:sz w:val="20"/>
                <w:szCs w:val="20"/>
              </w:rPr>
              <w:t xml:space="preserve"> τουλάχιστον</w:t>
            </w:r>
            <w:r w:rsidR="00151ADE" w:rsidRPr="00502C94">
              <w:rPr>
                <w:rFonts w:asciiTheme="minorHAnsi" w:hAnsiTheme="minorHAnsi" w:cstheme="minorHAnsi"/>
                <w:sz w:val="20"/>
                <w:szCs w:val="20"/>
              </w:rPr>
              <w:t xml:space="preserve"> </w:t>
            </w:r>
            <w:r w:rsidR="00BF5E20" w:rsidRPr="00502C94">
              <w:rPr>
                <w:rFonts w:asciiTheme="minorHAnsi" w:hAnsiTheme="minorHAnsi" w:cstheme="minorHAnsi"/>
                <w:sz w:val="20"/>
                <w:szCs w:val="20"/>
              </w:rPr>
              <w:t>25</w:t>
            </w:r>
            <w:r w:rsidRPr="00502C94">
              <w:rPr>
                <w:rFonts w:asciiTheme="minorHAnsi" w:hAnsiTheme="minorHAnsi" w:cstheme="minorHAnsi"/>
                <w:sz w:val="20"/>
                <w:szCs w:val="20"/>
              </w:rPr>
              <w:t>σελ/λεπτό.</w:t>
            </w:r>
          </w:p>
          <w:p w:rsidR="00537A12" w:rsidRPr="00502C94" w:rsidRDefault="00537A12" w:rsidP="00922394">
            <w:pPr>
              <w:pStyle w:val="af5"/>
              <w:numPr>
                <w:ilvl w:val="0"/>
                <w:numId w:val="24"/>
              </w:numPr>
              <w:tabs>
                <w:tab w:val="clear" w:pos="1980"/>
                <w:tab w:val="left" w:pos="176"/>
                <w:tab w:val="left" w:pos="1031"/>
              </w:tabs>
              <w:autoSpaceDN w:val="0"/>
              <w:adjustRightInd w:val="0"/>
              <w:rPr>
                <w:rFonts w:asciiTheme="minorHAnsi" w:hAnsiTheme="minorHAnsi" w:cstheme="minorHAnsi"/>
                <w:sz w:val="20"/>
                <w:szCs w:val="20"/>
              </w:rPr>
            </w:pPr>
            <w:r w:rsidRPr="00502C94">
              <w:rPr>
                <w:rFonts w:asciiTheme="minorHAnsi" w:hAnsiTheme="minorHAnsi" w:cstheme="minorHAnsi"/>
                <w:sz w:val="20"/>
                <w:szCs w:val="20"/>
              </w:rPr>
              <w:t>Ταχύτητα έγχρωμης εκτύπωσης (</w:t>
            </w:r>
            <w:r w:rsidR="00594397" w:rsidRPr="00502C94">
              <w:rPr>
                <w:rFonts w:asciiTheme="minorHAnsi" w:hAnsiTheme="minorHAnsi" w:cstheme="minorHAnsi"/>
                <w:sz w:val="20"/>
                <w:szCs w:val="20"/>
              </w:rPr>
              <w:t>Α4</w:t>
            </w:r>
            <w:r w:rsidRPr="00502C94">
              <w:rPr>
                <w:rFonts w:asciiTheme="minorHAnsi" w:hAnsiTheme="minorHAnsi" w:cstheme="minorHAnsi"/>
                <w:sz w:val="20"/>
                <w:szCs w:val="20"/>
              </w:rPr>
              <w:t xml:space="preserve">): </w:t>
            </w:r>
            <w:r w:rsidR="00594397" w:rsidRPr="00502C94">
              <w:rPr>
                <w:rFonts w:asciiTheme="minorHAnsi" w:hAnsiTheme="minorHAnsi" w:cstheme="minorHAnsi"/>
                <w:sz w:val="20"/>
                <w:szCs w:val="20"/>
              </w:rPr>
              <w:t xml:space="preserve">τουλάχιστον </w:t>
            </w:r>
            <w:r w:rsidR="00BF5E20" w:rsidRPr="00502C94">
              <w:rPr>
                <w:rFonts w:asciiTheme="minorHAnsi" w:hAnsiTheme="minorHAnsi" w:cstheme="minorHAnsi"/>
                <w:sz w:val="20"/>
                <w:szCs w:val="20"/>
              </w:rPr>
              <w:t>25</w:t>
            </w:r>
            <w:r w:rsidRPr="00502C94">
              <w:rPr>
                <w:rFonts w:asciiTheme="minorHAnsi" w:hAnsiTheme="minorHAnsi" w:cstheme="minorHAnsi"/>
                <w:sz w:val="20"/>
                <w:szCs w:val="20"/>
              </w:rPr>
              <w:t>σελ/λεπτό.</w:t>
            </w:r>
          </w:p>
          <w:p w:rsidR="00537A12" w:rsidRPr="00502C94" w:rsidRDefault="00537A12" w:rsidP="00922394">
            <w:pPr>
              <w:pStyle w:val="af5"/>
              <w:numPr>
                <w:ilvl w:val="0"/>
                <w:numId w:val="24"/>
              </w:numPr>
              <w:tabs>
                <w:tab w:val="clear" w:pos="1980"/>
                <w:tab w:val="left" w:pos="176"/>
                <w:tab w:val="left" w:pos="1031"/>
              </w:tabs>
              <w:autoSpaceDN w:val="0"/>
              <w:adjustRightInd w:val="0"/>
              <w:rPr>
                <w:rFonts w:asciiTheme="minorHAnsi" w:hAnsiTheme="minorHAnsi" w:cstheme="minorHAnsi"/>
                <w:sz w:val="20"/>
                <w:szCs w:val="20"/>
              </w:rPr>
            </w:pPr>
            <w:r w:rsidRPr="00502C94">
              <w:rPr>
                <w:rFonts w:asciiTheme="minorHAnsi" w:hAnsiTheme="minorHAnsi" w:cstheme="minorHAnsi"/>
                <w:sz w:val="20"/>
                <w:szCs w:val="20"/>
              </w:rPr>
              <w:t xml:space="preserve">Πρόσθετα </w:t>
            </w:r>
            <w:r w:rsidR="000F7591" w:rsidRPr="00502C94">
              <w:rPr>
                <w:rFonts w:asciiTheme="minorHAnsi" w:hAnsiTheme="minorHAnsi" w:cstheme="minorHAnsi"/>
                <w:sz w:val="20"/>
                <w:szCs w:val="20"/>
              </w:rPr>
              <w:t>ένα</w:t>
            </w:r>
            <w:r w:rsidRPr="00502C94">
              <w:rPr>
                <w:rFonts w:asciiTheme="minorHAnsi" w:hAnsiTheme="minorHAnsi" w:cstheme="minorHAnsi"/>
                <w:sz w:val="20"/>
                <w:szCs w:val="20"/>
              </w:rPr>
              <w:t xml:space="preserve"> (</w:t>
            </w:r>
            <w:r w:rsidR="000F7591" w:rsidRPr="00502C94">
              <w:rPr>
                <w:rFonts w:asciiTheme="minorHAnsi" w:hAnsiTheme="minorHAnsi" w:cstheme="minorHAnsi"/>
                <w:sz w:val="20"/>
                <w:szCs w:val="20"/>
              </w:rPr>
              <w:t>1</w:t>
            </w:r>
            <w:r w:rsidRPr="00502C94">
              <w:rPr>
                <w:rFonts w:asciiTheme="minorHAnsi" w:hAnsiTheme="minorHAnsi" w:cstheme="minorHAnsi"/>
                <w:sz w:val="20"/>
                <w:szCs w:val="20"/>
              </w:rPr>
              <w:t xml:space="preserve">)  σετ </w:t>
            </w:r>
            <w:r w:rsidR="009E2065" w:rsidRPr="00502C94">
              <w:rPr>
                <w:rFonts w:asciiTheme="minorHAnsi" w:hAnsiTheme="minorHAnsi" w:cstheme="minorHAnsi"/>
                <w:sz w:val="20"/>
                <w:szCs w:val="20"/>
              </w:rPr>
              <w:t>τόνερ</w:t>
            </w:r>
            <w:r w:rsidR="005309DC" w:rsidRPr="00502C94">
              <w:rPr>
                <w:rFonts w:asciiTheme="minorHAnsi" w:hAnsiTheme="minorHAnsi" w:cstheme="minorHAnsi"/>
                <w:sz w:val="20"/>
                <w:szCs w:val="20"/>
              </w:rPr>
              <w:t xml:space="preserve"> με δυνατότητα εκτύπωσης τουλάχιστον </w:t>
            </w:r>
            <w:r w:rsidR="00352B7B" w:rsidRPr="00502C94">
              <w:rPr>
                <w:rFonts w:asciiTheme="minorHAnsi" w:hAnsiTheme="minorHAnsi" w:cstheme="minorHAnsi"/>
                <w:sz w:val="20"/>
                <w:szCs w:val="20"/>
              </w:rPr>
              <w:t>4</w:t>
            </w:r>
            <w:r w:rsidR="005309DC" w:rsidRPr="00502C94">
              <w:rPr>
                <w:rFonts w:asciiTheme="minorHAnsi" w:hAnsiTheme="minorHAnsi" w:cstheme="minorHAnsi"/>
                <w:sz w:val="20"/>
                <w:szCs w:val="20"/>
              </w:rPr>
              <w:t xml:space="preserve">000 σελίδων το καθένα </w:t>
            </w:r>
            <w:r w:rsidR="009E2065" w:rsidRPr="00502C94">
              <w:rPr>
                <w:rFonts w:asciiTheme="minorHAnsi" w:hAnsiTheme="minorHAnsi" w:cstheme="minorHAnsi"/>
                <w:sz w:val="20"/>
                <w:szCs w:val="20"/>
              </w:rPr>
              <w:t>τόνερ</w:t>
            </w:r>
            <w:r w:rsidRPr="00502C94">
              <w:rPr>
                <w:rFonts w:asciiTheme="minorHAnsi" w:hAnsiTheme="minorHAnsi" w:cstheme="minorHAnsi"/>
                <w:sz w:val="20"/>
                <w:szCs w:val="20"/>
              </w:rPr>
              <w:t>.</w:t>
            </w:r>
          </w:p>
          <w:p w:rsidR="00E20468" w:rsidRPr="00502C94" w:rsidRDefault="00E20468" w:rsidP="00922394">
            <w:pPr>
              <w:pStyle w:val="af5"/>
              <w:numPr>
                <w:ilvl w:val="0"/>
                <w:numId w:val="24"/>
              </w:numPr>
              <w:tabs>
                <w:tab w:val="clear" w:pos="1980"/>
                <w:tab w:val="left" w:pos="1031"/>
              </w:tabs>
              <w:rPr>
                <w:rFonts w:asciiTheme="minorHAnsi" w:hAnsiTheme="minorHAnsi" w:cstheme="minorHAnsi"/>
                <w:sz w:val="20"/>
                <w:szCs w:val="20"/>
              </w:rPr>
            </w:pPr>
            <w:r w:rsidRPr="00502C94">
              <w:rPr>
                <w:rFonts w:asciiTheme="minorHAnsi" w:hAnsiTheme="minorHAnsi" w:cstheme="minorHAnsi"/>
                <w:sz w:val="20"/>
                <w:szCs w:val="20"/>
              </w:rPr>
              <w:t xml:space="preserve">Μνήμη τουλάχιστον :  </w:t>
            </w:r>
            <w:r w:rsidRPr="00502C94">
              <w:rPr>
                <w:rFonts w:asciiTheme="minorHAnsi" w:hAnsiTheme="minorHAnsi" w:cstheme="minorHAnsi"/>
                <w:sz w:val="20"/>
                <w:szCs w:val="20"/>
                <w:lang w:val="en-US"/>
              </w:rPr>
              <w:t>1 GB</w:t>
            </w:r>
          </w:p>
          <w:p w:rsidR="00352B7B" w:rsidRPr="00502C94" w:rsidRDefault="00352B7B" w:rsidP="00922394">
            <w:pPr>
              <w:pStyle w:val="af5"/>
              <w:numPr>
                <w:ilvl w:val="0"/>
                <w:numId w:val="24"/>
              </w:numPr>
              <w:tabs>
                <w:tab w:val="clear" w:pos="1980"/>
                <w:tab w:val="left" w:pos="1031"/>
              </w:tabs>
              <w:rPr>
                <w:rFonts w:asciiTheme="minorHAnsi" w:hAnsiTheme="minorHAnsi" w:cstheme="minorHAnsi"/>
                <w:sz w:val="20"/>
                <w:szCs w:val="20"/>
              </w:rPr>
            </w:pPr>
            <w:r w:rsidRPr="00502C94">
              <w:rPr>
                <w:rFonts w:asciiTheme="minorHAnsi" w:hAnsiTheme="minorHAnsi" w:cstheme="minorHAnsi"/>
                <w:sz w:val="20"/>
                <w:szCs w:val="20"/>
              </w:rPr>
              <w:t>Γλώσσες εκτυπωτή : τουλάχιστον UFRII, PCL6, Adobe® PostScript</w:t>
            </w:r>
          </w:p>
          <w:p w:rsidR="00544562" w:rsidRPr="00502C94" w:rsidRDefault="00F321D0" w:rsidP="00922394">
            <w:pPr>
              <w:pStyle w:val="af5"/>
              <w:numPr>
                <w:ilvl w:val="0"/>
                <w:numId w:val="24"/>
              </w:numPr>
              <w:tabs>
                <w:tab w:val="clear" w:pos="1980"/>
                <w:tab w:val="left" w:pos="176"/>
                <w:tab w:val="left" w:pos="1031"/>
              </w:tabs>
              <w:autoSpaceDN w:val="0"/>
              <w:adjustRightInd w:val="0"/>
              <w:rPr>
                <w:rFonts w:asciiTheme="minorHAnsi" w:hAnsiTheme="minorHAnsi" w:cstheme="minorHAnsi"/>
                <w:sz w:val="20"/>
                <w:szCs w:val="20"/>
              </w:rPr>
            </w:pPr>
            <w:r w:rsidRPr="00502C94">
              <w:rPr>
                <w:rFonts w:asciiTheme="minorHAnsi" w:hAnsiTheme="minorHAnsi" w:cstheme="minorHAnsi"/>
                <w:sz w:val="20"/>
                <w:szCs w:val="20"/>
              </w:rPr>
              <w:t xml:space="preserve">Το </w:t>
            </w:r>
            <w:r w:rsidR="00544562" w:rsidRPr="00502C94">
              <w:rPr>
                <w:rFonts w:asciiTheme="minorHAnsi" w:hAnsiTheme="minorHAnsi" w:cstheme="minorHAnsi"/>
                <w:sz w:val="20"/>
                <w:szCs w:val="20"/>
              </w:rPr>
              <w:t xml:space="preserve">πολυμηχάνημα θα είναι συνδεδεμένο με </w:t>
            </w:r>
            <w:r w:rsidRPr="00502C94">
              <w:rPr>
                <w:rFonts w:asciiTheme="minorHAnsi" w:hAnsiTheme="minorHAnsi" w:cstheme="minorHAnsi"/>
                <w:sz w:val="20"/>
                <w:szCs w:val="20"/>
              </w:rPr>
              <w:t>το δίκτυο</w:t>
            </w:r>
            <w:r w:rsidR="00544562" w:rsidRPr="00502C94">
              <w:rPr>
                <w:rFonts w:asciiTheme="minorHAnsi" w:hAnsiTheme="minorHAnsi" w:cstheme="minorHAnsi"/>
                <w:sz w:val="20"/>
                <w:szCs w:val="20"/>
              </w:rPr>
              <w:t xml:space="preserve"> ώστε να χρησιμεύει για την εκτύπωση διαφόρων δεδομένων, πινάκων, γραφημάτων κλπ.</w:t>
            </w:r>
          </w:p>
          <w:p w:rsidR="006D148F" w:rsidRPr="00502C94" w:rsidRDefault="006D148F" w:rsidP="006D148F">
            <w:pPr>
              <w:pStyle w:val="af5"/>
              <w:tabs>
                <w:tab w:val="left" w:pos="176"/>
              </w:tabs>
              <w:autoSpaceDN w:val="0"/>
              <w:adjustRightInd w:val="0"/>
              <w:ind w:left="960"/>
              <w:rPr>
                <w:rFonts w:asciiTheme="minorHAnsi" w:hAnsiTheme="minorHAnsi" w:cstheme="minorHAnsi"/>
                <w:sz w:val="20"/>
                <w:szCs w:val="20"/>
              </w:rPr>
            </w:pPr>
          </w:p>
          <w:p w:rsidR="009E2065" w:rsidRPr="00502C94" w:rsidRDefault="006D148F" w:rsidP="00544562">
            <w:pPr>
              <w:widowControl w:val="0"/>
              <w:tabs>
                <w:tab w:val="left" w:pos="1980"/>
                <w:tab w:val="left" w:pos="7340"/>
                <w:tab w:val="left" w:pos="9781"/>
              </w:tabs>
              <w:suppressAutoHyphens/>
              <w:autoSpaceDE w:val="0"/>
              <w:spacing w:after="0" w:line="240" w:lineRule="auto"/>
              <w:jc w:val="both"/>
              <w:rPr>
                <w:rFonts w:asciiTheme="minorHAnsi" w:eastAsia="Times New Roman" w:hAnsiTheme="minorHAnsi" w:cstheme="minorHAnsi"/>
                <w:spacing w:val="-6"/>
                <w:sz w:val="20"/>
                <w:szCs w:val="20"/>
                <w:lang w:eastAsia="ar-SA"/>
              </w:rPr>
            </w:pPr>
            <w:r w:rsidRPr="00502C94">
              <w:rPr>
                <w:rFonts w:asciiTheme="minorHAnsi" w:eastAsia="Times New Roman" w:hAnsiTheme="minorHAnsi" w:cstheme="minorHAnsi"/>
                <w:spacing w:val="-6"/>
                <w:sz w:val="20"/>
                <w:szCs w:val="20"/>
                <w:lang w:eastAsia="ar-SA"/>
              </w:rPr>
              <w:t>Ο προμηθευτής στην τεχνική προσφορά να προσδιορίσει τον κατασκευαστή, μοντέλο καθώς και τα τεχνικά χαρακτηριστικά του πολυμηχανήματος.</w:t>
            </w:r>
            <w:r w:rsidR="0043752E" w:rsidRPr="00502C94">
              <w:rPr>
                <w:rFonts w:asciiTheme="minorHAnsi" w:eastAsia="Times New Roman" w:hAnsiTheme="minorHAnsi" w:cstheme="minorHAnsi"/>
                <w:spacing w:val="-6"/>
                <w:sz w:val="20"/>
                <w:szCs w:val="20"/>
                <w:lang w:eastAsia="ar-SA"/>
              </w:rPr>
              <w:t xml:space="preserve"> </w:t>
            </w:r>
          </w:p>
          <w:p w:rsidR="009E2065" w:rsidRPr="00502C94" w:rsidRDefault="009E2065" w:rsidP="00544562">
            <w:pPr>
              <w:widowControl w:val="0"/>
              <w:tabs>
                <w:tab w:val="left" w:pos="1980"/>
                <w:tab w:val="left" w:pos="7340"/>
                <w:tab w:val="left" w:pos="9781"/>
              </w:tabs>
              <w:suppressAutoHyphens/>
              <w:autoSpaceDE w:val="0"/>
              <w:spacing w:after="0" w:line="240" w:lineRule="auto"/>
              <w:jc w:val="both"/>
              <w:rPr>
                <w:rFonts w:asciiTheme="minorHAnsi" w:eastAsia="Times New Roman" w:hAnsiTheme="minorHAnsi" w:cstheme="minorHAnsi"/>
                <w:spacing w:val="-6"/>
                <w:sz w:val="20"/>
                <w:szCs w:val="20"/>
                <w:lang w:eastAsia="ar-SA"/>
              </w:rPr>
            </w:pPr>
          </w:p>
          <w:p w:rsidR="00F86B77" w:rsidRPr="00CC1C6F" w:rsidRDefault="00091C12" w:rsidP="00544562">
            <w:pPr>
              <w:widowControl w:val="0"/>
              <w:tabs>
                <w:tab w:val="left" w:pos="1980"/>
                <w:tab w:val="left" w:pos="7340"/>
                <w:tab w:val="left" w:pos="9781"/>
              </w:tabs>
              <w:suppressAutoHyphens/>
              <w:autoSpaceDE w:val="0"/>
              <w:spacing w:after="0" w:line="240" w:lineRule="auto"/>
              <w:jc w:val="both"/>
              <w:rPr>
                <w:rFonts w:asciiTheme="minorHAnsi" w:eastAsia="Times New Roman" w:hAnsiTheme="minorHAnsi" w:cstheme="minorHAnsi"/>
                <w:i/>
                <w:spacing w:val="-6"/>
                <w:sz w:val="20"/>
                <w:szCs w:val="20"/>
                <w:lang w:eastAsia="ar-SA"/>
              </w:rPr>
            </w:pPr>
            <w:r>
              <w:rPr>
                <w:rFonts w:asciiTheme="minorHAnsi" w:eastAsia="Times New Roman" w:hAnsiTheme="minorHAnsi" w:cstheme="minorHAnsi"/>
                <w:i/>
                <w:spacing w:val="-6"/>
                <w:sz w:val="20"/>
                <w:szCs w:val="20"/>
                <w:lang w:eastAsia="ar-SA"/>
              </w:rPr>
              <w:t>Σημείωση Ι</w:t>
            </w:r>
            <w:r w:rsidR="00F86B77" w:rsidRPr="00CC1C6F">
              <w:rPr>
                <w:rFonts w:asciiTheme="minorHAnsi" w:eastAsia="Times New Roman" w:hAnsiTheme="minorHAnsi" w:cstheme="minorHAnsi"/>
                <w:i/>
                <w:spacing w:val="-6"/>
                <w:sz w:val="20"/>
                <w:szCs w:val="20"/>
                <w:lang w:eastAsia="ar-SA"/>
              </w:rPr>
              <w:t>: Μεγαλύτερη ταχύτητα έγχρωμης εκτύπωσης</w:t>
            </w:r>
            <w:r w:rsidR="00991F14" w:rsidRPr="00CC1C6F">
              <w:rPr>
                <w:rFonts w:asciiTheme="minorHAnsi" w:eastAsia="Times New Roman" w:hAnsiTheme="minorHAnsi" w:cstheme="minorHAnsi"/>
                <w:i/>
                <w:spacing w:val="-6"/>
                <w:sz w:val="20"/>
                <w:szCs w:val="20"/>
                <w:lang w:eastAsia="ar-SA"/>
              </w:rPr>
              <w:t xml:space="preserve"> (</w:t>
            </w:r>
            <w:r w:rsidR="00991F14" w:rsidRPr="00CC1C6F">
              <w:rPr>
                <w:rFonts w:asciiTheme="minorHAnsi" w:eastAsia="Times New Roman" w:hAnsiTheme="minorHAnsi" w:cstheme="minorHAnsi"/>
                <w:i/>
                <w:spacing w:val="-6"/>
                <w:sz w:val="20"/>
                <w:szCs w:val="20"/>
                <w:lang w:val="en-US" w:eastAsia="ar-SA"/>
              </w:rPr>
              <w:t>V</w:t>
            </w:r>
            <w:r w:rsidR="00151ADE" w:rsidRPr="00CC1C6F">
              <w:rPr>
                <w:rFonts w:asciiTheme="minorHAnsi" w:eastAsia="Times New Roman" w:hAnsiTheme="minorHAnsi" w:cstheme="minorHAnsi"/>
                <w:i/>
                <w:spacing w:val="-6"/>
                <w:sz w:val="20"/>
                <w:szCs w:val="20"/>
                <w:lang w:val="en-US" w:eastAsia="ar-SA"/>
              </w:rPr>
              <w:t>I</w:t>
            </w:r>
            <w:r w:rsidR="00991F14" w:rsidRPr="00CC1C6F">
              <w:rPr>
                <w:rFonts w:asciiTheme="minorHAnsi" w:eastAsia="Times New Roman" w:hAnsiTheme="minorHAnsi" w:cstheme="minorHAnsi"/>
                <w:i/>
                <w:spacing w:val="-6"/>
                <w:sz w:val="20"/>
                <w:szCs w:val="20"/>
                <w:lang w:val="en-US" w:eastAsia="ar-SA"/>
              </w:rPr>
              <w:t>I</w:t>
            </w:r>
            <w:r w:rsidR="00991F14" w:rsidRPr="00CC1C6F">
              <w:rPr>
                <w:rFonts w:asciiTheme="minorHAnsi" w:eastAsia="Times New Roman" w:hAnsiTheme="minorHAnsi" w:cstheme="minorHAnsi"/>
                <w:i/>
                <w:spacing w:val="-6"/>
                <w:sz w:val="20"/>
                <w:szCs w:val="20"/>
                <w:lang w:eastAsia="ar-SA"/>
              </w:rPr>
              <w:t xml:space="preserve">) </w:t>
            </w:r>
            <w:r w:rsidR="00F86B77" w:rsidRPr="00CC1C6F">
              <w:rPr>
                <w:rFonts w:asciiTheme="minorHAnsi" w:eastAsia="Times New Roman" w:hAnsiTheme="minorHAnsi" w:cstheme="minorHAnsi"/>
                <w:i/>
                <w:spacing w:val="-6"/>
                <w:sz w:val="20"/>
                <w:szCs w:val="20"/>
                <w:lang w:eastAsia="ar-SA"/>
              </w:rPr>
              <w:t xml:space="preserve"> θα θεωρηθεί πλεονέκτημα.</w:t>
            </w:r>
          </w:p>
          <w:p w:rsidR="00D370C7" w:rsidRPr="00502C94" w:rsidRDefault="00F86B77" w:rsidP="00544562">
            <w:pPr>
              <w:widowControl w:val="0"/>
              <w:tabs>
                <w:tab w:val="left" w:pos="1980"/>
                <w:tab w:val="left" w:pos="7340"/>
                <w:tab w:val="left" w:pos="9781"/>
              </w:tabs>
              <w:suppressAutoHyphens/>
              <w:autoSpaceDE w:val="0"/>
              <w:spacing w:after="0" w:line="240" w:lineRule="auto"/>
              <w:jc w:val="both"/>
              <w:rPr>
                <w:rFonts w:asciiTheme="minorHAnsi" w:eastAsia="Times New Roman" w:hAnsiTheme="minorHAnsi" w:cstheme="minorHAnsi"/>
                <w:i/>
                <w:spacing w:val="-6"/>
                <w:sz w:val="20"/>
                <w:szCs w:val="20"/>
                <w:lang w:eastAsia="ar-SA"/>
              </w:rPr>
            </w:pPr>
            <w:r w:rsidRPr="00CC1C6F">
              <w:rPr>
                <w:rFonts w:asciiTheme="minorHAnsi" w:eastAsia="Times New Roman" w:hAnsiTheme="minorHAnsi" w:cstheme="minorHAnsi"/>
                <w:i/>
                <w:spacing w:val="-6"/>
                <w:sz w:val="20"/>
                <w:szCs w:val="20"/>
                <w:lang w:eastAsia="ar-SA"/>
              </w:rPr>
              <w:t>Σημε</w:t>
            </w:r>
            <w:r w:rsidR="00091C12">
              <w:rPr>
                <w:rFonts w:asciiTheme="minorHAnsi" w:eastAsia="Times New Roman" w:hAnsiTheme="minorHAnsi" w:cstheme="minorHAnsi"/>
                <w:i/>
                <w:spacing w:val="-6"/>
                <w:sz w:val="20"/>
                <w:szCs w:val="20"/>
                <w:lang w:eastAsia="ar-SA"/>
              </w:rPr>
              <w:t>ίωση ΙΙ</w:t>
            </w:r>
            <w:r w:rsidRPr="00CC1C6F">
              <w:rPr>
                <w:rFonts w:asciiTheme="minorHAnsi" w:eastAsia="Times New Roman" w:hAnsiTheme="minorHAnsi" w:cstheme="minorHAnsi"/>
                <w:i/>
                <w:spacing w:val="-6"/>
                <w:sz w:val="20"/>
                <w:szCs w:val="20"/>
                <w:lang w:eastAsia="ar-SA"/>
              </w:rPr>
              <w:t>:</w:t>
            </w:r>
            <w:r w:rsidR="000C6FF5" w:rsidRPr="00CC1C6F">
              <w:rPr>
                <w:rFonts w:asciiTheme="minorHAnsi" w:eastAsia="Times New Roman" w:hAnsiTheme="minorHAnsi" w:cstheme="minorHAnsi"/>
                <w:i/>
                <w:spacing w:val="-6"/>
                <w:sz w:val="20"/>
                <w:szCs w:val="20"/>
                <w:lang w:eastAsia="ar-SA"/>
              </w:rPr>
              <w:t xml:space="preserve"> Μεγαλύτερος αριθμός πρόσθετων τόνερ</w:t>
            </w:r>
            <w:r w:rsidR="00991F14" w:rsidRPr="00CC1C6F">
              <w:rPr>
                <w:rFonts w:asciiTheme="minorHAnsi" w:eastAsia="Times New Roman" w:hAnsiTheme="minorHAnsi" w:cstheme="minorHAnsi"/>
                <w:i/>
                <w:spacing w:val="-6"/>
                <w:sz w:val="20"/>
                <w:szCs w:val="20"/>
                <w:lang w:eastAsia="ar-SA"/>
              </w:rPr>
              <w:t xml:space="preserve"> (</w:t>
            </w:r>
            <w:r w:rsidR="00991F14" w:rsidRPr="00CC1C6F">
              <w:rPr>
                <w:rFonts w:asciiTheme="minorHAnsi" w:eastAsia="Times New Roman" w:hAnsiTheme="minorHAnsi" w:cstheme="minorHAnsi"/>
                <w:i/>
                <w:spacing w:val="-6"/>
                <w:sz w:val="20"/>
                <w:szCs w:val="20"/>
                <w:lang w:val="en-US" w:eastAsia="ar-SA"/>
              </w:rPr>
              <w:t>VIII</w:t>
            </w:r>
            <w:r w:rsidR="00991F14" w:rsidRPr="00CC1C6F">
              <w:rPr>
                <w:rFonts w:asciiTheme="minorHAnsi" w:eastAsia="Times New Roman" w:hAnsiTheme="minorHAnsi" w:cstheme="minorHAnsi"/>
                <w:i/>
                <w:spacing w:val="-6"/>
                <w:sz w:val="20"/>
                <w:szCs w:val="20"/>
                <w:lang w:eastAsia="ar-SA"/>
              </w:rPr>
              <w:t>)</w:t>
            </w:r>
            <w:r w:rsidR="000C6FF5" w:rsidRPr="00CC1C6F">
              <w:rPr>
                <w:rFonts w:asciiTheme="minorHAnsi" w:eastAsia="Times New Roman" w:hAnsiTheme="minorHAnsi" w:cstheme="minorHAnsi"/>
                <w:i/>
                <w:spacing w:val="-6"/>
                <w:sz w:val="20"/>
                <w:szCs w:val="20"/>
                <w:lang w:eastAsia="ar-SA"/>
              </w:rPr>
              <w:t xml:space="preserve"> θα θεωρηθεί πλεονέκτημα.</w:t>
            </w:r>
            <w:r w:rsidRPr="00502C94">
              <w:rPr>
                <w:rFonts w:asciiTheme="minorHAnsi" w:eastAsia="Times New Roman" w:hAnsiTheme="minorHAnsi" w:cstheme="minorHAnsi"/>
                <w:i/>
                <w:spacing w:val="-6"/>
                <w:sz w:val="20"/>
                <w:szCs w:val="20"/>
                <w:lang w:eastAsia="ar-SA"/>
              </w:rPr>
              <w:t xml:space="preserve"> </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val="en-US"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6D148F" w:rsidRPr="002F1AB2" w:rsidTr="00972631">
        <w:trPr>
          <w:jc w:val="center"/>
        </w:trPr>
        <w:tc>
          <w:tcPr>
            <w:tcW w:w="1069" w:type="dxa"/>
            <w:shd w:val="clear" w:color="auto" w:fill="auto"/>
          </w:tcPr>
          <w:p w:rsidR="006D148F" w:rsidRPr="00502C94" w:rsidRDefault="006D148F"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502C94">
              <w:rPr>
                <w:rFonts w:eastAsia="Times New Roman"/>
                <w:spacing w:val="-6"/>
                <w:sz w:val="20"/>
                <w:szCs w:val="20"/>
                <w:lang w:val="en-US" w:eastAsia="ar-SA"/>
              </w:rPr>
              <w:t>2.3.3</w:t>
            </w:r>
          </w:p>
        </w:tc>
        <w:tc>
          <w:tcPr>
            <w:tcW w:w="5992" w:type="dxa"/>
            <w:shd w:val="clear" w:color="auto" w:fill="auto"/>
            <w:vAlign w:val="bottom"/>
          </w:tcPr>
          <w:p w:rsidR="006D148F" w:rsidRPr="00502C94" w:rsidRDefault="006D148F" w:rsidP="00851F19">
            <w:pPr>
              <w:autoSpaceDN w:val="0"/>
              <w:adjustRightInd w:val="0"/>
              <w:spacing w:line="240" w:lineRule="auto"/>
              <w:jc w:val="both"/>
              <w:rPr>
                <w:rFonts w:asciiTheme="minorHAnsi" w:hAnsiTheme="minorHAnsi" w:cstheme="minorHAnsi"/>
                <w:sz w:val="20"/>
                <w:szCs w:val="20"/>
              </w:rPr>
            </w:pPr>
            <w:r w:rsidRPr="00502C94">
              <w:rPr>
                <w:rFonts w:asciiTheme="minorHAnsi" w:hAnsiTheme="minorHAnsi" w:cstheme="minorHAnsi"/>
                <w:sz w:val="20"/>
                <w:szCs w:val="20"/>
              </w:rPr>
              <w:t>Πολυμηχάνημα (ασπρόμαυρος εκτυπωτής διπλής όψης, σαρωτής, αντιγραφικό) με τα ακόλουθα χαρακτηριστικά :</w:t>
            </w:r>
          </w:p>
          <w:p w:rsidR="006D148F" w:rsidRPr="00502C94" w:rsidRDefault="006D148F" w:rsidP="00851F19">
            <w:pPr>
              <w:numPr>
                <w:ilvl w:val="0"/>
                <w:numId w:val="17"/>
              </w:numPr>
              <w:autoSpaceDE w:val="0"/>
              <w:autoSpaceDN w:val="0"/>
              <w:adjustRightInd w:val="0"/>
              <w:spacing w:after="0" w:line="240" w:lineRule="auto"/>
              <w:jc w:val="both"/>
              <w:rPr>
                <w:rFonts w:asciiTheme="minorHAnsi" w:hAnsiTheme="minorHAnsi" w:cstheme="minorHAnsi"/>
                <w:sz w:val="20"/>
                <w:szCs w:val="20"/>
              </w:rPr>
            </w:pPr>
            <w:r w:rsidRPr="00502C94">
              <w:rPr>
                <w:rFonts w:asciiTheme="minorHAnsi" w:hAnsiTheme="minorHAnsi" w:cstheme="minorHAnsi"/>
                <w:sz w:val="20"/>
                <w:szCs w:val="20"/>
                <w:lang w:val="en-US"/>
              </w:rPr>
              <w:t>LASER</w:t>
            </w:r>
            <w:r w:rsidRPr="00502C94">
              <w:rPr>
                <w:rFonts w:asciiTheme="minorHAnsi" w:hAnsiTheme="minorHAnsi" w:cstheme="minorHAnsi"/>
                <w:sz w:val="20"/>
                <w:szCs w:val="20"/>
              </w:rPr>
              <w:t>, ασπρόμαυρος,</w:t>
            </w:r>
            <w:r w:rsidR="004A4C49" w:rsidRPr="00502C94">
              <w:rPr>
                <w:rFonts w:asciiTheme="minorHAnsi" w:hAnsiTheme="minorHAnsi" w:cstheme="minorHAnsi"/>
                <w:sz w:val="20"/>
                <w:szCs w:val="20"/>
              </w:rPr>
              <w:t xml:space="preserve"> Α4,</w:t>
            </w:r>
            <w:r w:rsidR="00653A4D" w:rsidRPr="00502C94">
              <w:rPr>
                <w:rFonts w:asciiTheme="minorHAnsi" w:hAnsiTheme="minorHAnsi" w:cstheme="minorHAnsi"/>
                <w:sz w:val="20"/>
                <w:szCs w:val="20"/>
              </w:rPr>
              <w:t xml:space="preserve"> </w:t>
            </w:r>
            <w:r w:rsidR="00E40B56" w:rsidRPr="00502C94">
              <w:rPr>
                <w:rFonts w:asciiTheme="minorHAnsi" w:hAnsiTheme="minorHAnsi" w:cstheme="minorHAnsi"/>
                <w:sz w:val="20"/>
                <w:szCs w:val="20"/>
              </w:rPr>
              <w:t>αυτόματος εκτυπωτής διπλής όψης και</w:t>
            </w:r>
            <w:r w:rsidRPr="00502C94">
              <w:rPr>
                <w:rFonts w:asciiTheme="minorHAnsi" w:hAnsiTheme="minorHAnsi" w:cstheme="minorHAnsi"/>
                <w:sz w:val="20"/>
                <w:szCs w:val="20"/>
              </w:rPr>
              <w:t xml:space="preserve"> σαρωτής διπλής όψης, αντιγραφικό και με αυτόματο τροφοδότη εγγράφων (</w:t>
            </w:r>
            <w:r w:rsidRPr="00502C94">
              <w:rPr>
                <w:rFonts w:asciiTheme="minorHAnsi" w:hAnsiTheme="minorHAnsi" w:cstheme="minorHAnsi"/>
                <w:sz w:val="20"/>
                <w:szCs w:val="20"/>
                <w:lang w:val="en-US"/>
              </w:rPr>
              <w:t>ADF</w:t>
            </w:r>
            <w:r w:rsidRPr="00502C94">
              <w:rPr>
                <w:rFonts w:asciiTheme="minorHAnsi" w:hAnsiTheme="minorHAnsi" w:cstheme="minorHAnsi"/>
                <w:sz w:val="20"/>
                <w:szCs w:val="20"/>
              </w:rPr>
              <w:t>) τουλάχιστον 50 φύλων.</w:t>
            </w:r>
          </w:p>
          <w:p w:rsidR="006D148F" w:rsidRPr="00502C94" w:rsidRDefault="006D148F" w:rsidP="00851F19">
            <w:pPr>
              <w:numPr>
                <w:ilvl w:val="0"/>
                <w:numId w:val="17"/>
              </w:numPr>
              <w:autoSpaceDE w:val="0"/>
              <w:autoSpaceDN w:val="0"/>
              <w:adjustRightInd w:val="0"/>
              <w:spacing w:after="0" w:line="240" w:lineRule="auto"/>
              <w:jc w:val="both"/>
              <w:rPr>
                <w:rFonts w:asciiTheme="minorHAnsi" w:hAnsiTheme="minorHAnsi" w:cstheme="minorHAnsi"/>
                <w:bCs/>
                <w:sz w:val="20"/>
                <w:szCs w:val="20"/>
              </w:rPr>
            </w:pPr>
            <w:r w:rsidRPr="00502C94">
              <w:rPr>
                <w:rFonts w:asciiTheme="minorHAnsi" w:hAnsiTheme="minorHAnsi" w:cstheme="minorHAnsi"/>
                <w:sz w:val="20"/>
                <w:szCs w:val="20"/>
              </w:rPr>
              <w:t xml:space="preserve"> Συνδέσεις (τουλάχιστον): USB, Θύρα Ethernet , Ασύρματη, </w:t>
            </w:r>
            <w:r w:rsidRPr="00502C94">
              <w:rPr>
                <w:rFonts w:asciiTheme="minorHAnsi" w:hAnsiTheme="minorHAnsi" w:cstheme="minorHAnsi"/>
                <w:sz w:val="20"/>
                <w:szCs w:val="20"/>
                <w:lang w:val="en-US"/>
              </w:rPr>
              <w:t>Wifi</w:t>
            </w:r>
            <w:r w:rsidR="00151ADE" w:rsidRPr="00502C94">
              <w:rPr>
                <w:rFonts w:asciiTheme="minorHAnsi" w:hAnsiTheme="minorHAnsi" w:cstheme="minorHAnsi"/>
                <w:sz w:val="20"/>
                <w:szCs w:val="20"/>
              </w:rPr>
              <w:t xml:space="preserve"> </w:t>
            </w:r>
            <w:r w:rsidRPr="00502C94">
              <w:rPr>
                <w:rFonts w:asciiTheme="minorHAnsi" w:hAnsiTheme="minorHAnsi" w:cstheme="minorHAnsi"/>
                <w:sz w:val="20"/>
                <w:szCs w:val="20"/>
                <w:lang w:val="en-US"/>
              </w:rPr>
              <w:t>direct</w:t>
            </w:r>
          </w:p>
          <w:p w:rsidR="006D148F" w:rsidRPr="00502C94" w:rsidRDefault="006D148F" w:rsidP="00851F19">
            <w:pPr>
              <w:numPr>
                <w:ilvl w:val="0"/>
                <w:numId w:val="17"/>
              </w:numPr>
              <w:autoSpaceDE w:val="0"/>
              <w:autoSpaceDN w:val="0"/>
              <w:adjustRightInd w:val="0"/>
              <w:spacing w:after="0" w:line="240" w:lineRule="auto"/>
              <w:jc w:val="both"/>
              <w:rPr>
                <w:rFonts w:asciiTheme="minorHAnsi" w:hAnsiTheme="minorHAnsi" w:cstheme="minorHAnsi"/>
                <w:bCs/>
                <w:sz w:val="20"/>
                <w:szCs w:val="20"/>
              </w:rPr>
            </w:pPr>
            <w:r w:rsidRPr="00502C94">
              <w:rPr>
                <w:rFonts w:asciiTheme="minorHAnsi" w:hAnsiTheme="minorHAnsi" w:cstheme="minorHAnsi"/>
                <w:sz w:val="20"/>
                <w:szCs w:val="20"/>
              </w:rPr>
              <w:t xml:space="preserve">Ανάλυση εκτύπωσης (τουλάχιστον): </w:t>
            </w:r>
            <w:r w:rsidR="00544562" w:rsidRPr="00502C94">
              <w:rPr>
                <w:rFonts w:asciiTheme="minorHAnsi" w:hAnsiTheme="minorHAnsi" w:cstheme="minorHAnsi"/>
                <w:sz w:val="20"/>
                <w:szCs w:val="20"/>
              </w:rPr>
              <w:t>60</w:t>
            </w:r>
            <w:r w:rsidRPr="00502C94">
              <w:rPr>
                <w:rFonts w:asciiTheme="minorHAnsi" w:hAnsiTheme="minorHAnsi" w:cstheme="minorHAnsi"/>
                <w:sz w:val="20"/>
                <w:szCs w:val="20"/>
              </w:rPr>
              <w:t xml:space="preserve">0 x </w:t>
            </w:r>
            <w:r w:rsidR="00544562" w:rsidRPr="00502C94">
              <w:rPr>
                <w:rFonts w:asciiTheme="minorHAnsi" w:hAnsiTheme="minorHAnsi" w:cstheme="minorHAnsi"/>
                <w:sz w:val="20"/>
                <w:szCs w:val="20"/>
              </w:rPr>
              <w:t>6</w:t>
            </w:r>
            <w:r w:rsidRPr="00502C94">
              <w:rPr>
                <w:rFonts w:asciiTheme="minorHAnsi" w:hAnsiTheme="minorHAnsi" w:cstheme="minorHAnsi"/>
                <w:sz w:val="20"/>
                <w:szCs w:val="20"/>
              </w:rPr>
              <w:t>00 dpi.</w:t>
            </w:r>
          </w:p>
          <w:p w:rsidR="006D148F" w:rsidRPr="00502C94" w:rsidRDefault="006D148F" w:rsidP="00851F19">
            <w:pPr>
              <w:numPr>
                <w:ilvl w:val="0"/>
                <w:numId w:val="17"/>
              </w:numPr>
              <w:autoSpaceDE w:val="0"/>
              <w:autoSpaceDN w:val="0"/>
              <w:adjustRightInd w:val="0"/>
              <w:spacing w:after="0" w:line="240" w:lineRule="auto"/>
              <w:jc w:val="both"/>
              <w:rPr>
                <w:rFonts w:asciiTheme="minorHAnsi" w:hAnsiTheme="minorHAnsi" w:cstheme="minorHAnsi"/>
                <w:bCs/>
                <w:sz w:val="20"/>
                <w:szCs w:val="20"/>
              </w:rPr>
            </w:pPr>
            <w:r w:rsidRPr="00502C94">
              <w:rPr>
                <w:rFonts w:asciiTheme="minorHAnsi" w:hAnsiTheme="minorHAnsi" w:cstheme="minorHAnsi"/>
                <w:sz w:val="20"/>
                <w:szCs w:val="20"/>
              </w:rPr>
              <w:t xml:space="preserve"> Ταχύτητα ασπρόμαυρης εκτύπωσης (τουλάχιστον): 30 σελ/λεπτό</w:t>
            </w:r>
            <w:r w:rsidR="00E40B56" w:rsidRPr="00502C94">
              <w:rPr>
                <w:rFonts w:asciiTheme="minorHAnsi" w:hAnsiTheme="minorHAnsi" w:cstheme="minorHAnsi"/>
                <w:sz w:val="20"/>
                <w:szCs w:val="20"/>
              </w:rPr>
              <w:t xml:space="preserve"> σε σελίδα Α4</w:t>
            </w:r>
            <w:r w:rsidRPr="00502C94">
              <w:rPr>
                <w:rFonts w:asciiTheme="minorHAnsi" w:hAnsiTheme="minorHAnsi" w:cstheme="minorHAnsi"/>
                <w:sz w:val="20"/>
                <w:szCs w:val="20"/>
              </w:rPr>
              <w:t>.</w:t>
            </w:r>
          </w:p>
          <w:p w:rsidR="00E40B56" w:rsidRPr="00502C94" w:rsidRDefault="00E40B56" w:rsidP="00851F19">
            <w:pPr>
              <w:numPr>
                <w:ilvl w:val="0"/>
                <w:numId w:val="17"/>
              </w:numPr>
              <w:autoSpaceDE w:val="0"/>
              <w:autoSpaceDN w:val="0"/>
              <w:adjustRightInd w:val="0"/>
              <w:spacing w:after="0" w:line="240" w:lineRule="auto"/>
              <w:jc w:val="both"/>
              <w:rPr>
                <w:rFonts w:asciiTheme="minorHAnsi" w:hAnsiTheme="minorHAnsi" w:cstheme="minorHAnsi"/>
                <w:bCs/>
                <w:sz w:val="20"/>
                <w:szCs w:val="20"/>
              </w:rPr>
            </w:pPr>
            <w:r w:rsidRPr="00502C94">
              <w:rPr>
                <w:rFonts w:asciiTheme="minorHAnsi" w:hAnsiTheme="minorHAnsi" w:cstheme="minorHAnsi"/>
                <w:sz w:val="20"/>
                <w:szCs w:val="20"/>
              </w:rPr>
              <w:t>Γλώσσες εκτυπωτή : τουλάχιστον UFRII,PCL6,Adobe® PostScript</w:t>
            </w:r>
          </w:p>
          <w:p w:rsidR="00E40B56" w:rsidRPr="00502C94" w:rsidRDefault="00E40B56" w:rsidP="00851F19">
            <w:pPr>
              <w:numPr>
                <w:ilvl w:val="0"/>
                <w:numId w:val="17"/>
              </w:numPr>
              <w:autoSpaceDE w:val="0"/>
              <w:autoSpaceDN w:val="0"/>
              <w:adjustRightInd w:val="0"/>
              <w:spacing w:after="0" w:line="240" w:lineRule="auto"/>
              <w:jc w:val="both"/>
              <w:rPr>
                <w:rFonts w:asciiTheme="minorHAnsi" w:hAnsiTheme="minorHAnsi" w:cstheme="minorHAnsi"/>
                <w:bCs/>
                <w:sz w:val="20"/>
                <w:szCs w:val="20"/>
              </w:rPr>
            </w:pPr>
            <w:r w:rsidRPr="00502C94">
              <w:rPr>
                <w:rFonts w:asciiTheme="minorHAnsi" w:hAnsiTheme="minorHAnsi" w:cstheme="minorHAnsi"/>
                <w:sz w:val="20"/>
                <w:szCs w:val="20"/>
              </w:rPr>
              <w:t>Ταχύτητα επεξεργαστή : τουλάχιστον 800MHz</w:t>
            </w:r>
          </w:p>
          <w:p w:rsidR="00E40B56" w:rsidRPr="00502C94" w:rsidRDefault="00E40B56" w:rsidP="00851F19">
            <w:pPr>
              <w:numPr>
                <w:ilvl w:val="0"/>
                <w:numId w:val="17"/>
              </w:numPr>
              <w:autoSpaceDE w:val="0"/>
              <w:autoSpaceDN w:val="0"/>
              <w:adjustRightInd w:val="0"/>
              <w:spacing w:after="0" w:line="240" w:lineRule="auto"/>
              <w:jc w:val="both"/>
              <w:rPr>
                <w:rFonts w:asciiTheme="minorHAnsi" w:hAnsiTheme="minorHAnsi" w:cstheme="minorHAnsi"/>
                <w:bCs/>
                <w:sz w:val="20"/>
                <w:szCs w:val="20"/>
              </w:rPr>
            </w:pPr>
            <w:r w:rsidRPr="00502C94">
              <w:rPr>
                <w:rFonts w:asciiTheme="minorHAnsi" w:hAnsiTheme="minorHAnsi" w:cstheme="minorHAnsi"/>
                <w:sz w:val="20"/>
                <w:szCs w:val="20"/>
              </w:rPr>
              <w:t xml:space="preserve">Μνήμη τουλάχιστον :  </w:t>
            </w:r>
            <w:r w:rsidR="00352B7B" w:rsidRPr="00502C94">
              <w:rPr>
                <w:rFonts w:asciiTheme="minorHAnsi" w:hAnsiTheme="minorHAnsi" w:cstheme="minorHAnsi"/>
                <w:sz w:val="20"/>
                <w:szCs w:val="20"/>
                <w:lang w:val="en-US"/>
              </w:rPr>
              <w:t>1 GB</w:t>
            </w:r>
          </w:p>
          <w:p w:rsidR="006D148F" w:rsidRPr="00502C94" w:rsidRDefault="006D148F" w:rsidP="00851F19">
            <w:pPr>
              <w:numPr>
                <w:ilvl w:val="0"/>
                <w:numId w:val="17"/>
              </w:numPr>
              <w:autoSpaceDE w:val="0"/>
              <w:autoSpaceDN w:val="0"/>
              <w:adjustRightInd w:val="0"/>
              <w:spacing w:after="0" w:line="240" w:lineRule="auto"/>
              <w:jc w:val="both"/>
              <w:rPr>
                <w:rFonts w:asciiTheme="minorHAnsi" w:hAnsiTheme="minorHAnsi" w:cstheme="minorHAnsi"/>
                <w:b/>
                <w:bCs/>
                <w:sz w:val="20"/>
                <w:szCs w:val="20"/>
              </w:rPr>
            </w:pPr>
            <w:r w:rsidRPr="00502C94">
              <w:rPr>
                <w:rFonts w:asciiTheme="minorHAnsi" w:hAnsiTheme="minorHAnsi" w:cstheme="minorHAnsi"/>
                <w:sz w:val="20"/>
                <w:szCs w:val="20"/>
              </w:rPr>
              <w:t xml:space="preserve">Πρόσθετα  </w:t>
            </w:r>
            <w:r w:rsidR="00151ADE" w:rsidRPr="00502C94">
              <w:rPr>
                <w:rFonts w:asciiTheme="minorHAnsi" w:hAnsiTheme="minorHAnsi" w:cstheme="minorHAnsi"/>
                <w:sz w:val="20"/>
                <w:szCs w:val="20"/>
              </w:rPr>
              <w:t xml:space="preserve">ένα </w:t>
            </w:r>
            <w:r w:rsidRPr="00502C94">
              <w:rPr>
                <w:rFonts w:asciiTheme="minorHAnsi" w:hAnsiTheme="minorHAnsi" w:cstheme="minorHAnsi"/>
                <w:sz w:val="20"/>
                <w:szCs w:val="20"/>
              </w:rPr>
              <w:t xml:space="preserve">(1)  </w:t>
            </w:r>
            <w:r w:rsidR="00151ADE" w:rsidRPr="00502C94">
              <w:rPr>
                <w:rFonts w:asciiTheme="minorHAnsi" w:hAnsiTheme="minorHAnsi" w:cstheme="minorHAnsi"/>
                <w:sz w:val="20"/>
                <w:szCs w:val="20"/>
              </w:rPr>
              <w:t>τόνερ</w:t>
            </w:r>
            <w:r w:rsidRPr="00502C94">
              <w:rPr>
                <w:rFonts w:asciiTheme="minorHAnsi" w:hAnsiTheme="minorHAnsi" w:cstheme="minorHAnsi"/>
                <w:sz w:val="20"/>
                <w:szCs w:val="20"/>
              </w:rPr>
              <w:t xml:space="preserve"> με δυνατότητα εκτύπωσης τουλάχιστον 5000 σελίδων.</w:t>
            </w:r>
          </w:p>
          <w:p w:rsidR="00851F19" w:rsidRPr="00502C94" w:rsidRDefault="00851F19" w:rsidP="00B438CA">
            <w:pPr>
              <w:pStyle w:val="af5"/>
              <w:numPr>
                <w:ilvl w:val="0"/>
                <w:numId w:val="17"/>
              </w:numPr>
              <w:tabs>
                <w:tab w:val="clear" w:pos="1980"/>
                <w:tab w:val="left" w:pos="176"/>
                <w:tab w:val="left" w:pos="1031"/>
              </w:tabs>
              <w:autoSpaceDN w:val="0"/>
              <w:adjustRightInd w:val="0"/>
              <w:rPr>
                <w:rFonts w:asciiTheme="minorHAnsi" w:hAnsiTheme="minorHAnsi" w:cstheme="minorHAnsi"/>
                <w:b/>
                <w:bCs/>
                <w:sz w:val="20"/>
                <w:szCs w:val="20"/>
              </w:rPr>
            </w:pPr>
            <w:r w:rsidRPr="00502C94">
              <w:rPr>
                <w:rFonts w:asciiTheme="minorHAnsi" w:hAnsiTheme="minorHAnsi" w:cstheme="minorHAnsi"/>
                <w:sz w:val="20"/>
                <w:szCs w:val="20"/>
              </w:rPr>
              <w:t xml:space="preserve">Είσοδος φύλλων : τουλάχιστον </w:t>
            </w:r>
            <w:r w:rsidRPr="00502C94">
              <w:rPr>
                <w:rFonts w:asciiTheme="minorHAnsi" w:hAnsiTheme="minorHAnsi" w:cstheme="minorHAnsi"/>
                <w:sz w:val="20"/>
                <w:szCs w:val="20"/>
                <w:lang w:val="en-US"/>
              </w:rPr>
              <w:t>500</w:t>
            </w:r>
          </w:p>
          <w:p w:rsidR="006D148F" w:rsidRPr="00502C94" w:rsidRDefault="006D148F" w:rsidP="00851F19">
            <w:pPr>
              <w:numPr>
                <w:ilvl w:val="0"/>
                <w:numId w:val="17"/>
              </w:numPr>
              <w:autoSpaceDE w:val="0"/>
              <w:autoSpaceDN w:val="0"/>
              <w:adjustRightInd w:val="0"/>
              <w:spacing w:after="0" w:line="240" w:lineRule="auto"/>
              <w:jc w:val="both"/>
              <w:rPr>
                <w:rFonts w:asciiTheme="minorHAnsi" w:hAnsiTheme="minorHAnsi" w:cstheme="minorHAnsi"/>
                <w:b/>
                <w:bCs/>
                <w:sz w:val="20"/>
                <w:szCs w:val="20"/>
              </w:rPr>
            </w:pPr>
            <w:r w:rsidRPr="00502C94">
              <w:rPr>
                <w:rFonts w:asciiTheme="minorHAnsi" w:hAnsiTheme="minorHAnsi" w:cstheme="minorHAnsi"/>
                <w:sz w:val="20"/>
                <w:szCs w:val="20"/>
              </w:rPr>
              <w:t>Μία συρταριέρα για την τοποθέτηση του πολυμηχανήματος.</w:t>
            </w:r>
          </w:p>
          <w:p w:rsidR="00544562" w:rsidRPr="00502C94" w:rsidRDefault="00544562" w:rsidP="00851F19">
            <w:pPr>
              <w:numPr>
                <w:ilvl w:val="0"/>
                <w:numId w:val="17"/>
              </w:numPr>
              <w:autoSpaceDE w:val="0"/>
              <w:autoSpaceDN w:val="0"/>
              <w:adjustRightInd w:val="0"/>
              <w:spacing w:after="0" w:line="240" w:lineRule="auto"/>
              <w:jc w:val="both"/>
              <w:rPr>
                <w:rFonts w:asciiTheme="minorHAnsi" w:hAnsiTheme="minorHAnsi" w:cstheme="minorHAnsi"/>
                <w:b/>
                <w:bCs/>
                <w:sz w:val="20"/>
                <w:szCs w:val="20"/>
              </w:rPr>
            </w:pPr>
            <w:r w:rsidRPr="00502C94">
              <w:rPr>
                <w:rFonts w:asciiTheme="minorHAnsi" w:hAnsiTheme="minorHAnsi" w:cstheme="minorHAnsi"/>
                <w:sz w:val="20"/>
                <w:szCs w:val="20"/>
                <w:lang w:eastAsia="el-GR"/>
              </w:rPr>
              <w:t xml:space="preserve">Το πολυμηχάνημα θα είναι συνδεδεμένο με </w:t>
            </w:r>
            <w:r w:rsidR="00F321D0" w:rsidRPr="00502C94">
              <w:rPr>
                <w:rFonts w:asciiTheme="minorHAnsi" w:hAnsiTheme="minorHAnsi" w:cstheme="minorHAnsi"/>
                <w:sz w:val="20"/>
                <w:szCs w:val="20"/>
                <w:lang w:eastAsia="el-GR"/>
              </w:rPr>
              <w:t>το δίκτυο</w:t>
            </w:r>
            <w:r w:rsidRPr="00502C94">
              <w:rPr>
                <w:rFonts w:asciiTheme="minorHAnsi" w:hAnsiTheme="minorHAnsi" w:cstheme="minorHAnsi"/>
                <w:sz w:val="20"/>
                <w:szCs w:val="20"/>
                <w:lang w:eastAsia="el-GR"/>
              </w:rPr>
              <w:t xml:space="preserve"> ώστε να χρησιμεύει για την εκτύπωση διαφόρων δεδομένων, πινάκων, γραφημάτων κλπ.</w:t>
            </w:r>
          </w:p>
          <w:p w:rsidR="006D148F" w:rsidRPr="00502C94" w:rsidRDefault="006D148F" w:rsidP="00851F19">
            <w:pPr>
              <w:autoSpaceDE w:val="0"/>
              <w:autoSpaceDN w:val="0"/>
              <w:adjustRightInd w:val="0"/>
              <w:spacing w:after="0" w:line="240" w:lineRule="auto"/>
              <w:ind w:left="526"/>
              <w:jc w:val="both"/>
              <w:rPr>
                <w:rFonts w:cs="Calibri"/>
                <w:b/>
                <w:bCs/>
                <w:sz w:val="20"/>
                <w:szCs w:val="20"/>
              </w:rPr>
            </w:pPr>
          </w:p>
          <w:p w:rsidR="006D148F" w:rsidRPr="00502C94" w:rsidRDefault="006D148F" w:rsidP="00851F19">
            <w:pPr>
              <w:autoSpaceDN w:val="0"/>
              <w:adjustRightInd w:val="0"/>
              <w:spacing w:after="0" w:line="240" w:lineRule="auto"/>
              <w:jc w:val="both"/>
              <w:rPr>
                <w:sz w:val="20"/>
                <w:szCs w:val="20"/>
                <w:lang w:eastAsia="el-GR"/>
              </w:rPr>
            </w:pPr>
            <w:r w:rsidRPr="00502C94">
              <w:rPr>
                <w:sz w:val="20"/>
                <w:szCs w:val="20"/>
                <w:lang w:eastAsia="el-GR"/>
              </w:rPr>
              <w:t>Ο προμηθευτής στην τεχνική προσφορά να προσδιορίσει τον κατασκευαστή, μοντέλο καθώς και τα τεχνικά χαρακτηριστικά του πολυμηχανήματος.</w:t>
            </w:r>
          </w:p>
          <w:p w:rsidR="00151ADE" w:rsidRPr="00502C94" w:rsidRDefault="00151ADE" w:rsidP="00851F19">
            <w:pPr>
              <w:autoSpaceDN w:val="0"/>
              <w:adjustRightInd w:val="0"/>
              <w:spacing w:after="0" w:line="240" w:lineRule="auto"/>
              <w:jc w:val="both"/>
              <w:rPr>
                <w:sz w:val="20"/>
                <w:szCs w:val="20"/>
                <w:lang w:eastAsia="el-GR"/>
              </w:rPr>
            </w:pPr>
          </w:p>
          <w:p w:rsidR="00653A4D" w:rsidRPr="00CC1C6F" w:rsidRDefault="00A621C6" w:rsidP="00851F19">
            <w:pPr>
              <w:widowControl w:val="0"/>
              <w:tabs>
                <w:tab w:val="left" w:pos="1980"/>
                <w:tab w:val="left" w:pos="7340"/>
                <w:tab w:val="left" w:pos="9781"/>
              </w:tabs>
              <w:suppressAutoHyphens/>
              <w:autoSpaceDE w:val="0"/>
              <w:spacing w:after="0" w:line="240" w:lineRule="auto"/>
              <w:jc w:val="both"/>
              <w:rPr>
                <w:rFonts w:eastAsia="Times New Roman"/>
                <w:i/>
                <w:spacing w:val="-6"/>
                <w:sz w:val="20"/>
                <w:szCs w:val="20"/>
                <w:lang w:eastAsia="ar-SA"/>
              </w:rPr>
            </w:pPr>
            <w:r>
              <w:rPr>
                <w:rFonts w:eastAsia="Times New Roman"/>
                <w:i/>
                <w:spacing w:val="-6"/>
                <w:sz w:val="20"/>
                <w:szCs w:val="20"/>
                <w:lang w:eastAsia="ar-SA"/>
              </w:rPr>
              <w:t>Σημείωση Ι</w:t>
            </w:r>
            <w:r w:rsidR="00653A4D" w:rsidRPr="00CC1C6F">
              <w:rPr>
                <w:rFonts w:eastAsia="Times New Roman"/>
                <w:i/>
                <w:spacing w:val="-6"/>
                <w:sz w:val="20"/>
                <w:szCs w:val="20"/>
                <w:lang w:eastAsia="ar-SA"/>
              </w:rPr>
              <w:t>: Μεγαλύτερη ταχύτητα εκτύπωσης</w:t>
            </w:r>
            <w:r w:rsidR="00851F19" w:rsidRPr="00CC1C6F">
              <w:rPr>
                <w:rFonts w:eastAsia="Times New Roman"/>
                <w:i/>
                <w:spacing w:val="-6"/>
                <w:sz w:val="20"/>
                <w:szCs w:val="20"/>
                <w:lang w:eastAsia="ar-SA"/>
              </w:rPr>
              <w:t xml:space="preserve"> (</w:t>
            </w:r>
            <w:r w:rsidR="00851F19" w:rsidRPr="00CC1C6F">
              <w:rPr>
                <w:rFonts w:eastAsia="Times New Roman"/>
                <w:i/>
                <w:spacing w:val="-6"/>
                <w:sz w:val="20"/>
                <w:szCs w:val="20"/>
                <w:lang w:val="en-US" w:eastAsia="ar-SA"/>
              </w:rPr>
              <w:t>IV</w:t>
            </w:r>
            <w:r w:rsidR="00851F19" w:rsidRPr="00CC1C6F">
              <w:rPr>
                <w:rFonts w:eastAsia="Times New Roman"/>
                <w:i/>
                <w:spacing w:val="-6"/>
                <w:sz w:val="20"/>
                <w:szCs w:val="20"/>
                <w:lang w:eastAsia="ar-SA"/>
              </w:rPr>
              <w:t>)</w:t>
            </w:r>
            <w:r w:rsidR="00653A4D" w:rsidRPr="00CC1C6F">
              <w:rPr>
                <w:rFonts w:eastAsia="Times New Roman"/>
                <w:i/>
                <w:spacing w:val="-6"/>
                <w:sz w:val="20"/>
                <w:szCs w:val="20"/>
                <w:lang w:eastAsia="ar-SA"/>
              </w:rPr>
              <w:t xml:space="preserve"> θα θεωρηθεί πλεονέκτημα.</w:t>
            </w:r>
          </w:p>
          <w:p w:rsidR="00653A4D" w:rsidRPr="00502C94" w:rsidRDefault="00A621C6" w:rsidP="00851F19">
            <w:pPr>
              <w:widowControl w:val="0"/>
              <w:tabs>
                <w:tab w:val="left" w:pos="1980"/>
                <w:tab w:val="left" w:pos="7340"/>
                <w:tab w:val="left" w:pos="9781"/>
              </w:tabs>
              <w:suppressAutoHyphens/>
              <w:autoSpaceDE w:val="0"/>
              <w:spacing w:after="0" w:line="240" w:lineRule="auto"/>
              <w:jc w:val="both"/>
              <w:rPr>
                <w:rFonts w:eastAsia="Times New Roman"/>
                <w:i/>
                <w:spacing w:val="-6"/>
                <w:sz w:val="20"/>
                <w:szCs w:val="20"/>
                <w:lang w:eastAsia="ar-SA"/>
              </w:rPr>
            </w:pPr>
            <w:r>
              <w:rPr>
                <w:rFonts w:eastAsia="Times New Roman"/>
                <w:i/>
                <w:spacing w:val="-6"/>
                <w:sz w:val="20"/>
                <w:szCs w:val="20"/>
                <w:lang w:eastAsia="ar-SA"/>
              </w:rPr>
              <w:t>Σημείωση ΙΙ</w:t>
            </w:r>
            <w:r w:rsidR="00653A4D" w:rsidRPr="00CC1C6F">
              <w:rPr>
                <w:rFonts w:eastAsia="Times New Roman"/>
                <w:i/>
                <w:spacing w:val="-6"/>
                <w:sz w:val="20"/>
                <w:szCs w:val="20"/>
                <w:lang w:eastAsia="ar-SA"/>
              </w:rPr>
              <w:t>: Μεγαλύτερος αριθμός πρόσθετων τόνερ</w:t>
            </w:r>
            <w:r w:rsidR="00851F19" w:rsidRPr="00CC1C6F">
              <w:rPr>
                <w:rFonts w:eastAsia="Times New Roman"/>
                <w:i/>
                <w:spacing w:val="-6"/>
                <w:sz w:val="20"/>
                <w:szCs w:val="20"/>
                <w:lang w:eastAsia="ar-SA"/>
              </w:rPr>
              <w:t xml:space="preserve"> (</w:t>
            </w:r>
            <w:r w:rsidR="00851F19" w:rsidRPr="00CC1C6F">
              <w:rPr>
                <w:rFonts w:eastAsia="Times New Roman"/>
                <w:i/>
                <w:spacing w:val="-6"/>
                <w:sz w:val="20"/>
                <w:szCs w:val="20"/>
                <w:lang w:val="en-US" w:eastAsia="ar-SA"/>
              </w:rPr>
              <w:t>VIII</w:t>
            </w:r>
            <w:r w:rsidR="00851F19" w:rsidRPr="00CC1C6F">
              <w:rPr>
                <w:rFonts w:eastAsia="Times New Roman"/>
                <w:i/>
                <w:spacing w:val="-6"/>
                <w:sz w:val="20"/>
                <w:szCs w:val="20"/>
                <w:lang w:eastAsia="ar-SA"/>
              </w:rPr>
              <w:t>)</w:t>
            </w:r>
            <w:r w:rsidR="00653A4D" w:rsidRPr="00CC1C6F">
              <w:rPr>
                <w:rFonts w:eastAsia="Times New Roman"/>
                <w:i/>
                <w:spacing w:val="-6"/>
                <w:sz w:val="20"/>
                <w:szCs w:val="20"/>
                <w:lang w:eastAsia="ar-SA"/>
              </w:rPr>
              <w:t xml:space="preserve"> θα θεωρηθεί πλεονέκτημα.</w:t>
            </w:r>
            <w:r w:rsidR="00653A4D" w:rsidRPr="00502C94">
              <w:rPr>
                <w:rFonts w:eastAsia="Times New Roman"/>
                <w:i/>
                <w:spacing w:val="-6"/>
                <w:sz w:val="20"/>
                <w:szCs w:val="20"/>
                <w:lang w:eastAsia="ar-SA"/>
              </w:rPr>
              <w:t xml:space="preserve"> </w:t>
            </w:r>
          </w:p>
        </w:tc>
        <w:tc>
          <w:tcPr>
            <w:tcW w:w="1260" w:type="dxa"/>
          </w:tcPr>
          <w:p w:rsidR="006D148F" w:rsidRPr="002F1AB2" w:rsidRDefault="00875627"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Pr>
                <w:rFonts w:eastAsia="Times New Roman"/>
                <w:spacing w:val="-6"/>
                <w:sz w:val="20"/>
                <w:szCs w:val="20"/>
                <w:lang w:eastAsia="ar-SA"/>
              </w:rPr>
              <w:t>ΝΑΙ</w:t>
            </w:r>
          </w:p>
        </w:tc>
        <w:tc>
          <w:tcPr>
            <w:tcW w:w="1327" w:type="dxa"/>
          </w:tcPr>
          <w:p w:rsidR="006D148F" w:rsidRPr="002F1AB2" w:rsidRDefault="006D148F"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6D148F" w:rsidRPr="002F1AB2" w:rsidRDefault="006D148F"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544562">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2.3.</w:t>
            </w:r>
            <w:r w:rsidR="00544562" w:rsidRPr="002F1AB2">
              <w:rPr>
                <w:rFonts w:eastAsia="Times New Roman"/>
                <w:spacing w:val="-6"/>
                <w:sz w:val="20"/>
                <w:szCs w:val="20"/>
                <w:lang w:val="en-US" w:eastAsia="ar-SA"/>
              </w:rPr>
              <w:t>4</w:t>
            </w:r>
          </w:p>
        </w:tc>
        <w:tc>
          <w:tcPr>
            <w:tcW w:w="5992" w:type="dxa"/>
            <w:shd w:val="clear" w:color="auto" w:fill="auto"/>
            <w:vAlign w:val="bottom"/>
          </w:tcPr>
          <w:p w:rsidR="00537A12" w:rsidRPr="002F1AB2" w:rsidRDefault="00537A12" w:rsidP="006D148F">
            <w:pPr>
              <w:overflowPunct w:val="0"/>
              <w:autoSpaceDE w:val="0"/>
              <w:autoSpaceDN w:val="0"/>
              <w:adjustRightInd w:val="0"/>
              <w:spacing w:after="0" w:line="240" w:lineRule="auto"/>
              <w:jc w:val="both"/>
              <w:textAlignment w:val="baseline"/>
              <w:rPr>
                <w:rFonts w:eastAsia="Times New Roman"/>
                <w:bCs/>
                <w:sz w:val="20"/>
                <w:szCs w:val="20"/>
              </w:rPr>
            </w:pPr>
            <w:r w:rsidRPr="002F1AB2">
              <w:rPr>
                <w:rFonts w:eastAsia="Times New Roman"/>
                <w:bCs/>
                <w:sz w:val="20"/>
                <w:szCs w:val="20"/>
              </w:rPr>
              <w:t xml:space="preserve">Ο εκπαιδευτής θα μπορεί να δημιουργεί νέα σενάρια (ασκήσεις) προσομοίωσης καθώς και </w:t>
            </w:r>
            <w:r w:rsidRPr="002F1AB2">
              <w:rPr>
                <w:rFonts w:eastAsia="Times New Roman"/>
                <w:sz w:val="20"/>
                <w:szCs w:val="20"/>
              </w:rPr>
              <w:t>να επεξεργάζεται τις αποθηκευμένες ασκήσεις</w:t>
            </w:r>
            <w:r w:rsidRPr="002F1AB2">
              <w:rPr>
                <w:rFonts w:eastAsia="Times New Roman"/>
                <w:bCs/>
                <w:sz w:val="20"/>
                <w:szCs w:val="20"/>
              </w:rPr>
              <w:t xml:space="preserve"> χωρίς περιορισμό.</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544562">
            <w:pPr>
              <w:widowControl w:val="0"/>
              <w:tabs>
                <w:tab w:val="left" w:pos="1980"/>
                <w:tab w:val="left" w:pos="7340"/>
                <w:tab w:val="left" w:pos="9781"/>
              </w:tabs>
              <w:suppressAutoHyphens/>
              <w:autoSpaceDE w:val="0"/>
              <w:spacing w:after="0" w:line="240" w:lineRule="auto"/>
              <w:jc w:val="center"/>
              <w:rPr>
                <w:rFonts w:eastAsia="Times New Roman"/>
                <w:i/>
                <w:spacing w:val="-6"/>
                <w:sz w:val="20"/>
                <w:szCs w:val="20"/>
                <w:lang w:val="en-US" w:eastAsia="ar-SA"/>
              </w:rPr>
            </w:pPr>
            <w:r w:rsidRPr="002F1AB2">
              <w:rPr>
                <w:rFonts w:eastAsia="Times New Roman"/>
                <w:i/>
                <w:spacing w:val="-6"/>
                <w:sz w:val="20"/>
                <w:szCs w:val="20"/>
                <w:lang w:val="en-US" w:eastAsia="ar-SA"/>
              </w:rPr>
              <w:t>2.3.</w:t>
            </w:r>
            <w:r w:rsidR="00544562" w:rsidRPr="002F1AB2">
              <w:rPr>
                <w:rFonts w:eastAsia="Times New Roman"/>
                <w:i/>
                <w:spacing w:val="-6"/>
                <w:sz w:val="20"/>
                <w:szCs w:val="20"/>
                <w:lang w:val="en-US" w:eastAsia="ar-SA"/>
              </w:rPr>
              <w:t>5</w:t>
            </w:r>
          </w:p>
        </w:tc>
        <w:tc>
          <w:tcPr>
            <w:tcW w:w="5992" w:type="dxa"/>
            <w:shd w:val="clear" w:color="auto" w:fill="auto"/>
            <w:vAlign w:val="bottom"/>
          </w:tcPr>
          <w:p w:rsidR="00537A12" w:rsidRPr="002F1AB2" w:rsidRDefault="00537A12" w:rsidP="006D148F">
            <w:pPr>
              <w:widowControl w:val="0"/>
              <w:tabs>
                <w:tab w:val="left" w:pos="1980"/>
                <w:tab w:val="left" w:pos="7340"/>
                <w:tab w:val="left" w:pos="9781"/>
              </w:tabs>
              <w:suppressAutoHyphens/>
              <w:autoSpaceDE w:val="0"/>
              <w:spacing w:after="0" w:line="240" w:lineRule="auto"/>
              <w:jc w:val="both"/>
              <w:rPr>
                <w:rFonts w:eastAsia="Times New Roman"/>
                <w:bCs/>
                <w:spacing w:val="-6"/>
                <w:sz w:val="20"/>
                <w:szCs w:val="20"/>
                <w:lang w:eastAsia="ar-SA"/>
              </w:rPr>
            </w:pPr>
            <w:r w:rsidRPr="002F1AB2">
              <w:rPr>
                <w:rFonts w:eastAsia="Times New Roman"/>
                <w:bCs/>
                <w:spacing w:val="-6"/>
                <w:sz w:val="20"/>
                <w:szCs w:val="20"/>
                <w:lang w:eastAsia="ar-SA"/>
              </w:rPr>
              <w:t>Ο εκπαιδευτής θα μπορεί να παρακολουθήσει απευθείας από την οθόνη του</w:t>
            </w:r>
            <w:r w:rsidR="00F67333" w:rsidRPr="002F1AB2">
              <w:rPr>
                <w:rFonts w:eastAsia="Times New Roman"/>
                <w:bCs/>
                <w:spacing w:val="-6"/>
                <w:sz w:val="20"/>
                <w:szCs w:val="20"/>
                <w:lang w:eastAsia="ar-SA"/>
              </w:rPr>
              <w:t xml:space="preserve"> (ή τις οθόνες του)</w:t>
            </w:r>
            <w:r w:rsidRPr="002F1AB2">
              <w:rPr>
                <w:rFonts w:eastAsia="Times New Roman"/>
                <w:bCs/>
                <w:spacing w:val="-6"/>
                <w:sz w:val="20"/>
                <w:szCs w:val="20"/>
                <w:lang w:eastAsia="ar-SA"/>
              </w:rPr>
              <w:t xml:space="preserve"> τις ενέργειες των εκπαιδευομένων </w:t>
            </w:r>
            <w:r w:rsidR="00F67333" w:rsidRPr="002F1AB2">
              <w:rPr>
                <w:rFonts w:eastAsia="Times New Roman"/>
                <w:bCs/>
                <w:spacing w:val="-6"/>
                <w:sz w:val="20"/>
                <w:szCs w:val="20"/>
                <w:lang w:eastAsia="ar-SA"/>
              </w:rPr>
              <w:t xml:space="preserve">( κατ’ επιλογή),  </w:t>
            </w:r>
            <w:r w:rsidRPr="002F1AB2">
              <w:rPr>
                <w:rFonts w:eastAsia="Times New Roman"/>
                <w:bCs/>
                <w:spacing w:val="-6"/>
                <w:sz w:val="20"/>
                <w:szCs w:val="20"/>
                <w:lang w:eastAsia="ar-SA"/>
              </w:rPr>
              <w:t>κατά τη διάρκεια της άσκησης.</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7837FA">
        <w:trPr>
          <w:trHeight w:val="764"/>
          <w:jc w:val="center"/>
        </w:trPr>
        <w:tc>
          <w:tcPr>
            <w:tcW w:w="1069" w:type="dxa"/>
            <w:shd w:val="clear" w:color="auto" w:fill="auto"/>
          </w:tcPr>
          <w:p w:rsidR="00537A12" w:rsidRPr="002F1AB2" w:rsidRDefault="00537A12" w:rsidP="00544562">
            <w:pPr>
              <w:widowControl w:val="0"/>
              <w:tabs>
                <w:tab w:val="left" w:pos="1980"/>
                <w:tab w:val="left" w:pos="7340"/>
                <w:tab w:val="left" w:pos="9781"/>
              </w:tabs>
              <w:suppressAutoHyphens/>
              <w:autoSpaceDE w:val="0"/>
              <w:spacing w:after="0" w:line="240" w:lineRule="auto"/>
              <w:jc w:val="center"/>
              <w:rPr>
                <w:rFonts w:eastAsia="Times New Roman"/>
                <w:i/>
                <w:spacing w:val="-6"/>
                <w:sz w:val="20"/>
                <w:szCs w:val="20"/>
                <w:lang w:val="en-US" w:eastAsia="ar-SA"/>
              </w:rPr>
            </w:pPr>
            <w:r w:rsidRPr="002F1AB2">
              <w:rPr>
                <w:rFonts w:eastAsia="Times New Roman"/>
                <w:i/>
                <w:spacing w:val="-6"/>
                <w:sz w:val="20"/>
                <w:szCs w:val="20"/>
                <w:lang w:val="en-US" w:eastAsia="ar-SA"/>
              </w:rPr>
              <w:t>2.3.</w:t>
            </w:r>
            <w:r w:rsidR="00544562" w:rsidRPr="002F1AB2">
              <w:rPr>
                <w:rFonts w:eastAsia="Times New Roman"/>
                <w:i/>
                <w:spacing w:val="-6"/>
                <w:sz w:val="20"/>
                <w:szCs w:val="20"/>
                <w:lang w:val="en-US" w:eastAsia="ar-SA"/>
              </w:rPr>
              <w:t>6</w:t>
            </w:r>
          </w:p>
        </w:tc>
        <w:tc>
          <w:tcPr>
            <w:tcW w:w="5992" w:type="dxa"/>
            <w:shd w:val="clear" w:color="auto" w:fill="auto"/>
            <w:vAlign w:val="bottom"/>
          </w:tcPr>
          <w:p w:rsidR="005A6C39" w:rsidRPr="002F1AB2" w:rsidRDefault="00537A12" w:rsidP="007837FA">
            <w:pPr>
              <w:widowControl w:val="0"/>
              <w:tabs>
                <w:tab w:val="left" w:pos="1980"/>
                <w:tab w:val="left" w:pos="7340"/>
                <w:tab w:val="left" w:pos="9781"/>
              </w:tabs>
              <w:suppressAutoHyphens/>
              <w:autoSpaceDE w:val="0"/>
              <w:spacing w:after="0" w:line="240" w:lineRule="auto"/>
              <w:jc w:val="both"/>
              <w:rPr>
                <w:rFonts w:eastAsia="Times New Roman"/>
                <w:bCs/>
                <w:spacing w:val="-6"/>
                <w:sz w:val="20"/>
                <w:szCs w:val="20"/>
                <w:lang w:eastAsia="ar-SA"/>
              </w:rPr>
            </w:pPr>
            <w:r w:rsidRPr="002F1AB2">
              <w:rPr>
                <w:rFonts w:eastAsia="Times New Roman"/>
                <w:bCs/>
                <w:spacing w:val="-6"/>
                <w:sz w:val="20"/>
                <w:szCs w:val="20"/>
                <w:lang w:eastAsia="ar-SA"/>
              </w:rPr>
              <w:t>Ο εκπαιδευτής θα έχει την δυνατότητα προσωρινού ελέγχου των σεναρίων ασκήσεων με σκοπό την επίδειξη προτεινομένων ενεργειών από τον εκπαιδευτή.</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5A6C39" w:rsidRDefault="00537A12" w:rsidP="00544562">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5A6C39">
              <w:rPr>
                <w:rFonts w:eastAsia="Times New Roman"/>
                <w:spacing w:val="-6"/>
                <w:sz w:val="20"/>
                <w:szCs w:val="20"/>
                <w:lang w:eastAsia="ar-SA"/>
              </w:rPr>
              <w:t>2.3.</w:t>
            </w:r>
            <w:r w:rsidR="00544562" w:rsidRPr="005A6C39">
              <w:rPr>
                <w:rFonts w:eastAsia="Times New Roman"/>
                <w:spacing w:val="-6"/>
                <w:sz w:val="20"/>
                <w:szCs w:val="20"/>
                <w:lang w:eastAsia="ar-SA"/>
              </w:rPr>
              <w:t>7</w:t>
            </w:r>
          </w:p>
        </w:tc>
        <w:tc>
          <w:tcPr>
            <w:tcW w:w="5992" w:type="dxa"/>
            <w:shd w:val="clear" w:color="auto" w:fill="auto"/>
            <w:vAlign w:val="bottom"/>
          </w:tcPr>
          <w:p w:rsidR="00537A12" w:rsidRPr="00502C94" w:rsidRDefault="00537A12" w:rsidP="006D148F">
            <w:pPr>
              <w:widowControl w:val="0"/>
              <w:tabs>
                <w:tab w:val="left" w:pos="1980"/>
                <w:tab w:val="left" w:pos="7340"/>
                <w:tab w:val="left" w:pos="9781"/>
              </w:tabs>
              <w:suppressAutoHyphens/>
              <w:autoSpaceDE w:val="0"/>
              <w:spacing w:after="0" w:line="240" w:lineRule="auto"/>
              <w:jc w:val="both"/>
              <w:rPr>
                <w:rFonts w:eastAsia="Times New Roman"/>
                <w:bCs/>
                <w:spacing w:val="-6"/>
                <w:sz w:val="20"/>
                <w:szCs w:val="20"/>
                <w:lang w:eastAsia="ar-SA"/>
              </w:rPr>
            </w:pPr>
            <w:r w:rsidRPr="00502C94">
              <w:rPr>
                <w:rFonts w:eastAsia="Times New Roman"/>
                <w:bCs/>
                <w:spacing w:val="-6"/>
                <w:sz w:val="20"/>
                <w:szCs w:val="20"/>
                <w:lang w:eastAsia="ar-SA"/>
              </w:rPr>
              <w:t>Ο εκπαιδευτής θα μπορεί να εκτελεί τουλάχιστον τις παρακάτω ενέργειες:</w:t>
            </w:r>
          </w:p>
          <w:p w:rsidR="00537A12" w:rsidRPr="00502C94" w:rsidRDefault="00537A12" w:rsidP="006D148F">
            <w:pPr>
              <w:widowControl w:val="0"/>
              <w:numPr>
                <w:ilvl w:val="0"/>
                <w:numId w:val="18"/>
              </w:numPr>
              <w:tabs>
                <w:tab w:val="left" w:pos="1980"/>
                <w:tab w:val="left" w:pos="7340"/>
                <w:tab w:val="left" w:pos="9781"/>
              </w:tabs>
              <w:suppressAutoHyphens/>
              <w:autoSpaceDE w:val="0"/>
              <w:spacing w:after="0" w:line="240" w:lineRule="auto"/>
              <w:jc w:val="both"/>
              <w:rPr>
                <w:rFonts w:eastAsia="Times New Roman"/>
                <w:bCs/>
                <w:spacing w:val="-6"/>
                <w:sz w:val="20"/>
                <w:szCs w:val="20"/>
                <w:lang w:eastAsia="ar-SA"/>
              </w:rPr>
            </w:pPr>
            <w:r w:rsidRPr="00502C94">
              <w:rPr>
                <w:rFonts w:eastAsia="Times New Roman"/>
                <w:bCs/>
                <w:spacing w:val="-6"/>
                <w:sz w:val="20"/>
                <w:szCs w:val="20"/>
                <w:lang w:eastAsia="ar-SA"/>
              </w:rPr>
              <w:t>Έναρξη, αλλαγή, διακοπή</w:t>
            </w:r>
            <w:r w:rsidR="003F74A4" w:rsidRPr="00502C94">
              <w:rPr>
                <w:rFonts w:eastAsia="Times New Roman"/>
                <w:bCs/>
                <w:spacing w:val="-6"/>
                <w:sz w:val="20"/>
                <w:szCs w:val="20"/>
                <w:lang w:eastAsia="ar-SA"/>
              </w:rPr>
              <w:t xml:space="preserve"> και αποθήκευση</w:t>
            </w:r>
            <w:r w:rsidR="003327D4" w:rsidRPr="00502C94">
              <w:rPr>
                <w:rFonts w:eastAsia="Times New Roman"/>
                <w:bCs/>
                <w:spacing w:val="-6"/>
                <w:sz w:val="20"/>
                <w:szCs w:val="20"/>
                <w:lang w:eastAsia="ar-SA"/>
              </w:rPr>
              <w:t xml:space="preserve"> της</w:t>
            </w:r>
            <w:r w:rsidRPr="00502C94">
              <w:rPr>
                <w:rFonts w:eastAsia="Times New Roman"/>
                <w:bCs/>
                <w:spacing w:val="-6"/>
                <w:sz w:val="20"/>
                <w:szCs w:val="20"/>
                <w:lang w:eastAsia="ar-SA"/>
              </w:rPr>
              <w:t xml:space="preserve"> άσκησης.</w:t>
            </w:r>
          </w:p>
          <w:p w:rsidR="00537A12" w:rsidRPr="00502C94" w:rsidRDefault="00537A12" w:rsidP="006D148F">
            <w:pPr>
              <w:widowControl w:val="0"/>
              <w:numPr>
                <w:ilvl w:val="0"/>
                <w:numId w:val="18"/>
              </w:numPr>
              <w:tabs>
                <w:tab w:val="left" w:pos="1980"/>
                <w:tab w:val="left" w:pos="7340"/>
                <w:tab w:val="left" w:pos="9781"/>
              </w:tabs>
              <w:suppressAutoHyphens/>
              <w:autoSpaceDE w:val="0"/>
              <w:spacing w:after="0" w:line="240" w:lineRule="auto"/>
              <w:jc w:val="both"/>
              <w:rPr>
                <w:rFonts w:eastAsia="Times New Roman"/>
                <w:bCs/>
                <w:spacing w:val="-6"/>
                <w:sz w:val="20"/>
                <w:szCs w:val="20"/>
                <w:lang w:eastAsia="ar-SA"/>
              </w:rPr>
            </w:pPr>
            <w:r w:rsidRPr="00502C94">
              <w:rPr>
                <w:rFonts w:eastAsia="Times New Roman"/>
                <w:bCs/>
                <w:spacing w:val="-6"/>
                <w:sz w:val="20"/>
                <w:szCs w:val="20"/>
                <w:lang w:eastAsia="ar-SA"/>
              </w:rPr>
              <w:t>Πάγωμα άσκησης.</w:t>
            </w:r>
          </w:p>
          <w:p w:rsidR="003327D4" w:rsidRPr="00502C94" w:rsidRDefault="003327D4" w:rsidP="006D148F">
            <w:pPr>
              <w:widowControl w:val="0"/>
              <w:numPr>
                <w:ilvl w:val="0"/>
                <w:numId w:val="18"/>
              </w:numPr>
              <w:tabs>
                <w:tab w:val="left" w:pos="1980"/>
                <w:tab w:val="left" w:pos="7340"/>
                <w:tab w:val="left" w:pos="9781"/>
              </w:tabs>
              <w:suppressAutoHyphens/>
              <w:autoSpaceDE w:val="0"/>
              <w:spacing w:after="0" w:line="240" w:lineRule="auto"/>
              <w:jc w:val="both"/>
              <w:rPr>
                <w:rFonts w:eastAsia="Times New Roman"/>
                <w:bCs/>
                <w:spacing w:val="-6"/>
                <w:sz w:val="20"/>
                <w:szCs w:val="20"/>
                <w:lang w:eastAsia="ar-SA"/>
              </w:rPr>
            </w:pPr>
            <w:r w:rsidRPr="00502C94">
              <w:rPr>
                <w:rFonts w:eastAsia="Times New Roman"/>
                <w:bCs/>
                <w:spacing w:val="-6"/>
                <w:sz w:val="20"/>
                <w:szCs w:val="20"/>
                <w:lang w:eastAsia="ar-SA"/>
              </w:rPr>
              <w:t>Παραμετροποίηση και έλεγχος της  άσκησης.</w:t>
            </w:r>
          </w:p>
          <w:p w:rsidR="00537A12" w:rsidRPr="00502C94" w:rsidRDefault="006F0D9E" w:rsidP="00BF2111">
            <w:pPr>
              <w:widowControl w:val="0"/>
              <w:numPr>
                <w:ilvl w:val="0"/>
                <w:numId w:val="18"/>
              </w:numPr>
              <w:tabs>
                <w:tab w:val="left" w:pos="1980"/>
                <w:tab w:val="left" w:pos="7340"/>
                <w:tab w:val="left" w:pos="9781"/>
              </w:tabs>
              <w:suppressAutoHyphens/>
              <w:autoSpaceDE w:val="0"/>
              <w:spacing w:after="0" w:line="240" w:lineRule="auto"/>
              <w:ind w:left="605" w:hanging="283"/>
              <w:jc w:val="both"/>
              <w:rPr>
                <w:bCs/>
                <w:sz w:val="20"/>
                <w:szCs w:val="20"/>
              </w:rPr>
            </w:pPr>
            <w:r w:rsidRPr="00502C94">
              <w:rPr>
                <w:bCs/>
                <w:sz w:val="20"/>
                <w:szCs w:val="20"/>
              </w:rPr>
              <w:t>Καταγραφής όλης της άσκησης συμπεριλαμβανομένης και της φωνητικής επικοινωνίας και εικόνας (audio and video</w:t>
            </w:r>
            <w:r w:rsidR="00C26DE1" w:rsidRPr="00502C94">
              <w:rPr>
                <w:bCs/>
                <w:sz w:val="20"/>
                <w:szCs w:val="20"/>
              </w:rPr>
              <w:t xml:space="preserve"> </w:t>
            </w:r>
            <w:r w:rsidRPr="00502C94">
              <w:rPr>
                <w:bCs/>
                <w:sz w:val="20"/>
                <w:szCs w:val="20"/>
              </w:rPr>
              <w:t>logger) για τουλάχιστον 24 ώρες, μαζί με τις ενέργειες των σπουδαστών/εκπαιδευομένων και τις ενέργειες που έγιναν από τον καθηγητή.</w:t>
            </w:r>
          </w:p>
          <w:p w:rsidR="00537A12" w:rsidRPr="00502C94" w:rsidRDefault="00537A12" w:rsidP="006D148F">
            <w:pPr>
              <w:widowControl w:val="0"/>
              <w:numPr>
                <w:ilvl w:val="0"/>
                <w:numId w:val="18"/>
              </w:numPr>
              <w:tabs>
                <w:tab w:val="left" w:pos="1980"/>
                <w:tab w:val="left" w:pos="7340"/>
                <w:tab w:val="left" w:pos="9781"/>
              </w:tabs>
              <w:suppressAutoHyphens/>
              <w:autoSpaceDE w:val="0"/>
              <w:spacing w:after="0" w:line="240" w:lineRule="auto"/>
              <w:jc w:val="both"/>
              <w:rPr>
                <w:rFonts w:eastAsia="Times New Roman"/>
                <w:bCs/>
                <w:spacing w:val="-6"/>
                <w:sz w:val="20"/>
                <w:szCs w:val="20"/>
                <w:lang w:eastAsia="ar-SA"/>
              </w:rPr>
            </w:pPr>
            <w:r w:rsidRPr="00502C94">
              <w:rPr>
                <w:rFonts w:eastAsia="Times New Roman"/>
                <w:bCs/>
                <w:spacing w:val="-6"/>
                <w:sz w:val="20"/>
                <w:szCs w:val="20"/>
                <w:lang w:eastAsia="ar-SA"/>
              </w:rPr>
              <w:t>Καταγραφή συναγερμών</w:t>
            </w:r>
            <w:r w:rsidR="00C01E83" w:rsidRPr="00502C94">
              <w:rPr>
                <w:rFonts w:eastAsia="Times New Roman"/>
                <w:bCs/>
                <w:spacing w:val="-6"/>
                <w:sz w:val="20"/>
                <w:szCs w:val="20"/>
                <w:lang w:eastAsia="ar-SA"/>
              </w:rPr>
              <w:t xml:space="preserve"> (</w:t>
            </w:r>
            <w:r w:rsidR="00C01E83" w:rsidRPr="00502C94">
              <w:rPr>
                <w:rFonts w:eastAsia="Times New Roman"/>
                <w:bCs/>
                <w:spacing w:val="-6"/>
                <w:sz w:val="20"/>
                <w:szCs w:val="20"/>
                <w:lang w:val="en-US" w:eastAsia="ar-SA"/>
              </w:rPr>
              <w:t>alarms</w:t>
            </w:r>
            <w:r w:rsidR="00C01E83" w:rsidRPr="00502C94">
              <w:rPr>
                <w:rFonts w:eastAsia="Times New Roman"/>
                <w:bCs/>
                <w:spacing w:val="-6"/>
                <w:sz w:val="20"/>
                <w:szCs w:val="20"/>
                <w:lang w:eastAsia="ar-SA"/>
              </w:rPr>
              <w:t>)</w:t>
            </w:r>
            <w:r w:rsidR="003327D4" w:rsidRPr="00502C94">
              <w:rPr>
                <w:rFonts w:eastAsia="Times New Roman"/>
                <w:bCs/>
                <w:spacing w:val="-6"/>
                <w:sz w:val="20"/>
                <w:szCs w:val="20"/>
                <w:lang w:eastAsia="ar-SA"/>
              </w:rPr>
              <w:t xml:space="preserve"> και συμβάντων</w:t>
            </w:r>
            <w:r w:rsidRPr="00502C94">
              <w:rPr>
                <w:rFonts w:eastAsia="Times New Roman"/>
                <w:bCs/>
                <w:spacing w:val="-6"/>
                <w:sz w:val="20"/>
                <w:szCs w:val="20"/>
                <w:lang w:eastAsia="ar-SA"/>
              </w:rPr>
              <w:t>.</w:t>
            </w:r>
          </w:p>
          <w:p w:rsidR="00537A12" w:rsidRPr="00502C94" w:rsidRDefault="00537A12" w:rsidP="00C32EA1">
            <w:pPr>
              <w:widowControl w:val="0"/>
              <w:numPr>
                <w:ilvl w:val="0"/>
                <w:numId w:val="18"/>
              </w:numPr>
              <w:tabs>
                <w:tab w:val="left" w:pos="605"/>
                <w:tab w:val="left" w:pos="7340"/>
                <w:tab w:val="left" w:pos="9781"/>
              </w:tabs>
              <w:suppressAutoHyphens/>
              <w:autoSpaceDE w:val="0"/>
              <w:spacing w:after="0" w:line="240" w:lineRule="auto"/>
              <w:jc w:val="both"/>
              <w:rPr>
                <w:rFonts w:eastAsia="Times New Roman"/>
                <w:bCs/>
                <w:spacing w:val="-6"/>
                <w:sz w:val="20"/>
                <w:szCs w:val="20"/>
                <w:lang w:eastAsia="ar-SA"/>
              </w:rPr>
            </w:pPr>
            <w:r w:rsidRPr="00502C94">
              <w:rPr>
                <w:rFonts w:eastAsia="Times New Roman"/>
                <w:bCs/>
                <w:spacing w:val="-6"/>
                <w:sz w:val="20"/>
                <w:szCs w:val="20"/>
                <w:lang w:eastAsia="ar-SA"/>
              </w:rPr>
              <w:t>Παρακολούθηση συναγερμών (</w:t>
            </w:r>
            <w:r w:rsidRPr="00502C94">
              <w:rPr>
                <w:rFonts w:eastAsia="Times New Roman"/>
                <w:bCs/>
                <w:spacing w:val="-6"/>
                <w:sz w:val="20"/>
                <w:szCs w:val="20"/>
                <w:lang w:val="en-US" w:eastAsia="ar-SA"/>
              </w:rPr>
              <w:t>alarms</w:t>
            </w:r>
            <w:r w:rsidRPr="00502C94">
              <w:rPr>
                <w:rFonts w:eastAsia="Times New Roman"/>
                <w:bCs/>
                <w:spacing w:val="-6"/>
                <w:sz w:val="20"/>
                <w:szCs w:val="20"/>
                <w:lang w:eastAsia="ar-SA"/>
              </w:rPr>
              <w:t>) των σταθμών των εκπαιδευομένων.</w:t>
            </w:r>
          </w:p>
          <w:p w:rsidR="00537A12" w:rsidRPr="00502C94" w:rsidRDefault="00537A12" w:rsidP="006D148F">
            <w:pPr>
              <w:widowControl w:val="0"/>
              <w:numPr>
                <w:ilvl w:val="0"/>
                <w:numId w:val="18"/>
              </w:numPr>
              <w:tabs>
                <w:tab w:val="left" w:pos="1980"/>
                <w:tab w:val="left" w:pos="7340"/>
                <w:tab w:val="left" w:pos="9781"/>
              </w:tabs>
              <w:suppressAutoHyphens/>
              <w:autoSpaceDE w:val="0"/>
              <w:spacing w:after="0" w:line="240" w:lineRule="auto"/>
              <w:jc w:val="both"/>
              <w:rPr>
                <w:rFonts w:eastAsia="Times New Roman"/>
                <w:bCs/>
                <w:spacing w:val="-6"/>
                <w:sz w:val="20"/>
                <w:szCs w:val="20"/>
                <w:lang w:eastAsia="ar-SA"/>
              </w:rPr>
            </w:pPr>
            <w:r w:rsidRPr="00502C94">
              <w:rPr>
                <w:rFonts w:eastAsia="Times New Roman"/>
                <w:bCs/>
                <w:spacing w:val="-6"/>
                <w:sz w:val="20"/>
                <w:szCs w:val="20"/>
                <w:lang w:eastAsia="ar-SA"/>
              </w:rPr>
              <w:t>Επιλεκτική επιλογή λειτουργίας των σταθμών εκπαίδευσης.</w:t>
            </w:r>
          </w:p>
          <w:p w:rsidR="00537A12" w:rsidRPr="00502C94" w:rsidRDefault="00537A12" w:rsidP="006D148F">
            <w:pPr>
              <w:widowControl w:val="0"/>
              <w:numPr>
                <w:ilvl w:val="0"/>
                <w:numId w:val="18"/>
              </w:numPr>
              <w:tabs>
                <w:tab w:val="left" w:pos="1980"/>
                <w:tab w:val="left" w:pos="7340"/>
                <w:tab w:val="left" w:pos="9781"/>
              </w:tabs>
              <w:suppressAutoHyphens/>
              <w:autoSpaceDE w:val="0"/>
              <w:spacing w:after="0" w:line="240" w:lineRule="auto"/>
              <w:jc w:val="both"/>
              <w:rPr>
                <w:rFonts w:eastAsia="Times New Roman"/>
                <w:bCs/>
                <w:spacing w:val="-6"/>
                <w:sz w:val="20"/>
                <w:szCs w:val="20"/>
                <w:lang w:eastAsia="ar-SA"/>
              </w:rPr>
            </w:pPr>
            <w:r w:rsidRPr="00502C94">
              <w:rPr>
                <w:rFonts w:eastAsia="Times New Roman"/>
                <w:bCs/>
                <w:spacing w:val="-6"/>
                <w:sz w:val="20"/>
                <w:szCs w:val="20"/>
                <w:lang w:eastAsia="ar-SA"/>
              </w:rPr>
              <w:t>Έλεγχο του ρυθμού της άσκησης (τρέξιμο, πάγωμα, επαναφορά).</w:t>
            </w:r>
          </w:p>
          <w:p w:rsidR="00537A12" w:rsidRPr="00502C94" w:rsidRDefault="00537A12" w:rsidP="006D148F">
            <w:pPr>
              <w:widowControl w:val="0"/>
              <w:numPr>
                <w:ilvl w:val="0"/>
                <w:numId w:val="18"/>
              </w:numPr>
              <w:tabs>
                <w:tab w:val="left" w:pos="1980"/>
                <w:tab w:val="left" w:pos="7340"/>
                <w:tab w:val="left" w:pos="9781"/>
              </w:tabs>
              <w:suppressAutoHyphens/>
              <w:autoSpaceDE w:val="0"/>
              <w:spacing w:after="0" w:line="240" w:lineRule="auto"/>
              <w:ind w:left="663" w:hanging="303"/>
              <w:jc w:val="both"/>
              <w:rPr>
                <w:rFonts w:eastAsia="Times New Roman"/>
                <w:b/>
                <w:bCs/>
                <w:spacing w:val="-6"/>
                <w:sz w:val="20"/>
                <w:szCs w:val="20"/>
                <w:lang w:eastAsia="ar-SA"/>
              </w:rPr>
            </w:pPr>
            <w:r w:rsidRPr="00502C94">
              <w:rPr>
                <w:rFonts w:eastAsia="Times New Roman"/>
                <w:bCs/>
                <w:spacing w:val="-6"/>
                <w:sz w:val="20"/>
                <w:szCs w:val="20"/>
                <w:lang w:eastAsia="ar-SA"/>
              </w:rPr>
              <w:t>Επιλογής διαφορετικού σεναρίου άσκησης σε κάθε σταθμό εκπαιδευομένου.</w:t>
            </w:r>
          </w:p>
          <w:p w:rsidR="00537A12" w:rsidRPr="00502C94" w:rsidRDefault="00537A12" w:rsidP="006D148F">
            <w:pPr>
              <w:widowControl w:val="0"/>
              <w:numPr>
                <w:ilvl w:val="0"/>
                <w:numId w:val="18"/>
              </w:numPr>
              <w:tabs>
                <w:tab w:val="left" w:pos="1980"/>
                <w:tab w:val="left" w:pos="7340"/>
                <w:tab w:val="left" w:pos="9781"/>
              </w:tabs>
              <w:suppressAutoHyphens/>
              <w:autoSpaceDE w:val="0"/>
              <w:autoSpaceDN w:val="0"/>
              <w:adjustRightInd w:val="0"/>
              <w:spacing w:after="0" w:line="240" w:lineRule="auto"/>
              <w:ind w:left="521" w:hanging="161"/>
              <w:jc w:val="both"/>
              <w:rPr>
                <w:rFonts w:eastAsia="Times New Roman"/>
                <w:b/>
                <w:bCs/>
                <w:spacing w:val="-6"/>
                <w:sz w:val="20"/>
                <w:szCs w:val="20"/>
                <w:lang w:eastAsia="ar-SA"/>
              </w:rPr>
            </w:pPr>
            <w:r w:rsidRPr="00502C94">
              <w:rPr>
                <w:rFonts w:eastAsia="Times New Roman"/>
                <w:spacing w:val="-6"/>
                <w:sz w:val="20"/>
                <w:szCs w:val="20"/>
                <w:lang w:eastAsia="ar-SA"/>
              </w:rPr>
              <w:t>Ηλεκτρονική ανάθεση των σεναρίων ασκήσεων των εκπαιδευομένων.</w:t>
            </w:r>
          </w:p>
          <w:p w:rsidR="00537A12" w:rsidRPr="00502C94" w:rsidRDefault="003327D4" w:rsidP="006D148F">
            <w:pPr>
              <w:widowControl w:val="0"/>
              <w:numPr>
                <w:ilvl w:val="0"/>
                <w:numId w:val="18"/>
              </w:numPr>
              <w:tabs>
                <w:tab w:val="left" w:pos="1980"/>
                <w:tab w:val="left" w:pos="7340"/>
                <w:tab w:val="left" w:pos="9781"/>
              </w:tabs>
              <w:suppressAutoHyphens/>
              <w:autoSpaceDE w:val="0"/>
              <w:autoSpaceDN w:val="0"/>
              <w:adjustRightInd w:val="0"/>
              <w:spacing w:after="0" w:line="240" w:lineRule="auto"/>
              <w:jc w:val="both"/>
              <w:rPr>
                <w:rFonts w:eastAsia="Times New Roman"/>
                <w:b/>
                <w:bCs/>
                <w:spacing w:val="-6"/>
                <w:sz w:val="20"/>
                <w:szCs w:val="20"/>
                <w:lang w:eastAsia="ar-SA"/>
              </w:rPr>
            </w:pPr>
            <w:r w:rsidRPr="00502C94">
              <w:rPr>
                <w:rFonts w:eastAsia="Times New Roman"/>
                <w:spacing w:val="-6"/>
                <w:sz w:val="20"/>
                <w:szCs w:val="20"/>
                <w:lang w:eastAsia="ar-SA"/>
              </w:rPr>
              <w:t xml:space="preserve">Διαγραφή/ μετονομασία </w:t>
            </w:r>
            <w:r w:rsidR="00537A12" w:rsidRPr="00502C94">
              <w:rPr>
                <w:rFonts w:eastAsia="Times New Roman"/>
                <w:spacing w:val="-6"/>
                <w:sz w:val="20"/>
                <w:szCs w:val="20"/>
                <w:lang w:eastAsia="ar-SA"/>
              </w:rPr>
              <w:t>αρχείων.</w:t>
            </w:r>
          </w:p>
          <w:p w:rsidR="006F0D9E" w:rsidRPr="009E0097" w:rsidRDefault="002855CA" w:rsidP="009E0097">
            <w:pPr>
              <w:pStyle w:val="af5"/>
              <w:numPr>
                <w:ilvl w:val="0"/>
                <w:numId w:val="18"/>
              </w:numPr>
              <w:ind w:left="663" w:hanging="303"/>
              <w:rPr>
                <w:rFonts w:ascii="Calibri" w:hAnsi="Calibri"/>
                <w:bCs/>
                <w:sz w:val="20"/>
                <w:szCs w:val="20"/>
              </w:rPr>
            </w:pPr>
            <w:r w:rsidRPr="00502C94">
              <w:rPr>
                <w:rFonts w:ascii="Calibri" w:hAnsi="Calibri"/>
                <w:bCs/>
                <w:sz w:val="20"/>
                <w:szCs w:val="20"/>
              </w:rPr>
              <w:t>Η αποθήκευση των στοιχείων της άσκησης θα υλοποιείται σε μονάδα αποθήκευσης (σκληρός δίσκος H/Y).</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544562">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2.3.</w:t>
            </w:r>
            <w:r w:rsidR="00544562" w:rsidRPr="002F1AB2">
              <w:rPr>
                <w:rFonts w:eastAsia="Times New Roman"/>
                <w:spacing w:val="-6"/>
                <w:sz w:val="20"/>
                <w:szCs w:val="20"/>
                <w:lang w:val="en-US" w:eastAsia="ar-SA"/>
              </w:rPr>
              <w:t>8</w:t>
            </w:r>
          </w:p>
        </w:tc>
        <w:tc>
          <w:tcPr>
            <w:tcW w:w="5992" w:type="dxa"/>
            <w:shd w:val="clear" w:color="auto" w:fill="auto"/>
            <w:vAlign w:val="bottom"/>
          </w:tcPr>
          <w:p w:rsidR="00537A12" w:rsidRPr="00502C94"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Ο σταθμός του εκπαιδευτή θα περιλαμβάνει σύστημα επικοινωνίας που θα επιτρέπει να πραγματοποιούνται επικοινωνίες πλοίου (εκπαιδευομένου) και ξηράς</w:t>
            </w:r>
            <w:r w:rsidR="00B3121D" w:rsidRPr="00502C94">
              <w:rPr>
                <w:rFonts w:eastAsia="Times New Roman"/>
                <w:spacing w:val="-6"/>
                <w:sz w:val="20"/>
                <w:szCs w:val="20"/>
                <w:lang w:eastAsia="ar-SA"/>
              </w:rPr>
              <w:t>/</w:t>
            </w:r>
            <w:r w:rsidR="00B3121D" w:rsidRPr="00502C94">
              <w:rPr>
                <w:rFonts w:eastAsia="Times New Roman"/>
                <w:spacing w:val="-6"/>
                <w:sz w:val="20"/>
                <w:szCs w:val="20"/>
                <w:lang w:val="en-US" w:eastAsia="ar-SA"/>
              </w:rPr>
              <w:t>loading</w:t>
            </w:r>
            <w:r w:rsidR="00C12B14" w:rsidRPr="00502C94">
              <w:rPr>
                <w:rFonts w:eastAsia="Times New Roman"/>
                <w:spacing w:val="-6"/>
                <w:sz w:val="20"/>
                <w:szCs w:val="20"/>
                <w:lang w:eastAsia="ar-SA"/>
              </w:rPr>
              <w:t xml:space="preserve"> </w:t>
            </w:r>
            <w:r w:rsidR="00B3121D" w:rsidRPr="00502C94">
              <w:rPr>
                <w:rFonts w:eastAsia="Times New Roman"/>
                <w:spacing w:val="-6"/>
                <w:sz w:val="20"/>
                <w:szCs w:val="20"/>
                <w:lang w:val="en-US" w:eastAsia="ar-SA"/>
              </w:rPr>
              <w:t>master</w:t>
            </w:r>
            <w:r w:rsidRPr="00502C94">
              <w:rPr>
                <w:rFonts w:eastAsia="Times New Roman"/>
                <w:spacing w:val="-6"/>
                <w:sz w:val="20"/>
                <w:szCs w:val="20"/>
                <w:lang w:eastAsia="ar-SA"/>
              </w:rPr>
              <w:t xml:space="preserve"> (εκπαιδευτή) κατά τη διάρκεια των ασκήσεων.</w:t>
            </w:r>
          </w:p>
          <w:p w:rsidR="00544562" w:rsidRPr="00502C94" w:rsidRDefault="0054456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p w:rsidR="00544562" w:rsidRPr="009E0097" w:rsidRDefault="009E0097" w:rsidP="004A4C49">
            <w:pPr>
              <w:widowControl w:val="0"/>
              <w:tabs>
                <w:tab w:val="left" w:pos="1980"/>
                <w:tab w:val="left" w:pos="7340"/>
                <w:tab w:val="left" w:pos="9781"/>
              </w:tabs>
              <w:suppressAutoHyphens/>
              <w:autoSpaceDE w:val="0"/>
              <w:spacing w:after="0" w:line="240" w:lineRule="auto"/>
              <w:jc w:val="both"/>
              <w:rPr>
                <w:rFonts w:eastAsia="Times New Roman"/>
                <w:b/>
                <w:bCs/>
                <w:i/>
                <w:spacing w:val="-6"/>
                <w:sz w:val="20"/>
                <w:szCs w:val="20"/>
                <w:lang w:eastAsia="ar-SA"/>
              </w:rPr>
            </w:pPr>
            <w:r>
              <w:rPr>
                <w:rFonts w:eastAsia="Times New Roman"/>
                <w:i/>
                <w:spacing w:val="-6"/>
                <w:sz w:val="20"/>
                <w:szCs w:val="20"/>
                <w:lang w:eastAsia="ar-SA"/>
              </w:rPr>
              <w:t>Σημείωση</w:t>
            </w:r>
            <w:r w:rsidR="00D77237" w:rsidRPr="009E0097">
              <w:rPr>
                <w:rFonts w:eastAsia="Times New Roman"/>
                <w:i/>
                <w:spacing w:val="-6"/>
                <w:sz w:val="20"/>
                <w:szCs w:val="20"/>
                <w:lang w:eastAsia="ar-SA"/>
              </w:rPr>
              <w:t xml:space="preserve">: </w:t>
            </w:r>
            <w:r w:rsidR="00544562" w:rsidRPr="009E0097">
              <w:rPr>
                <w:rFonts w:eastAsia="Times New Roman"/>
                <w:i/>
                <w:spacing w:val="-6"/>
                <w:sz w:val="20"/>
                <w:szCs w:val="20"/>
                <w:lang w:eastAsia="ar-SA"/>
              </w:rPr>
              <w:t>Ο προμηθευτής στην τεχνική προσφορά να προσδιορίσει το</w:t>
            </w:r>
            <w:r w:rsidR="008E2333" w:rsidRPr="009E0097">
              <w:rPr>
                <w:rFonts w:eastAsia="Times New Roman"/>
                <w:i/>
                <w:spacing w:val="-6"/>
                <w:sz w:val="20"/>
                <w:szCs w:val="20"/>
                <w:lang w:eastAsia="ar-SA"/>
              </w:rPr>
              <w:t xml:space="preserve"> σύστημα επικοινωνίας.</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val="en-US" w:eastAsia="ar-SA"/>
              </w:rPr>
            </w:pPr>
            <w:r w:rsidRPr="002F1AB2">
              <w:rPr>
                <w:rFonts w:eastAsia="Times New Roman" w:cs="Arial"/>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544562">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2.3.</w:t>
            </w:r>
            <w:r w:rsidR="00544562" w:rsidRPr="002F1AB2">
              <w:rPr>
                <w:rFonts w:eastAsia="Times New Roman"/>
                <w:spacing w:val="-6"/>
                <w:sz w:val="20"/>
                <w:szCs w:val="20"/>
                <w:lang w:val="en-US" w:eastAsia="ar-SA"/>
              </w:rPr>
              <w:t>9</w:t>
            </w:r>
          </w:p>
        </w:tc>
        <w:tc>
          <w:tcPr>
            <w:tcW w:w="5992" w:type="dxa"/>
            <w:shd w:val="clear" w:color="auto" w:fill="auto"/>
          </w:tcPr>
          <w:p w:rsidR="00953876" w:rsidRPr="00E76DC5" w:rsidRDefault="00537A12" w:rsidP="00943A70">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502C94">
              <w:rPr>
                <w:rFonts w:eastAsia="Times New Roman"/>
                <w:spacing w:val="-6"/>
                <w:sz w:val="20"/>
                <w:szCs w:val="20"/>
                <w:lang w:eastAsia="ar-SA"/>
              </w:rPr>
              <w:t>Ο εκπαιδευτής θα μπορεί να επιλέγ</w:t>
            </w:r>
            <w:r w:rsidRPr="00305304">
              <w:rPr>
                <w:rFonts w:eastAsia="Times New Roman"/>
                <w:spacing w:val="-6"/>
                <w:sz w:val="20"/>
                <w:szCs w:val="20"/>
                <w:lang w:eastAsia="ar-SA"/>
              </w:rPr>
              <w:t>ει και προβάλει</w:t>
            </w:r>
            <w:r w:rsidR="00953876" w:rsidRPr="00305304">
              <w:rPr>
                <w:rFonts w:eastAsia="Times New Roman"/>
                <w:spacing w:val="-6"/>
                <w:sz w:val="20"/>
                <w:szCs w:val="20"/>
                <w:lang w:eastAsia="ar-SA"/>
              </w:rPr>
              <w:t xml:space="preserve"> (</w:t>
            </w:r>
            <w:r w:rsidR="00953876" w:rsidRPr="00305304">
              <w:rPr>
                <w:rFonts w:eastAsia="Times New Roman"/>
                <w:spacing w:val="-6"/>
                <w:sz w:val="20"/>
                <w:szCs w:val="20"/>
                <w:lang w:val="en-US" w:eastAsia="ar-SA"/>
              </w:rPr>
              <w:t>replay</w:t>
            </w:r>
            <w:r w:rsidR="00953876" w:rsidRPr="00305304">
              <w:rPr>
                <w:rFonts w:eastAsia="Times New Roman"/>
                <w:spacing w:val="-6"/>
                <w:sz w:val="20"/>
                <w:szCs w:val="20"/>
                <w:lang w:eastAsia="ar-SA"/>
              </w:rPr>
              <w:t>)</w:t>
            </w:r>
            <w:r w:rsidRPr="00305304">
              <w:rPr>
                <w:rFonts w:eastAsia="Times New Roman"/>
                <w:spacing w:val="-6"/>
                <w:sz w:val="20"/>
                <w:szCs w:val="20"/>
                <w:lang w:eastAsia="ar-SA"/>
              </w:rPr>
              <w:t xml:space="preserve"> τις ασκήσεις που έχουν καταγραφεί με σκοπό την ανάλυση-αποτίμηση (</w:t>
            </w:r>
            <w:r w:rsidRPr="00305304">
              <w:rPr>
                <w:rFonts w:eastAsia="Times New Roman"/>
                <w:spacing w:val="-6"/>
                <w:sz w:val="20"/>
                <w:szCs w:val="20"/>
                <w:lang w:val="en-US" w:eastAsia="ar-SA"/>
              </w:rPr>
              <w:t>debriefing</w:t>
            </w:r>
            <w:r w:rsidRPr="00305304">
              <w:rPr>
                <w:rFonts w:eastAsia="Times New Roman"/>
                <w:spacing w:val="-6"/>
                <w:sz w:val="20"/>
                <w:szCs w:val="20"/>
                <w:lang w:eastAsia="ar-SA"/>
              </w:rPr>
              <w:t>) της άσκησης</w:t>
            </w:r>
            <w:r w:rsidR="00953876" w:rsidRPr="00305304">
              <w:rPr>
                <w:rFonts w:eastAsia="Times New Roman"/>
                <w:spacing w:val="-6"/>
                <w:sz w:val="20"/>
                <w:szCs w:val="20"/>
                <w:lang w:eastAsia="ar-SA"/>
              </w:rPr>
              <w:t xml:space="preserve"> και να δειχθούν οι ενέργειες που εκτελέστηκαν από τους εκπαιδευομένους</w:t>
            </w:r>
            <w:r w:rsidRPr="00305304">
              <w:rPr>
                <w:rFonts w:eastAsia="Times New Roman"/>
                <w:spacing w:val="-6"/>
                <w:sz w:val="20"/>
                <w:szCs w:val="20"/>
                <w:lang w:eastAsia="ar-SA"/>
              </w:rPr>
              <w:t>. Ο εκπαιδευτής</w:t>
            </w:r>
            <w:r w:rsidRPr="00502C94">
              <w:rPr>
                <w:rFonts w:eastAsia="Times New Roman"/>
                <w:spacing w:val="-6"/>
                <w:sz w:val="20"/>
                <w:szCs w:val="20"/>
                <w:lang w:eastAsia="ar-SA"/>
              </w:rPr>
              <w:t xml:space="preserve"> θα έχει δυνατότητα ελέγχου του ρυθμού </w:t>
            </w:r>
            <w:r w:rsidRPr="00502C94">
              <w:rPr>
                <w:rFonts w:eastAsia="Times New Roman"/>
                <w:spacing w:val="-6"/>
                <w:sz w:val="20"/>
                <w:szCs w:val="20"/>
                <w:lang w:val="en-US" w:eastAsia="ar-SA"/>
              </w:rPr>
              <w:t>playback</w:t>
            </w:r>
            <w:r w:rsidRPr="00502C94">
              <w:rPr>
                <w:rFonts w:eastAsia="Times New Roman"/>
                <w:spacing w:val="-6"/>
                <w:sz w:val="20"/>
                <w:szCs w:val="20"/>
                <w:lang w:eastAsia="ar-SA"/>
              </w:rPr>
              <w:t xml:space="preserve"> των καταγραμμένων ασκήσεων (αργή, γρήγορη κίνηση, μετάβαση προς τα εμπρός ή προς τα πίσω σε προκαθορισμένο χρόνο).</w:t>
            </w:r>
            <w:r w:rsidR="00943A70">
              <w:t xml:space="preserve"> </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8E233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2.3.</w:t>
            </w:r>
            <w:r w:rsidR="008E2333" w:rsidRPr="002F1AB2">
              <w:rPr>
                <w:rFonts w:eastAsia="Times New Roman"/>
                <w:spacing w:val="-6"/>
                <w:sz w:val="20"/>
                <w:szCs w:val="20"/>
                <w:lang w:eastAsia="ar-SA"/>
              </w:rPr>
              <w:t>10</w:t>
            </w:r>
          </w:p>
        </w:tc>
        <w:tc>
          <w:tcPr>
            <w:tcW w:w="5992" w:type="dxa"/>
            <w:shd w:val="clear" w:color="auto" w:fill="auto"/>
            <w:vAlign w:val="bottom"/>
          </w:tcPr>
          <w:p w:rsidR="00537A12" w:rsidRPr="00502C94" w:rsidRDefault="00537A12"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502C94">
              <w:rPr>
                <w:rFonts w:eastAsia="Times New Roman"/>
                <w:bCs/>
                <w:color w:val="000000"/>
                <w:spacing w:val="-6"/>
                <w:sz w:val="20"/>
                <w:szCs w:val="20"/>
                <w:lang w:val="en-US" w:eastAsia="ar-SA"/>
              </w:rPr>
              <w:t>I</w:t>
            </w:r>
            <w:r w:rsidRPr="00502C94">
              <w:rPr>
                <w:rFonts w:eastAsia="Times New Roman"/>
                <w:bCs/>
                <w:color w:val="000000"/>
                <w:spacing w:val="-6"/>
                <w:sz w:val="20"/>
                <w:szCs w:val="20"/>
                <w:lang w:eastAsia="ar-SA"/>
              </w:rPr>
              <w:t>. Ο εκπαιδευτής θα έχει τη δυνατότητα πρόκλησης και επαναφοράς διαφόρων βλαβών (</w:t>
            </w:r>
            <w:r w:rsidRPr="00502C94">
              <w:rPr>
                <w:rFonts w:eastAsia="Times New Roman"/>
                <w:bCs/>
                <w:color w:val="000000"/>
                <w:spacing w:val="-6"/>
                <w:sz w:val="20"/>
                <w:szCs w:val="20"/>
                <w:lang w:val="en-US" w:eastAsia="ar-SA"/>
              </w:rPr>
              <w:t>faults</w:t>
            </w:r>
            <w:r w:rsidRPr="00502C94">
              <w:rPr>
                <w:rFonts w:eastAsia="Times New Roman"/>
                <w:bCs/>
                <w:color w:val="000000"/>
                <w:spacing w:val="-6"/>
                <w:sz w:val="20"/>
                <w:szCs w:val="20"/>
                <w:lang w:eastAsia="ar-SA"/>
              </w:rPr>
              <w:t>)/</w:t>
            </w:r>
            <w:r w:rsidRPr="00502C94">
              <w:rPr>
                <w:rFonts w:eastAsia="Times New Roman"/>
                <w:spacing w:val="-6"/>
                <w:sz w:val="20"/>
                <w:szCs w:val="20"/>
                <w:lang w:eastAsia="ar-SA"/>
              </w:rPr>
              <w:t>δυσλειτουργιών</w:t>
            </w:r>
            <w:r w:rsidRPr="00502C94">
              <w:rPr>
                <w:rFonts w:eastAsia="Times New Roman"/>
                <w:bCs/>
                <w:color w:val="000000"/>
                <w:spacing w:val="-6"/>
                <w:sz w:val="20"/>
                <w:szCs w:val="20"/>
                <w:lang w:eastAsia="ar-SA"/>
              </w:rPr>
              <w:t xml:space="preserve"> και προβλημάτων </w:t>
            </w:r>
            <w:r w:rsidRPr="00502C94">
              <w:rPr>
                <w:rFonts w:eastAsia="Times New Roman"/>
                <w:spacing w:val="-6"/>
                <w:sz w:val="20"/>
                <w:szCs w:val="20"/>
                <w:lang w:eastAsia="ar-SA"/>
              </w:rPr>
              <w:t>σε κατάλληλες στιγμές κατά τη διάρκεια της λειτουργίας της άσκησης</w:t>
            </w:r>
            <w:r w:rsidRPr="00502C94">
              <w:rPr>
                <w:rFonts w:eastAsia="Times New Roman"/>
                <w:bCs/>
                <w:color w:val="000000"/>
                <w:spacing w:val="-6"/>
                <w:sz w:val="20"/>
                <w:szCs w:val="20"/>
                <w:lang w:eastAsia="ar-SA"/>
              </w:rPr>
              <w:t xml:space="preserve"> στον εξοπλισμό</w:t>
            </w:r>
            <w:r w:rsidRPr="00502C94">
              <w:rPr>
                <w:rFonts w:eastAsia="Times New Roman"/>
                <w:spacing w:val="-6"/>
                <w:sz w:val="20"/>
                <w:szCs w:val="20"/>
                <w:lang w:eastAsia="ar-SA"/>
              </w:rPr>
              <w:t xml:space="preserve"> του προσομοιούμενου μοντέλου </w:t>
            </w:r>
            <w:r w:rsidRPr="00502C94">
              <w:rPr>
                <w:rFonts w:eastAsia="Times New Roman"/>
                <w:bCs/>
                <w:color w:val="000000"/>
                <w:spacing w:val="-6"/>
                <w:sz w:val="20"/>
                <w:szCs w:val="20"/>
                <w:lang w:eastAsia="ar-SA"/>
              </w:rPr>
              <w:t>στους σταθμούς των εκπαιδευομένων ή και να είναι μέρος του σεναρίου της άσκησης.</w:t>
            </w:r>
          </w:p>
          <w:p w:rsidR="00537A12" w:rsidRPr="00502C94" w:rsidRDefault="00537A12"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502C94">
              <w:rPr>
                <w:rFonts w:eastAsia="Times New Roman"/>
                <w:spacing w:val="-6"/>
                <w:sz w:val="20"/>
                <w:szCs w:val="20"/>
                <w:lang w:val="en-US" w:eastAsia="ar-SA"/>
              </w:rPr>
              <w:t>II</w:t>
            </w:r>
            <w:r w:rsidRPr="00502C94">
              <w:rPr>
                <w:rFonts w:eastAsia="Times New Roman"/>
                <w:spacing w:val="-6"/>
                <w:sz w:val="20"/>
                <w:szCs w:val="20"/>
                <w:lang w:eastAsia="ar-SA"/>
              </w:rPr>
              <w:t>. Οι παραπάνω βλάβες και δυσλειτουργίες να μπορούν επίσης να απομονωθούν και να αφορούν συγκεκριμένα συστήματα, υποσυστήματα, δίκτυα προκειμένου να ελεγχθεί η αλληλεπίδραση</w:t>
            </w:r>
            <w:r w:rsidRPr="00502C94">
              <w:rPr>
                <w:rFonts w:eastAsia="Times New Roman" w:cs="Calibri"/>
                <w:spacing w:val="-6"/>
                <w:sz w:val="20"/>
                <w:szCs w:val="20"/>
                <w:lang w:eastAsia="ar-SA"/>
              </w:rPr>
              <w:t>.</w:t>
            </w:r>
          </w:p>
          <w:p w:rsidR="00537A12" w:rsidRPr="00502C94" w:rsidRDefault="00537A12"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Cs/>
                <w:color w:val="000000"/>
                <w:spacing w:val="-6"/>
                <w:sz w:val="20"/>
                <w:szCs w:val="20"/>
                <w:lang w:eastAsia="ar-SA"/>
              </w:rPr>
            </w:pPr>
            <w:r w:rsidRPr="00502C94">
              <w:rPr>
                <w:rFonts w:eastAsia="Times New Roman"/>
                <w:spacing w:val="-6"/>
                <w:sz w:val="20"/>
                <w:szCs w:val="20"/>
                <w:lang w:val="en-US" w:eastAsia="ar-SA"/>
              </w:rPr>
              <w:t>III</w:t>
            </w:r>
            <w:r w:rsidRPr="00502C94">
              <w:rPr>
                <w:rFonts w:eastAsia="Times New Roman"/>
                <w:spacing w:val="-6"/>
                <w:sz w:val="20"/>
                <w:szCs w:val="20"/>
                <w:lang w:eastAsia="ar-SA"/>
              </w:rPr>
              <w:t>. Στην προσφορά πρέπει να περιλαμβάνεται πλήρης κατάλογος των σφαλμάτων και δυσλειτουργιών που μπορούν να προκληθούν.</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8E233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2.3.1</w:t>
            </w:r>
            <w:r w:rsidR="008E2333" w:rsidRPr="002F1AB2">
              <w:rPr>
                <w:rFonts w:eastAsia="Times New Roman"/>
                <w:spacing w:val="-6"/>
                <w:sz w:val="20"/>
                <w:szCs w:val="20"/>
                <w:lang w:eastAsia="ar-SA"/>
              </w:rPr>
              <w:t>1</w:t>
            </w:r>
          </w:p>
        </w:tc>
        <w:tc>
          <w:tcPr>
            <w:tcW w:w="5992" w:type="dxa"/>
            <w:shd w:val="clear" w:color="auto" w:fill="auto"/>
            <w:vAlign w:val="bottom"/>
          </w:tcPr>
          <w:p w:rsidR="00537A12" w:rsidRPr="002F1AB2" w:rsidRDefault="00537A12"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Cs/>
                <w:color w:val="000000"/>
                <w:spacing w:val="-6"/>
                <w:sz w:val="20"/>
                <w:szCs w:val="20"/>
                <w:lang w:eastAsia="ar-SA"/>
              </w:rPr>
            </w:pPr>
            <w:r w:rsidRPr="002F1AB2">
              <w:rPr>
                <w:rFonts w:eastAsia="Times New Roman"/>
                <w:bCs/>
                <w:color w:val="000000"/>
                <w:spacing w:val="-6"/>
                <w:sz w:val="20"/>
                <w:szCs w:val="20"/>
                <w:lang w:eastAsia="ar-SA"/>
              </w:rPr>
              <w:t>Ο εκπαιδευτής να έχει τη δυνατότητα εμφάνισης στην οθόνη του εκπαιδευομένου κατά τη διάρκεια της άσκησης μηνυμάτων κειμένου.</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8E233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2.3.1</w:t>
            </w:r>
            <w:r w:rsidR="008E2333" w:rsidRPr="002F1AB2">
              <w:rPr>
                <w:rFonts w:eastAsia="Times New Roman"/>
                <w:spacing w:val="-6"/>
                <w:sz w:val="20"/>
                <w:szCs w:val="20"/>
                <w:lang w:eastAsia="ar-SA"/>
              </w:rPr>
              <w:t>2</w:t>
            </w:r>
          </w:p>
        </w:tc>
        <w:tc>
          <w:tcPr>
            <w:tcW w:w="5992" w:type="dxa"/>
            <w:shd w:val="clear" w:color="auto" w:fill="auto"/>
            <w:vAlign w:val="bottom"/>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bCs/>
                <w:spacing w:val="-6"/>
                <w:sz w:val="20"/>
                <w:szCs w:val="20"/>
                <w:lang w:eastAsia="ar-SA"/>
              </w:rPr>
            </w:pPr>
            <w:r w:rsidRPr="002F1AB2">
              <w:rPr>
                <w:rFonts w:eastAsia="Times New Roman"/>
                <w:bCs/>
                <w:spacing w:val="-6"/>
                <w:sz w:val="20"/>
                <w:szCs w:val="20"/>
                <w:lang w:eastAsia="ar-SA"/>
              </w:rPr>
              <w:t>Ο σχεδιασμός με τη θέση του εκπαιδευτή θα είναι εργονομικός και φιλικός προς το  χρήστη.</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r w:rsidRPr="002F1AB2">
              <w:rPr>
                <w:rFonts w:eastAsia="Times New Roman" w:cs="Arial"/>
                <w:i/>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09258A" w:rsidRPr="002F1AB2" w:rsidTr="00A642BA">
        <w:trPr>
          <w:trHeight w:val="3455"/>
          <w:jc w:val="center"/>
        </w:trPr>
        <w:tc>
          <w:tcPr>
            <w:tcW w:w="1069" w:type="dxa"/>
            <w:shd w:val="clear" w:color="auto" w:fill="auto"/>
          </w:tcPr>
          <w:p w:rsidR="0009258A" w:rsidRPr="002F1AB2" w:rsidRDefault="0009258A" w:rsidP="008E233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2.3.1</w:t>
            </w:r>
            <w:r w:rsidR="008E2333" w:rsidRPr="002F1AB2">
              <w:rPr>
                <w:rFonts w:eastAsia="Times New Roman"/>
                <w:spacing w:val="-6"/>
                <w:sz w:val="20"/>
                <w:szCs w:val="20"/>
                <w:lang w:eastAsia="ar-SA"/>
              </w:rPr>
              <w:t>3</w:t>
            </w:r>
          </w:p>
        </w:tc>
        <w:tc>
          <w:tcPr>
            <w:tcW w:w="5992" w:type="dxa"/>
            <w:shd w:val="clear" w:color="auto" w:fill="auto"/>
            <w:vAlign w:val="bottom"/>
          </w:tcPr>
          <w:p w:rsidR="0009258A" w:rsidRPr="00305304" w:rsidRDefault="00B6666A" w:rsidP="00DE5F06">
            <w:pPr>
              <w:widowControl w:val="0"/>
              <w:tabs>
                <w:tab w:val="left" w:pos="1980"/>
                <w:tab w:val="left" w:pos="7340"/>
                <w:tab w:val="left" w:pos="9781"/>
              </w:tabs>
              <w:suppressAutoHyphens/>
              <w:autoSpaceDE w:val="0"/>
              <w:spacing w:after="0" w:line="240" w:lineRule="auto"/>
              <w:jc w:val="both"/>
              <w:rPr>
                <w:rFonts w:eastAsia="Times New Roman"/>
                <w:bCs/>
                <w:spacing w:val="-6"/>
                <w:sz w:val="20"/>
                <w:szCs w:val="20"/>
                <w:lang w:eastAsia="ar-SA"/>
              </w:rPr>
            </w:pPr>
            <w:r w:rsidRPr="00305304">
              <w:rPr>
                <w:rFonts w:eastAsia="Times New Roman"/>
                <w:bCs/>
                <w:spacing w:val="-6"/>
                <w:sz w:val="20"/>
                <w:szCs w:val="20"/>
                <w:lang w:eastAsia="ar-SA"/>
              </w:rPr>
              <w:t xml:space="preserve">Ι. </w:t>
            </w:r>
            <w:r w:rsidR="0009258A" w:rsidRPr="00305304">
              <w:rPr>
                <w:rFonts w:eastAsia="Times New Roman"/>
                <w:bCs/>
                <w:spacing w:val="-6"/>
                <w:sz w:val="20"/>
                <w:szCs w:val="20"/>
                <w:lang w:eastAsia="ar-SA"/>
              </w:rPr>
              <w:t xml:space="preserve">Ο Η/Υ SERVER </w:t>
            </w:r>
            <w:r w:rsidR="002F6A95" w:rsidRPr="00305304">
              <w:rPr>
                <w:rFonts w:eastAsia="Times New Roman"/>
                <w:bCs/>
                <w:spacing w:val="-6"/>
                <w:sz w:val="20"/>
                <w:szCs w:val="20"/>
                <w:lang w:eastAsia="ar-SA"/>
              </w:rPr>
              <w:t>του προσομοιωτή</w:t>
            </w:r>
            <w:r w:rsidR="0009258A" w:rsidRPr="00305304">
              <w:rPr>
                <w:rFonts w:eastAsia="Times New Roman"/>
                <w:bCs/>
                <w:spacing w:val="-6"/>
                <w:sz w:val="20"/>
                <w:szCs w:val="20"/>
                <w:lang w:eastAsia="ar-SA"/>
              </w:rPr>
              <w:t xml:space="preserve"> θα πρέπει να είναι υψηλών προδιαγραφών τεχνολογίας SERVER και να έχει κατ’ ελάχιστο τις ακόλουθες προδιαγραφές : </w:t>
            </w:r>
            <w:r w:rsidR="0009258A" w:rsidRPr="00305304">
              <w:rPr>
                <w:rFonts w:eastAsia="Times New Roman"/>
                <w:b/>
                <w:bCs/>
                <w:spacing w:val="-6"/>
                <w:sz w:val="20"/>
                <w:szCs w:val="20"/>
                <w:lang w:eastAsia="ar-SA"/>
              </w:rPr>
              <w:t>α)</w:t>
            </w:r>
            <w:r w:rsidR="0009258A" w:rsidRPr="00305304">
              <w:rPr>
                <w:rFonts w:eastAsia="Times New Roman"/>
                <w:bCs/>
                <w:spacing w:val="-6"/>
                <w:sz w:val="20"/>
                <w:szCs w:val="20"/>
                <w:lang w:eastAsia="ar-SA"/>
              </w:rPr>
              <w:t xml:space="preserve"> CPU passmark</w:t>
            </w:r>
            <w:r w:rsidR="002556D8" w:rsidRPr="00305304">
              <w:rPr>
                <w:rStyle w:val="afe"/>
                <w:rFonts w:eastAsia="Times New Roman"/>
                <w:bCs/>
                <w:spacing w:val="-6"/>
                <w:sz w:val="20"/>
                <w:szCs w:val="20"/>
                <w:lang w:eastAsia="ar-SA"/>
              </w:rPr>
              <w:footnoteReference w:id="1"/>
            </w:r>
            <w:r w:rsidR="0009258A" w:rsidRPr="00305304">
              <w:rPr>
                <w:rFonts w:eastAsia="Times New Roman"/>
                <w:bCs/>
                <w:spacing w:val="-6"/>
                <w:sz w:val="20"/>
                <w:szCs w:val="20"/>
                <w:lang w:eastAsia="ar-SA"/>
              </w:rPr>
              <w:t xml:space="preserve">  ≥</w:t>
            </w:r>
            <w:r w:rsidR="00377C90" w:rsidRPr="00305304">
              <w:rPr>
                <w:rFonts w:eastAsia="Times New Roman"/>
                <w:bCs/>
                <w:spacing w:val="-6"/>
                <w:sz w:val="20"/>
                <w:szCs w:val="20"/>
                <w:lang w:eastAsia="ar-SA"/>
              </w:rPr>
              <w:t>25</w:t>
            </w:r>
            <w:r w:rsidR="004E6683" w:rsidRPr="00305304">
              <w:rPr>
                <w:rFonts w:eastAsia="Times New Roman"/>
                <w:bCs/>
                <w:spacing w:val="-6"/>
                <w:sz w:val="20"/>
                <w:szCs w:val="20"/>
                <w:lang w:eastAsia="ar-SA"/>
              </w:rPr>
              <w:t>000</w:t>
            </w:r>
            <w:r w:rsidR="0009258A" w:rsidRPr="00CE7355">
              <w:rPr>
                <w:rFonts w:eastAsia="Times New Roman"/>
                <w:bCs/>
                <w:spacing w:val="-6"/>
                <w:sz w:val="20"/>
                <w:szCs w:val="20"/>
                <w:lang w:eastAsia="ar-SA"/>
              </w:rPr>
              <w:t>,</w:t>
            </w:r>
            <w:r w:rsidR="0009258A" w:rsidRPr="00305304">
              <w:rPr>
                <w:rFonts w:eastAsia="Times New Roman"/>
                <w:bCs/>
                <w:spacing w:val="-6"/>
                <w:sz w:val="20"/>
                <w:szCs w:val="20"/>
                <w:lang w:eastAsia="ar-SA"/>
              </w:rPr>
              <w:t xml:space="preserve"> </w:t>
            </w:r>
            <w:r w:rsidR="0009258A" w:rsidRPr="00305304">
              <w:rPr>
                <w:rFonts w:eastAsia="Times New Roman"/>
                <w:b/>
                <w:bCs/>
                <w:spacing w:val="-6"/>
                <w:sz w:val="20"/>
                <w:szCs w:val="20"/>
                <w:lang w:eastAsia="ar-SA"/>
              </w:rPr>
              <w:t>β)</w:t>
            </w:r>
            <w:r w:rsidR="0009258A" w:rsidRPr="00305304">
              <w:rPr>
                <w:rFonts w:eastAsia="Times New Roman"/>
                <w:bCs/>
                <w:spacing w:val="-6"/>
                <w:sz w:val="20"/>
                <w:szCs w:val="20"/>
                <w:lang w:eastAsia="ar-SA"/>
              </w:rPr>
              <w:t xml:space="preserve"> </w:t>
            </w:r>
            <w:r w:rsidR="000F2DAF" w:rsidRPr="00305304">
              <w:rPr>
                <w:rFonts w:eastAsia="Times New Roman"/>
                <w:bCs/>
                <w:spacing w:val="-6"/>
                <w:sz w:val="20"/>
                <w:szCs w:val="20"/>
                <w:lang w:eastAsia="ar-SA"/>
              </w:rPr>
              <w:t>Μνήμη</w:t>
            </w:r>
            <w:r w:rsidR="00EF5CD8" w:rsidRPr="00305304">
              <w:rPr>
                <w:rFonts w:eastAsia="Times New Roman"/>
                <w:bCs/>
                <w:spacing w:val="-6"/>
                <w:sz w:val="20"/>
                <w:szCs w:val="20"/>
                <w:lang w:eastAsia="ar-SA"/>
              </w:rPr>
              <w:t xml:space="preserve"> </w:t>
            </w:r>
            <w:r w:rsidR="00C5495E" w:rsidRPr="00305304">
              <w:rPr>
                <w:rFonts w:eastAsia="Times New Roman"/>
                <w:bCs/>
                <w:spacing w:val="-6"/>
                <w:sz w:val="20"/>
                <w:szCs w:val="20"/>
                <w:lang w:val="en-US" w:eastAsia="ar-SA"/>
              </w:rPr>
              <w:t>DIMM</w:t>
            </w:r>
            <w:r w:rsidR="00B62555" w:rsidRPr="00305304">
              <w:rPr>
                <w:rFonts w:eastAsia="Times New Roman"/>
                <w:bCs/>
                <w:spacing w:val="-6"/>
                <w:sz w:val="20"/>
                <w:szCs w:val="20"/>
                <w:lang w:eastAsia="ar-SA"/>
              </w:rPr>
              <w:t xml:space="preserve"> </w:t>
            </w:r>
            <w:r w:rsidR="004E6683" w:rsidRPr="00305304">
              <w:rPr>
                <w:rFonts w:eastAsia="Times New Roman"/>
                <w:bCs/>
                <w:spacing w:val="-6"/>
                <w:sz w:val="20"/>
                <w:szCs w:val="20"/>
                <w:lang w:val="en-US" w:eastAsia="ar-SA"/>
              </w:rPr>
              <w:t>ECC</w:t>
            </w:r>
            <w:r w:rsidR="004E6683" w:rsidRPr="00305304">
              <w:rPr>
                <w:rFonts w:eastAsia="Times New Roman"/>
                <w:bCs/>
                <w:spacing w:val="-6"/>
                <w:sz w:val="20"/>
                <w:szCs w:val="20"/>
                <w:lang w:eastAsia="ar-SA"/>
              </w:rPr>
              <w:t>,</w:t>
            </w:r>
            <w:r w:rsidR="00EF5CD8" w:rsidRPr="00305304">
              <w:rPr>
                <w:rFonts w:eastAsia="Times New Roman"/>
                <w:bCs/>
                <w:spacing w:val="-6"/>
                <w:sz w:val="20"/>
                <w:szCs w:val="20"/>
                <w:lang w:eastAsia="ar-SA"/>
              </w:rPr>
              <w:t xml:space="preserve"> </w:t>
            </w:r>
            <w:r w:rsidR="000F2DAF" w:rsidRPr="00305304">
              <w:rPr>
                <w:rFonts w:eastAsia="Times New Roman"/>
                <w:bCs/>
                <w:spacing w:val="-6"/>
                <w:sz w:val="20"/>
                <w:szCs w:val="20"/>
                <w:lang w:eastAsia="ar-SA"/>
              </w:rPr>
              <w:t>χωρητικότητα</w:t>
            </w:r>
            <w:r w:rsidR="00DE5F06" w:rsidRPr="00305304">
              <w:rPr>
                <w:rFonts w:eastAsia="Times New Roman"/>
                <w:bCs/>
                <w:spacing w:val="-6"/>
                <w:sz w:val="20"/>
                <w:szCs w:val="20"/>
                <w:lang w:eastAsia="ar-SA"/>
              </w:rPr>
              <w:t xml:space="preserve">≥ </w:t>
            </w:r>
            <w:r w:rsidR="00DE443F" w:rsidRPr="00305304">
              <w:rPr>
                <w:rFonts w:eastAsia="Times New Roman"/>
                <w:bCs/>
                <w:spacing w:val="-6"/>
                <w:sz w:val="20"/>
                <w:szCs w:val="20"/>
                <w:lang w:eastAsia="ar-SA"/>
              </w:rPr>
              <w:t>32</w:t>
            </w:r>
            <w:r w:rsidR="00DE5F06" w:rsidRPr="00305304">
              <w:rPr>
                <w:rFonts w:eastAsia="Times New Roman"/>
                <w:bCs/>
                <w:spacing w:val="-6"/>
                <w:sz w:val="20"/>
                <w:szCs w:val="20"/>
                <w:lang w:eastAsia="ar-SA"/>
              </w:rPr>
              <w:t xml:space="preserve"> GB , </w:t>
            </w:r>
            <w:r w:rsidR="000F2DAF" w:rsidRPr="00305304">
              <w:rPr>
                <w:rFonts w:eastAsia="Times New Roman"/>
                <w:bCs/>
                <w:spacing w:val="-6"/>
                <w:sz w:val="20"/>
                <w:szCs w:val="20"/>
                <w:lang w:eastAsia="ar-SA"/>
              </w:rPr>
              <w:t xml:space="preserve">ταχύτητας </w:t>
            </w:r>
            <w:r w:rsidR="0009258A" w:rsidRPr="00305304">
              <w:rPr>
                <w:rFonts w:eastAsia="Times New Roman"/>
                <w:bCs/>
                <w:spacing w:val="-6"/>
                <w:sz w:val="20"/>
                <w:szCs w:val="20"/>
                <w:lang w:eastAsia="ar-SA"/>
              </w:rPr>
              <w:t xml:space="preserve">≥2400 MHZ, </w:t>
            </w:r>
            <w:r w:rsidR="0009258A" w:rsidRPr="00305304">
              <w:rPr>
                <w:rFonts w:eastAsia="Times New Roman"/>
                <w:b/>
                <w:bCs/>
                <w:spacing w:val="-6"/>
                <w:sz w:val="20"/>
                <w:szCs w:val="20"/>
                <w:lang w:eastAsia="ar-SA"/>
              </w:rPr>
              <w:t>γ)</w:t>
            </w:r>
            <w:r w:rsidR="0009258A" w:rsidRPr="00305304">
              <w:rPr>
                <w:rFonts w:eastAsia="Times New Roman"/>
                <w:bCs/>
                <w:spacing w:val="-6"/>
                <w:sz w:val="20"/>
                <w:szCs w:val="20"/>
                <w:lang w:eastAsia="ar-SA"/>
              </w:rPr>
              <w:t xml:space="preserve"> </w:t>
            </w:r>
            <w:r w:rsidR="00FA7615" w:rsidRPr="00305304">
              <w:rPr>
                <w:rFonts w:eastAsia="Times New Roman"/>
                <w:bCs/>
                <w:spacing w:val="-6"/>
                <w:sz w:val="20"/>
                <w:szCs w:val="20"/>
                <w:lang w:eastAsia="ar-SA"/>
              </w:rPr>
              <w:t xml:space="preserve">δίσκο </w:t>
            </w:r>
            <w:r w:rsidR="0009258A" w:rsidRPr="00305304">
              <w:rPr>
                <w:rFonts w:eastAsia="Times New Roman"/>
                <w:bCs/>
                <w:spacing w:val="-6"/>
                <w:sz w:val="20"/>
                <w:szCs w:val="20"/>
                <w:lang w:eastAsia="ar-SA"/>
              </w:rPr>
              <w:t>SSD</w:t>
            </w:r>
            <w:r w:rsidR="00B62555" w:rsidRPr="00305304">
              <w:rPr>
                <w:rFonts w:eastAsia="Times New Roman"/>
                <w:bCs/>
                <w:spacing w:val="-6"/>
                <w:sz w:val="20"/>
                <w:szCs w:val="20"/>
                <w:lang w:eastAsia="ar-SA"/>
              </w:rPr>
              <w:t xml:space="preserve"> </w:t>
            </w:r>
            <w:r w:rsidR="00CB2400" w:rsidRPr="00305304">
              <w:rPr>
                <w:rFonts w:eastAsia="Times New Roman"/>
                <w:bCs/>
                <w:spacing w:val="-6"/>
                <w:sz w:val="20"/>
                <w:szCs w:val="20"/>
                <w:lang w:val="en-US" w:eastAsia="ar-SA"/>
              </w:rPr>
              <w:t>SAS</w:t>
            </w:r>
            <w:r w:rsidR="00063CEF" w:rsidRPr="00305304">
              <w:rPr>
                <w:rFonts w:eastAsia="Times New Roman"/>
                <w:bCs/>
                <w:spacing w:val="-6"/>
                <w:sz w:val="20"/>
                <w:szCs w:val="20"/>
                <w:lang w:eastAsia="ar-SA"/>
              </w:rPr>
              <w:t xml:space="preserve"> ( </w:t>
            </w:r>
            <w:r w:rsidR="00063CEF" w:rsidRPr="00305304">
              <w:rPr>
                <w:rFonts w:eastAsia="Times New Roman"/>
                <w:b/>
                <w:bCs/>
                <w:spacing w:val="-6"/>
                <w:sz w:val="20"/>
                <w:szCs w:val="20"/>
                <w:lang w:eastAsia="ar-SA"/>
              </w:rPr>
              <w:t xml:space="preserve">Χ </w:t>
            </w:r>
            <w:r w:rsidR="004A4C49" w:rsidRPr="00305304">
              <w:rPr>
                <w:rFonts w:eastAsia="Times New Roman"/>
                <w:b/>
                <w:bCs/>
                <w:spacing w:val="-6"/>
                <w:sz w:val="20"/>
                <w:szCs w:val="20"/>
                <w:lang w:eastAsia="ar-SA"/>
              </w:rPr>
              <w:t>2</w:t>
            </w:r>
            <w:r w:rsidR="00063CEF" w:rsidRPr="00305304">
              <w:rPr>
                <w:rFonts w:eastAsia="Times New Roman"/>
                <w:bCs/>
                <w:spacing w:val="-6"/>
                <w:sz w:val="20"/>
                <w:szCs w:val="20"/>
                <w:lang w:eastAsia="ar-SA"/>
              </w:rPr>
              <w:t xml:space="preserve"> </w:t>
            </w:r>
            <w:r w:rsidR="004A4C49" w:rsidRPr="00305304">
              <w:rPr>
                <w:rFonts w:eastAsia="Times New Roman"/>
                <w:bCs/>
                <w:spacing w:val="-6"/>
                <w:sz w:val="20"/>
                <w:szCs w:val="20"/>
                <w:lang w:eastAsia="ar-SA"/>
              </w:rPr>
              <w:t>)</w:t>
            </w:r>
            <w:r w:rsidR="0009258A" w:rsidRPr="00305304">
              <w:rPr>
                <w:rFonts w:eastAsia="Times New Roman"/>
                <w:bCs/>
                <w:spacing w:val="-6"/>
                <w:sz w:val="20"/>
                <w:szCs w:val="20"/>
                <w:lang w:eastAsia="ar-SA"/>
              </w:rPr>
              <w:t xml:space="preserve">  ≥ </w:t>
            </w:r>
            <w:r w:rsidR="00AD1B1E" w:rsidRPr="00305304">
              <w:rPr>
                <w:rFonts w:eastAsia="Times New Roman"/>
                <w:bCs/>
                <w:spacing w:val="-6"/>
                <w:sz w:val="20"/>
                <w:szCs w:val="20"/>
                <w:lang w:eastAsia="ar-SA"/>
              </w:rPr>
              <w:t xml:space="preserve">960 </w:t>
            </w:r>
            <w:r w:rsidR="0009258A" w:rsidRPr="00305304">
              <w:rPr>
                <w:rFonts w:eastAsia="Times New Roman"/>
                <w:bCs/>
                <w:spacing w:val="-6"/>
                <w:sz w:val="20"/>
                <w:szCs w:val="20"/>
                <w:lang w:eastAsia="ar-SA"/>
              </w:rPr>
              <w:t xml:space="preserve">GB, και </w:t>
            </w:r>
            <w:r w:rsidR="0009258A" w:rsidRPr="00305304">
              <w:rPr>
                <w:rFonts w:eastAsia="Times New Roman"/>
                <w:b/>
                <w:bCs/>
                <w:spacing w:val="-6"/>
                <w:sz w:val="20"/>
                <w:szCs w:val="20"/>
                <w:lang w:eastAsia="ar-SA"/>
              </w:rPr>
              <w:t>δ)</w:t>
            </w:r>
            <w:r w:rsidR="0009258A" w:rsidRPr="00305304">
              <w:rPr>
                <w:rFonts w:eastAsia="Times New Roman"/>
                <w:bCs/>
                <w:spacing w:val="-6"/>
                <w:sz w:val="20"/>
                <w:szCs w:val="20"/>
                <w:lang w:eastAsia="ar-SA"/>
              </w:rPr>
              <w:t xml:space="preserve"> ανεξάρτητη (διακριτή) </w:t>
            </w:r>
            <w:r w:rsidR="0048658B" w:rsidRPr="00305304">
              <w:rPr>
                <w:rFonts w:eastAsia="Times New Roman"/>
                <w:bCs/>
                <w:spacing w:val="-6"/>
                <w:sz w:val="20"/>
                <w:szCs w:val="20"/>
                <w:lang w:eastAsia="ar-SA"/>
              </w:rPr>
              <w:t>κάρτα γραφικών</w:t>
            </w:r>
            <w:r w:rsidR="00426075" w:rsidRPr="00305304">
              <w:rPr>
                <w:rFonts w:eastAsia="Times New Roman"/>
                <w:bCs/>
                <w:spacing w:val="-6"/>
                <w:sz w:val="20"/>
                <w:szCs w:val="20"/>
                <w:lang w:eastAsia="ar-SA"/>
              </w:rPr>
              <w:t xml:space="preserve">, </w:t>
            </w:r>
            <w:r w:rsidR="00426075" w:rsidRPr="00305304">
              <w:rPr>
                <w:rFonts w:eastAsia="Times New Roman"/>
                <w:b/>
                <w:bCs/>
                <w:spacing w:val="-6"/>
                <w:sz w:val="20"/>
                <w:szCs w:val="20"/>
                <w:lang w:eastAsia="ar-SA"/>
              </w:rPr>
              <w:t>ε)</w:t>
            </w:r>
            <w:r w:rsidR="00426075" w:rsidRPr="00305304">
              <w:rPr>
                <w:rFonts w:eastAsia="Times New Roman"/>
                <w:bCs/>
                <w:spacing w:val="-6"/>
                <w:sz w:val="20"/>
                <w:szCs w:val="20"/>
                <w:lang w:eastAsia="ar-SA"/>
              </w:rPr>
              <w:t xml:space="preserve"> </w:t>
            </w:r>
            <w:r w:rsidR="00426075" w:rsidRPr="00305304">
              <w:rPr>
                <w:rFonts w:eastAsia="Times New Roman"/>
                <w:bCs/>
                <w:spacing w:val="-6"/>
                <w:sz w:val="20"/>
                <w:szCs w:val="20"/>
                <w:lang w:val="en-US" w:eastAsia="ar-SA"/>
              </w:rPr>
              <w:t>DVD</w:t>
            </w:r>
            <w:r w:rsidR="00B62555" w:rsidRPr="00305304">
              <w:rPr>
                <w:rFonts w:eastAsia="Times New Roman"/>
                <w:bCs/>
                <w:spacing w:val="-6"/>
                <w:sz w:val="20"/>
                <w:szCs w:val="20"/>
                <w:lang w:eastAsia="ar-SA"/>
              </w:rPr>
              <w:t xml:space="preserve"> </w:t>
            </w:r>
            <w:r w:rsidR="00426075" w:rsidRPr="00305304">
              <w:rPr>
                <w:rFonts w:eastAsia="Times New Roman"/>
                <w:bCs/>
                <w:spacing w:val="-6"/>
                <w:sz w:val="20"/>
                <w:szCs w:val="20"/>
                <w:lang w:val="en-US" w:eastAsia="ar-SA"/>
              </w:rPr>
              <w:t>RW</w:t>
            </w:r>
            <w:r w:rsidR="00B62555" w:rsidRPr="00305304">
              <w:rPr>
                <w:rFonts w:eastAsia="Times New Roman"/>
                <w:bCs/>
                <w:spacing w:val="-6"/>
                <w:sz w:val="20"/>
                <w:szCs w:val="20"/>
                <w:lang w:eastAsia="ar-SA"/>
              </w:rPr>
              <w:t xml:space="preserve"> </w:t>
            </w:r>
            <w:r w:rsidR="004E6683" w:rsidRPr="00305304">
              <w:rPr>
                <w:rFonts w:eastAsia="Times New Roman"/>
                <w:bCs/>
                <w:spacing w:val="-6"/>
                <w:sz w:val="20"/>
                <w:szCs w:val="20"/>
                <w:lang w:eastAsia="ar-SA"/>
              </w:rPr>
              <w:t>SATA</w:t>
            </w:r>
            <w:r w:rsidR="008E2333" w:rsidRPr="00305304">
              <w:rPr>
                <w:rFonts w:eastAsia="Times New Roman"/>
                <w:bCs/>
                <w:spacing w:val="-6"/>
                <w:sz w:val="20"/>
                <w:szCs w:val="20"/>
                <w:lang w:eastAsia="ar-SA"/>
              </w:rPr>
              <w:t xml:space="preserve">, </w:t>
            </w:r>
            <w:r w:rsidR="008E2333" w:rsidRPr="00305304">
              <w:rPr>
                <w:rFonts w:eastAsia="Times New Roman"/>
                <w:b/>
                <w:bCs/>
                <w:spacing w:val="-6"/>
                <w:sz w:val="20"/>
                <w:szCs w:val="20"/>
                <w:lang w:eastAsia="ar-SA"/>
              </w:rPr>
              <w:t>στ)</w:t>
            </w:r>
            <w:r w:rsidR="008E2333" w:rsidRPr="00305304">
              <w:rPr>
                <w:rFonts w:eastAsia="Times New Roman"/>
                <w:bCs/>
                <w:spacing w:val="-6"/>
                <w:sz w:val="20"/>
                <w:szCs w:val="20"/>
                <w:lang w:eastAsia="ar-SA"/>
              </w:rPr>
              <w:t xml:space="preserve"> </w:t>
            </w:r>
            <w:r w:rsidR="00B91670" w:rsidRPr="00305304">
              <w:rPr>
                <w:rFonts w:eastAsia="Times New Roman"/>
                <w:bCs/>
                <w:spacing w:val="-6"/>
                <w:sz w:val="20"/>
                <w:szCs w:val="20"/>
                <w:lang w:eastAsia="ar-SA"/>
              </w:rPr>
              <w:t xml:space="preserve">μία </w:t>
            </w:r>
            <w:r w:rsidR="008E2333" w:rsidRPr="00305304">
              <w:rPr>
                <w:rFonts w:eastAsia="Times New Roman"/>
                <w:bCs/>
                <w:spacing w:val="-6"/>
                <w:sz w:val="20"/>
                <w:szCs w:val="20"/>
                <w:lang w:eastAsia="ar-SA"/>
              </w:rPr>
              <w:t>κάρτα δικτύου</w:t>
            </w:r>
            <w:r w:rsidR="008D2DB4" w:rsidRPr="00305304">
              <w:rPr>
                <w:rFonts w:eastAsia="Times New Roman"/>
                <w:bCs/>
                <w:spacing w:val="-6"/>
                <w:sz w:val="20"/>
                <w:szCs w:val="20"/>
                <w:lang w:eastAsia="ar-SA"/>
              </w:rPr>
              <w:t xml:space="preserve"> ταχύτητας</w:t>
            </w:r>
            <w:r w:rsidR="004A4C49" w:rsidRPr="00305304">
              <w:rPr>
                <w:rFonts w:eastAsia="Times New Roman"/>
                <w:bCs/>
                <w:spacing w:val="-6"/>
                <w:sz w:val="20"/>
                <w:szCs w:val="20"/>
                <w:lang w:eastAsia="ar-SA"/>
              </w:rPr>
              <w:t xml:space="preserve"> τουλάχιστον</w:t>
            </w:r>
            <w:r w:rsidR="008D2DB4" w:rsidRPr="00305304">
              <w:rPr>
                <w:rFonts w:eastAsia="Times New Roman"/>
                <w:bCs/>
                <w:spacing w:val="-6"/>
                <w:sz w:val="20"/>
                <w:szCs w:val="20"/>
                <w:lang w:eastAsia="ar-SA"/>
              </w:rPr>
              <w:t xml:space="preserve"> 10G</w:t>
            </w:r>
            <w:r w:rsidR="004E6683" w:rsidRPr="00305304">
              <w:t xml:space="preserve"> με </w:t>
            </w:r>
            <w:r w:rsidR="004E6683" w:rsidRPr="00305304">
              <w:rPr>
                <w:rFonts w:eastAsia="Times New Roman"/>
                <w:bCs/>
                <w:spacing w:val="-6"/>
                <w:sz w:val="20"/>
                <w:szCs w:val="20"/>
                <w:lang w:eastAsia="ar-SA"/>
              </w:rPr>
              <w:t>Interface</w:t>
            </w:r>
            <w:r w:rsidR="00B62555" w:rsidRPr="00305304">
              <w:rPr>
                <w:rFonts w:eastAsia="Times New Roman"/>
                <w:bCs/>
                <w:spacing w:val="-6"/>
                <w:sz w:val="20"/>
                <w:szCs w:val="20"/>
                <w:lang w:eastAsia="ar-SA"/>
              </w:rPr>
              <w:t xml:space="preserve"> </w:t>
            </w:r>
            <w:r w:rsidR="004E6683" w:rsidRPr="00305304">
              <w:rPr>
                <w:rFonts w:eastAsia="Times New Roman"/>
                <w:bCs/>
                <w:spacing w:val="-6"/>
                <w:sz w:val="20"/>
                <w:szCs w:val="20"/>
                <w:lang w:eastAsia="ar-SA"/>
              </w:rPr>
              <w:t>PCI-e</w:t>
            </w:r>
            <w:r w:rsidR="008D2DB4" w:rsidRPr="00305304">
              <w:rPr>
                <w:rFonts w:eastAsia="Times New Roman"/>
                <w:bCs/>
                <w:spacing w:val="-6"/>
                <w:sz w:val="20"/>
                <w:szCs w:val="20"/>
                <w:lang w:eastAsia="ar-SA"/>
              </w:rPr>
              <w:t>.</w:t>
            </w:r>
            <w:r w:rsidR="00B91670" w:rsidRPr="00305304">
              <w:t xml:space="preserve"> </w:t>
            </w:r>
            <w:r w:rsidR="004A3371" w:rsidRPr="00305304">
              <w:rPr>
                <w:rFonts w:eastAsia="Times New Roman"/>
                <w:bCs/>
                <w:spacing w:val="-6"/>
                <w:sz w:val="20"/>
                <w:szCs w:val="20"/>
                <w:lang w:eastAsia="ar-SA"/>
              </w:rPr>
              <w:t>ζ</w:t>
            </w:r>
            <w:r w:rsidR="00063CEF" w:rsidRPr="00305304">
              <w:rPr>
                <w:rFonts w:eastAsia="Times New Roman"/>
                <w:bCs/>
                <w:spacing w:val="-6"/>
                <w:sz w:val="20"/>
                <w:szCs w:val="20"/>
                <w:lang w:eastAsia="ar-SA"/>
              </w:rPr>
              <w:t xml:space="preserve">) </w:t>
            </w:r>
            <w:r w:rsidR="00B91670" w:rsidRPr="00305304">
              <w:rPr>
                <w:rFonts w:eastAsia="Times New Roman"/>
                <w:bCs/>
                <w:spacing w:val="-6"/>
                <w:sz w:val="20"/>
                <w:szCs w:val="20"/>
                <w:lang w:eastAsia="ar-SA"/>
              </w:rPr>
              <w:t xml:space="preserve">μία κάρτα δικτύου ταχύτητας τουλάχιστον 1G </w:t>
            </w:r>
            <w:r w:rsidR="004A0791" w:rsidRPr="00305304">
              <w:rPr>
                <w:rFonts w:eastAsia="Times New Roman"/>
                <w:bCs/>
                <w:spacing w:val="-6"/>
                <w:sz w:val="20"/>
                <w:szCs w:val="20"/>
                <w:lang w:eastAsia="ar-SA"/>
              </w:rPr>
              <w:t xml:space="preserve">για σύνδεση απομακρυσμένης διαχείρισης με το </w:t>
            </w:r>
            <w:r w:rsidR="00425218" w:rsidRPr="00305304">
              <w:rPr>
                <w:rFonts w:eastAsia="Times New Roman"/>
                <w:bCs/>
                <w:spacing w:val="-6"/>
                <w:sz w:val="20"/>
                <w:szCs w:val="20"/>
                <w:lang w:eastAsia="ar-SA"/>
              </w:rPr>
              <w:t>διαδίκτυο</w:t>
            </w:r>
            <w:r w:rsidR="004A0791" w:rsidRPr="00305304">
              <w:rPr>
                <w:rFonts w:eastAsia="Times New Roman"/>
                <w:bCs/>
                <w:spacing w:val="-6"/>
                <w:sz w:val="20"/>
                <w:szCs w:val="20"/>
                <w:lang w:eastAsia="ar-SA"/>
              </w:rPr>
              <w:t>.</w:t>
            </w:r>
          </w:p>
          <w:p w:rsidR="00EF5CD8" w:rsidRPr="00305304" w:rsidRDefault="00B6666A" w:rsidP="00DE5F06">
            <w:pPr>
              <w:widowControl w:val="0"/>
              <w:tabs>
                <w:tab w:val="left" w:pos="1980"/>
                <w:tab w:val="left" w:pos="7340"/>
                <w:tab w:val="left" w:pos="9781"/>
              </w:tabs>
              <w:suppressAutoHyphens/>
              <w:autoSpaceDE w:val="0"/>
              <w:spacing w:after="0" w:line="240" w:lineRule="auto"/>
              <w:jc w:val="both"/>
              <w:rPr>
                <w:rFonts w:eastAsia="Times New Roman"/>
                <w:bCs/>
                <w:spacing w:val="-6"/>
                <w:sz w:val="20"/>
                <w:szCs w:val="20"/>
                <w:lang w:eastAsia="ar-SA"/>
              </w:rPr>
            </w:pPr>
            <w:r w:rsidRPr="00305304">
              <w:rPr>
                <w:rFonts w:eastAsia="Times New Roman"/>
                <w:bCs/>
                <w:spacing w:val="-6"/>
                <w:sz w:val="20"/>
                <w:szCs w:val="20"/>
                <w:lang w:eastAsia="ar-SA"/>
              </w:rPr>
              <w:t xml:space="preserve">ΙΙ. Το μόνιτορ του </w:t>
            </w:r>
            <w:r w:rsidRPr="00305304">
              <w:rPr>
                <w:rFonts w:eastAsia="Times New Roman"/>
                <w:bCs/>
                <w:spacing w:val="-6"/>
                <w:sz w:val="20"/>
                <w:szCs w:val="20"/>
                <w:lang w:val="en-US" w:eastAsia="ar-SA"/>
              </w:rPr>
              <w:t>SERVER</w:t>
            </w:r>
            <w:r w:rsidRPr="00305304">
              <w:rPr>
                <w:rFonts w:eastAsia="Times New Roman"/>
                <w:bCs/>
                <w:spacing w:val="-6"/>
                <w:sz w:val="20"/>
                <w:szCs w:val="20"/>
                <w:lang w:eastAsia="ar-SA"/>
              </w:rPr>
              <w:t xml:space="preserve"> να έχει τις ίδιες προδιαγραφές όπως το μόνιτορ του σταθμού </w:t>
            </w:r>
            <w:r w:rsidR="008E2333" w:rsidRPr="00305304">
              <w:rPr>
                <w:rFonts w:eastAsia="Times New Roman"/>
                <w:bCs/>
                <w:spacing w:val="-6"/>
                <w:sz w:val="20"/>
                <w:szCs w:val="20"/>
                <w:lang w:eastAsia="ar-SA"/>
              </w:rPr>
              <w:t>εκπαιδευτή</w:t>
            </w:r>
            <w:r w:rsidRPr="00305304">
              <w:rPr>
                <w:rFonts w:eastAsia="Times New Roman"/>
                <w:bCs/>
                <w:spacing w:val="-6"/>
                <w:sz w:val="20"/>
                <w:szCs w:val="20"/>
                <w:lang w:eastAsia="ar-SA"/>
              </w:rPr>
              <w:t>.</w:t>
            </w:r>
          </w:p>
          <w:p w:rsidR="00C86E3B" w:rsidRPr="00305304" w:rsidRDefault="00C86E3B" w:rsidP="00C86E3B">
            <w:pPr>
              <w:pStyle w:val="af5"/>
              <w:numPr>
                <w:ilvl w:val="0"/>
                <w:numId w:val="32"/>
              </w:numPr>
              <w:ind w:left="300" w:hanging="90"/>
              <w:rPr>
                <w:rFonts w:asciiTheme="minorHAnsi" w:hAnsiTheme="minorHAnsi" w:cstheme="minorHAnsi"/>
                <w:bCs/>
                <w:sz w:val="20"/>
                <w:szCs w:val="20"/>
              </w:rPr>
            </w:pPr>
            <w:r w:rsidRPr="00305304">
              <w:rPr>
                <w:rFonts w:asciiTheme="minorHAnsi" w:hAnsiTheme="minorHAnsi" w:cstheme="minorHAnsi"/>
                <w:bCs/>
                <w:sz w:val="20"/>
                <w:szCs w:val="20"/>
              </w:rPr>
              <w:t xml:space="preserve">Ο </w:t>
            </w:r>
            <w:r w:rsidRPr="00305304">
              <w:rPr>
                <w:rFonts w:asciiTheme="minorHAnsi" w:hAnsiTheme="minorHAnsi" w:cstheme="minorHAnsi"/>
                <w:bCs/>
                <w:sz w:val="20"/>
                <w:szCs w:val="20"/>
                <w:lang w:val="en-US"/>
              </w:rPr>
              <w:t>SERVER</w:t>
            </w:r>
            <w:r w:rsidRPr="00305304">
              <w:rPr>
                <w:rFonts w:asciiTheme="minorHAnsi" w:hAnsiTheme="minorHAnsi" w:cstheme="minorHAnsi"/>
                <w:bCs/>
                <w:sz w:val="20"/>
                <w:szCs w:val="20"/>
              </w:rPr>
              <w:t xml:space="preserve"> να περιλαμβάνει όλα τα απαιτούμενα εξαρτήματα για την λειτουργία του προσομοιωτή (π.χ. πληκτρολόγιο, ποντίκι)</w:t>
            </w:r>
          </w:p>
          <w:p w:rsidR="00C86E3B" w:rsidRPr="00305304" w:rsidRDefault="00C86E3B" w:rsidP="00C86E3B">
            <w:pPr>
              <w:pStyle w:val="af5"/>
              <w:ind w:left="300"/>
              <w:rPr>
                <w:bCs/>
                <w:sz w:val="20"/>
                <w:szCs w:val="20"/>
              </w:rPr>
            </w:pPr>
          </w:p>
          <w:p w:rsidR="00BF2111" w:rsidRPr="00305304" w:rsidRDefault="00BF2111" w:rsidP="00DE5F06">
            <w:pPr>
              <w:widowControl w:val="0"/>
              <w:tabs>
                <w:tab w:val="left" w:pos="1980"/>
                <w:tab w:val="left" w:pos="7340"/>
                <w:tab w:val="left" w:pos="9781"/>
              </w:tabs>
              <w:suppressAutoHyphens/>
              <w:autoSpaceDE w:val="0"/>
              <w:spacing w:after="0" w:line="240" w:lineRule="auto"/>
              <w:jc w:val="both"/>
              <w:rPr>
                <w:rFonts w:eastAsia="Times New Roman"/>
                <w:bCs/>
                <w:i/>
                <w:spacing w:val="-6"/>
                <w:sz w:val="20"/>
                <w:szCs w:val="20"/>
                <w:lang w:eastAsia="ar-SA"/>
              </w:rPr>
            </w:pPr>
            <w:r w:rsidRPr="00305304">
              <w:rPr>
                <w:rFonts w:eastAsia="Times New Roman"/>
                <w:bCs/>
                <w:i/>
                <w:spacing w:val="-6"/>
                <w:sz w:val="20"/>
                <w:szCs w:val="20"/>
                <w:lang w:eastAsia="ar-SA"/>
              </w:rPr>
              <w:t xml:space="preserve">Σημείωση: Μεγαλύτερη τιμή </w:t>
            </w:r>
            <w:r w:rsidRPr="00305304">
              <w:rPr>
                <w:rFonts w:eastAsia="Times New Roman"/>
                <w:bCs/>
                <w:i/>
                <w:spacing w:val="-6"/>
                <w:sz w:val="20"/>
                <w:szCs w:val="20"/>
                <w:lang w:val="en-GB" w:eastAsia="ar-SA"/>
              </w:rPr>
              <w:t>CPU</w:t>
            </w:r>
            <w:r w:rsidR="00B62555" w:rsidRPr="00305304">
              <w:rPr>
                <w:rFonts w:eastAsia="Times New Roman"/>
                <w:bCs/>
                <w:i/>
                <w:spacing w:val="-6"/>
                <w:sz w:val="20"/>
                <w:szCs w:val="20"/>
                <w:lang w:eastAsia="ar-SA"/>
              </w:rPr>
              <w:t xml:space="preserve"> </w:t>
            </w:r>
            <w:r w:rsidRPr="00305304">
              <w:rPr>
                <w:rFonts w:eastAsia="Times New Roman"/>
                <w:bCs/>
                <w:i/>
                <w:spacing w:val="-6"/>
                <w:sz w:val="20"/>
                <w:szCs w:val="20"/>
                <w:lang w:eastAsia="ar-SA"/>
              </w:rPr>
              <w:t xml:space="preserve"> </w:t>
            </w:r>
            <w:r w:rsidR="00B62555" w:rsidRPr="00305304">
              <w:rPr>
                <w:rFonts w:eastAsia="Times New Roman"/>
                <w:bCs/>
                <w:i/>
                <w:spacing w:val="-6"/>
                <w:sz w:val="20"/>
                <w:szCs w:val="20"/>
                <w:lang w:val="en-US" w:eastAsia="ar-SA"/>
              </w:rPr>
              <w:t>passmark</w:t>
            </w:r>
            <w:r w:rsidR="00B62555" w:rsidRPr="00305304">
              <w:rPr>
                <w:rFonts w:eastAsia="Times New Roman"/>
                <w:bCs/>
                <w:i/>
                <w:spacing w:val="-6"/>
                <w:sz w:val="20"/>
                <w:szCs w:val="20"/>
                <w:lang w:eastAsia="ar-SA"/>
              </w:rPr>
              <w:t xml:space="preserve"> </w:t>
            </w:r>
            <w:r w:rsidRPr="00305304">
              <w:rPr>
                <w:rFonts w:eastAsia="Times New Roman"/>
                <w:bCs/>
                <w:i/>
                <w:spacing w:val="-6"/>
                <w:sz w:val="20"/>
                <w:szCs w:val="20"/>
                <w:lang w:eastAsia="ar-SA"/>
              </w:rPr>
              <w:t>θα θεωρηθεί πλεονέκτημα.</w:t>
            </w:r>
          </w:p>
        </w:tc>
        <w:tc>
          <w:tcPr>
            <w:tcW w:w="1260" w:type="dxa"/>
          </w:tcPr>
          <w:p w:rsidR="0009258A" w:rsidRPr="002F1AB2" w:rsidRDefault="00AD1B1E"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r w:rsidRPr="002F1AB2">
              <w:rPr>
                <w:rFonts w:eastAsia="Times New Roman" w:cs="Arial"/>
                <w:i/>
                <w:spacing w:val="-6"/>
                <w:sz w:val="20"/>
                <w:szCs w:val="20"/>
                <w:lang w:eastAsia="ar-SA"/>
              </w:rPr>
              <w:t>ΝΑΙ</w:t>
            </w:r>
          </w:p>
        </w:tc>
        <w:tc>
          <w:tcPr>
            <w:tcW w:w="1327" w:type="dxa"/>
          </w:tcPr>
          <w:p w:rsidR="0009258A" w:rsidRPr="002F1AB2" w:rsidRDefault="0009258A"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09258A" w:rsidRPr="002F1AB2" w:rsidRDefault="0009258A"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48658B" w:rsidRPr="002F1AB2" w:rsidTr="00972631">
        <w:trPr>
          <w:jc w:val="center"/>
        </w:trPr>
        <w:tc>
          <w:tcPr>
            <w:tcW w:w="1069" w:type="dxa"/>
            <w:shd w:val="clear" w:color="auto" w:fill="auto"/>
          </w:tcPr>
          <w:p w:rsidR="0048658B" w:rsidRPr="002F1AB2" w:rsidRDefault="0048658B" w:rsidP="008E233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2.3.1</w:t>
            </w:r>
            <w:r w:rsidR="008E2333" w:rsidRPr="002F1AB2">
              <w:rPr>
                <w:rFonts w:eastAsia="Times New Roman"/>
                <w:spacing w:val="-6"/>
                <w:sz w:val="20"/>
                <w:szCs w:val="20"/>
                <w:lang w:eastAsia="ar-SA"/>
              </w:rPr>
              <w:t>4</w:t>
            </w:r>
          </w:p>
        </w:tc>
        <w:tc>
          <w:tcPr>
            <w:tcW w:w="5992" w:type="dxa"/>
            <w:shd w:val="clear" w:color="auto" w:fill="auto"/>
            <w:vAlign w:val="bottom"/>
          </w:tcPr>
          <w:p w:rsidR="0048658B" w:rsidRPr="00305304" w:rsidRDefault="0048658B" w:rsidP="00244E3B">
            <w:pPr>
              <w:pStyle w:val="af5"/>
              <w:numPr>
                <w:ilvl w:val="0"/>
                <w:numId w:val="30"/>
              </w:numPr>
              <w:tabs>
                <w:tab w:val="clear" w:pos="1980"/>
                <w:tab w:val="left" w:pos="747"/>
              </w:tabs>
              <w:rPr>
                <w:rFonts w:asciiTheme="minorHAnsi" w:hAnsiTheme="minorHAnsi" w:cstheme="minorHAnsi"/>
                <w:bCs/>
                <w:sz w:val="20"/>
                <w:szCs w:val="20"/>
              </w:rPr>
            </w:pPr>
            <w:r w:rsidRPr="00305304">
              <w:rPr>
                <w:rFonts w:asciiTheme="minorHAnsi" w:hAnsiTheme="minorHAnsi" w:cstheme="minorHAnsi"/>
                <w:bCs/>
                <w:sz w:val="20"/>
                <w:szCs w:val="20"/>
              </w:rPr>
              <w:t xml:space="preserve">Ο Η/Υ του εκπαιδευτή θα πρέπει να είναι υψηλών προδιαγραφών και να έχει κατ’ ελάχιστο τις ακόλουθες προδιαγραφές : </w:t>
            </w:r>
            <w:r w:rsidRPr="00305304">
              <w:rPr>
                <w:rFonts w:asciiTheme="minorHAnsi" w:hAnsiTheme="minorHAnsi" w:cstheme="minorHAnsi"/>
                <w:b/>
                <w:bCs/>
                <w:sz w:val="20"/>
                <w:szCs w:val="20"/>
              </w:rPr>
              <w:t>α)</w:t>
            </w:r>
            <w:r w:rsidRPr="00305304">
              <w:rPr>
                <w:rFonts w:asciiTheme="minorHAnsi" w:hAnsiTheme="minorHAnsi" w:cstheme="minorHAnsi"/>
                <w:bCs/>
                <w:sz w:val="20"/>
                <w:szCs w:val="20"/>
              </w:rPr>
              <w:t xml:space="preserve"> CPU passmark  ≥1</w:t>
            </w:r>
            <w:r w:rsidR="00E55DD0" w:rsidRPr="00305304">
              <w:rPr>
                <w:rFonts w:asciiTheme="minorHAnsi" w:hAnsiTheme="minorHAnsi" w:cstheme="minorHAnsi"/>
                <w:bCs/>
                <w:sz w:val="20"/>
                <w:szCs w:val="20"/>
              </w:rPr>
              <w:t>6</w:t>
            </w:r>
            <w:r w:rsidRPr="00305304">
              <w:rPr>
                <w:rFonts w:asciiTheme="minorHAnsi" w:hAnsiTheme="minorHAnsi" w:cstheme="minorHAnsi"/>
                <w:bCs/>
                <w:sz w:val="20"/>
                <w:szCs w:val="20"/>
              </w:rPr>
              <w:t xml:space="preserve">000 </w:t>
            </w:r>
            <w:r w:rsidR="003E4CAE" w:rsidRPr="00305304">
              <w:rPr>
                <w:rFonts w:asciiTheme="minorHAnsi" w:hAnsiTheme="minorHAnsi" w:cstheme="minorHAnsi"/>
                <w:bCs/>
                <w:sz w:val="20"/>
                <w:szCs w:val="20"/>
              </w:rPr>
              <w:t>με αριθμό πυρήνων</w:t>
            </w:r>
            <w:r w:rsidR="00922F8A" w:rsidRPr="00305304">
              <w:rPr>
                <w:rFonts w:asciiTheme="minorHAnsi" w:hAnsiTheme="minorHAnsi" w:cstheme="minorHAnsi"/>
                <w:bCs/>
                <w:sz w:val="20"/>
                <w:szCs w:val="20"/>
              </w:rPr>
              <w:t xml:space="preserve"> </w:t>
            </w:r>
            <w:r w:rsidR="003E4CAE" w:rsidRPr="00305304">
              <w:rPr>
                <w:rFonts w:asciiTheme="minorHAnsi" w:hAnsiTheme="minorHAnsi" w:cstheme="minorHAnsi"/>
                <w:bCs/>
                <w:sz w:val="20"/>
                <w:szCs w:val="20"/>
              </w:rPr>
              <w:t>≥</w:t>
            </w:r>
            <w:r w:rsidR="00C12B14" w:rsidRPr="00305304">
              <w:rPr>
                <w:rFonts w:asciiTheme="minorHAnsi" w:hAnsiTheme="minorHAnsi" w:cstheme="minorHAnsi"/>
                <w:bCs/>
                <w:sz w:val="20"/>
                <w:szCs w:val="20"/>
              </w:rPr>
              <w:t>6</w:t>
            </w:r>
            <w:r w:rsidR="004165F7" w:rsidRPr="00305304">
              <w:rPr>
                <w:rFonts w:asciiTheme="minorHAnsi" w:hAnsiTheme="minorHAnsi" w:cstheme="minorHAnsi"/>
                <w:bCs/>
                <w:sz w:val="20"/>
                <w:szCs w:val="20"/>
              </w:rPr>
              <w:t>,</w:t>
            </w:r>
            <w:r w:rsidR="003E4CAE" w:rsidRPr="00305304">
              <w:rPr>
                <w:rFonts w:asciiTheme="minorHAnsi" w:hAnsiTheme="minorHAnsi" w:cstheme="minorHAnsi"/>
                <w:bCs/>
                <w:sz w:val="20"/>
                <w:szCs w:val="20"/>
              </w:rPr>
              <w:t xml:space="preserve"> </w:t>
            </w:r>
            <w:r w:rsidRPr="00305304">
              <w:rPr>
                <w:rFonts w:asciiTheme="minorHAnsi" w:hAnsiTheme="minorHAnsi" w:cstheme="minorHAnsi"/>
                <w:b/>
                <w:bCs/>
                <w:sz w:val="20"/>
                <w:szCs w:val="20"/>
              </w:rPr>
              <w:t>β)</w:t>
            </w:r>
            <w:r w:rsidRPr="00305304">
              <w:rPr>
                <w:rFonts w:asciiTheme="minorHAnsi" w:hAnsiTheme="minorHAnsi" w:cstheme="minorHAnsi"/>
                <w:bCs/>
                <w:sz w:val="20"/>
                <w:szCs w:val="20"/>
              </w:rPr>
              <w:t xml:space="preserve"> RAM</w:t>
            </w:r>
            <w:r w:rsidR="00B04358" w:rsidRPr="00305304">
              <w:rPr>
                <w:rFonts w:asciiTheme="minorHAnsi" w:hAnsiTheme="minorHAnsi" w:cstheme="minorHAnsi"/>
                <w:bCs/>
                <w:sz w:val="20"/>
                <w:szCs w:val="20"/>
              </w:rPr>
              <w:t>, Τύπος :</w:t>
            </w:r>
            <w:r w:rsidRPr="00305304">
              <w:rPr>
                <w:rFonts w:asciiTheme="minorHAnsi" w:hAnsiTheme="minorHAnsi" w:cstheme="minorHAnsi"/>
                <w:bCs/>
                <w:sz w:val="20"/>
                <w:szCs w:val="20"/>
              </w:rPr>
              <w:t xml:space="preserve"> DDR4</w:t>
            </w:r>
            <w:r w:rsidR="00D375E0" w:rsidRPr="00305304">
              <w:rPr>
                <w:rFonts w:asciiTheme="minorHAnsi" w:hAnsiTheme="minorHAnsi" w:cstheme="minorHAnsi"/>
                <w:bCs/>
                <w:sz w:val="20"/>
                <w:szCs w:val="20"/>
              </w:rPr>
              <w:t xml:space="preserve"> ή</w:t>
            </w:r>
            <w:r w:rsidR="00DE5F06" w:rsidRPr="00305304">
              <w:rPr>
                <w:rFonts w:asciiTheme="minorHAnsi" w:hAnsiTheme="minorHAnsi" w:cstheme="minorHAnsi"/>
                <w:bCs/>
                <w:sz w:val="20"/>
                <w:szCs w:val="20"/>
              </w:rPr>
              <w:t xml:space="preserve"> ανώτερη</w:t>
            </w:r>
            <w:r w:rsidR="00B04358" w:rsidRPr="00305304">
              <w:rPr>
                <w:rFonts w:asciiTheme="minorHAnsi" w:hAnsiTheme="minorHAnsi" w:cstheme="minorHAnsi"/>
                <w:bCs/>
                <w:sz w:val="20"/>
                <w:szCs w:val="20"/>
              </w:rPr>
              <w:t xml:space="preserve"> , Χωρητικότητα</w:t>
            </w:r>
            <w:r w:rsidRPr="00305304">
              <w:rPr>
                <w:rFonts w:asciiTheme="minorHAnsi" w:hAnsiTheme="minorHAnsi" w:cstheme="minorHAnsi"/>
                <w:bCs/>
                <w:sz w:val="20"/>
                <w:szCs w:val="20"/>
              </w:rPr>
              <w:t xml:space="preserve"> ≥ 16 GB και </w:t>
            </w:r>
            <w:r w:rsidR="00B04358" w:rsidRPr="00305304">
              <w:rPr>
                <w:rFonts w:asciiTheme="minorHAnsi" w:hAnsiTheme="minorHAnsi" w:cstheme="minorHAnsi"/>
                <w:bCs/>
                <w:sz w:val="20"/>
                <w:szCs w:val="20"/>
              </w:rPr>
              <w:t xml:space="preserve"> ταχύτητα </w:t>
            </w:r>
            <w:r w:rsidRPr="00305304">
              <w:rPr>
                <w:rFonts w:asciiTheme="minorHAnsi" w:hAnsiTheme="minorHAnsi" w:cstheme="minorHAnsi"/>
                <w:bCs/>
                <w:sz w:val="20"/>
                <w:szCs w:val="20"/>
              </w:rPr>
              <w:t xml:space="preserve">≥2400 MHZ, </w:t>
            </w:r>
            <w:r w:rsidRPr="00305304">
              <w:rPr>
                <w:rFonts w:asciiTheme="minorHAnsi" w:hAnsiTheme="minorHAnsi" w:cstheme="minorHAnsi"/>
                <w:b/>
                <w:bCs/>
                <w:sz w:val="20"/>
                <w:szCs w:val="20"/>
              </w:rPr>
              <w:t>γ)</w:t>
            </w:r>
            <w:r w:rsidRPr="00305304">
              <w:rPr>
                <w:rFonts w:asciiTheme="minorHAnsi" w:hAnsiTheme="minorHAnsi" w:cstheme="minorHAnsi"/>
                <w:bCs/>
                <w:sz w:val="20"/>
                <w:szCs w:val="20"/>
              </w:rPr>
              <w:t xml:space="preserve"> </w:t>
            </w:r>
            <w:r w:rsidR="00DE5F06" w:rsidRPr="00305304">
              <w:rPr>
                <w:rFonts w:asciiTheme="minorHAnsi" w:hAnsiTheme="minorHAnsi" w:cstheme="minorHAnsi"/>
                <w:bCs/>
                <w:sz w:val="20"/>
                <w:szCs w:val="20"/>
              </w:rPr>
              <w:t>SSD</w:t>
            </w:r>
            <w:r w:rsidR="004540E6" w:rsidRPr="00305304">
              <w:t xml:space="preserve"> </w:t>
            </w:r>
            <w:r w:rsidR="004540E6" w:rsidRPr="00305304">
              <w:rPr>
                <w:rFonts w:asciiTheme="minorHAnsi" w:hAnsiTheme="minorHAnsi" w:cstheme="minorHAnsi"/>
                <w:bCs/>
                <w:sz w:val="20"/>
                <w:szCs w:val="20"/>
              </w:rPr>
              <w:t>NVMe</w:t>
            </w:r>
            <w:r w:rsidR="00DE5F06" w:rsidRPr="00305304">
              <w:rPr>
                <w:rFonts w:asciiTheme="minorHAnsi" w:hAnsiTheme="minorHAnsi" w:cstheme="minorHAnsi"/>
                <w:bCs/>
                <w:sz w:val="20"/>
                <w:szCs w:val="20"/>
              </w:rPr>
              <w:t xml:space="preserve">,  χωρητικότητα ≥ </w:t>
            </w:r>
            <w:r w:rsidR="00F321D0" w:rsidRPr="00305304">
              <w:rPr>
                <w:rFonts w:asciiTheme="minorHAnsi" w:hAnsiTheme="minorHAnsi" w:cstheme="minorHAnsi"/>
                <w:bCs/>
                <w:sz w:val="20"/>
                <w:szCs w:val="20"/>
              </w:rPr>
              <w:t>480</w:t>
            </w:r>
            <w:r w:rsidR="00DE5F06" w:rsidRPr="00305304">
              <w:rPr>
                <w:rFonts w:asciiTheme="minorHAnsi" w:hAnsiTheme="minorHAnsi" w:cstheme="minorHAnsi"/>
                <w:bCs/>
                <w:sz w:val="20"/>
                <w:szCs w:val="20"/>
              </w:rPr>
              <w:t xml:space="preserve"> GB , Πρωτόκολλο Επικοινωνίας : PCI Express ή ισοδύναμο</w:t>
            </w:r>
            <w:r w:rsidR="004504C3" w:rsidRPr="00305304">
              <w:rPr>
                <w:rFonts w:asciiTheme="minorHAnsi" w:hAnsiTheme="minorHAnsi" w:cstheme="minorHAnsi"/>
                <w:bCs/>
                <w:sz w:val="20"/>
                <w:szCs w:val="20"/>
              </w:rPr>
              <w:t xml:space="preserve"> ή ανώτερο</w:t>
            </w:r>
            <w:r w:rsidRPr="00305304">
              <w:rPr>
                <w:rFonts w:asciiTheme="minorHAnsi" w:hAnsiTheme="minorHAnsi" w:cstheme="minorHAnsi"/>
                <w:bCs/>
                <w:sz w:val="20"/>
                <w:szCs w:val="20"/>
              </w:rPr>
              <w:t xml:space="preserve">, και </w:t>
            </w:r>
            <w:r w:rsidRPr="00305304">
              <w:rPr>
                <w:rFonts w:asciiTheme="minorHAnsi" w:hAnsiTheme="minorHAnsi" w:cstheme="minorHAnsi"/>
                <w:b/>
                <w:bCs/>
                <w:sz w:val="20"/>
                <w:szCs w:val="20"/>
              </w:rPr>
              <w:t>δ)</w:t>
            </w:r>
            <w:r w:rsidRPr="00305304">
              <w:rPr>
                <w:rFonts w:asciiTheme="minorHAnsi" w:hAnsiTheme="minorHAnsi" w:cstheme="minorHAnsi"/>
                <w:bCs/>
                <w:sz w:val="20"/>
                <w:szCs w:val="20"/>
              </w:rPr>
              <w:t xml:space="preserve"> ανεξάρτητη (διακριτή) κάρτα γραφικών</w:t>
            </w:r>
            <w:r w:rsidR="00DE5F06" w:rsidRPr="00305304">
              <w:rPr>
                <w:rFonts w:asciiTheme="minorHAnsi" w:hAnsiTheme="minorHAnsi" w:cstheme="minorHAnsi"/>
                <w:bCs/>
                <w:sz w:val="20"/>
                <w:szCs w:val="20"/>
              </w:rPr>
              <w:t xml:space="preserve"> με τις κάτωθι προδιαγραφές</w:t>
            </w:r>
            <w:r w:rsidR="004A3371" w:rsidRPr="00305304">
              <w:rPr>
                <w:rFonts w:asciiTheme="minorHAnsi" w:hAnsiTheme="minorHAnsi" w:cstheme="minorHAnsi"/>
                <w:bCs/>
                <w:sz w:val="20"/>
                <w:szCs w:val="20"/>
              </w:rPr>
              <w:t xml:space="preserve">, </w:t>
            </w:r>
            <w:r w:rsidR="004A3371" w:rsidRPr="00305304">
              <w:rPr>
                <w:rFonts w:asciiTheme="minorHAnsi" w:hAnsiTheme="minorHAnsi" w:cstheme="minorHAnsi"/>
                <w:b/>
                <w:bCs/>
                <w:sz w:val="20"/>
                <w:szCs w:val="20"/>
              </w:rPr>
              <w:t>ε)</w:t>
            </w:r>
            <w:r w:rsidR="004A3371" w:rsidRPr="00305304">
              <w:rPr>
                <w:rFonts w:asciiTheme="minorHAnsi" w:hAnsiTheme="minorHAnsi" w:cstheme="minorHAnsi"/>
                <w:bCs/>
                <w:sz w:val="20"/>
                <w:szCs w:val="20"/>
              </w:rPr>
              <w:t xml:space="preserve"> κάμερα ανάλυσης τουλάχιστον </w:t>
            </w:r>
            <w:r w:rsidR="00BA3399" w:rsidRPr="00305304">
              <w:rPr>
                <w:rFonts w:asciiTheme="minorHAnsi" w:hAnsiTheme="minorHAnsi" w:cstheme="minorHAnsi"/>
                <w:bCs/>
                <w:sz w:val="20"/>
                <w:szCs w:val="20"/>
              </w:rPr>
              <w:t xml:space="preserve"> </w:t>
            </w:r>
            <w:r w:rsidR="00BA3399" w:rsidRPr="00305304">
              <w:rPr>
                <w:rFonts w:ascii="Verdana" w:hAnsi="Verdana"/>
                <w:bCs/>
                <w:color w:val="000000"/>
                <w:sz w:val="17"/>
                <w:szCs w:val="17"/>
                <w:bdr w:val="none" w:sz="0" w:space="0" w:color="auto" w:frame="1"/>
                <w:shd w:val="clear" w:color="auto" w:fill="FFFFFF"/>
              </w:rPr>
              <w:t>1920x1080/30fps</w:t>
            </w:r>
            <w:r w:rsidR="004A3371" w:rsidRPr="00305304">
              <w:rPr>
                <w:rFonts w:asciiTheme="minorHAnsi" w:hAnsiTheme="minorHAnsi" w:cstheme="minorHAnsi"/>
                <w:bCs/>
                <w:sz w:val="20"/>
                <w:szCs w:val="20"/>
              </w:rPr>
              <w:t xml:space="preserve">, αυτόματης εστίασης </w:t>
            </w:r>
            <w:r w:rsidR="00327C3C" w:rsidRPr="00305304">
              <w:rPr>
                <w:rFonts w:asciiTheme="minorHAnsi" w:hAnsiTheme="minorHAnsi" w:cstheme="minorHAnsi"/>
                <w:bCs/>
                <w:sz w:val="20"/>
                <w:szCs w:val="20"/>
              </w:rPr>
              <w:t xml:space="preserve">με ενσωματωμένο </w:t>
            </w:r>
            <w:r w:rsidR="004A3371" w:rsidRPr="00305304">
              <w:rPr>
                <w:rFonts w:asciiTheme="minorHAnsi" w:hAnsiTheme="minorHAnsi" w:cstheme="minorHAnsi"/>
                <w:bCs/>
                <w:sz w:val="20"/>
                <w:szCs w:val="20"/>
              </w:rPr>
              <w:t>μικρόφωνο</w:t>
            </w:r>
            <w:r w:rsidR="00FD1A4D" w:rsidRPr="00305304">
              <w:rPr>
                <w:rFonts w:asciiTheme="minorHAnsi" w:hAnsiTheme="minorHAnsi" w:cstheme="minorHAnsi"/>
                <w:bCs/>
                <w:sz w:val="20"/>
                <w:szCs w:val="20"/>
              </w:rPr>
              <w:t xml:space="preserve"> ,</w:t>
            </w:r>
            <w:r w:rsidR="00FD1A4D" w:rsidRPr="00305304">
              <w:rPr>
                <w:rFonts w:asciiTheme="minorHAnsi" w:hAnsiTheme="minorHAnsi" w:cstheme="minorHAnsi"/>
                <w:b/>
                <w:bCs/>
                <w:sz w:val="20"/>
                <w:szCs w:val="20"/>
              </w:rPr>
              <w:t>στ)</w:t>
            </w:r>
            <w:r w:rsidR="00FD1A4D" w:rsidRPr="00305304">
              <w:t xml:space="preserve"> </w:t>
            </w:r>
            <w:r w:rsidR="00FD1A4D" w:rsidRPr="00305304">
              <w:rPr>
                <w:rFonts w:asciiTheme="minorHAnsi" w:hAnsiTheme="minorHAnsi" w:cstheme="minorHAnsi"/>
                <w:bCs/>
                <w:sz w:val="20"/>
                <w:szCs w:val="20"/>
              </w:rPr>
              <w:t xml:space="preserve">μία κάρτα δικτύου ταχύτητας τουλάχιστον 10G με Interface PCI-e. </w:t>
            </w:r>
            <w:r w:rsidR="00FD1A4D" w:rsidRPr="00305304">
              <w:rPr>
                <w:rFonts w:asciiTheme="minorHAnsi" w:hAnsiTheme="minorHAnsi" w:cstheme="minorHAnsi"/>
                <w:b/>
                <w:bCs/>
                <w:sz w:val="20"/>
                <w:szCs w:val="20"/>
              </w:rPr>
              <w:t>ζ)</w:t>
            </w:r>
            <w:r w:rsidR="00FD1A4D" w:rsidRPr="00305304">
              <w:rPr>
                <w:rFonts w:asciiTheme="minorHAnsi" w:hAnsiTheme="minorHAnsi" w:cstheme="minorHAnsi"/>
                <w:bCs/>
                <w:sz w:val="20"/>
                <w:szCs w:val="20"/>
              </w:rPr>
              <w:t xml:space="preserve"> μία κάρτα δικτύου ταχύτητας τουλάχιστον 1G με Interface για σύνδεση απομακρυσμέ</w:t>
            </w:r>
            <w:r w:rsidR="003C17E3" w:rsidRPr="00305304">
              <w:rPr>
                <w:rFonts w:asciiTheme="minorHAnsi" w:hAnsiTheme="minorHAnsi" w:cstheme="minorHAnsi"/>
                <w:bCs/>
                <w:sz w:val="20"/>
                <w:szCs w:val="20"/>
              </w:rPr>
              <w:t xml:space="preserve">νης διαχείρισης με το διαδίκτυο </w:t>
            </w:r>
            <w:r w:rsidR="00F01DBD" w:rsidRPr="00305304">
              <w:rPr>
                <w:rFonts w:asciiTheme="minorHAnsi" w:hAnsiTheme="minorHAnsi" w:cstheme="minorHAnsi"/>
                <w:b/>
                <w:bCs/>
                <w:sz w:val="20"/>
                <w:szCs w:val="20"/>
              </w:rPr>
              <w:t>η</w:t>
            </w:r>
            <w:r w:rsidR="003C17E3" w:rsidRPr="00305304">
              <w:rPr>
                <w:rFonts w:asciiTheme="minorHAnsi" w:hAnsiTheme="minorHAnsi" w:cstheme="minorHAnsi"/>
                <w:b/>
                <w:bCs/>
                <w:sz w:val="20"/>
                <w:szCs w:val="20"/>
              </w:rPr>
              <w:t>)</w:t>
            </w:r>
            <w:r w:rsidR="003C17E3" w:rsidRPr="00305304">
              <w:rPr>
                <w:rFonts w:asciiTheme="minorHAnsi" w:hAnsiTheme="minorHAnsi" w:cstheme="minorHAnsi"/>
                <w:bCs/>
                <w:sz w:val="20"/>
                <w:szCs w:val="20"/>
              </w:rPr>
              <w:t xml:space="preserve"> μία μονάδα οπτικού δίσκου</w:t>
            </w:r>
            <w:r w:rsidR="007B458F" w:rsidRPr="00305304">
              <w:rPr>
                <w:rFonts w:asciiTheme="minorHAnsi" w:hAnsiTheme="minorHAnsi" w:cstheme="minorHAnsi"/>
                <w:bCs/>
                <w:sz w:val="20"/>
                <w:szCs w:val="20"/>
              </w:rPr>
              <w:t xml:space="preserve">, και </w:t>
            </w:r>
            <w:r w:rsidR="007B458F" w:rsidRPr="00305304">
              <w:rPr>
                <w:rFonts w:asciiTheme="minorHAnsi" w:hAnsiTheme="minorHAnsi" w:cstheme="minorHAnsi"/>
                <w:b/>
                <w:bCs/>
                <w:sz w:val="20"/>
                <w:szCs w:val="20"/>
              </w:rPr>
              <w:t>ι)</w:t>
            </w:r>
            <w:r w:rsidR="007B458F" w:rsidRPr="00305304">
              <w:rPr>
                <w:rFonts w:asciiTheme="minorHAnsi" w:hAnsiTheme="minorHAnsi" w:cstheme="minorHAnsi"/>
                <w:bCs/>
                <w:sz w:val="20"/>
                <w:szCs w:val="20"/>
              </w:rPr>
              <w:t xml:space="preserve"> τουλάχιστον δύο Display Ports ή  </w:t>
            </w:r>
            <w:r w:rsidR="007B458F" w:rsidRPr="00305304">
              <w:rPr>
                <w:rFonts w:asciiTheme="minorHAnsi" w:hAnsiTheme="minorHAnsi" w:cstheme="minorHAnsi"/>
                <w:bCs/>
                <w:sz w:val="20"/>
                <w:szCs w:val="20"/>
                <w:lang w:val="en-US"/>
              </w:rPr>
              <w:t>HDMI</w:t>
            </w:r>
            <w:r w:rsidR="007B458F" w:rsidRPr="00305304">
              <w:rPr>
                <w:rFonts w:asciiTheme="minorHAnsi" w:hAnsiTheme="minorHAnsi" w:cstheme="minorHAnsi"/>
                <w:bCs/>
                <w:sz w:val="20"/>
                <w:szCs w:val="20"/>
              </w:rPr>
              <w:t xml:space="preserve"> </w:t>
            </w:r>
          </w:p>
          <w:p w:rsidR="00DE5F06" w:rsidRPr="00305304" w:rsidRDefault="00DE5F06" w:rsidP="007837FA">
            <w:pPr>
              <w:pStyle w:val="af5"/>
              <w:numPr>
                <w:ilvl w:val="0"/>
                <w:numId w:val="30"/>
              </w:numPr>
              <w:tabs>
                <w:tab w:val="clear" w:pos="1980"/>
                <w:tab w:val="left" w:pos="747"/>
              </w:tabs>
              <w:ind w:hanging="510"/>
              <w:rPr>
                <w:rFonts w:asciiTheme="minorHAnsi" w:hAnsiTheme="minorHAnsi" w:cstheme="minorHAnsi"/>
                <w:bCs/>
                <w:sz w:val="20"/>
                <w:szCs w:val="20"/>
              </w:rPr>
            </w:pPr>
            <w:r w:rsidRPr="00305304">
              <w:rPr>
                <w:rFonts w:asciiTheme="minorHAnsi" w:hAnsiTheme="minorHAnsi" w:cstheme="minorHAnsi"/>
                <w:bCs/>
                <w:sz w:val="20"/>
                <w:szCs w:val="20"/>
              </w:rPr>
              <w:t>Η κάρτα γραφικών θα είναι υψηλών προδιαγραφών  με τουλάχιστον τα ακόλουθα χαρακτηριστικά : α) videocard</w:t>
            </w:r>
            <w:r w:rsidR="00EF5CD8" w:rsidRPr="00305304">
              <w:rPr>
                <w:rFonts w:asciiTheme="minorHAnsi" w:hAnsiTheme="minorHAnsi" w:cstheme="minorHAnsi"/>
                <w:bCs/>
                <w:sz w:val="20"/>
                <w:szCs w:val="20"/>
              </w:rPr>
              <w:t xml:space="preserve"> </w:t>
            </w:r>
            <w:r w:rsidRPr="00305304">
              <w:rPr>
                <w:rFonts w:asciiTheme="minorHAnsi" w:hAnsiTheme="minorHAnsi" w:cstheme="minorHAnsi"/>
                <w:bCs/>
                <w:sz w:val="20"/>
                <w:szCs w:val="20"/>
              </w:rPr>
              <w:t>passmark</w:t>
            </w:r>
            <w:r w:rsidR="004504C3" w:rsidRPr="00305304">
              <w:rPr>
                <w:rStyle w:val="afe"/>
                <w:rFonts w:asciiTheme="minorHAnsi" w:hAnsiTheme="minorHAnsi" w:cstheme="minorHAnsi"/>
                <w:bCs/>
                <w:sz w:val="20"/>
                <w:szCs w:val="20"/>
              </w:rPr>
              <w:footnoteReference w:id="2"/>
            </w:r>
            <w:r w:rsidRPr="00305304">
              <w:rPr>
                <w:rFonts w:asciiTheme="minorHAnsi" w:hAnsiTheme="minorHAnsi" w:cstheme="minorHAnsi"/>
                <w:bCs/>
                <w:sz w:val="20"/>
                <w:szCs w:val="20"/>
              </w:rPr>
              <w:t xml:space="preserve">  ≥1</w:t>
            </w:r>
            <w:r w:rsidR="00003FCD" w:rsidRPr="00305304">
              <w:rPr>
                <w:rFonts w:asciiTheme="minorHAnsi" w:hAnsiTheme="minorHAnsi" w:cstheme="minorHAnsi"/>
                <w:bCs/>
                <w:sz w:val="20"/>
                <w:szCs w:val="20"/>
              </w:rPr>
              <w:t>4</w:t>
            </w:r>
            <w:r w:rsidRPr="00305304">
              <w:rPr>
                <w:rFonts w:asciiTheme="minorHAnsi" w:hAnsiTheme="minorHAnsi" w:cstheme="minorHAnsi"/>
                <w:bCs/>
                <w:sz w:val="20"/>
                <w:szCs w:val="20"/>
              </w:rPr>
              <w:t>000, β) μνήμη ≥8GB,  γ) GDDR6</w:t>
            </w:r>
            <w:r w:rsidR="005825C3" w:rsidRPr="00305304">
              <w:rPr>
                <w:rFonts w:asciiTheme="minorHAnsi" w:hAnsiTheme="minorHAnsi" w:cstheme="minorHAnsi"/>
                <w:bCs/>
                <w:sz w:val="20"/>
                <w:szCs w:val="20"/>
              </w:rPr>
              <w:t xml:space="preserve"> </w:t>
            </w:r>
          </w:p>
          <w:p w:rsidR="00E04378" w:rsidRPr="00305304" w:rsidRDefault="00E04378" w:rsidP="007837FA">
            <w:pPr>
              <w:pStyle w:val="af5"/>
              <w:numPr>
                <w:ilvl w:val="0"/>
                <w:numId w:val="30"/>
              </w:numPr>
              <w:tabs>
                <w:tab w:val="clear" w:pos="1980"/>
                <w:tab w:val="left" w:pos="747"/>
              </w:tabs>
              <w:ind w:hanging="510"/>
              <w:rPr>
                <w:rFonts w:asciiTheme="minorHAnsi" w:hAnsiTheme="minorHAnsi" w:cstheme="minorHAnsi"/>
                <w:bCs/>
                <w:sz w:val="20"/>
                <w:szCs w:val="20"/>
              </w:rPr>
            </w:pPr>
            <w:r w:rsidRPr="00305304">
              <w:rPr>
                <w:rFonts w:asciiTheme="minorHAnsi" w:hAnsiTheme="minorHAnsi" w:cstheme="minorHAnsi"/>
                <w:bCs/>
                <w:sz w:val="20"/>
                <w:szCs w:val="20"/>
              </w:rPr>
              <w:t>Ο Η/Υ του εκπαιδευτή θα έχει</w:t>
            </w:r>
            <w:r w:rsidR="00F321D0" w:rsidRPr="00305304">
              <w:rPr>
                <w:rFonts w:asciiTheme="minorHAnsi" w:hAnsiTheme="minorHAnsi" w:cstheme="minorHAnsi"/>
                <w:bCs/>
                <w:sz w:val="20"/>
                <w:szCs w:val="20"/>
              </w:rPr>
              <w:t xml:space="preserve"> επιπλέον</w:t>
            </w:r>
            <w:r w:rsidRPr="00305304">
              <w:rPr>
                <w:rFonts w:asciiTheme="minorHAnsi" w:hAnsiTheme="minorHAnsi" w:cstheme="minorHAnsi"/>
                <w:bCs/>
                <w:sz w:val="20"/>
                <w:szCs w:val="20"/>
              </w:rPr>
              <w:t xml:space="preserve"> πλήρες λογισμικό</w:t>
            </w:r>
            <w:r w:rsidR="002F1AB2" w:rsidRPr="00305304">
              <w:rPr>
                <w:rFonts w:asciiTheme="minorHAnsi" w:hAnsiTheme="minorHAnsi" w:cstheme="minorHAnsi"/>
                <w:bCs/>
                <w:sz w:val="20"/>
                <w:szCs w:val="20"/>
              </w:rPr>
              <w:t xml:space="preserve"> τελευταίας έκδοσης</w:t>
            </w:r>
            <w:r w:rsidR="00EF5CD8" w:rsidRPr="00305304">
              <w:rPr>
                <w:rFonts w:asciiTheme="minorHAnsi" w:hAnsiTheme="minorHAnsi" w:cstheme="minorHAnsi"/>
                <w:bCs/>
                <w:sz w:val="20"/>
                <w:szCs w:val="20"/>
              </w:rPr>
              <w:t xml:space="preserve"> </w:t>
            </w:r>
            <w:r w:rsidR="002F1AB2" w:rsidRPr="00305304">
              <w:rPr>
                <w:rFonts w:asciiTheme="minorHAnsi" w:hAnsiTheme="minorHAnsi" w:cstheme="minorHAnsi"/>
                <w:bCs/>
                <w:sz w:val="20"/>
                <w:szCs w:val="20"/>
              </w:rPr>
              <w:t xml:space="preserve">με άδειες απεριορίστου ισχύος : α) </w:t>
            </w:r>
            <w:r w:rsidRPr="00305304">
              <w:rPr>
                <w:rFonts w:asciiTheme="minorHAnsi" w:hAnsiTheme="minorHAnsi" w:cstheme="minorHAnsi"/>
                <w:bCs/>
                <w:sz w:val="20"/>
                <w:szCs w:val="20"/>
              </w:rPr>
              <w:t>εφαρμογών γραφείου (</w:t>
            </w:r>
            <w:r w:rsidRPr="00305304">
              <w:rPr>
                <w:rFonts w:asciiTheme="minorHAnsi" w:hAnsiTheme="minorHAnsi" w:cstheme="minorHAnsi"/>
                <w:bCs/>
                <w:sz w:val="20"/>
                <w:szCs w:val="20"/>
                <w:lang w:val="en-US"/>
              </w:rPr>
              <w:t>office</w:t>
            </w:r>
            <w:r w:rsidRPr="00305304">
              <w:rPr>
                <w:rFonts w:asciiTheme="minorHAnsi" w:hAnsiTheme="minorHAnsi" w:cstheme="minorHAnsi"/>
                <w:bCs/>
                <w:sz w:val="20"/>
                <w:szCs w:val="20"/>
              </w:rPr>
              <w:t xml:space="preserve">) και </w:t>
            </w:r>
            <w:r w:rsidR="002F1AB2" w:rsidRPr="00305304">
              <w:rPr>
                <w:rFonts w:asciiTheme="minorHAnsi" w:hAnsiTheme="minorHAnsi" w:cstheme="minorHAnsi"/>
                <w:bCs/>
                <w:sz w:val="20"/>
                <w:szCs w:val="20"/>
              </w:rPr>
              <w:t xml:space="preserve">β) πλήρες </w:t>
            </w:r>
            <w:r w:rsidRPr="00305304">
              <w:rPr>
                <w:rFonts w:asciiTheme="minorHAnsi" w:hAnsiTheme="minorHAnsi" w:cstheme="minorHAnsi"/>
                <w:bCs/>
                <w:sz w:val="20"/>
                <w:szCs w:val="20"/>
              </w:rPr>
              <w:t xml:space="preserve">λογισμικό διαχείρισης αρχείων </w:t>
            </w:r>
            <w:r w:rsidRPr="00305304">
              <w:rPr>
                <w:rFonts w:asciiTheme="minorHAnsi" w:hAnsiTheme="minorHAnsi" w:cstheme="minorHAnsi"/>
                <w:bCs/>
                <w:sz w:val="20"/>
                <w:szCs w:val="20"/>
                <w:lang w:val="en-US"/>
              </w:rPr>
              <w:t>PDF</w:t>
            </w:r>
            <w:r w:rsidR="00905DDC" w:rsidRPr="00305304">
              <w:rPr>
                <w:rFonts w:asciiTheme="minorHAnsi" w:hAnsiTheme="minorHAnsi" w:cstheme="minorHAnsi"/>
                <w:bCs/>
                <w:sz w:val="20"/>
                <w:szCs w:val="20"/>
              </w:rPr>
              <w:t>.</w:t>
            </w:r>
          </w:p>
          <w:p w:rsidR="00BA3399" w:rsidRPr="00305304" w:rsidRDefault="00BA3399" w:rsidP="007837FA">
            <w:pPr>
              <w:pStyle w:val="af5"/>
              <w:numPr>
                <w:ilvl w:val="0"/>
                <w:numId w:val="30"/>
              </w:numPr>
              <w:ind w:hanging="510"/>
              <w:rPr>
                <w:rFonts w:asciiTheme="minorHAnsi" w:hAnsiTheme="minorHAnsi" w:cstheme="minorHAnsi"/>
                <w:bCs/>
                <w:sz w:val="20"/>
                <w:szCs w:val="20"/>
              </w:rPr>
            </w:pPr>
            <w:r w:rsidRPr="00305304">
              <w:rPr>
                <w:rFonts w:asciiTheme="minorHAnsi" w:hAnsiTheme="minorHAnsi" w:cstheme="minorHAnsi"/>
                <w:bCs/>
                <w:sz w:val="20"/>
                <w:szCs w:val="20"/>
              </w:rPr>
              <w:t>Ο Η/Υ εκπαιδευτή να περιλαμβάνει όλα τα απαιτούμενα εξαρτήματα για την λειτουργία του προσομοιωτή (π.χ. πληκτρολόγιο, ποντίκι</w:t>
            </w:r>
            <w:r w:rsidR="00024ED6" w:rsidRPr="00305304">
              <w:rPr>
                <w:rFonts w:asciiTheme="minorHAnsi" w:hAnsiTheme="minorHAnsi" w:cstheme="minorHAnsi"/>
                <w:bCs/>
                <w:sz w:val="20"/>
                <w:szCs w:val="20"/>
              </w:rPr>
              <w:t>, μικρόφωνο</w:t>
            </w:r>
            <w:r w:rsidRPr="00305304">
              <w:rPr>
                <w:rFonts w:asciiTheme="minorHAnsi" w:hAnsiTheme="minorHAnsi" w:cstheme="minorHAnsi"/>
                <w:bCs/>
                <w:sz w:val="20"/>
                <w:szCs w:val="20"/>
              </w:rPr>
              <w:t xml:space="preserve">) καθώς και ηχεία 2 δρόμων με κουμπί αυξομείωση έντασης , μαγνητική θωράκιση και ισχύ ≥ 10 Watts.  </w:t>
            </w:r>
          </w:p>
          <w:p w:rsidR="00BA3399" w:rsidRPr="00305304" w:rsidRDefault="00BA3399" w:rsidP="007837FA">
            <w:pPr>
              <w:pStyle w:val="af5"/>
              <w:tabs>
                <w:tab w:val="clear" w:pos="1980"/>
                <w:tab w:val="left" w:pos="747"/>
              </w:tabs>
              <w:ind w:hanging="510"/>
              <w:rPr>
                <w:rFonts w:asciiTheme="minorHAnsi" w:hAnsiTheme="minorHAnsi" w:cstheme="minorHAnsi"/>
                <w:bCs/>
                <w:sz w:val="20"/>
                <w:szCs w:val="20"/>
              </w:rPr>
            </w:pPr>
          </w:p>
          <w:p w:rsidR="00BF2111" w:rsidRPr="00305304" w:rsidRDefault="00BF2111" w:rsidP="00327C3C">
            <w:pPr>
              <w:pStyle w:val="af5"/>
              <w:tabs>
                <w:tab w:val="clear" w:pos="1980"/>
                <w:tab w:val="left" w:pos="747"/>
              </w:tabs>
              <w:ind w:left="0"/>
              <w:rPr>
                <w:rFonts w:asciiTheme="minorHAnsi" w:hAnsiTheme="minorHAnsi" w:cstheme="minorHAnsi"/>
                <w:bCs/>
                <w:sz w:val="20"/>
                <w:szCs w:val="20"/>
              </w:rPr>
            </w:pPr>
            <w:r w:rsidRPr="00305304">
              <w:rPr>
                <w:rFonts w:asciiTheme="minorHAnsi" w:hAnsiTheme="minorHAnsi" w:cstheme="minorHAnsi"/>
                <w:bCs/>
                <w:i/>
                <w:sz w:val="20"/>
                <w:szCs w:val="20"/>
              </w:rPr>
              <w:t xml:space="preserve">Σημείωση: Μεγαλύτερη τιμή </w:t>
            </w:r>
            <w:r w:rsidRPr="00305304">
              <w:rPr>
                <w:rFonts w:asciiTheme="minorHAnsi" w:hAnsiTheme="minorHAnsi" w:cstheme="minorHAnsi"/>
                <w:bCs/>
                <w:i/>
                <w:sz w:val="20"/>
                <w:szCs w:val="20"/>
                <w:lang w:val="en-GB"/>
              </w:rPr>
              <w:t>CPU</w:t>
            </w:r>
            <w:r w:rsidR="00EF5CD8" w:rsidRPr="00305304">
              <w:rPr>
                <w:rFonts w:asciiTheme="minorHAnsi" w:hAnsiTheme="minorHAnsi" w:cstheme="minorHAnsi"/>
                <w:bCs/>
                <w:i/>
                <w:sz w:val="20"/>
                <w:szCs w:val="20"/>
              </w:rPr>
              <w:t xml:space="preserve"> </w:t>
            </w:r>
            <w:r w:rsidR="00EF5CD8" w:rsidRPr="00305304">
              <w:rPr>
                <w:rFonts w:asciiTheme="minorHAnsi" w:hAnsiTheme="minorHAnsi" w:cstheme="minorHAnsi"/>
                <w:bCs/>
                <w:i/>
                <w:sz w:val="20"/>
                <w:szCs w:val="20"/>
                <w:lang w:val="en-GB"/>
              </w:rPr>
              <w:t>passmark</w:t>
            </w:r>
            <w:r w:rsidRPr="00305304">
              <w:rPr>
                <w:rFonts w:asciiTheme="minorHAnsi" w:hAnsiTheme="minorHAnsi" w:cstheme="minorHAnsi"/>
                <w:bCs/>
                <w:i/>
                <w:sz w:val="20"/>
                <w:szCs w:val="20"/>
              </w:rPr>
              <w:t xml:space="preserve"> θα θεωρηθεί πλεονέκτημα.</w:t>
            </w:r>
          </w:p>
        </w:tc>
        <w:tc>
          <w:tcPr>
            <w:tcW w:w="1260" w:type="dxa"/>
          </w:tcPr>
          <w:p w:rsidR="0048658B" w:rsidRPr="002F1AB2" w:rsidRDefault="00066CF7"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48658B" w:rsidRPr="002F1AB2" w:rsidRDefault="0048658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48658B" w:rsidRPr="002F1AB2" w:rsidRDefault="0048658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4E17CB" w:rsidRPr="002F1AB2" w:rsidTr="00972631">
        <w:trPr>
          <w:jc w:val="center"/>
        </w:trPr>
        <w:tc>
          <w:tcPr>
            <w:tcW w:w="1069" w:type="dxa"/>
            <w:shd w:val="clear" w:color="auto" w:fill="auto"/>
          </w:tcPr>
          <w:p w:rsidR="004E17CB" w:rsidRPr="002F1AB2" w:rsidRDefault="004E17CB" w:rsidP="008E233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2.3.1</w:t>
            </w:r>
            <w:r w:rsidR="008E2333" w:rsidRPr="002F1AB2">
              <w:rPr>
                <w:rFonts w:eastAsia="Times New Roman"/>
                <w:spacing w:val="-6"/>
                <w:sz w:val="20"/>
                <w:szCs w:val="20"/>
                <w:lang w:eastAsia="ar-SA"/>
              </w:rPr>
              <w:t>5</w:t>
            </w:r>
          </w:p>
        </w:tc>
        <w:tc>
          <w:tcPr>
            <w:tcW w:w="5992" w:type="dxa"/>
            <w:shd w:val="clear" w:color="auto" w:fill="auto"/>
            <w:vAlign w:val="bottom"/>
          </w:tcPr>
          <w:p w:rsidR="00AD1B1E" w:rsidRPr="00C0407B" w:rsidRDefault="004E17CB" w:rsidP="00103055">
            <w:pPr>
              <w:pStyle w:val="af5"/>
              <w:numPr>
                <w:ilvl w:val="0"/>
                <w:numId w:val="28"/>
              </w:numPr>
              <w:tabs>
                <w:tab w:val="clear" w:pos="1980"/>
                <w:tab w:val="left" w:pos="747"/>
              </w:tabs>
              <w:rPr>
                <w:rFonts w:asciiTheme="minorHAnsi" w:hAnsiTheme="minorHAnsi" w:cstheme="minorHAnsi"/>
                <w:bCs/>
                <w:sz w:val="20"/>
                <w:szCs w:val="20"/>
                <w:lang w:val="en-GB"/>
              </w:rPr>
            </w:pPr>
            <w:r w:rsidRPr="00C0407B">
              <w:rPr>
                <w:rFonts w:asciiTheme="minorHAnsi" w:hAnsiTheme="minorHAnsi" w:cstheme="minorHAnsi"/>
                <w:bCs/>
                <w:sz w:val="20"/>
                <w:szCs w:val="20"/>
              </w:rPr>
              <w:t>Θα</w:t>
            </w:r>
            <w:r w:rsidR="00730DD3" w:rsidRPr="00C0407B">
              <w:rPr>
                <w:rFonts w:asciiTheme="minorHAnsi" w:hAnsiTheme="minorHAnsi" w:cstheme="minorHAnsi"/>
                <w:bCs/>
                <w:sz w:val="20"/>
                <w:szCs w:val="20"/>
                <w:lang w:val="en-GB"/>
              </w:rPr>
              <w:t xml:space="preserve"> </w:t>
            </w:r>
            <w:r w:rsidRPr="00C0407B">
              <w:rPr>
                <w:rFonts w:asciiTheme="minorHAnsi" w:hAnsiTheme="minorHAnsi" w:cstheme="minorHAnsi"/>
                <w:bCs/>
                <w:sz w:val="20"/>
                <w:szCs w:val="20"/>
              </w:rPr>
              <w:t>πρέπει</w:t>
            </w:r>
            <w:r w:rsidR="00730DD3" w:rsidRPr="00C0407B">
              <w:rPr>
                <w:rFonts w:asciiTheme="minorHAnsi" w:hAnsiTheme="minorHAnsi" w:cstheme="minorHAnsi"/>
                <w:bCs/>
                <w:sz w:val="20"/>
                <w:szCs w:val="20"/>
                <w:lang w:val="en-GB"/>
              </w:rPr>
              <w:t xml:space="preserve"> </w:t>
            </w:r>
            <w:r w:rsidRPr="00C0407B">
              <w:rPr>
                <w:rFonts w:asciiTheme="minorHAnsi" w:hAnsiTheme="minorHAnsi" w:cstheme="minorHAnsi"/>
                <w:bCs/>
                <w:sz w:val="20"/>
                <w:szCs w:val="20"/>
              </w:rPr>
              <w:t>να</w:t>
            </w:r>
            <w:r w:rsidR="00730DD3" w:rsidRPr="00C0407B">
              <w:rPr>
                <w:rFonts w:asciiTheme="minorHAnsi" w:hAnsiTheme="minorHAnsi" w:cstheme="minorHAnsi"/>
                <w:bCs/>
                <w:sz w:val="20"/>
                <w:szCs w:val="20"/>
                <w:lang w:val="en-GB"/>
              </w:rPr>
              <w:t xml:space="preserve"> </w:t>
            </w:r>
            <w:r w:rsidRPr="00C0407B">
              <w:rPr>
                <w:rFonts w:asciiTheme="minorHAnsi" w:hAnsiTheme="minorHAnsi" w:cstheme="minorHAnsi"/>
                <w:bCs/>
                <w:sz w:val="20"/>
                <w:szCs w:val="20"/>
              </w:rPr>
              <w:t>παραδοθούν</w:t>
            </w:r>
            <w:r w:rsidR="00730DD3" w:rsidRPr="00C0407B">
              <w:rPr>
                <w:rFonts w:asciiTheme="minorHAnsi" w:hAnsiTheme="minorHAnsi" w:cstheme="minorHAnsi"/>
                <w:bCs/>
                <w:sz w:val="20"/>
                <w:szCs w:val="20"/>
                <w:lang w:val="en-GB"/>
              </w:rPr>
              <w:t xml:space="preserve"> </w:t>
            </w:r>
            <w:r w:rsidRPr="00C0407B">
              <w:rPr>
                <w:rFonts w:asciiTheme="minorHAnsi" w:hAnsiTheme="minorHAnsi" w:cstheme="minorHAnsi"/>
                <w:bCs/>
                <w:sz w:val="20"/>
                <w:szCs w:val="20"/>
              </w:rPr>
              <w:t>μια</w:t>
            </w:r>
            <w:r w:rsidR="00730DD3" w:rsidRPr="00C0407B">
              <w:rPr>
                <w:rFonts w:asciiTheme="minorHAnsi" w:hAnsiTheme="minorHAnsi" w:cstheme="minorHAnsi"/>
                <w:bCs/>
                <w:sz w:val="20"/>
                <w:szCs w:val="20"/>
                <w:lang w:val="en-GB"/>
              </w:rPr>
              <w:t xml:space="preserve"> </w:t>
            </w:r>
            <w:r w:rsidRPr="00C0407B">
              <w:rPr>
                <w:rFonts w:asciiTheme="minorHAnsi" w:hAnsiTheme="minorHAnsi" w:cstheme="minorHAnsi"/>
                <w:bCs/>
                <w:sz w:val="20"/>
                <w:szCs w:val="20"/>
              </w:rPr>
              <w:t>σειρά</w:t>
            </w:r>
            <w:r w:rsidR="00730DD3" w:rsidRPr="00C0407B">
              <w:rPr>
                <w:rFonts w:asciiTheme="minorHAnsi" w:hAnsiTheme="minorHAnsi" w:cstheme="minorHAnsi"/>
                <w:bCs/>
                <w:sz w:val="20"/>
                <w:szCs w:val="20"/>
                <w:lang w:val="en-GB"/>
              </w:rPr>
              <w:t xml:space="preserve"> </w:t>
            </w:r>
            <w:r w:rsidRPr="00C0407B">
              <w:rPr>
                <w:rFonts w:asciiTheme="minorHAnsi" w:hAnsiTheme="minorHAnsi" w:cstheme="minorHAnsi"/>
                <w:bCs/>
                <w:sz w:val="20"/>
                <w:szCs w:val="20"/>
              </w:rPr>
              <w:t>βιβλίων</w:t>
            </w:r>
            <w:r w:rsidR="00730DD3" w:rsidRPr="00C0407B">
              <w:rPr>
                <w:rFonts w:asciiTheme="minorHAnsi" w:hAnsiTheme="minorHAnsi" w:cstheme="minorHAnsi"/>
                <w:bCs/>
                <w:sz w:val="20"/>
                <w:szCs w:val="20"/>
                <w:lang w:val="en-GB"/>
              </w:rPr>
              <w:t xml:space="preserve"> </w:t>
            </w:r>
            <w:r w:rsidRPr="00C0407B">
              <w:rPr>
                <w:rFonts w:asciiTheme="minorHAnsi" w:hAnsiTheme="minorHAnsi" w:cstheme="minorHAnsi"/>
                <w:bCs/>
                <w:sz w:val="20"/>
                <w:szCs w:val="20"/>
              </w:rPr>
              <w:t>σε</w:t>
            </w:r>
            <w:r w:rsidR="00730DD3" w:rsidRPr="00C0407B">
              <w:rPr>
                <w:rFonts w:asciiTheme="minorHAnsi" w:hAnsiTheme="minorHAnsi" w:cstheme="minorHAnsi"/>
                <w:bCs/>
                <w:sz w:val="20"/>
                <w:szCs w:val="20"/>
                <w:lang w:val="en-GB"/>
              </w:rPr>
              <w:t xml:space="preserve"> </w:t>
            </w:r>
            <w:r w:rsidRPr="00C0407B">
              <w:rPr>
                <w:rFonts w:asciiTheme="minorHAnsi" w:hAnsiTheme="minorHAnsi" w:cstheme="minorHAnsi"/>
                <w:bCs/>
                <w:sz w:val="20"/>
                <w:szCs w:val="20"/>
              </w:rPr>
              <w:t>έντυπη</w:t>
            </w:r>
            <w:r w:rsidR="00730DD3" w:rsidRPr="00C0407B">
              <w:rPr>
                <w:rFonts w:asciiTheme="minorHAnsi" w:hAnsiTheme="minorHAnsi" w:cstheme="minorHAnsi"/>
                <w:bCs/>
                <w:sz w:val="20"/>
                <w:szCs w:val="20"/>
                <w:lang w:val="en-GB"/>
              </w:rPr>
              <w:t xml:space="preserve"> </w:t>
            </w:r>
            <w:r w:rsidRPr="00C0407B">
              <w:rPr>
                <w:rFonts w:asciiTheme="minorHAnsi" w:hAnsiTheme="minorHAnsi" w:cstheme="minorHAnsi"/>
                <w:bCs/>
                <w:sz w:val="20"/>
                <w:szCs w:val="20"/>
              </w:rPr>
              <w:t>και</w:t>
            </w:r>
            <w:r w:rsidR="00730DD3" w:rsidRPr="00C0407B">
              <w:rPr>
                <w:rFonts w:asciiTheme="minorHAnsi" w:hAnsiTheme="minorHAnsi" w:cstheme="minorHAnsi"/>
                <w:bCs/>
                <w:sz w:val="20"/>
                <w:szCs w:val="20"/>
                <w:lang w:val="en-GB"/>
              </w:rPr>
              <w:t xml:space="preserve"> </w:t>
            </w:r>
            <w:r w:rsidRPr="00C0407B">
              <w:rPr>
                <w:rFonts w:asciiTheme="minorHAnsi" w:hAnsiTheme="minorHAnsi" w:cstheme="minorHAnsi"/>
                <w:bCs/>
                <w:sz w:val="20"/>
                <w:szCs w:val="20"/>
              </w:rPr>
              <w:t>ηλεκτρονική</w:t>
            </w:r>
            <w:r w:rsidR="00730DD3" w:rsidRPr="00C0407B">
              <w:rPr>
                <w:rFonts w:asciiTheme="minorHAnsi" w:hAnsiTheme="minorHAnsi" w:cstheme="minorHAnsi"/>
                <w:bCs/>
                <w:sz w:val="20"/>
                <w:szCs w:val="20"/>
                <w:lang w:val="en-GB"/>
              </w:rPr>
              <w:t xml:space="preserve"> </w:t>
            </w:r>
            <w:r w:rsidRPr="00C0407B">
              <w:rPr>
                <w:rFonts w:asciiTheme="minorHAnsi" w:hAnsiTheme="minorHAnsi" w:cstheme="minorHAnsi"/>
                <w:bCs/>
                <w:sz w:val="20"/>
                <w:szCs w:val="20"/>
              </w:rPr>
              <w:t>μορφή</w:t>
            </w:r>
            <w:r w:rsidR="004A4C49" w:rsidRPr="00C0407B">
              <w:rPr>
                <w:rFonts w:asciiTheme="minorHAnsi" w:hAnsiTheme="minorHAnsi" w:cstheme="minorHAnsi"/>
                <w:bCs/>
                <w:sz w:val="20"/>
                <w:szCs w:val="20"/>
                <w:lang w:val="en-GB"/>
              </w:rPr>
              <w:t xml:space="preserve"> (</w:t>
            </w:r>
            <w:r w:rsidR="004A4C49" w:rsidRPr="00C0407B">
              <w:rPr>
                <w:rFonts w:asciiTheme="minorHAnsi" w:hAnsiTheme="minorHAnsi" w:cstheme="minorHAnsi"/>
                <w:bCs/>
                <w:sz w:val="20"/>
                <w:szCs w:val="20"/>
              </w:rPr>
              <w:t>όπου</w:t>
            </w:r>
            <w:r w:rsidR="00730DD3" w:rsidRPr="00C0407B">
              <w:rPr>
                <w:rFonts w:asciiTheme="minorHAnsi" w:hAnsiTheme="minorHAnsi" w:cstheme="minorHAnsi"/>
                <w:bCs/>
                <w:sz w:val="20"/>
                <w:szCs w:val="20"/>
                <w:lang w:val="en-GB"/>
              </w:rPr>
              <w:t xml:space="preserve"> </w:t>
            </w:r>
            <w:r w:rsidR="004A4C49" w:rsidRPr="00C0407B">
              <w:rPr>
                <w:rFonts w:asciiTheme="minorHAnsi" w:hAnsiTheme="minorHAnsi" w:cstheme="minorHAnsi"/>
                <w:bCs/>
                <w:sz w:val="20"/>
                <w:szCs w:val="20"/>
              </w:rPr>
              <w:t>είναι</w:t>
            </w:r>
            <w:r w:rsidR="00730DD3" w:rsidRPr="00C0407B">
              <w:rPr>
                <w:rFonts w:asciiTheme="minorHAnsi" w:hAnsiTheme="minorHAnsi" w:cstheme="minorHAnsi"/>
                <w:bCs/>
                <w:sz w:val="20"/>
                <w:szCs w:val="20"/>
                <w:lang w:val="en-GB"/>
              </w:rPr>
              <w:t xml:space="preserve"> </w:t>
            </w:r>
            <w:r w:rsidR="004A4C49" w:rsidRPr="00C0407B">
              <w:rPr>
                <w:rFonts w:asciiTheme="minorHAnsi" w:hAnsiTheme="minorHAnsi" w:cstheme="minorHAnsi"/>
                <w:bCs/>
                <w:sz w:val="20"/>
                <w:szCs w:val="20"/>
              </w:rPr>
              <w:t>διαθέσιμη</w:t>
            </w:r>
            <w:r w:rsidR="004A4C49" w:rsidRPr="00C0407B">
              <w:rPr>
                <w:rFonts w:asciiTheme="minorHAnsi" w:hAnsiTheme="minorHAnsi" w:cstheme="minorHAnsi"/>
                <w:bCs/>
                <w:sz w:val="20"/>
                <w:szCs w:val="20"/>
                <w:lang w:val="en-GB"/>
              </w:rPr>
              <w:t xml:space="preserve">) </w:t>
            </w:r>
            <w:r w:rsidR="00E475D3" w:rsidRPr="00C0407B">
              <w:rPr>
                <w:rFonts w:asciiTheme="minorHAnsi" w:hAnsiTheme="minorHAnsi" w:cstheme="minorHAnsi"/>
                <w:bCs/>
                <w:sz w:val="20"/>
                <w:szCs w:val="20"/>
              </w:rPr>
              <w:t>τελευταίας</w:t>
            </w:r>
            <w:r w:rsidR="00730DD3" w:rsidRPr="00C0407B">
              <w:rPr>
                <w:rFonts w:asciiTheme="minorHAnsi" w:hAnsiTheme="minorHAnsi" w:cstheme="minorHAnsi"/>
                <w:bCs/>
                <w:sz w:val="20"/>
                <w:szCs w:val="20"/>
                <w:lang w:val="en-GB"/>
              </w:rPr>
              <w:t xml:space="preserve"> </w:t>
            </w:r>
            <w:r w:rsidR="00E475D3" w:rsidRPr="00C0407B">
              <w:rPr>
                <w:rFonts w:asciiTheme="minorHAnsi" w:hAnsiTheme="minorHAnsi" w:cstheme="minorHAnsi"/>
                <w:bCs/>
                <w:sz w:val="20"/>
                <w:szCs w:val="20"/>
              </w:rPr>
              <w:t>έκδοσης</w:t>
            </w:r>
            <w:r w:rsidR="00E475D3" w:rsidRPr="00C0407B">
              <w:rPr>
                <w:rFonts w:asciiTheme="minorHAnsi" w:hAnsiTheme="minorHAnsi" w:cstheme="minorHAnsi"/>
                <w:bCs/>
                <w:sz w:val="20"/>
                <w:szCs w:val="20"/>
                <w:lang w:val="en-GB"/>
              </w:rPr>
              <w:t xml:space="preserve">, </w:t>
            </w:r>
            <w:r w:rsidR="00545AB1" w:rsidRPr="00C0407B">
              <w:rPr>
                <w:rFonts w:asciiTheme="minorHAnsi" w:hAnsiTheme="minorHAnsi" w:cstheme="minorHAnsi"/>
                <w:bCs/>
                <w:sz w:val="20"/>
                <w:szCs w:val="20"/>
              </w:rPr>
              <w:t>σχετικά</w:t>
            </w:r>
            <w:r w:rsidR="00730DD3" w:rsidRPr="00C0407B">
              <w:rPr>
                <w:rFonts w:asciiTheme="minorHAnsi" w:hAnsiTheme="minorHAnsi" w:cstheme="minorHAnsi"/>
                <w:bCs/>
                <w:sz w:val="20"/>
                <w:szCs w:val="20"/>
                <w:lang w:val="en-GB"/>
              </w:rPr>
              <w:t xml:space="preserve"> </w:t>
            </w:r>
            <w:r w:rsidR="00545AB1" w:rsidRPr="00C0407B">
              <w:rPr>
                <w:rFonts w:asciiTheme="minorHAnsi" w:hAnsiTheme="minorHAnsi" w:cstheme="minorHAnsi"/>
                <w:bCs/>
                <w:sz w:val="20"/>
                <w:szCs w:val="20"/>
              </w:rPr>
              <w:t>με</w:t>
            </w:r>
            <w:r w:rsidR="00730DD3" w:rsidRPr="00C0407B">
              <w:rPr>
                <w:rFonts w:asciiTheme="minorHAnsi" w:hAnsiTheme="minorHAnsi" w:cstheme="minorHAnsi"/>
                <w:bCs/>
                <w:sz w:val="20"/>
                <w:szCs w:val="20"/>
                <w:lang w:val="en-GB"/>
              </w:rPr>
              <w:t xml:space="preserve"> </w:t>
            </w:r>
            <w:r w:rsidR="00545AB1" w:rsidRPr="00C0407B">
              <w:rPr>
                <w:rFonts w:asciiTheme="minorHAnsi" w:hAnsiTheme="minorHAnsi" w:cstheme="minorHAnsi"/>
                <w:bCs/>
                <w:sz w:val="20"/>
                <w:szCs w:val="20"/>
              </w:rPr>
              <w:t>την</w:t>
            </w:r>
            <w:r w:rsidR="00730DD3" w:rsidRPr="00C0407B">
              <w:rPr>
                <w:rFonts w:asciiTheme="minorHAnsi" w:hAnsiTheme="minorHAnsi" w:cstheme="minorHAnsi"/>
                <w:bCs/>
                <w:sz w:val="20"/>
                <w:szCs w:val="20"/>
                <w:lang w:val="en-GB"/>
              </w:rPr>
              <w:t xml:space="preserve"> </w:t>
            </w:r>
            <w:r w:rsidR="00545AB1" w:rsidRPr="00C0407B">
              <w:rPr>
                <w:rFonts w:asciiTheme="minorHAnsi" w:hAnsiTheme="minorHAnsi" w:cstheme="minorHAnsi"/>
                <w:bCs/>
                <w:sz w:val="20"/>
                <w:szCs w:val="20"/>
              </w:rPr>
              <w:t>εκπαίδευση</w:t>
            </w:r>
            <w:r w:rsidR="00730DD3" w:rsidRPr="00C0407B">
              <w:rPr>
                <w:rFonts w:asciiTheme="minorHAnsi" w:hAnsiTheme="minorHAnsi" w:cstheme="minorHAnsi"/>
                <w:bCs/>
                <w:sz w:val="20"/>
                <w:szCs w:val="20"/>
                <w:lang w:val="en-GB"/>
              </w:rPr>
              <w:t xml:space="preserve"> </w:t>
            </w:r>
            <w:r w:rsidR="00545AB1" w:rsidRPr="00C0407B">
              <w:rPr>
                <w:rFonts w:asciiTheme="minorHAnsi" w:hAnsiTheme="minorHAnsi" w:cstheme="minorHAnsi"/>
                <w:bCs/>
                <w:sz w:val="20"/>
                <w:szCs w:val="20"/>
              </w:rPr>
              <w:t>δεξαμενοπλοίων</w:t>
            </w:r>
            <w:r w:rsidR="00730DD3" w:rsidRPr="00C0407B">
              <w:rPr>
                <w:rFonts w:asciiTheme="minorHAnsi" w:hAnsiTheme="minorHAnsi" w:cstheme="minorHAnsi"/>
                <w:bCs/>
                <w:sz w:val="20"/>
                <w:szCs w:val="20"/>
                <w:lang w:val="en-GB"/>
              </w:rPr>
              <w:t xml:space="preserve"> </w:t>
            </w:r>
            <w:r w:rsidR="00545AB1" w:rsidRPr="00C0407B">
              <w:rPr>
                <w:rFonts w:asciiTheme="minorHAnsi" w:hAnsiTheme="minorHAnsi" w:cstheme="minorHAnsi"/>
                <w:bCs/>
                <w:sz w:val="20"/>
                <w:szCs w:val="20"/>
              </w:rPr>
              <w:t>ως</w:t>
            </w:r>
            <w:r w:rsidR="00730DD3" w:rsidRPr="00C0407B">
              <w:rPr>
                <w:rFonts w:asciiTheme="minorHAnsi" w:hAnsiTheme="minorHAnsi" w:cstheme="minorHAnsi"/>
                <w:bCs/>
                <w:sz w:val="20"/>
                <w:szCs w:val="20"/>
                <w:lang w:val="en-GB"/>
              </w:rPr>
              <w:t xml:space="preserve"> </w:t>
            </w:r>
            <w:r w:rsidR="00545AB1" w:rsidRPr="00C0407B">
              <w:rPr>
                <w:rFonts w:asciiTheme="minorHAnsi" w:hAnsiTheme="minorHAnsi" w:cstheme="minorHAnsi"/>
                <w:bCs/>
                <w:sz w:val="20"/>
                <w:szCs w:val="20"/>
              </w:rPr>
              <w:t>ακολούθως</w:t>
            </w:r>
            <w:r w:rsidR="00545AB1" w:rsidRPr="00C0407B">
              <w:rPr>
                <w:rFonts w:asciiTheme="minorHAnsi" w:hAnsiTheme="minorHAnsi" w:cstheme="minorHAnsi"/>
                <w:bCs/>
                <w:sz w:val="20"/>
                <w:szCs w:val="20"/>
                <w:lang w:val="en-GB"/>
              </w:rPr>
              <w:t xml:space="preserve"> : </w:t>
            </w:r>
            <w:r w:rsidR="004D1901" w:rsidRPr="00C0407B">
              <w:rPr>
                <w:rFonts w:asciiTheme="minorHAnsi" w:hAnsiTheme="minorHAnsi" w:cstheme="minorHAnsi"/>
                <w:sz w:val="20"/>
                <w:szCs w:val="20"/>
              </w:rPr>
              <w:t>α</w:t>
            </w:r>
            <w:r w:rsidR="00917163" w:rsidRPr="00C0407B">
              <w:rPr>
                <w:rFonts w:asciiTheme="minorHAnsi" w:hAnsiTheme="minorHAnsi" w:cstheme="minorHAnsi"/>
                <w:sz w:val="20"/>
                <w:szCs w:val="20"/>
                <w:lang w:val="en-GB"/>
              </w:rPr>
              <w:t xml:space="preserve">) </w:t>
            </w:r>
            <w:r w:rsidR="00917163" w:rsidRPr="00C0407B">
              <w:rPr>
                <w:rFonts w:asciiTheme="minorHAnsi" w:hAnsiTheme="minorHAnsi" w:cstheme="minorHAnsi"/>
                <w:sz w:val="20"/>
                <w:szCs w:val="20"/>
                <w:lang w:val="en-US"/>
              </w:rPr>
              <w:t>SIGTTO</w:t>
            </w:r>
            <w:r w:rsidR="009B6C11" w:rsidRPr="00C0407B">
              <w:rPr>
                <w:rFonts w:asciiTheme="minorHAnsi" w:hAnsiTheme="minorHAnsi" w:cstheme="minorHAnsi"/>
                <w:sz w:val="20"/>
                <w:szCs w:val="20"/>
                <w:lang w:val="en-US"/>
              </w:rPr>
              <w:t xml:space="preserve"> </w:t>
            </w:r>
            <w:r w:rsidR="00917163" w:rsidRPr="00C0407B">
              <w:rPr>
                <w:rFonts w:asciiTheme="minorHAnsi" w:hAnsiTheme="minorHAnsi" w:cstheme="minorHAnsi"/>
                <w:bCs/>
                <w:sz w:val="20"/>
                <w:szCs w:val="20"/>
                <w:lang w:val="en-US"/>
              </w:rPr>
              <w:t>Liquefied</w:t>
            </w:r>
            <w:r w:rsidR="00730DD3" w:rsidRPr="00C0407B">
              <w:rPr>
                <w:rFonts w:asciiTheme="minorHAnsi" w:hAnsiTheme="minorHAnsi" w:cstheme="minorHAnsi"/>
                <w:bCs/>
                <w:sz w:val="20"/>
                <w:szCs w:val="20"/>
                <w:lang w:val="en-GB"/>
              </w:rPr>
              <w:t xml:space="preserve"> </w:t>
            </w:r>
            <w:r w:rsidR="00917163" w:rsidRPr="00C0407B">
              <w:rPr>
                <w:rFonts w:asciiTheme="minorHAnsi" w:hAnsiTheme="minorHAnsi" w:cstheme="minorHAnsi"/>
                <w:bCs/>
                <w:sz w:val="20"/>
                <w:szCs w:val="20"/>
                <w:lang w:val="en-US"/>
              </w:rPr>
              <w:t>Gas</w:t>
            </w:r>
            <w:r w:rsidR="00730DD3" w:rsidRPr="00C0407B">
              <w:rPr>
                <w:rFonts w:asciiTheme="minorHAnsi" w:hAnsiTheme="minorHAnsi" w:cstheme="minorHAnsi"/>
                <w:bCs/>
                <w:sz w:val="20"/>
                <w:szCs w:val="20"/>
                <w:lang w:val="en-GB"/>
              </w:rPr>
              <w:t xml:space="preserve"> </w:t>
            </w:r>
            <w:r w:rsidR="00917163" w:rsidRPr="00C0407B">
              <w:rPr>
                <w:rFonts w:asciiTheme="minorHAnsi" w:hAnsiTheme="minorHAnsi" w:cstheme="minorHAnsi"/>
                <w:bCs/>
                <w:sz w:val="20"/>
                <w:szCs w:val="20"/>
                <w:lang w:val="en-US"/>
              </w:rPr>
              <w:t>Handling</w:t>
            </w:r>
            <w:r w:rsidR="00730DD3" w:rsidRPr="00C0407B">
              <w:rPr>
                <w:rFonts w:asciiTheme="minorHAnsi" w:hAnsiTheme="minorHAnsi" w:cstheme="minorHAnsi"/>
                <w:bCs/>
                <w:sz w:val="20"/>
                <w:szCs w:val="20"/>
                <w:lang w:val="en-GB"/>
              </w:rPr>
              <w:t xml:space="preserve"> </w:t>
            </w:r>
            <w:r w:rsidR="00917163" w:rsidRPr="00C0407B">
              <w:rPr>
                <w:rFonts w:asciiTheme="minorHAnsi" w:hAnsiTheme="minorHAnsi" w:cstheme="minorHAnsi"/>
                <w:bCs/>
                <w:sz w:val="20"/>
                <w:szCs w:val="20"/>
                <w:lang w:val="en-US"/>
              </w:rPr>
              <w:t>Principles</w:t>
            </w:r>
            <w:r w:rsidR="00730DD3" w:rsidRPr="00C0407B">
              <w:rPr>
                <w:rFonts w:asciiTheme="minorHAnsi" w:hAnsiTheme="minorHAnsi" w:cstheme="minorHAnsi"/>
                <w:bCs/>
                <w:sz w:val="20"/>
                <w:szCs w:val="20"/>
                <w:lang w:val="en-GB"/>
              </w:rPr>
              <w:t xml:space="preserve"> </w:t>
            </w:r>
            <w:r w:rsidR="00917163" w:rsidRPr="00C0407B">
              <w:rPr>
                <w:rFonts w:asciiTheme="minorHAnsi" w:hAnsiTheme="minorHAnsi" w:cstheme="minorHAnsi"/>
                <w:bCs/>
                <w:sz w:val="20"/>
                <w:szCs w:val="20"/>
                <w:lang w:val="en-US"/>
              </w:rPr>
              <w:t>on</w:t>
            </w:r>
            <w:r w:rsidR="00730DD3" w:rsidRPr="00C0407B">
              <w:rPr>
                <w:rFonts w:asciiTheme="minorHAnsi" w:hAnsiTheme="minorHAnsi" w:cstheme="minorHAnsi"/>
                <w:bCs/>
                <w:sz w:val="20"/>
                <w:szCs w:val="20"/>
                <w:lang w:val="en-GB"/>
              </w:rPr>
              <w:t xml:space="preserve"> </w:t>
            </w:r>
            <w:r w:rsidR="00917163" w:rsidRPr="00C0407B">
              <w:rPr>
                <w:rFonts w:asciiTheme="minorHAnsi" w:hAnsiTheme="minorHAnsi" w:cstheme="minorHAnsi"/>
                <w:bCs/>
                <w:sz w:val="20"/>
                <w:szCs w:val="20"/>
                <w:lang w:val="en-US"/>
              </w:rPr>
              <w:t>Ships</w:t>
            </w:r>
            <w:r w:rsidR="00730DD3" w:rsidRPr="00C0407B">
              <w:rPr>
                <w:rFonts w:asciiTheme="minorHAnsi" w:hAnsiTheme="minorHAnsi" w:cstheme="minorHAnsi"/>
                <w:bCs/>
                <w:sz w:val="20"/>
                <w:szCs w:val="20"/>
                <w:lang w:val="en-GB"/>
              </w:rPr>
              <w:t xml:space="preserve"> </w:t>
            </w:r>
            <w:r w:rsidR="00917163" w:rsidRPr="00C0407B">
              <w:rPr>
                <w:rFonts w:asciiTheme="minorHAnsi" w:hAnsiTheme="minorHAnsi" w:cstheme="minorHAnsi"/>
                <w:bCs/>
                <w:sz w:val="20"/>
                <w:szCs w:val="20"/>
                <w:lang w:val="en-US"/>
              </w:rPr>
              <w:t>and</w:t>
            </w:r>
            <w:r w:rsidR="00730DD3" w:rsidRPr="00C0407B">
              <w:rPr>
                <w:rFonts w:asciiTheme="minorHAnsi" w:hAnsiTheme="minorHAnsi" w:cstheme="minorHAnsi"/>
                <w:bCs/>
                <w:sz w:val="20"/>
                <w:szCs w:val="20"/>
                <w:lang w:val="en-GB"/>
              </w:rPr>
              <w:t xml:space="preserve"> </w:t>
            </w:r>
            <w:r w:rsidR="00917163" w:rsidRPr="00C0407B">
              <w:rPr>
                <w:rFonts w:asciiTheme="minorHAnsi" w:hAnsiTheme="minorHAnsi" w:cstheme="minorHAnsi"/>
                <w:bCs/>
                <w:sz w:val="20"/>
                <w:szCs w:val="20"/>
                <w:lang w:val="en-US"/>
              </w:rPr>
              <w:t>in</w:t>
            </w:r>
            <w:r w:rsidR="00730DD3" w:rsidRPr="00C0407B">
              <w:rPr>
                <w:rFonts w:asciiTheme="minorHAnsi" w:hAnsiTheme="minorHAnsi" w:cstheme="minorHAnsi"/>
                <w:bCs/>
                <w:sz w:val="20"/>
                <w:szCs w:val="20"/>
                <w:lang w:val="en-GB"/>
              </w:rPr>
              <w:t xml:space="preserve"> </w:t>
            </w:r>
            <w:r w:rsidR="00917163" w:rsidRPr="00C0407B">
              <w:rPr>
                <w:rFonts w:asciiTheme="minorHAnsi" w:hAnsiTheme="minorHAnsi" w:cstheme="minorHAnsi"/>
                <w:bCs/>
                <w:sz w:val="20"/>
                <w:szCs w:val="20"/>
                <w:lang w:val="en-US"/>
              </w:rPr>
              <w:t>Terminals</w:t>
            </w:r>
            <w:r w:rsidR="004A4C49" w:rsidRPr="00C0407B">
              <w:rPr>
                <w:rFonts w:asciiTheme="minorHAnsi" w:hAnsiTheme="minorHAnsi" w:cstheme="minorHAnsi"/>
                <w:bCs/>
                <w:sz w:val="20"/>
                <w:szCs w:val="20"/>
                <w:lang w:val="en-GB"/>
              </w:rPr>
              <w:t xml:space="preserve">, </w:t>
            </w:r>
            <w:r w:rsidR="00214984" w:rsidRPr="00C0407B">
              <w:rPr>
                <w:rFonts w:asciiTheme="minorHAnsi" w:hAnsiTheme="minorHAnsi" w:cstheme="minorHAnsi"/>
                <w:bCs/>
                <w:sz w:val="20"/>
                <w:szCs w:val="20"/>
              </w:rPr>
              <w:t>β</w:t>
            </w:r>
            <w:r w:rsidR="008E716D" w:rsidRPr="00C0407B">
              <w:rPr>
                <w:rFonts w:asciiTheme="minorHAnsi" w:hAnsiTheme="minorHAnsi" w:cstheme="minorHAnsi"/>
                <w:bCs/>
                <w:sz w:val="20"/>
                <w:szCs w:val="20"/>
                <w:lang w:val="en-GB"/>
              </w:rPr>
              <w:t>)</w:t>
            </w:r>
            <w:r w:rsidR="00103055">
              <w:rPr>
                <w:rFonts w:asciiTheme="minorHAnsi" w:hAnsiTheme="minorHAnsi" w:cstheme="minorHAnsi"/>
                <w:bCs/>
                <w:sz w:val="20"/>
                <w:szCs w:val="20"/>
                <w:lang w:val="en-GB"/>
              </w:rPr>
              <w:t xml:space="preserve"> </w:t>
            </w:r>
            <w:r w:rsidR="008E716D" w:rsidRPr="00C0407B">
              <w:rPr>
                <w:rFonts w:asciiTheme="minorHAnsi" w:hAnsiTheme="minorHAnsi" w:cstheme="minorHAnsi"/>
                <w:bCs/>
                <w:sz w:val="20"/>
                <w:szCs w:val="20"/>
                <w:lang w:val="en-US"/>
              </w:rPr>
              <w:t>SIGTTO</w:t>
            </w:r>
            <w:r w:rsidR="00922F8A" w:rsidRPr="00C0407B">
              <w:rPr>
                <w:rFonts w:asciiTheme="minorHAnsi" w:hAnsiTheme="minorHAnsi" w:cstheme="minorHAnsi"/>
                <w:bCs/>
                <w:sz w:val="20"/>
                <w:szCs w:val="20"/>
                <w:lang w:val="en-GB"/>
              </w:rPr>
              <w:t xml:space="preserve"> </w:t>
            </w:r>
            <w:r w:rsidR="008E716D" w:rsidRPr="00C0407B">
              <w:rPr>
                <w:rFonts w:asciiTheme="minorHAnsi" w:hAnsiTheme="minorHAnsi" w:cstheme="minorHAnsi"/>
                <w:bCs/>
                <w:sz w:val="20"/>
                <w:szCs w:val="20"/>
                <w:lang w:val="en-US"/>
              </w:rPr>
              <w:t>Ship</w:t>
            </w:r>
            <w:r w:rsidR="008E716D" w:rsidRPr="00C0407B">
              <w:rPr>
                <w:rFonts w:asciiTheme="minorHAnsi" w:hAnsiTheme="minorHAnsi" w:cstheme="minorHAnsi"/>
                <w:bCs/>
                <w:sz w:val="20"/>
                <w:szCs w:val="20"/>
                <w:lang w:val="en-GB"/>
              </w:rPr>
              <w:t>/</w:t>
            </w:r>
            <w:r w:rsidR="00730DD3" w:rsidRPr="00C0407B">
              <w:rPr>
                <w:rFonts w:asciiTheme="minorHAnsi" w:hAnsiTheme="minorHAnsi" w:cstheme="minorHAnsi"/>
                <w:bCs/>
                <w:sz w:val="20"/>
                <w:szCs w:val="20"/>
                <w:lang w:val="en-GB"/>
              </w:rPr>
              <w:t xml:space="preserve"> </w:t>
            </w:r>
            <w:r w:rsidR="008E716D" w:rsidRPr="00C0407B">
              <w:rPr>
                <w:rFonts w:asciiTheme="minorHAnsi" w:hAnsiTheme="minorHAnsi" w:cstheme="minorHAnsi"/>
                <w:bCs/>
                <w:sz w:val="20"/>
                <w:szCs w:val="20"/>
                <w:lang w:val="en-US"/>
              </w:rPr>
              <w:t>Shore</w:t>
            </w:r>
            <w:r w:rsidR="00730DD3" w:rsidRPr="00C0407B">
              <w:rPr>
                <w:rFonts w:asciiTheme="minorHAnsi" w:hAnsiTheme="minorHAnsi" w:cstheme="minorHAnsi"/>
                <w:bCs/>
                <w:sz w:val="20"/>
                <w:szCs w:val="20"/>
                <w:lang w:val="en-GB"/>
              </w:rPr>
              <w:t xml:space="preserve"> </w:t>
            </w:r>
            <w:r w:rsidR="008E716D" w:rsidRPr="00C0407B">
              <w:rPr>
                <w:rFonts w:asciiTheme="minorHAnsi" w:hAnsiTheme="minorHAnsi" w:cstheme="minorHAnsi"/>
                <w:bCs/>
                <w:sz w:val="20"/>
                <w:szCs w:val="20"/>
                <w:lang w:val="en-US"/>
              </w:rPr>
              <w:t>Interface</w:t>
            </w:r>
            <w:r w:rsidR="00730DD3" w:rsidRPr="00C0407B">
              <w:rPr>
                <w:rFonts w:asciiTheme="minorHAnsi" w:hAnsiTheme="minorHAnsi" w:cstheme="minorHAnsi"/>
                <w:bCs/>
                <w:sz w:val="20"/>
                <w:szCs w:val="20"/>
                <w:lang w:val="en-GB"/>
              </w:rPr>
              <w:t xml:space="preserve"> </w:t>
            </w:r>
            <w:r w:rsidR="008E716D" w:rsidRPr="00C0407B">
              <w:rPr>
                <w:rFonts w:asciiTheme="minorHAnsi" w:hAnsiTheme="minorHAnsi" w:cstheme="minorHAnsi"/>
                <w:bCs/>
                <w:sz w:val="20"/>
                <w:szCs w:val="20"/>
                <w:lang w:val="en-US"/>
              </w:rPr>
              <w:t>for</w:t>
            </w:r>
            <w:r w:rsidR="00730DD3" w:rsidRPr="00C0407B">
              <w:rPr>
                <w:rFonts w:asciiTheme="minorHAnsi" w:hAnsiTheme="minorHAnsi" w:cstheme="minorHAnsi"/>
                <w:bCs/>
                <w:sz w:val="20"/>
                <w:szCs w:val="20"/>
                <w:lang w:val="en-GB"/>
              </w:rPr>
              <w:t xml:space="preserve"> </w:t>
            </w:r>
            <w:r w:rsidR="008E716D" w:rsidRPr="00C0407B">
              <w:rPr>
                <w:rFonts w:asciiTheme="minorHAnsi" w:hAnsiTheme="minorHAnsi" w:cstheme="minorHAnsi"/>
                <w:bCs/>
                <w:sz w:val="20"/>
                <w:szCs w:val="20"/>
                <w:lang w:val="en-US"/>
              </w:rPr>
              <w:t>LPG</w:t>
            </w:r>
            <w:r w:rsidR="008E716D" w:rsidRPr="00C0407B">
              <w:rPr>
                <w:rFonts w:asciiTheme="minorHAnsi" w:hAnsiTheme="minorHAnsi" w:cstheme="minorHAnsi"/>
                <w:bCs/>
                <w:sz w:val="20"/>
                <w:szCs w:val="20"/>
                <w:lang w:val="en-GB"/>
              </w:rPr>
              <w:t>/</w:t>
            </w:r>
            <w:r w:rsidR="00730DD3" w:rsidRPr="00C0407B">
              <w:rPr>
                <w:rFonts w:asciiTheme="minorHAnsi" w:hAnsiTheme="minorHAnsi" w:cstheme="minorHAnsi"/>
                <w:bCs/>
                <w:sz w:val="20"/>
                <w:szCs w:val="20"/>
                <w:lang w:val="en-GB"/>
              </w:rPr>
              <w:t xml:space="preserve"> </w:t>
            </w:r>
            <w:r w:rsidR="008E716D" w:rsidRPr="00C0407B">
              <w:rPr>
                <w:rFonts w:asciiTheme="minorHAnsi" w:hAnsiTheme="minorHAnsi" w:cstheme="minorHAnsi"/>
                <w:bCs/>
                <w:sz w:val="20"/>
                <w:szCs w:val="20"/>
                <w:lang w:val="en-US"/>
              </w:rPr>
              <w:t>Chemical</w:t>
            </w:r>
            <w:r w:rsidR="00730DD3" w:rsidRPr="00C0407B">
              <w:rPr>
                <w:rFonts w:asciiTheme="minorHAnsi" w:hAnsiTheme="minorHAnsi" w:cstheme="minorHAnsi"/>
                <w:bCs/>
                <w:sz w:val="20"/>
                <w:szCs w:val="20"/>
                <w:lang w:val="en-GB"/>
              </w:rPr>
              <w:t xml:space="preserve"> </w:t>
            </w:r>
            <w:r w:rsidR="008E716D" w:rsidRPr="00C0407B">
              <w:rPr>
                <w:rFonts w:asciiTheme="minorHAnsi" w:hAnsiTheme="minorHAnsi" w:cstheme="minorHAnsi"/>
                <w:bCs/>
                <w:sz w:val="20"/>
                <w:szCs w:val="20"/>
                <w:lang w:val="en-US"/>
              </w:rPr>
              <w:t>Gas</w:t>
            </w:r>
            <w:r w:rsidR="00730DD3" w:rsidRPr="00C0407B">
              <w:rPr>
                <w:rFonts w:asciiTheme="minorHAnsi" w:hAnsiTheme="minorHAnsi" w:cstheme="minorHAnsi"/>
                <w:bCs/>
                <w:sz w:val="20"/>
                <w:szCs w:val="20"/>
                <w:lang w:val="en-GB"/>
              </w:rPr>
              <w:t xml:space="preserve"> </w:t>
            </w:r>
            <w:r w:rsidR="008E716D" w:rsidRPr="00C0407B">
              <w:rPr>
                <w:rFonts w:asciiTheme="minorHAnsi" w:hAnsiTheme="minorHAnsi" w:cstheme="minorHAnsi"/>
                <w:bCs/>
                <w:sz w:val="20"/>
                <w:szCs w:val="20"/>
                <w:lang w:val="en-US"/>
              </w:rPr>
              <w:t>Carriers</w:t>
            </w:r>
            <w:r w:rsidR="00730DD3" w:rsidRPr="00C0407B">
              <w:rPr>
                <w:rFonts w:asciiTheme="minorHAnsi" w:hAnsiTheme="minorHAnsi" w:cstheme="minorHAnsi"/>
                <w:bCs/>
                <w:sz w:val="20"/>
                <w:szCs w:val="20"/>
                <w:lang w:val="en-GB"/>
              </w:rPr>
              <w:t xml:space="preserve"> </w:t>
            </w:r>
            <w:r w:rsidR="008E716D" w:rsidRPr="00C0407B">
              <w:rPr>
                <w:rFonts w:asciiTheme="minorHAnsi" w:hAnsiTheme="minorHAnsi" w:cstheme="minorHAnsi"/>
                <w:bCs/>
                <w:sz w:val="20"/>
                <w:szCs w:val="20"/>
                <w:lang w:val="en-US"/>
              </w:rPr>
              <w:t>and</w:t>
            </w:r>
            <w:r w:rsidR="00730DD3" w:rsidRPr="00C0407B">
              <w:rPr>
                <w:rFonts w:asciiTheme="minorHAnsi" w:hAnsiTheme="minorHAnsi" w:cstheme="minorHAnsi"/>
                <w:bCs/>
                <w:sz w:val="20"/>
                <w:szCs w:val="20"/>
                <w:lang w:val="en-GB"/>
              </w:rPr>
              <w:t xml:space="preserve"> </w:t>
            </w:r>
            <w:r w:rsidR="008E716D" w:rsidRPr="00C0407B">
              <w:rPr>
                <w:rFonts w:asciiTheme="minorHAnsi" w:hAnsiTheme="minorHAnsi" w:cstheme="minorHAnsi"/>
                <w:bCs/>
                <w:sz w:val="20"/>
                <w:szCs w:val="20"/>
                <w:lang w:val="en-US"/>
              </w:rPr>
              <w:t>Terminals</w:t>
            </w:r>
            <w:r w:rsidR="00730DD3" w:rsidRPr="00C0407B">
              <w:rPr>
                <w:rFonts w:asciiTheme="minorHAnsi" w:hAnsiTheme="minorHAnsi" w:cstheme="minorHAnsi"/>
                <w:bCs/>
                <w:sz w:val="20"/>
                <w:szCs w:val="20"/>
                <w:lang w:val="en-GB"/>
              </w:rPr>
              <w:t xml:space="preserve">, </w:t>
            </w:r>
            <w:r w:rsidR="00214984" w:rsidRPr="00C0407B">
              <w:rPr>
                <w:rFonts w:asciiTheme="minorHAnsi" w:hAnsiTheme="minorHAnsi" w:cstheme="minorHAnsi"/>
                <w:bCs/>
                <w:sz w:val="20"/>
                <w:szCs w:val="20"/>
              </w:rPr>
              <w:t>γ</w:t>
            </w:r>
            <w:r w:rsidR="00CE3767" w:rsidRPr="00C0407B">
              <w:rPr>
                <w:rFonts w:asciiTheme="minorHAnsi" w:hAnsiTheme="minorHAnsi" w:cstheme="minorHAnsi"/>
                <w:bCs/>
                <w:sz w:val="20"/>
                <w:szCs w:val="20"/>
                <w:lang w:val="en-GB"/>
              </w:rPr>
              <w:t xml:space="preserve">) </w:t>
            </w:r>
            <w:r w:rsidR="00CE3767" w:rsidRPr="00C0407B">
              <w:rPr>
                <w:rFonts w:asciiTheme="minorHAnsi" w:hAnsiTheme="minorHAnsi" w:cstheme="minorHAnsi"/>
                <w:bCs/>
                <w:sz w:val="20"/>
                <w:szCs w:val="20"/>
                <w:lang w:val="en-US"/>
              </w:rPr>
              <w:t>I</w:t>
            </w:r>
            <w:r w:rsidR="00103055">
              <w:rPr>
                <w:rFonts w:asciiTheme="minorHAnsi" w:hAnsiTheme="minorHAnsi" w:cstheme="minorHAnsi"/>
                <w:bCs/>
                <w:sz w:val="20"/>
                <w:szCs w:val="20"/>
                <w:lang w:val="en-US"/>
              </w:rPr>
              <w:t>MO</w:t>
            </w:r>
            <w:r w:rsidR="00730DD3" w:rsidRPr="00C0407B">
              <w:rPr>
                <w:rFonts w:asciiTheme="minorHAnsi" w:hAnsiTheme="minorHAnsi" w:cstheme="minorHAnsi"/>
                <w:bCs/>
                <w:sz w:val="20"/>
                <w:szCs w:val="20"/>
                <w:lang w:val="en-GB"/>
              </w:rPr>
              <w:t xml:space="preserve"> </w:t>
            </w:r>
            <w:r w:rsidR="00CE3767" w:rsidRPr="00C0407B">
              <w:rPr>
                <w:rFonts w:asciiTheme="minorHAnsi" w:hAnsiTheme="minorHAnsi" w:cstheme="minorHAnsi"/>
                <w:bCs/>
                <w:sz w:val="20"/>
                <w:szCs w:val="20"/>
                <w:lang w:val="en-US"/>
              </w:rPr>
              <w:t>Model</w:t>
            </w:r>
            <w:r w:rsidR="00730DD3" w:rsidRPr="00C0407B">
              <w:rPr>
                <w:rFonts w:asciiTheme="minorHAnsi" w:hAnsiTheme="minorHAnsi" w:cstheme="minorHAnsi"/>
                <w:bCs/>
                <w:sz w:val="20"/>
                <w:szCs w:val="20"/>
                <w:lang w:val="en-GB"/>
              </w:rPr>
              <w:t xml:space="preserve"> </w:t>
            </w:r>
            <w:r w:rsidR="00CE3767" w:rsidRPr="00C0407B">
              <w:rPr>
                <w:rFonts w:asciiTheme="minorHAnsi" w:hAnsiTheme="minorHAnsi" w:cstheme="minorHAnsi"/>
                <w:bCs/>
                <w:sz w:val="20"/>
                <w:szCs w:val="20"/>
                <w:lang w:val="en-US"/>
              </w:rPr>
              <w:t>courses</w:t>
            </w:r>
            <w:r w:rsidR="00CE3767" w:rsidRPr="00C0407B">
              <w:rPr>
                <w:rFonts w:asciiTheme="minorHAnsi" w:hAnsiTheme="minorHAnsi" w:cstheme="minorHAnsi"/>
                <w:bCs/>
                <w:sz w:val="20"/>
                <w:szCs w:val="20"/>
                <w:lang w:val="en-GB"/>
              </w:rPr>
              <w:t xml:space="preserve"> 1.01/1.02/1.03/1.04/1.05/</w:t>
            </w:r>
            <w:r w:rsidR="004A4C49" w:rsidRPr="00C0407B">
              <w:rPr>
                <w:rFonts w:asciiTheme="minorHAnsi" w:hAnsiTheme="minorHAnsi" w:cstheme="minorHAnsi"/>
                <w:bCs/>
                <w:sz w:val="20"/>
                <w:szCs w:val="20"/>
                <w:lang w:val="en-GB"/>
              </w:rPr>
              <w:t xml:space="preserve">1.06/ </w:t>
            </w:r>
            <w:r w:rsidR="00CE3767" w:rsidRPr="00C0407B">
              <w:rPr>
                <w:rFonts w:asciiTheme="minorHAnsi" w:hAnsiTheme="minorHAnsi" w:cstheme="minorHAnsi"/>
                <w:bCs/>
                <w:sz w:val="20"/>
                <w:szCs w:val="20"/>
                <w:lang w:val="en-GB"/>
              </w:rPr>
              <w:t>1.35/1.36/1.37</w:t>
            </w:r>
            <w:r w:rsidR="00BB6C03" w:rsidRPr="00C0407B">
              <w:rPr>
                <w:rFonts w:asciiTheme="minorHAnsi" w:hAnsiTheme="minorHAnsi" w:cstheme="minorHAnsi"/>
                <w:bCs/>
                <w:sz w:val="20"/>
                <w:szCs w:val="20"/>
                <w:lang w:val="en-GB"/>
              </w:rPr>
              <w:t xml:space="preserve">, </w:t>
            </w:r>
            <w:r w:rsidR="00BB6C03" w:rsidRPr="00C0407B">
              <w:rPr>
                <w:rFonts w:asciiTheme="minorHAnsi" w:hAnsiTheme="minorHAnsi" w:cstheme="minorHAnsi"/>
                <w:bCs/>
                <w:sz w:val="20"/>
                <w:szCs w:val="20"/>
              </w:rPr>
              <w:t>δ</w:t>
            </w:r>
            <w:r w:rsidR="00BB6C03" w:rsidRPr="00C0407B">
              <w:rPr>
                <w:rFonts w:asciiTheme="minorHAnsi" w:hAnsiTheme="minorHAnsi" w:cstheme="minorHAnsi"/>
                <w:bCs/>
                <w:sz w:val="20"/>
                <w:szCs w:val="20"/>
                <w:lang w:val="en-GB"/>
              </w:rPr>
              <w:t>)</w:t>
            </w:r>
            <w:r w:rsidR="00730DD3" w:rsidRPr="00C0407B">
              <w:rPr>
                <w:rFonts w:asciiTheme="minorHAnsi" w:hAnsiTheme="minorHAnsi" w:cstheme="minorHAnsi"/>
                <w:bCs/>
                <w:sz w:val="20"/>
                <w:szCs w:val="20"/>
                <w:lang w:val="en-GB"/>
              </w:rPr>
              <w:t xml:space="preserve"> </w:t>
            </w:r>
            <w:r w:rsidR="00BB6C03" w:rsidRPr="00C0407B">
              <w:rPr>
                <w:rFonts w:asciiTheme="minorHAnsi" w:hAnsiTheme="minorHAnsi" w:cstheme="minorHAnsi"/>
                <w:sz w:val="20"/>
                <w:szCs w:val="20"/>
                <w:lang w:val="en-US"/>
              </w:rPr>
              <w:t>OCIMF</w:t>
            </w:r>
            <w:r w:rsidR="00BB6C03" w:rsidRPr="00C0407B">
              <w:rPr>
                <w:rFonts w:asciiTheme="minorHAnsi" w:hAnsiTheme="minorHAnsi" w:cstheme="minorHAnsi"/>
                <w:sz w:val="20"/>
                <w:szCs w:val="20"/>
                <w:lang w:val="en-GB"/>
              </w:rPr>
              <w:t xml:space="preserve">- </w:t>
            </w:r>
            <w:r w:rsidR="00BB6C03" w:rsidRPr="00C0407B">
              <w:rPr>
                <w:rFonts w:asciiTheme="minorHAnsi" w:hAnsiTheme="minorHAnsi" w:cstheme="minorHAnsi"/>
                <w:bCs/>
                <w:sz w:val="20"/>
                <w:szCs w:val="20"/>
                <w:lang w:val="en-GB"/>
              </w:rPr>
              <w:t>Single Point Mooring Maintenance and Operations Guide</w:t>
            </w:r>
            <w:r w:rsidR="00103055">
              <w:rPr>
                <w:rFonts w:asciiTheme="minorHAnsi" w:hAnsiTheme="minorHAnsi" w:cstheme="minorHAnsi"/>
                <w:bCs/>
                <w:sz w:val="20"/>
                <w:szCs w:val="20"/>
                <w:lang w:val="en-GB"/>
              </w:rPr>
              <w:t xml:space="preserve"> </w:t>
            </w:r>
            <w:r w:rsidR="004A4C49" w:rsidRPr="00C0407B">
              <w:rPr>
                <w:rFonts w:asciiTheme="minorHAnsi" w:hAnsiTheme="minorHAnsi" w:cstheme="minorHAnsi"/>
                <w:bCs/>
                <w:sz w:val="20"/>
                <w:szCs w:val="20"/>
                <w:lang w:val="en-GB"/>
              </w:rPr>
              <w:t xml:space="preserve">, </w:t>
            </w:r>
            <w:r w:rsidR="004A4C49" w:rsidRPr="00C0407B">
              <w:rPr>
                <w:rFonts w:asciiTheme="minorHAnsi" w:hAnsiTheme="minorHAnsi" w:cstheme="minorHAnsi"/>
                <w:bCs/>
                <w:sz w:val="20"/>
                <w:szCs w:val="20"/>
              </w:rPr>
              <w:t>ε</w:t>
            </w:r>
            <w:r w:rsidR="00AD1B1E" w:rsidRPr="00C0407B">
              <w:rPr>
                <w:rFonts w:asciiTheme="minorHAnsi" w:hAnsiTheme="minorHAnsi" w:cstheme="minorHAnsi"/>
                <w:bCs/>
                <w:sz w:val="20"/>
                <w:szCs w:val="20"/>
                <w:lang w:val="en-GB"/>
              </w:rPr>
              <w:t>) ICS Tanker Safety Guide (Chemicals)</w:t>
            </w:r>
            <w:r w:rsidR="00730DD3" w:rsidRPr="00C0407B">
              <w:rPr>
                <w:rFonts w:asciiTheme="minorHAnsi" w:hAnsiTheme="minorHAnsi" w:cstheme="minorHAnsi"/>
                <w:bCs/>
                <w:sz w:val="20"/>
                <w:szCs w:val="20"/>
                <w:lang w:val="en-GB"/>
              </w:rPr>
              <w:t>,</w:t>
            </w:r>
            <w:r w:rsidR="00AD1B1E" w:rsidRPr="00C0407B">
              <w:rPr>
                <w:rFonts w:asciiTheme="minorHAnsi" w:hAnsiTheme="minorHAnsi" w:cstheme="minorHAnsi"/>
                <w:bCs/>
                <w:sz w:val="20"/>
                <w:szCs w:val="20"/>
                <w:lang w:val="en-GB"/>
              </w:rPr>
              <w:t xml:space="preserve"> </w:t>
            </w:r>
            <w:r w:rsidR="004A4C49" w:rsidRPr="00C0407B">
              <w:rPr>
                <w:rFonts w:asciiTheme="minorHAnsi" w:hAnsiTheme="minorHAnsi" w:cstheme="minorHAnsi"/>
                <w:bCs/>
                <w:sz w:val="20"/>
                <w:szCs w:val="20"/>
              </w:rPr>
              <w:t>στ</w:t>
            </w:r>
            <w:r w:rsidR="00AD1B1E" w:rsidRPr="00C0407B">
              <w:rPr>
                <w:rFonts w:asciiTheme="minorHAnsi" w:hAnsiTheme="minorHAnsi" w:cstheme="minorHAnsi"/>
                <w:bCs/>
                <w:sz w:val="20"/>
                <w:szCs w:val="20"/>
                <w:lang w:val="en-GB"/>
              </w:rPr>
              <w:t>) ICS Tanker Safety Guide</w:t>
            </w:r>
            <w:r w:rsidR="00103055">
              <w:rPr>
                <w:rFonts w:asciiTheme="minorHAnsi" w:hAnsiTheme="minorHAnsi" w:cstheme="minorHAnsi"/>
                <w:bCs/>
                <w:sz w:val="20"/>
                <w:szCs w:val="20"/>
                <w:lang w:val="en-GB"/>
              </w:rPr>
              <w:t xml:space="preserve"> </w:t>
            </w:r>
            <w:r w:rsidR="00AD1B1E" w:rsidRPr="00C0407B">
              <w:rPr>
                <w:rFonts w:asciiTheme="minorHAnsi" w:hAnsiTheme="minorHAnsi" w:cstheme="minorHAnsi"/>
                <w:bCs/>
                <w:sz w:val="20"/>
                <w:szCs w:val="20"/>
                <w:lang w:val="en-GB"/>
              </w:rPr>
              <w:t>(Liquefied Gas)</w:t>
            </w:r>
            <w:r w:rsidR="00103055">
              <w:rPr>
                <w:rFonts w:asciiTheme="minorHAnsi" w:hAnsiTheme="minorHAnsi" w:cstheme="minorHAnsi"/>
                <w:bCs/>
                <w:sz w:val="20"/>
                <w:szCs w:val="20"/>
                <w:lang w:val="en-GB"/>
              </w:rPr>
              <w:t xml:space="preserve">, </w:t>
            </w:r>
            <w:r w:rsidR="004A4C49" w:rsidRPr="00C0407B">
              <w:rPr>
                <w:rFonts w:asciiTheme="minorHAnsi" w:hAnsiTheme="minorHAnsi" w:cstheme="minorHAnsi"/>
                <w:sz w:val="20"/>
                <w:szCs w:val="20"/>
              </w:rPr>
              <w:t>ζ</w:t>
            </w:r>
            <w:r w:rsidR="00BB6C03" w:rsidRPr="00C0407B">
              <w:rPr>
                <w:rFonts w:asciiTheme="minorHAnsi" w:hAnsiTheme="minorHAnsi" w:cstheme="minorHAnsi"/>
                <w:sz w:val="20"/>
                <w:szCs w:val="20"/>
                <w:lang w:val="en-GB"/>
              </w:rPr>
              <w:t xml:space="preserve">) </w:t>
            </w:r>
            <w:r w:rsidR="00BB6C03" w:rsidRPr="00C0407B">
              <w:rPr>
                <w:rFonts w:asciiTheme="minorHAnsi" w:hAnsiTheme="minorHAnsi" w:cstheme="minorHAnsi"/>
                <w:sz w:val="20"/>
                <w:szCs w:val="20"/>
                <w:lang w:val="en-US"/>
              </w:rPr>
              <w:t>Witherby</w:t>
            </w:r>
            <w:r w:rsidR="00BB6C03" w:rsidRPr="00C0407B">
              <w:rPr>
                <w:rFonts w:asciiTheme="minorHAnsi" w:hAnsiTheme="minorHAnsi" w:cstheme="minorHAnsi"/>
                <w:sz w:val="20"/>
                <w:szCs w:val="20"/>
                <w:lang w:val="en-GB"/>
              </w:rPr>
              <w:t xml:space="preserve"> - </w:t>
            </w:r>
            <w:r w:rsidR="00BB6C03" w:rsidRPr="00C0407B">
              <w:rPr>
                <w:rFonts w:asciiTheme="minorHAnsi" w:hAnsiTheme="minorHAnsi" w:cstheme="minorHAnsi"/>
                <w:bCs/>
                <w:sz w:val="20"/>
                <w:szCs w:val="20"/>
                <w:lang w:val="en-GB"/>
              </w:rPr>
              <w:t>Ballast Water Management Understanding the regulations and the treatment technologies available</w:t>
            </w:r>
            <w:r w:rsidR="00730DD3" w:rsidRPr="00C0407B">
              <w:rPr>
                <w:rFonts w:asciiTheme="minorHAnsi" w:hAnsiTheme="minorHAnsi" w:cstheme="minorHAnsi"/>
                <w:bCs/>
                <w:sz w:val="20"/>
                <w:szCs w:val="20"/>
                <w:lang w:val="en-GB"/>
              </w:rPr>
              <w:t xml:space="preserve">, </w:t>
            </w:r>
            <w:r w:rsidR="00ED19D3" w:rsidRPr="00C0407B">
              <w:rPr>
                <w:rFonts w:asciiTheme="minorHAnsi" w:hAnsiTheme="minorHAnsi" w:cstheme="minorHAnsi"/>
                <w:bCs/>
                <w:sz w:val="20"/>
                <w:szCs w:val="20"/>
              </w:rPr>
              <w:t>η</w:t>
            </w:r>
            <w:r w:rsidR="00ED19D3" w:rsidRPr="00C0407B">
              <w:rPr>
                <w:rFonts w:asciiTheme="minorHAnsi" w:hAnsiTheme="minorHAnsi" w:cstheme="minorHAnsi"/>
                <w:bCs/>
                <w:sz w:val="20"/>
                <w:szCs w:val="20"/>
                <w:lang w:val="en-GB"/>
              </w:rPr>
              <w:t xml:space="preserve">) </w:t>
            </w:r>
            <w:r w:rsidR="00ED19D3" w:rsidRPr="00C0407B">
              <w:rPr>
                <w:rFonts w:asciiTheme="minorHAnsi" w:hAnsiTheme="minorHAnsi" w:cstheme="minorHAnsi"/>
                <w:bCs/>
                <w:sz w:val="20"/>
                <w:szCs w:val="20"/>
              </w:rPr>
              <w:t>πίνακες</w:t>
            </w:r>
            <w:r w:rsidR="00730DD3" w:rsidRPr="00C0407B">
              <w:rPr>
                <w:rFonts w:asciiTheme="minorHAnsi" w:hAnsiTheme="minorHAnsi" w:cstheme="minorHAnsi"/>
                <w:bCs/>
                <w:sz w:val="20"/>
                <w:szCs w:val="20"/>
                <w:lang w:val="en-GB"/>
              </w:rPr>
              <w:t xml:space="preserve"> </w:t>
            </w:r>
            <w:r w:rsidR="00ED19D3" w:rsidRPr="00C0407B">
              <w:rPr>
                <w:rFonts w:asciiTheme="minorHAnsi" w:hAnsiTheme="minorHAnsi" w:cstheme="minorHAnsi"/>
                <w:bCs/>
                <w:sz w:val="20"/>
                <w:szCs w:val="20"/>
                <w:lang w:val="en-US"/>
              </w:rPr>
              <w:t>ASTM</w:t>
            </w:r>
            <w:r w:rsidR="00ED19D3" w:rsidRPr="00C0407B">
              <w:rPr>
                <w:rFonts w:asciiTheme="minorHAnsi" w:hAnsiTheme="minorHAnsi" w:cstheme="minorHAnsi"/>
                <w:bCs/>
                <w:sz w:val="20"/>
                <w:szCs w:val="20"/>
                <w:lang w:val="en-GB"/>
              </w:rPr>
              <w:t xml:space="preserve"> </w:t>
            </w:r>
            <w:r w:rsidR="0092472B" w:rsidRPr="00C0407B">
              <w:rPr>
                <w:rFonts w:asciiTheme="minorHAnsi" w:hAnsiTheme="minorHAnsi" w:cstheme="minorHAnsi"/>
                <w:bCs/>
                <w:sz w:val="20"/>
                <w:szCs w:val="20"/>
                <w:lang w:val="en-US"/>
              </w:rPr>
              <w:t>Vol</w:t>
            </w:r>
            <w:r w:rsidR="0092472B" w:rsidRPr="00C0407B">
              <w:rPr>
                <w:rFonts w:asciiTheme="minorHAnsi" w:hAnsiTheme="minorHAnsi" w:cstheme="minorHAnsi"/>
                <w:bCs/>
                <w:sz w:val="20"/>
                <w:szCs w:val="20"/>
                <w:lang w:val="en-GB"/>
              </w:rPr>
              <w:t xml:space="preserve"> </w:t>
            </w:r>
            <w:r w:rsidR="0092472B" w:rsidRPr="00C0407B">
              <w:rPr>
                <w:rFonts w:asciiTheme="minorHAnsi" w:hAnsiTheme="minorHAnsi" w:cstheme="minorHAnsi"/>
                <w:bCs/>
                <w:sz w:val="20"/>
                <w:szCs w:val="20"/>
                <w:lang w:val="en-US"/>
              </w:rPr>
              <w:t>I</w:t>
            </w:r>
            <w:r w:rsidR="0092472B" w:rsidRPr="00C0407B">
              <w:rPr>
                <w:rFonts w:asciiTheme="minorHAnsi" w:hAnsiTheme="minorHAnsi" w:cstheme="minorHAnsi"/>
                <w:bCs/>
                <w:sz w:val="20"/>
                <w:szCs w:val="20"/>
                <w:lang w:val="en-GB"/>
              </w:rPr>
              <w:t>,</w:t>
            </w:r>
            <w:r w:rsidR="0092472B" w:rsidRPr="00C0407B">
              <w:rPr>
                <w:rFonts w:asciiTheme="minorHAnsi" w:hAnsiTheme="minorHAnsi" w:cstheme="minorHAnsi"/>
                <w:bCs/>
                <w:sz w:val="20"/>
                <w:szCs w:val="20"/>
                <w:lang w:val="en-US"/>
              </w:rPr>
              <w:t>II</w:t>
            </w:r>
            <w:r w:rsidR="0092472B" w:rsidRPr="00C0407B">
              <w:rPr>
                <w:rFonts w:asciiTheme="minorHAnsi" w:hAnsiTheme="minorHAnsi" w:cstheme="minorHAnsi"/>
                <w:bCs/>
                <w:sz w:val="20"/>
                <w:szCs w:val="20"/>
                <w:lang w:val="en-GB"/>
              </w:rPr>
              <w:t>,</w:t>
            </w:r>
            <w:r w:rsidR="0092472B" w:rsidRPr="00C0407B">
              <w:rPr>
                <w:rFonts w:asciiTheme="minorHAnsi" w:hAnsiTheme="minorHAnsi" w:cstheme="minorHAnsi"/>
                <w:bCs/>
                <w:sz w:val="20"/>
                <w:szCs w:val="20"/>
                <w:lang w:val="en-US"/>
              </w:rPr>
              <w:t>VII</w:t>
            </w:r>
            <w:r w:rsidR="0092472B" w:rsidRPr="00C0407B">
              <w:rPr>
                <w:rFonts w:asciiTheme="minorHAnsi" w:hAnsiTheme="minorHAnsi" w:cstheme="minorHAnsi"/>
                <w:bCs/>
                <w:sz w:val="20"/>
                <w:szCs w:val="20"/>
                <w:lang w:val="en-GB"/>
              </w:rPr>
              <w:t>,</w:t>
            </w:r>
            <w:r w:rsidR="0092472B" w:rsidRPr="00C0407B">
              <w:rPr>
                <w:rFonts w:asciiTheme="minorHAnsi" w:hAnsiTheme="minorHAnsi" w:cstheme="minorHAnsi"/>
                <w:bCs/>
                <w:sz w:val="20"/>
                <w:szCs w:val="20"/>
                <w:lang w:val="en-US"/>
              </w:rPr>
              <w:t>VIII</w:t>
            </w:r>
            <w:r w:rsidR="0092472B" w:rsidRPr="00305304">
              <w:rPr>
                <w:rFonts w:asciiTheme="minorHAnsi" w:hAnsiTheme="minorHAnsi" w:cstheme="minorHAnsi"/>
                <w:bCs/>
                <w:sz w:val="20"/>
                <w:szCs w:val="20"/>
                <w:lang w:val="en-GB"/>
              </w:rPr>
              <w:t>,</w:t>
            </w:r>
            <w:r w:rsidR="0092472B" w:rsidRPr="00305304">
              <w:rPr>
                <w:rFonts w:asciiTheme="minorHAnsi" w:hAnsiTheme="minorHAnsi" w:cstheme="minorHAnsi"/>
                <w:bCs/>
                <w:sz w:val="20"/>
                <w:szCs w:val="20"/>
                <w:lang w:val="en-US"/>
              </w:rPr>
              <w:t>XI</w:t>
            </w:r>
            <w:r w:rsidR="0092472B" w:rsidRPr="00305304">
              <w:rPr>
                <w:rFonts w:asciiTheme="minorHAnsi" w:hAnsiTheme="minorHAnsi" w:cstheme="minorHAnsi"/>
                <w:bCs/>
                <w:sz w:val="20"/>
                <w:szCs w:val="20"/>
                <w:lang w:val="en-GB"/>
              </w:rPr>
              <w:t>,</w:t>
            </w:r>
            <w:r w:rsidR="0092472B" w:rsidRPr="00305304">
              <w:rPr>
                <w:rFonts w:asciiTheme="minorHAnsi" w:hAnsiTheme="minorHAnsi" w:cstheme="minorHAnsi"/>
                <w:bCs/>
                <w:sz w:val="20"/>
                <w:szCs w:val="20"/>
                <w:lang w:val="en-US"/>
              </w:rPr>
              <w:t>XII</w:t>
            </w:r>
            <w:r w:rsidR="00103055" w:rsidRPr="00305304">
              <w:rPr>
                <w:rFonts w:asciiTheme="minorHAnsi" w:hAnsiTheme="minorHAnsi" w:cstheme="minorHAnsi"/>
                <w:bCs/>
                <w:sz w:val="20"/>
                <w:szCs w:val="20"/>
                <w:lang w:val="en-GB"/>
              </w:rPr>
              <w:t xml:space="preserve">, </w:t>
            </w:r>
            <w:r w:rsidR="00103055" w:rsidRPr="00305304">
              <w:rPr>
                <w:rFonts w:asciiTheme="minorHAnsi" w:hAnsiTheme="minorHAnsi" w:cstheme="minorHAnsi"/>
                <w:bCs/>
                <w:sz w:val="20"/>
                <w:szCs w:val="20"/>
              </w:rPr>
              <w:t>θ</w:t>
            </w:r>
            <w:r w:rsidR="00103055" w:rsidRPr="00305304">
              <w:rPr>
                <w:rFonts w:asciiTheme="minorHAnsi" w:hAnsiTheme="minorHAnsi" w:cstheme="minorHAnsi"/>
                <w:bCs/>
                <w:sz w:val="20"/>
                <w:szCs w:val="20"/>
                <w:lang w:val="en-US"/>
              </w:rPr>
              <w:t>) ISGOTT (International Safety Guide for Oil Tankers and Terminals)</w:t>
            </w:r>
          </w:p>
          <w:p w:rsidR="002D41D2" w:rsidRPr="00922F8A" w:rsidRDefault="000429B1" w:rsidP="00922F8A">
            <w:pPr>
              <w:pStyle w:val="af5"/>
              <w:numPr>
                <w:ilvl w:val="0"/>
                <w:numId w:val="28"/>
              </w:numPr>
              <w:tabs>
                <w:tab w:val="clear" w:pos="1980"/>
                <w:tab w:val="left" w:pos="747"/>
              </w:tabs>
              <w:rPr>
                <w:rFonts w:asciiTheme="minorHAnsi" w:hAnsiTheme="minorHAnsi" w:cstheme="minorHAnsi"/>
                <w:bCs/>
                <w:sz w:val="20"/>
                <w:szCs w:val="20"/>
              </w:rPr>
            </w:pPr>
            <w:r w:rsidRPr="00C0407B">
              <w:rPr>
                <w:rFonts w:asciiTheme="minorHAnsi" w:hAnsiTheme="minorHAnsi" w:cstheme="minorHAnsi"/>
                <w:bCs/>
                <w:sz w:val="20"/>
                <w:szCs w:val="20"/>
              </w:rPr>
              <w:t xml:space="preserve">Επιπλέον θα πρέπει να  παραδοθεί μια </w:t>
            </w:r>
            <w:r w:rsidR="004A4C49" w:rsidRPr="00C0407B">
              <w:rPr>
                <w:rFonts w:asciiTheme="minorHAnsi" w:hAnsiTheme="minorHAnsi" w:cstheme="minorHAnsi"/>
                <w:bCs/>
                <w:sz w:val="20"/>
                <w:szCs w:val="20"/>
              </w:rPr>
              <w:t xml:space="preserve">πρόσθετη </w:t>
            </w:r>
            <w:r w:rsidRPr="00C0407B">
              <w:rPr>
                <w:rFonts w:asciiTheme="minorHAnsi" w:hAnsiTheme="minorHAnsi" w:cstheme="minorHAnsi"/>
                <w:bCs/>
                <w:sz w:val="20"/>
                <w:szCs w:val="20"/>
              </w:rPr>
              <w:t>ραφιέρα</w:t>
            </w:r>
            <w:r w:rsidR="002F1AB2" w:rsidRPr="00C0407B">
              <w:rPr>
                <w:rFonts w:asciiTheme="minorHAnsi" w:hAnsiTheme="minorHAnsi" w:cstheme="minorHAnsi"/>
                <w:bCs/>
                <w:sz w:val="20"/>
                <w:szCs w:val="20"/>
              </w:rPr>
              <w:t>/</w:t>
            </w:r>
            <w:r w:rsidR="00730DD3" w:rsidRPr="00C0407B">
              <w:rPr>
                <w:rFonts w:asciiTheme="minorHAnsi" w:hAnsiTheme="minorHAnsi" w:cstheme="minorHAnsi"/>
                <w:bCs/>
                <w:sz w:val="20"/>
                <w:szCs w:val="20"/>
              </w:rPr>
              <w:t xml:space="preserve"> </w:t>
            </w:r>
            <w:r w:rsidR="002F1AB2" w:rsidRPr="00C0407B">
              <w:rPr>
                <w:rFonts w:asciiTheme="minorHAnsi" w:hAnsiTheme="minorHAnsi" w:cstheme="minorHAnsi"/>
                <w:bCs/>
                <w:sz w:val="20"/>
                <w:szCs w:val="20"/>
              </w:rPr>
              <w:t>βιβλιοθήκη</w:t>
            </w:r>
            <w:r w:rsidRPr="00C0407B">
              <w:rPr>
                <w:rFonts w:asciiTheme="minorHAnsi" w:hAnsiTheme="minorHAnsi" w:cstheme="minorHAnsi"/>
                <w:bCs/>
                <w:sz w:val="20"/>
                <w:szCs w:val="20"/>
              </w:rPr>
              <w:t xml:space="preserve"> κατάλληλων διαστάσεων</w:t>
            </w:r>
            <w:r w:rsidR="004A4C49" w:rsidRPr="00C0407B">
              <w:rPr>
                <w:rFonts w:asciiTheme="minorHAnsi" w:hAnsiTheme="minorHAnsi" w:cstheme="minorHAnsi"/>
                <w:bCs/>
                <w:sz w:val="20"/>
                <w:szCs w:val="20"/>
              </w:rPr>
              <w:t xml:space="preserve"> με πόρτα και κλειδαριά </w:t>
            </w:r>
            <w:r w:rsidRPr="00C0407B">
              <w:rPr>
                <w:rFonts w:asciiTheme="minorHAnsi" w:hAnsiTheme="minorHAnsi" w:cstheme="minorHAnsi"/>
                <w:bCs/>
                <w:sz w:val="20"/>
                <w:szCs w:val="20"/>
              </w:rPr>
              <w:t xml:space="preserve"> για </w:t>
            </w:r>
            <w:r w:rsidR="00E475D3" w:rsidRPr="00C0407B">
              <w:rPr>
                <w:rFonts w:asciiTheme="minorHAnsi" w:hAnsiTheme="minorHAnsi" w:cstheme="minorHAnsi"/>
                <w:bCs/>
                <w:sz w:val="20"/>
                <w:szCs w:val="20"/>
              </w:rPr>
              <w:t>την φύλαξη των ανωτέρων εκδόσεων</w:t>
            </w:r>
            <w:r w:rsidR="009B6C11" w:rsidRPr="00C0407B">
              <w:rPr>
                <w:rFonts w:asciiTheme="minorHAnsi" w:hAnsiTheme="minorHAnsi" w:cstheme="minorHAnsi"/>
                <w:bCs/>
                <w:sz w:val="20"/>
                <w:szCs w:val="20"/>
              </w:rPr>
              <w:t>.</w:t>
            </w:r>
          </w:p>
        </w:tc>
        <w:tc>
          <w:tcPr>
            <w:tcW w:w="1260" w:type="dxa"/>
          </w:tcPr>
          <w:p w:rsidR="004E17CB" w:rsidRPr="00875627" w:rsidRDefault="00875627"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Pr>
                <w:rFonts w:eastAsia="Times New Roman" w:cs="Arial"/>
                <w:spacing w:val="-6"/>
                <w:sz w:val="20"/>
                <w:szCs w:val="20"/>
                <w:lang w:eastAsia="ar-SA"/>
              </w:rPr>
              <w:t>ΝΑΙ</w:t>
            </w:r>
          </w:p>
        </w:tc>
        <w:tc>
          <w:tcPr>
            <w:tcW w:w="1327" w:type="dxa"/>
          </w:tcPr>
          <w:p w:rsidR="004E17CB" w:rsidRPr="002F1AB2" w:rsidRDefault="004E17C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4E17CB" w:rsidRPr="002F1AB2" w:rsidRDefault="004E17CB"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b/>
                <w:spacing w:val="-6"/>
                <w:sz w:val="20"/>
                <w:szCs w:val="20"/>
                <w:lang w:eastAsia="ar-SA"/>
              </w:rPr>
            </w:pPr>
            <w:r w:rsidRPr="002F1AB2">
              <w:rPr>
                <w:rFonts w:eastAsia="Times New Roman"/>
                <w:b/>
                <w:spacing w:val="-6"/>
                <w:sz w:val="20"/>
                <w:szCs w:val="20"/>
                <w:lang w:eastAsia="ar-SA"/>
              </w:rPr>
              <w:t>2.4</w:t>
            </w:r>
          </w:p>
        </w:tc>
        <w:tc>
          <w:tcPr>
            <w:tcW w:w="5992" w:type="dxa"/>
            <w:shd w:val="clear" w:color="auto" w:fill="auto"/>
            <w:vAlign w:val="bottom"/>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2F1AB2">
              <w:rPr>
                <w:rFonts w:eastAsia="Times New Roman"/>
                <w:b/>
                <w:spacing w:val="-6"/>
                <w:sz w:val="20"/>
                <w:szCs w:val="20"/>
                <w:lang w:eastAsia="ar-SA"/>
              </w:rPr>
              <w:t>ΣΤΑΘΜΟΣ ΕΡΓΑΣΙΑΣ ΕΚΠΑΙΔΕΥΟΜΕΝΟΥ</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2.4.1</w:t>
            </w:r>
          </w:p>
        </w:tc>
        <w:tc>
          <w:tcPr>
            <w:tcW w:w="5992" w:type="dxa"/>
            <w:shd w:val="clear" w:color="auto" w:fill="auto"/>
            <w:vAlign w:val="bottom"/>
          </w:tcPr>
          <w:p w:rsidR="00537A12" w:rsidRPr="00305304" w:rsidRDefault="00537A12" w:rsidP="00826B20">
            <w:pPr>
              <w:pStyle w:val="af5"/>
              <w:numPr>
                <w:ilvl w:val="0"/>
                <w:numId w:val="25"/>
              </w:numPr>
              <w:tabs>
                <w:tab w:val="clear" w:pos="1980"/>
                <w:tab w:val="left" w:pos="747"/>
              </w:tabs>
              <w:rPr>
                <w:rFonts w:asciiTheme="minorHAnsi" w:hAnsiTheme="minorHAnsi" w:cstheme="minorHAnsi"/>
                <w:sz w:val="20"/>
                <w:szCs w:val="20"/>
              </w:rPr>
            </w:pPr>
            <w:r w:rsidRPr="00305304">
              <w:rPr>
                <w:rFonts w:asciiTheme="minorHAnsi" w:hAnsiTheme="minorHAnsi" w:cstheme="minorHAnsi"/>
                <w:sz w:val="20"/>
                <w:szCs w:val="20"/>
              </w:rPr>
              <w:t xml:space="preserve">Ο </w:t>
            </w:r>
            <w:r w:rsidR="00597C7D" w:rsidRPr="00305304">
              <w:rPr>
                <w:rFonts w:asciiTheme="minorHAnsi" w:hAnsiTheme="minorHAnsi" w:cstheme="minorHAnsi"/>
                <w:sz w:val="20"/>
                <w:szCs w:val="20"/>
              </w:rPr>
              <w:t xml:space="preserve">κάθε </w:t>
            </w:r>
            <w:r w:rsidRPr="00305304">
              <w:rPr>
                <w:rFonts w:asciiTheme="minorHAnsi" w:hAnsiTheme="minorHAnsi" w:cstheme="minorHAnsi"/>
                <w:sz w:val="20"/>
                <w:szCs w:val="20"/>
              </w:rPr>
              <w:t xml:space="preserve">σταθμός εργασίας εκπαιδευόμενου θα διαθέτει τέσσερα (4) μόνιτορ. </w:t>
            </w:r>
          </w:p>
          <w:p w:rsidR="00537A12" w:rsidRPr="00305304" w:rsidRDefault="00537A12" w:rsidP="00826B20">
            <w:pPr>
              <w:pStyle w:val="af5"/>
              <w:numPr>
                <w:ilvl w:val="0"/>
                <w:numId w:val="25"/>
              </w:numPr>
              <w:tabs>
                <w:tab w:val="clear" w:pos="1980"/>
                <w:tab w:val="left" w:pos="747"/>
              </w:tabs>
              <w:rPr>
                <w:rFonts w:asciiTheme="minorHAnsi" w:hAnsiTheme="minorHAnsi" w:cstheme="minorHAnsi"/>
                <w:sz w:val="20"/>
                <w:szCs w:val="20"/>
              </w:rPr>
            </w:pPr>
            <w:r w:rsidRPr="00305304">
              <w:rPr>
                <w:rFonts w:asciiTheme="minorHAnsi" w:hAnsiTheme="minorHAnsi" w:cstheme="minorHAnsi"/>
                <w:sz w:val="20"/>
                <w:szCs w:val="20"/>
              </w:rPr>
              <w:t xml:space="preserve">Τα δύο μόνιτορ θα χρησιμεύουν για να παρουσιάζουν </w:t>
            </w:r>
            <w:r w:rsidRPr="00305304">
              <w:rPr>
                <w:rFonts w:asciiTheme="minorHAnsi" w:hAnsiTheme="minorHAnsi" w:cstheme="minorHAnsi"/>
                <w:sz w:val="20"/>
                <w:szCs w:val="20"/>
                <w:lang w:val="en-US"/>
              </w:rPr>
              <w:t>console</w:t>
            </w:r>
            <w:r w:rsidR="002F0CB5" w:rsidRPr="00305304">
              <w:rPr>
                <w:rFonts w:asciiTheme="minorHAnsi" w:hAnsiTheme="minorHAnsi" w:cstheme="minorHAnsi"/>
                <w:sz w:val="20"/>
                <w:szCs w:val="20"/>
              </w:rPr>
              <w:t>–</w:t>
            </w:r>
            <w:r w:rsidRPr="00305304">
              <w:rPr>
                <w:rFonts w:asciiTheme="minorHAnsi" w:hAnsiTheme="minorHAnsi" w:cstheme="minorHAnsi"/>
                <w:sz w:val="20"/>
                <w:szCs w:val="20"/>
                <w:lang w:val="en-US"/>
              </w:rPr>
              <w:t>panel</w:t>
            </w:r>
            <w:r w:rsidR="00F86B77" w:rsidRPr="00305304">
              <w:rPr>
                <w:rFonts w:asciiTheme="minorHAnsi" w:hAnsiTheme="minorHAnsi" w:cstheme="minorHAnsi"/>
                <w:sz w:val="20"/>
                <w:szCs w:val="20"/>
              </w:rPr>
              <w:t xml:space="preserve"> </w:t>
            </w:r>
            <w:r w:rsidRPr="00305304">
              <w:rPr>
                <w:rFonts w:asciiTheme="minorHAnsi" w:hAnsiTheme="minorHAnsi" w:cstheme="minorHAnsi"/>
                <w:sz w:val="20"/>
                <w:szCs w:val="20"/>
                <w:lang w:val="en-US"/>
              </w:rPr>
              <w:t>displays</w:t>
            </w:r>
            <w:r w:rsidRPr="00305304">
              <w:rPr>
                <w:rFonts w:asciiTheme="minorHAnsi" w:hAnsiTheme="minorHAnsi" w:cstheme="minorHAnsi"/>
                <w:sz w:val="20"/>
                <w:szCs w:val="20"/>
              </w:rPr>
              <w:t xml:space="preserve"> και τα άλλα δύο 3</w:t>
            </w:r>
            <w:r w:rsidRPr="00305304">
              <w:rPr>
                <w:rFonts w:asciiTheme="minorHAnsi" w:hAnsiTheme="minorHAnsi" w:cstheme="minorHAnsi"/>
                <w:sz w:val="20"/>
                <w:szCs w:val="20"/>
                <w:lang w:val="en-US"/>
              </w:rPr>
              <w:t>D</w:t>
            </w:r>
            <w:r w:rsidR="00F86B77" w:rsidRPr="00305304">
              <w:rPr>
                <w:rFonts w:asciiTheme="minorHAnsi" w:hAnsiTheme="minorHAnsi" w:cstheme="minorHAnsi"/>
                <w:sz w:val="20"/>
                <w:szCs w:val="20"/>
              </w:rPr>
              <w:t xml:space="preserve"> </w:t>
            </w:r>
            <w:r w:rsidRPr="00305304">
              <w:rPr>
                <w:rFonts w:asciiTheme="minorHAnsi" w:hAnsiTheme="minorHAnsi" w:cstheme="minorHAnsi"/>
                <w:sz w:val="20"/>
                <w:szCs w:val="20"/>
              </w:rPr>
              <w:t>οπτικοποίηση</w:t>
            </w:r>
            <w:r w:rsidR="001671DA" w:rsidRPr="00305304">
              <w:rPr>
                <w:rFonts w:asciiTheme="minorHAnsi" w:hAnsiTheme="minorHAnsi" w:cstheme="minorHAnsi"/>
                <w:sz w:val="20"/>
                <w:szCs w:val="20"/>
              </w:rPr>
              <w:t xml:space="preserve"> (</w:t>
            </w:r>
            <w:r w:rsidR="001671DA" w:rsidRPr="00305304">
              <w:rPr>
                <w:rFonts w:asciiTheme="minorHAnsi" w:hAnsiTheme="minorHAnsi" w:cstheme="minorHAnsi"/>
                <w:sz w:val="20"/>
                <w:szCs w:val="20"/>
                <w:lang w:val="en-US"/>
              </w:rPr>
              <w:t>interactive</w:t>
            </w:r>
            <w:r w:rsidR="001671DA" w:rsidRPr="00305304">
              <w:rPr>
                <w:rFonts w:asciiTheme="minorHAnsi" w:hAnsiTheme="minorHAnsi" w:cstheme="minorHAnsi"/>
                <w:sz w:val="20"/>
                <w:szCs w:val="20"/>
              </w:rPr>
              <w:t>)</w:t>
            </w:r>
            <w:r w:rsidRPr="00305304">
              <w:rPr>
                <w:rFonts w:asciiTheme="minorHAnsi" w:hAnsiTheme="minorHAnsi" w:cstheme="minorHAnsi"/>
                <w:sz w:val="20"/>
                <w:szCs w:val="20"/>
              </w:rPr>
              <w:t xml:space="preserve"> και σύστημα </w:t>
            </w:r>
            <w:r w:rsidRPr="00305304">
              <w:rPr>
                <w:rFonts w:asciiTheme="minorHAnsi" w:hAnsiTheme="minorHAnsi" w:cstheme="minorHAnsi"/>
                <w:sz w:val="20"/>
                <w:szCs w:val="20"/>
                <w:lang w:val="en-US"/>
              </w:rPr>
              <w:t>CCTV</w:t>
            </w:r>
            <w:r w:rsidRPr="00305304">
              <w:rPr>
                <w:rFonts w:asciiTheme="minorHAnsi" w:hAnsiTheme="minorHAnsi" w:cstheme="minorHAnsi"/>
                <w:sz w:val="20"/>
                <w:szCs w:val="20"/>
              </w:rPr>
              <w:t xml:space="preserve"> για επιτήρηση πολλαπλών χώρων καταστρώματος</w:t>
            </w:r>
            <w:r w:rsidR="00F67333" w:rsidRPr="00305304">
              <w:rPr>
                <w:rFonts w:asciiTheme="minorHAnsi" w:hAnsiTheme="minorHAnsi" w:cstheme="minorHAnsi"/>
                <w:sz w:val="20"/>
                <w:szCs w:val="20"/>
              </w:rPr>
              <w:t xml:space="preserve"> και τερματικού σταθμού</w:t>
            </w:r>
            <w:r w:rsidRPr="00305304">
              <w:rPr>
                <w:rFonts w:asciiTheme="minorHAnsi" w:hAnsiTheme="minorHAnsi" w:cstheme="minorHAnsi"/>
                <w:sz w:val="20"/>
                <w:szCs w:val="20"/>
              </w:rPr>
              <w:t xml:space="preserve"> με δυνατότητα εναλλαγής παρουσίασης οι τρεις (3) οθόνες σε </w:t>
            </w:r>
            <w:r w:rsidRPr="00305304">
              <w:rPr>
                <w:rFonts w:asciiTheme="minorHAnsi" w:hAnsiTheme="minorHAnsi" w:cstheme="minorHAnsi"/>
                <w:sz w:val="20"/>
                <w:szCs w:val="20"/>
                <w:lang w:val="en-US"/>
              </w:rPr>
              <w:t>console</w:t>
            </w:r>
            <w:r w:rsidR="005B3A92" w:rsidRPr="00305304">
              <w:rPr>
                <w:rFonts w:asciiTheme="minorHAnsi" w:hAnsiTheme="minorHAnsi" w:cstheme="minorHAnsi"/>
                <w:sz w:val="20"/>
                <w:szCs w:val="20"/>
              </w:rPr>
              <w:t xml:space="preserve"> </w:t>
            </w:r>
            <w:r w:rsidRPr="00305304">
              <w:rPr>
                <w:rFonts w:asciiTheme="minorHAnsi" w:hAnsiTheme="minorHAnsi" w:cstheme="minorHAnsi"/>
                <w:sz w:val="20"/>
                <w:szCs w:val="20"/>
                <w:lang w:val="en-US"/>
              </w:rPr>
              <w:t>displays</w:t>
            </w:r>
            <w:r w:rsidRPr="00305304">
              <w:rPr>
                <w:rFonts w:asciiTheme="minorHAnsi" w:hAnsiTheme="minorHAnsi" w:cstheme="minorHAnsi"/>
                <w:sz w:val="20"/>
                <w:szCs w:val="20"/>
              </w:rPr>
              <w:t xml:space="preserve"> και η μία (1) με </w:t>
            </w:r>
            <w:r w:rsidR="001671DA" w:rsidRPr="00305304">
              <w:rPr>
                <w:rFonts w:asciiTheme="minorHAnsi" w:hAnsiTheme="minorHAnsi" w:cstheme="minorHAnsi"/>
                <w:sz w:val="20"/>
                <w:szCs w:val="20"/>
              </w:rPr>
              <w:t>3</w:t>
            </w:r>
            <w:r w:rsidR="001671DA" w:rsidRPr="00305304">
              <w:rPr>
                <w:rFonts w:asciiTheme="minorHAnsi" w:hAnsiTheme="minorHAnsi" w:cstheme="minorHAnsi"/>
                <w:sz w:val="20"/>
                <w:szCs w:val="20"/>
                <w:lang w:val="en-US"/>
              </w:rPr>
              <w:t>D</w:t>
            </w:r>
            <w:r w:rsidR="005B3A92" w:rsidRPr="00305304">
              <w:rPr>
                <w:rFonts w:asciiTheme="minorHAnsi" w:hAnsiTheme="minorHAnsi" w:cstheme="minorHAnsi"/>
                <w:sz w:val="20"/>
                <w:szCs w:val="20"/>
              </w:rPr>
              <w:t xml:space="preserve"> </w:t>
            </w:r>
            <w:r w:rsidRPr="00305304">
              <w:rPr>
                <w:rFonts w:asciiTheme="minorHAnsi" w:hAnsiTheme="minorHAnsi" w:cstheme="minorHAnsi"/>
                <w:sz w:val="20"/>
                <w:szCs w:val="20"/>
              </w:rPr>
              <w:t>οπτικοποίηση.</w:t>
            </w:r>
          </w:p>
          <w:p w:rsidR="00BF37D3" w:rsidRDefault="008E2333" w:rsidP="00BF37D3">
            <w:pPr>
              <w:pStyle w:val="af5"/>
              <w:numPr>
                <w:ilvl w:val="0"/>
                <w:numId w:val="25"/>
              </w:numPr>
              <w:tabs>
                <w:tab w:val="clear" w:pos="1980"/>
                <w:tab w:val="left" w:pos="747"/>
              </w:tabs>
              <w:rPr>
                <w:rFonts w:asciiTheme="minorHAnsi" w:hAnsiTheme="minorHAnsi" w:cstheme="minorHAnsi"/>
                <w:sz w:val="20"/>
                <w:szCs w:val="20"/>
              </w:rPr>
            </w:pPr>
            <w:r w:rsidRPr="00305304">
              <w:rPr>
                <w:rFonts w:asciiTheme="minorHAnsi" w:hAnsiTheme="minorHAnsi" w:cstheme="minorHAnsi"/>
                <w:sz w:val="20"/>
                <w:szCs w:val="20"/>
                <w:lang w:val="en-US"/>
              </w:rPr>
              <w:t>T</w:t>
            </w:r>
            <w:r w:rsidR="00537A12" w:rsidRPr="00305304">
              <w:rPr>
                <w:rFonts w:asciiTheme="minorHAnsi" w:hAnsiTheme="minorHAnsi" w:cstheme="minorHAnsi"/>
                <w:sz w:val="20"/>
                <w:szCs w:val="20"/>
              </w:rPr>
              <w:t xml:space="preserve">α </w:t>
            </w:r>
            <w:r w:rsidRPr="00305304">
              <w:rPr>
                <w:rFonts w:asciiTheme="minorHAnsi" w:hAnsiTheme="minorHAnsi" w:cstheme="minorHAnsi"/>
                <w:sz w:val="20"/>
                <w:szCs w:val="20"/>
              </w:rPr>
              <w:t xml:space="preserve">τρία (3) </w:t>
            </w:r>
            <w:r w:rsidR="00537A12" w:rsidRPr="00305304">
              <w:rPr>
                <w:rFonts w:asciiTheme="minorHAnsi" w:hAnsiTheme="minorHAnsi" w:cstheme="minorHAnsi"/>
                <w:sz w:val="20"/>
                <w:szCs w:val="20"/>
              </w:rPr>
              <w:t xml:space="preserve">μόνιτορ θα είναι (α) τύπου </w:t>
            </w:r>
            <w:r w:rsidR="00537A12" w:rsidRPr="00305304">
              <w:rPr>
                <w:rFonts w:asciiTheme="minorHAnsi" w:hAnsiTheme="minorHAnsi" w:cstheme="minorHAnsi"/>
                <w:sz w:val="20"/>
                <w:szCs w:val="20"/>
                <w:lang w:val="en-US"/>
              </w:rPr>
              <w:t>LED</w:t>
            </w:r>
            <w:r w:rsidR="00537A12" w:rsidRPr="00305304">
              <w:rPr>
                <w:rFonts w:asciiTheme="minorHAnsi" w:hAnsiTheme="minorHAnsi" w:cstheme="minorHAnsi"/>
                <w:sz w:val="20"/>
                <w:szCs w:val="20"/>
              </w:rPr>
              <w:t>/</w:t>
            </w:r>
            <w:r w:rsidR="00537A12" w:rsidRPr="00305304">
              <w:rPr>
                <w:rFonts w:asciiTheme="minorHAnsi" w:hAnsiTheme="minorHAnsi" w:cstheme="minorHAnsi"/>
                <w:sz w:val="20"/>
                <w:szCs w:val="20"/>
                <w:lang w:val="en-US"/>
              </w:rPr>
              <w:t>IPS</w:t>
            </w:r>
            <w:r w:rsidR="00537A12" w:rsidRPr="00305304">
              <w:rPr>
                <w:rFonts w:asciiTheme="minorHAnsi" w:hAnsiTheme="minorHAnsi" w:cstheme="minorHAnsi"/>
                <w:sz w:val="20"/>
                <w:szCs w:val="20"/>
              </w:rPr>
              <w:t xml:space="preserve">, (β) ανάλυσης τουλάχιστον </w:t>
            </w:r>
            <w:r w:rsidR="00F132D4" w:rsidRPr="00305304">
              <w:rPr>
                <w:rFonts w:asciiTheme="minorHAnsi" w:hAnsiTheme="minorHAnsi" w:cstheme="minorHAnsi"/>
                <w:sz w:val="20"/>
                <w:szCs w:val="20"/>
              </w:rPr>
              <w:t>2560×1440</w:t>
            </w:r>
            <w:r w:rsidR="00F321D0" w:rsidRPr="00305304">
              <w:rPr>
                <w:rFonts w:asciiTheme="minorHAnsi" w:hAnsiTheme="minorHAnsi" w:cstheme="minorHAnsi"/>
                <w:sz w:val="20"/>
                <w:szCs w:val="20"/>
              </w:rPr>
              <w:t xml:space="preserve"> στα 60</w:t>
            </w:r>
            <w:r w:rsidR="00F321D0" w:rsidRPr="00305304">
              <w:rPr>
                <w:rFonts w:asciiTheme="minorHAnsi" w:hAnsiTheme="minorHAnsi" w:cstheme="minorHAnsi"/>
                <w:sz w:val="20"/>
                <w:szCs w:val="20"/>
                <w:lang w:val="en-US"/>
              </w:rPr>
              <w:t>hz</w:t>
            </w:r>
            <w:r w:rsidR="00537A12" w:rsidRPr="00305304">
              <w:rPr>
                <w:rFonts w:asciiTheme="minorHAnsi" w:hAnsiTheme="minorHAnsi" w:cstheme="minorHAnsi"/>
                <w:sz w:val="20"/>
                <w:szCs w:val="20"/>
              </w:rPr>
              <w:t>, (γ) διαγωνίου τουλάχιστον 2</w:t>
            </w:r>
            <w:r w:rsidR="00267DE6" w:rsidRPr="00305304">
              <w:rPr>
                <w:rFonts w:asciiTheme="minorHAnsi" w:hAnsiTheme="minorHAnsi" w:cstheme="minorHAnsi"/>
                <w:sz w:val="20"/>
                <w:szCs w:val="20"/>
              </w:rPr>
              <w:t>4</w:t>
            </w:r>
            <w:r w:rsidR="00537A12" w:rsidRPr="00305304">
              <w:rPr>
                <w:rFonts w:asciiTheme="minorHAnsi" w:hAnsiTheme="minorHAnsi" w:cstheme="minorHAnsi"/>
                <w:sz w:val="20"/>
                <w:szCs w:val="20"/>
              </w:rPr>
              <w:t>”, (δ) χαμηλής ενεργειακής κατανάλωσης, (ε) αντιθαμβωτικά (στ) γωνία θέασης τουλάχιστον κατακόρυφη/οριζόντια 17</w:t>
            </w:r>
            <w:r w:rsidR="004173C6" w:rsidRPr="00305304">
              <w:rPr>
                <w:rFonts w:asciiTheme="minorHAnsi" w:hAnsiTheme="minorHAnsi" w:cstheme="minorHAnsi"/>
                <w:sz w:val="20"/>
                <w:szCs w:val="20"/>
              </w:rPr>
              <w:t>8</w:t>
            </w:r>
            <w:r w:rsidR="00537A12" w:rsidRPr="00305304">
              <w:rPr>
                <w:rFonts w:asciiTheme="minorHAnsi" w:hAnsiTheme="minorHAnsi" w:cstheme="minorHAnsi"/>
                <w:sz w:val="20"/>
                <w:szCs w:val="20"/>
              </w:rPr>
              <w:t>ᵒ/17</w:t>
            </w:r>
            <w:r w:rsidR="004173C6" w:rsidRPr="00305304">
              <w:rPr>
                <w:rFonts w:asciiTheme="minorHAnsi" w:hAnsiTheme="minorHAnsi" w:cstheme="minorHAnsi"/>
                <w:sz w:val="20"/>
                <w:szCs w:val="20"/>
              </w:rPr>
              <w:t>8</w:t>
            </w:r>
            <w:r w:rsidR="00537A12" w:rsidRPr="00305304">
              <w:rPr>
                <w:rFonts w:asciiTheme="minorHAnsi" w:hAnsiTheme="minorHAnsi" w:cstheme="minorHAnsi"/>
                <w:sz w:val="20"/>
                <w:szCs w:val="20"/>
              </w:rPr>
              <w:t>ᵒ (ζ) χρόνο απόκρισης ≤ 8</w:t>
            </w:r>
            <w:r w:rsidR="00537A12" w:rsidRPr="00305304">
              <w:rPr>
                <w:rFonts w:asciiTheme="minorHAnsi" w:hAnsiTheme="minorHAnsi" w:cstheme="minorHAnsi"/>
                <w:sz w:val="20"/>
                <w:szCs w:val="20"/>
                <w:lang w:val="en-US"/>
              </w:rPr>
              <w:t>ms</w:t>
            </w:r>
            <w:r w:rsidR="00F22F29" w:rsidRPr="00305304">
              <w:rPr>
                <w:rFonts w:asciiTheme="minorHAnsi" w:hAnsiTheme="minorHAnsi" w:cstheme="minorHAnsi"/>
                <w:sz w:val="20"/>
                <w:szCs w:val="20"/>
              </w:rPr>
              <w:t xml:space="preserve">, </w:t>
            </w:r>
            <w:r w:rsidR="005B3A92" w:rsidRPr="00305304">
              <w:rPr>
                <w:rFonts w:asciiTheme="minorHAnsi" w:hAnsiTheme="minorHAnsi" w:cstheme="minorHAnsi"/>
                <w:sz w:val="20"/>
                <w:szCs w:val="20"/>
              </w:rPr>
              <w:t>(</w:t>
            </w:r>
            <w:r w:rsidR="00537A12" w:rsidRPr="00305304">
              <w:rPr>
                <w:rFonts w:asciiTheme="minorHAnsi" w:hAnsiTheme="minorHAnsi" w:cstheme="minorHAnsi"/>
                <w:sz w:val="20"/>
                <w:szCs w:val="20"/>
              </w:rPr>
              <w:t xml:space="preserve">η) φωτεινότητα ≥ </w:t>
            </w:r>
            <w:r w:rsidR="00F321D0" w:rsidRPr="00305304">
              <w:rPr>
                <w:rFonts w:asciiTheme="minorHAnsi" w:hAnsiTheme="minorHAnsi" w:cstheme="minorHAnsi"/>
                <w:sz w:val="20"/>
                <w:szCs w:val="20"/>
              </w:rPr>
              <w:t>300</w:t>
            </w:r>
            <w:r w:rsidR="00537A12" w:rsidRPr="00305304">
              <w:rPr>
                <w:rFonts w:asciiTheme="minorHAnsi" w:hAnsiTheme="minorHAnsi" w:cstheme="minorHAnsi"/>
                <w:sz w:val="20"/>
                <w:szCs w:val="20"/>
                <w:lang w:val="en-US"/>
              </w:rPr>
              <w:t>cd</w:t>
            </w:r>
            <w:r w:rsidR="00537A12" w:rsidRPr="00305304">
              <w:rPr>
                <w:rFonts w:asciiTheme="minorHAnsi" w:hAnsiTheme="minorHAnsi" w:cstheme="minorHAnsi"/>
                <w:sz w:val="20"/>
                <w:szCs w:val="20"/>
              </w:rPr>
              <w:t>/</w:t>
            </w:r>
            <w:r w:rsidR="00537A12" w:rsidRPr="00305304">
              <w:rPr>
                <w:rFonts w:asciiTheme="minorHAnsi" w:hAnsiTheme="minorHAnsi" w:cstheme="minorHAnsi"/>
                <w:sz w:val="20"/>
                <w:szCs w:val="20"/>
                <w:lang w:val="en-US"/>
              </w:rPr>
              <w:t>m</w:t>
            </w:r>
            <w:r w:rsidR="00537A12" w:rsidRPr="00305304">
              <w:rPr>
                <w:rFonts w:asciiTheme="minorHAnsi" w:hAnsiTheme="minorHAnsi" w:cstheme="minorHAnsi"/>
                <w:sz w:val="20"/>
                <w:szCs w:val="20"/>
                <w:vertAlign w:val="superscript"/>
              </w:rPr>
              <w:t xml:space="preserve">2 </w:t>
            </w:r>
            <w:r w:rsidR="00597C7D" w:rsidRPr="00305304">
              <w:rPr>
                <w:rFonts w:asciiTheme="minorHAnsi" w:hAnsiTheme="minorHAnsi" w:cstheme="minorHAnsi"/>
                <w:sz w:val="20"/>
                <w:szCs w:val="20"/>
              </w:rPr>
              <w:t xml:space="preserve">και </w:t>
            </w:r>
            <w:r w:rsidR="005B3A92" w:rsidRPr="00305304">
              <w:rPr>
                <w:rFonts w:asciiTheme="minorHAnsi" w:hAnsiTheme="minorHAnsi" w:cstheme="minorHAnsi"/>
                <w:sz w:val="20"/>
                <w:szCs w:val="20"/>
              </w:rPr>
              <w:t>(</w:t>
            </w:r>
            <w:r w:rsidR="00597C7D" w:rsidRPr="00305304">
              <w:rPr>
                <w:rFonts w:asciiTheme="minorHAnsi" w:hAnsiTheme="minorHAnsi" w:cstheme="minorHAnsi"/>
                <w:sz w:val="20"/>
                <w:szCs w:val="20"/>
              </w:rPr>
              <w:t>θ) βάση</w:t>
            </w:r>
            <w:r w:rsidR="009A067F" w:rsidRPr="00305304">
              <w:rPr>
                <w:rFonts w:asciiTheme="minorHAnsi" w:hAnsiTheme="minorHAnsi" w:cstheme="minorHAnsi"/>
                <w:sz w:val="20"/>
                <w:szCs w:val="20"/>
              </w:rPr>
              <w:t xml:space="preserve"> ρυθμιζόμενη καθ’ ύψος </w:t>
            </w:r>
            <w:r w:rsidR="00597C7D" w:rsidRPr="00305304">
              <w:rPr>
                <w:rFonts w:asciiTheme="minorHAnsi" w:hAnsiTheme="minorHAnsi" w:cstheme="minorHAnsi"/>
                <w:sz w:val="20"/>
                <w:szCs w:val="20"/>
              </w:rPr>
              <w:t>και κλίση</w:t>
            </w:r>
            <w:r w:rsidR="00F22F29" w:rsidRPr="00305304">
              <w:rPr>
                <w:rFonts w:asciiTheme="minorHAnsi" w:hAnsiTheme="minorHAnsi" w:cstheme="minorHAnsi"/>
                <w:sz w:val="20"/>
                <w:szCs w:val="20"/>
              </w:rPr>
              <w:t xml:space="preserve">, </w:t>
            </w:r>
            <w:r w:rsidR="005B3A92" w:rsidRPr="00305304">
              <w:rPr>
                <w:rFonts w:asciiTheme="minorHAnsi" w:hAnsiTheme="minorHAnsi" w:cstheme="minorHAnsi"/>
                <w:sz w:val="20"/>
                <w:szCs w:val="20"/>
              </w:rPr>
              <w:t>(</w:t>
            </w:r>
            <w:r w:rsidR="00F22F29" w:rsidRPr="00305304">
              <w:rPr>
                <w:rFonts w:asciiTheme="minorHAnsi" w:hAnsiTheme="minorHAnsi" w:cstheme="minorHAnsi"/>
                <w:sz w:val="20"/>
                <w:szCs w:val="20"/>
              </w:rPr>
              <w:t>ι</w:t>
            </w:r>
            <w:r w:rsidRPr="00305304">
              <w:rPr>
                <w:rFonts w:asciiTheme="minorHAnsi" w:hAnsiTheme="minorHAnsi" w:cstheme="minorHAnsi"/>
                <w:sz w:val="20"/>
                <w:szCs w:val="20"/>
              </w:rPr>
              <w:t xml:space="preserve">) σύνδεση </w:t>
            </w:r>
            <w:r w:rsidR="0056731F" w:rsidRPr="00305304">
              <w:rPr>
                <w:rFonts w:asciiTheme="minorHAnsi" w:hAnsiTheme="minorHAnsi" w:cstheme="minorHAnsi"/>
                <w:sz w:val="20"/>
                <w:szCs w:val="20"/>
                <w:lang w:val="en-US"/>
              </w:rPr>
              <w:t>DP</w:t>
            </w:r>
            <w:r w:rsidR="0056731F" w:rsidRPr="00305304">
              <w:rPr>
                <w:rFonts w:asciiTheme="minorHAnsi" w:hAnsiTheme="minorHAnsi" w:cstheme="minorHAnsi"/>
                <w:sz w:val="20"/>
                <w:szCs w:val="20"/>
              </w:rPr>
              <w:t xml:space="preserve"> (1.2)</w:t>
            </w:r>
            <w:r w:rsidRPr="00305304">
              <w:rPr>
                <w:rFonts w:asciiTheme="minorHAnsi" w:hAnsiTheme="minorHAnsi" w:cstheme="minorHAnsi"/>
                <w:sz w:val="20"/>
                <w:szCs w:val="20"/>
              </w:rPr>
              <w:t xml:space="preserve"> ή ισοδύναμη ή ανώτερη</w:t>
            </w:r>
            <w:r w:rsidR="009A067F" w:rsidRPr="00305304">
              <w:rPr>
                <w:rFonts w:asciiTheme="minorHAnsi" w:hAnsiTheme="minorHAnsi" w:cstheme="minorHAnsi"/>
                <w:sz w:val="20"/>
                <w:szCs w:val="20"/>
              </w:rPr>
              <w:t>.</w:t>
            </w:r>
          </w:p>
          <w:p w:rsidR="00E20B96" w:rsidRPr="00BF37D3" w:rsidRDefault="008E2333" w:rsidP="00BF37D3">
            <w:pPr>
              <w:pStyle w:val="af5"/>
              <w:numPr>
                <w:ilvl w:val="0"/>
                <w:numId w:val="25"/>
              </w:numPr>
              <w:tabs>
                <w:tab w:val="clear" w:pos="1980"/>
                <w:tab w:val="left" w:pos="747"/>
              </w:tabs>
              <w:rPr>
                <w:rFonts w:asciiTheme="minorHAnsi" w:hAnsiTheme="minorHAnsi" w:cstheme="minorHAnsi"/>
                <w:sz w:val="20"/>
                <w:szCs w:val="20"/>
              </w:rPr>
            </w:pPr>
            <w:r w:rsidRPr="00BF37D3">
              <w:rPr>
                <w:rFonts w:asciiTheme="minorHAnsi" w:hAnsiTheme="minorHAnsi" w:cstheme="minorHAnsi"/>
                <w:sz w:val="20"/>
                <w:szCs w:val="20"/>
              </w:rPr>
              <w:t>Το ένα (1) μόνιτορ θα έχει : (α) οθόνη τύπου IPS ή ισοδύναμη ή ανώτερη, (β) ανάλυσης τουλάχιστον 4Κ</w:t>
            </w:r>
            <w:r w:rsidR="00922F8A" w:rsidRPr="00BF37D3">
              <w:rPr>
                <w:rFonts w:asciiTheme="minorHAnsi" w:hAnsiTheme="minorHAnsi" w:cstheme="minorHAnsi"/>
                <w:sz w:val="20"/>
                <w:szCs w:val="20"/>
              </w:rPr>
              <w:t xml:space="preserve"> και</w:t>
            </w:r>
            <w:r w:rsidR="00922F8A" w:rsidRPr="00BF37D3">
              <w:rPr>
                <w:rFonts w:asciiTheme="minorHAnsi" w:hAnsiTheme="minorHAnsi" w:cstheme="minorHAnsi"/>
              </w:rPr>
              <w:t xml:space="preserve"> </w:t>
            </w:r>
            <w:r w:rsidR="00922F8A" w:rsidRPr="00BF37D3">
              <w:rPr>
                <w:rFonts w:asciiTheme="minorHAnsi" w:hAnsiTheme="minorHAnsi" w:cstheme="minorHAnsi"/>
                <w:sz w:val="20"/>
                <w:szCs w:val="20"/>
              </w:rPr>
              <w:t>συχνότητας ≥100hz</w:t>
            </w:r>
            <w:r w:rsidRPr="00BF37D3">
              <w:rPr>
                <w:rFonts w:asciiTheme="minorHAnsi" w:hAnsiTheme="minorHAnsi" w:cstheme="minorHAnsi"/>
                <w:sz w:val="20"/>
                <w:szCs w:val="20"/>
              </w:rPr>
              <w:t>, (γ) διαγωνίου τουλάχιστον 4</w:t>
            </w:r>
            <w:r w:rsidR="00B843EE" w:rsidRPr="00BF37D3">
              <w:rPr>
                <w:rFonts w:asciiTheme="minorHAnsi" w:hAnsiTheme="minorHAnsi" w:cstheme="minorHAnsi"/>
                <w:sz w:val="20"/>
                <w:szCs w:val="20"/>
              </w:rPr>
              <w:t>6</w:t>
            </w:r>
            <w:r w:rsidRPr="00BF37D3">
              <w:rPr>
                <w:rFonts w:asciiTheme="minorHAnsi" w:hAnsiTheme="minorHAnsi" w:cstheme="minorHAnsi"/>
                <w:sz w:val="20"/>
                <w:szCs w:val="20"/>
              </w:rPr>
              <w:t>”, (δ) χαμηλής ενεργειακής κατανάλωσης,  (</w:t>
            </w:r>
            <w:r w:rsidR="00B455FB" w:rsidRPr="00BF37D3">
              <w:rPr>
                <w:rFonts w:asciiTheme="minorHAnsi" w:hAnsiTheme="minorHAnsi" w:cstheme="minorHAnsi"/>
                <w:sz w:val="20"/>
                <w:szCs w:val="20"/>
              </w:rPr>
              <w:t>ε</w:t>
            </w:r>
            <w:r w:rsidRPr="00BF37D3">
              <w:rPr>
                <w:rFonts w:asciiTheme="minorHAnsi" w:hAnsiTheme="minorHAnsi" w:cstheme="minorHAnsi"/>
                <w:sz w:val="20"/>
                <w:szCs w:val="20"/>
              </w:rPr>
              <w:t xml:space="preserve">) γωνία θέασης τουλάχιστον κατακόρυφη/οριζόντια 176ᵒ/176ᵒ </w:t>
            </w:r>
            <w:r w:rsidR="005B3A92" w:rsidRPr="00BF37D3">
              <w:rPr>
                <w:rFonts w:asciiTheme="minorHAnsi" w:hAnsiTheme="minorHAnsi" w:cstheme="minorHAnsi"/>
                <w:sz w:val="20"/>
                <w:szCs w:val="20"/>
              </w:rPr>
              <w:t xml:space="preserve">, </w:t>
            </w:r>
            <w:r w:rsidRPr="00BF37D3">
              <w:rPr>
                <w:rFonts w:asciiTheme="minorHAnsi" w:hAnsiTheme="minorHAnsi" w:cstheme="minorHAnsi"/>
                <w:sz w:val="20"/>
                <w:szCs w:val="20"/>
              </w:rPr>
              <w:t>(</w:t>
            </w:r>
            <w:r w:rsidR="00B455FB" w:rsidRPr="00BF37D3">
              <w:rPr>
                <w:rFonts w:asciiTheme="minorHAnsi" w:hAnsiTheme="minorHAnsi" w:cstheme="minorHAnsi"/>
                <w:sz w:val="20"/>
                <w:szCs w:val="20"/>
              </w:rPr>
              <w:t>στ</w:t>
            </w:r>
            <w:r w:rsidRPr="00BF37D3">
              <w:rPr>
                <w:rFonts w:asciiTheme="minorHAnsi" w:hAnsiTheme="minorHAnsi" w:cstheme="minorHAnsi"/>
                <w:sz w:val="20"/>
                <w:szCs w:val="20"/>
              </w:rPr>
              <w:t xml:space="preserve">) χρόνο απόκρισης ≤ 8ms, </w:t>
            </w:r>
            <w:r w:rsidR="005B3A92" w:rsidRPr="00BF37D3">
              <w:rPr>
                <w:rFonts w:asciiTheme="minorHAnsi" w:hAnsiTheme="minorHAnsi" w:cstheme="minorHAnsi"/>
                <w:sz w:val="20"/>
                <w:szCs w:val="20"/>
              </w:rPr>
              <w:t>(</w:t>
            </w:r>
            <w:r w:rsidR="00844942" w:rsidRPr="00BF37D3">
              <w:rPr>
                <w:rFonts w:asciiTheme="minorHAnsi" w:hAnsiTheme="minorHAnsi" w:cstheme="minorHAnsi"/>
                <w:sz w:val="20"/>
                <w:szCs w:val="20"/>
              </w:rPr>
              <w:t>ζ)</w:t>
            </w:r>
            <w:r w:rsidR="005B3A92" w:rsidRPr="00BF37D3">
              <w:rPr>
                <w:rFonts w:asciiTheme="minorHAnsi" w:hAnsiTheme="minorHAnsi" w:cstheme="minorHAnsi"/>
                <w:sz w:val="20"/>
                <w:szCs w:val="20"/>
              </w:rPr>
              <w:t xml:space="preserve"> </w:t>
            </w:r>
            <w:r w:rsidR="00F321D0" w:rsidRPr="00BF37D3">
              <w:rPr>
                <w:rFonts w:asciiTheme="minorHAnsi" w:hAnsiTheme="minorHAnsi" w:cstheme="minorHAnsi"/>
                <w:sz w:val="20"/>
                <w:szCs w:val="20"/>
              </w:rPr>
              <w:t xml:space="preserve">τουλάχιστον </w:t>
            </w:r>
            <w:r w:rsidRPr="00BF37D3">
              <w:rPr>
                <w:rFonts w:asciiTheme="minorHAnsi" w:hAnsiTheme="minorHAnsi" w:cstheme="minorHAnsi"/>
                <w:sz w:val="20"/>
                <w:szCs w:val="20"/>
              </w:rPr>
              <w:t xml:space="preserve">σύνδεση HDMI </w:t>
            </w:r>
            <w:r w:rsidR="009B6C11" w:rsidRPr="00BF37D3">
              <w:rPr>
                <w:rFonts w:asciiTheme="minorHAnsi" w:hAnsiTheme="minorHAnsi" w:cstheme="minorHAnsi"/>
                <w:sz w:val="20"/>
                <w:szCs w:val="20"/>
              </w:rPr>
              <w:t xml:space="preserve">2.1 </w:t>
            </w:r>
            <w:r w:rsidRPr="00BF37D3">
              <w:rPr>
                <w:rFonts w:asciiTheme="minorHAnsi" w:hAnsiTheme="minorHAnsi" w:cstheme="minorHAnsi"/>
                <w:sz w:val="20"/>
                <w:szCs w:val="20"/>
              </w:rPr>
              <w:t>ή ισοδύναμη ή ανώτερη</w:t>
            </w:r>
            <w:r w:rsidR="009B6C11" w:rsidRPr="00BF37D3">
              <w:rPr>
                <w:rFonts w:asciiTheme="minorHAnsi" w:hAnsiTheme="minorHAnsi" w:cstheme="minorHAnsi"/>
                <w:sz w:val="20"/>
                <w:szCs w:val="20"/>
              </w:rPr>
              <w:t xml:space="preserve"> </w:t>
            </w:r>
            <w:r w:rsidR="005B3A92" w:rsidRPr="00BF37D3">
              <w:rPr>
                <w:rFonts w:asciiTheme="minorHAnsi" w:hAnsiTheme="minorHAnsi" w:cstheme="minorHAnsi"/>
                <w:sz w:val="20"/>
                <w:szCs w:val="20"/>
              </w:rPr>
              <w:t>(η</w:t>
            </w:r>
            <w:r w:rsidR="00B843EE" w:rsidRPr="00BF37D3">
              <w:rPr>
                <w:rFonts w:asciiTheme="minorHAnsi" w:hAnsiTheme="minorHAnsi" w:cstheme="minorHAnsi"/>
                <w:sz w:val="20"/>
                <w:szCs w:val="20"/>
              </w:rPr>
              <w:t>) Τρόπος διαχείρισης Ελέγχου Φωτεινότητας Οπίσθιου Φωτισμού : Full</w:t>
            </w:r>
            <w:r w:rsidR="009B6C11" w:rsidRPr="00BF37D3">
              <w:rPr>
                <w:rFonts w:asciiTheme="minorHAnsi" w:hAnsiTheme="minorHAnsi" w:cstheme="minorHAnsi"/>
                <w:sz w:val="20"/>
                <w:szCs w:val="20"/>
              </w:rPr>
              <w:t xml:space="preserve"> </w:t>
            </w:r>
            <w:r w:rsidR="00B843EE" w:rsidRPr="00BF37D3">
              <w:rPr>
                <w:rFonts w:asciiTheme="minorHAnsi" w:hAnsiTheme="minorHAnsi" w:cstheme="minorHAnsi"/>
                <w:sz w:val="20"/>
                <w:szCs w:val="20"/>
              </w:rPr>
              <w:t>Array</w:t>
            </w:r>
            <w:r w:rsidR="009B6C11" w:rsidRPr="00BF37D3">
              <w:rPr>
                <w:rFonts w:asciiTheme="minorHAnsi" w:hAnsiTheme="minorHAnsi" w:cstheme="minorHAnsi"/>
                <w:sz w:val="20"/>
                <w:szCs w:val="20"/>
              </w:rPr>
              <w:t xml:space="preserve"> </w:t>
            </w:r>
            <w:r w:rsidR="009B6C11" w:rsidRPr="00BF37D3">
              <w:rPr>
                <w:rFonts w:asciiTheme="minorHAnsi" w:hAnsiTheme="minorHAnsi" w:cstheme="minorHAnsi"/>
                <w:sz w:val="20"/>
                <w:szCs w:val="20"/>
                <w:lang w:val="en-US"/>
              </w:rPr>
              <w:t>local</w:t>
            </w:r>
            <w:r w:rsidR="009B6C11" w:rsidRPr="00BF37D3">
              <w:rPr>
                <w:rFonts w:asciiTheme="minorHAnsi" w:hAnsiTheme="minorHAnsi" w:cstheme="minorHAnsi"/>
                <w:sz w:val="20"/>
                <w:szCs w:val="20"/>
              </w:rPr>
              <w:t xml:space="preserve"> </w:t>
            </w:r>
            <w:r w:rsidR="00B16FAE" w:rsidRPr="00BF37D3">
              <w:rPr>
                <w:rFonts w:asciiTheme="minorHAnsi" w:hAnsiTheme="minorHAnsi" w:cstheme="minorHAnsi"/>
                <w:sz w:val="20"/>
                <w:szCs w:val="20"/>
              </w:rPr>
              <w:t>Dimming ή ισοδύναμος ή ανώτερος</w:t>
            </w:r>
            <w:r w:rsidR="009B6C11" w:rsidRPr="00BF37D3">
              <w:rPr>
                <w:rFonts w:asciiTheme="minorHAnsi" w:hAnsiTheme="minorHAnsi" w:cstheme="minorHAnsi"/>
                <w:sz w:val="20"/>
                <w:szCs w:val="20"/>
              </w:rPr>
              <w:t xml:space="preserve"> , θ) 4</w:t>
            </w:r>
            <w:r w:rsidR="009B6C11" w:rsidRPr="00BF37D3">
              <w:rPr>
                <w:rFonts w:asciiTheme="minorHAnsi" w:hAnsiTheme="minorHAnsi" w:cstheme="minorHAnsi"/>
                <w:sz w:val="20"/>
                <w:szCs w:val="20"/>
                <w:lang w:val="en-US"/>
              </w:rPr>
              <w:t>k</w:t>
            </w:r>
            <w:r w:rsidR="009B6C11" w:rsidRPr="00BF37D3">
              <w:rPr>
                <w:rFonts w:asciiTheme="minorHAnsi" w:hAnsiTheme="minorHAnsi" w:cstheme="minorHAnsi"/>
                <w:sz w:val="20"/>
                <w:szCs w:val="20"/>
              </w:rPr>
              <w:t xml:space="preserve"> </w:t>
            </w:r>
            <w:r w:rsidR="009B6C11" w:rsidRPr="00BF37D3">
              <w:rPr>
                <w:rFonts w:asciiTheme="minorHAnsi" w:hAnsiTheme="minorHAnsi" w:cstheme="minorHAnsi"/>
                <w:sz w:val="20"/>
                <w:szCs w:val="20"/>
                <w:lang w:val="en-US"/>
              </w:rPr>
              <w:t>upscaler</w:t>
            </w:r>
            <w:r w:rsidR="009B6C11" w:rsidRPr="00BF37D3">
              <w:rPr>
                <w:rFonts w:asciiTheme="minorHAnsi" w:hAnsiTheme="minorHAnsi" w:cstheme="minorHAnsi"/>
                <w:sz w:val="20"/>
                <w:szCs w:val="20"/>
              </w:rPr>
              <w:t xml:space="preserve">. </w:t>
            </w:r>
            <w:r w:rsidRPr="00BF37D3">
              <w:rPr>
                <w:rFonts w:asciiTheme="minorHAnsi" w:hAnsiTheme="minorHAnsi" w:cstheme="minorHAnsi"/>
                <w:sz w:val="20"/>
                <w:szCs w:val="20"/>
              </w:rPr>
              <w:t xml:space="preserve"> Η οθόνη θα χρησιμοποιηθεί για οπτικοποίηση 3</w:t>
            </w:r>
            <w:r w:rsidRPr="00BF37D3">
              <w:rPr>
                <w:rFonts w:asciiTheme="minorHAnsi" w:hAnsiTheme="minorHAnsi" w:cstheme="minorHAnsi"/>
                <w:sz w:val="20"/>
                <w:szCs w:val="20"/>
                <w:lang w:val="en-US"/>
              </w:rPr>
              <w:t>D</w:t>
            </w:r>
            <w:r w:rsidRPr="00BF37D3">
              <w:rPr>
                <w:rFonts w:asciiTheme="minorHAnsi" w:hAnsiTheme="minorHAnsi" w:cstheme="minorHAnsi"/>
                <w:sz w:val="20"/>
                <w:szCs w:val="20"/>
              </w:rPr>
              <w:t xml:space="preserve"> και θα τοποθετηθεί υπεράνω </w:t>
            </w:r>
            <w:r w:rsidR="00FA7615" w:rsidRPr="00BF37D3">
              <w:rPr>
                <w:rFonts w:asciiTheme="minorHAnsi" w:hAnsiTheme="minorHAnsi" w:cstheme="minorHAnsi"/>
                <w:sz w:val="20"/>
                <w:szCs w:val="20"/>
              </w:rPr>
              <w:t>και συμμετρικά με</w:t>
            </w:r>
            <w:r w:rsidRPr="00BF37D3">
              <w:rPr>
                <w:rFonts w:asciiTheme="minorHAnsi" w:hAnsiTheme="minorHAnsi" w:cstheme="minorHAnsi"/>
                <w:sz w:val="20"/>
                <w:szCs w:val="20"/>
              </w:rPr>
              <w:t xml:space="preserve"> τις άλλες τρεις οθόνες</w:t>
            </w:r>
            <w:r w:rsidR="005B3A92" w:rsidRPr="00BF37D3">
              <w:rPr>
                <w:rFonts w:asciiTheme="minorHAnsi" w:hAnsiTheme="minorHAnsi" w:cstheme="minorHAnsi"/>
                <w:sz w:val="20"/>
                <w:szCs w:val="20"/>
              </w:rPr>
              <w:t xml:space="preserve"> </w:t>
            </w:r>
            <w:r w:rsidR="00380F24" w:rsidRPr="00BF37D3">
              <w:rPr>
                <w:rFonts w:asciiTheme="minorHAnsi" w:hAnsiTheme="minorHAnsi" w:cstheme="minorHAnsi"/>
                <w:sz w:val="20"/>
                <w:szCs w:val="20"/>
              </w:rPr>
              <w:t>με κατάλληλη</w:t>
            </w:r>
            <w:r w:rsidR="00FA7615" w:rsidRPr="00BF37D3">
              <w:rPr>
                <w:rFonts w:asciiTheme="minorHAnsi" w:hAnsiTheme="minorHAnsi" w:cstheme="minorHAnsi"/>
                <w:sz w:val="20"/>
                <w:szCs w:val="20"/>
              </w:rPr>
              <w:t xml:space="preserve"> μεταλλική</w:t>
            </w:r>
            <w:r w:rsidR="00380F24" w:rsidRPr="00BF37D3">
              <w:rPr>
                <w:rFonts w:asciiTheme="minorHAnsi" w:hAnsiTheme="minorHAnsi" w:cstheme="minorHAnsi"/>
                <w:sz w:val="20"/>
                <w:szCs w:val="20"/>
              </w:rPr>
              <w:t xml:space="preserve"> βάση</w:t>
            </w:r>
            <w:r w:rsidR="00F321D0" w:rsidRPr="00BF37D3">
              <w:rPr>
                <w:rFonts w:asciiTheme="minorHAnsi" w:hAnsiTheme="minorHAnsi" w:cstheme="minorHAnsi"/>
                <w:sz w:val="20"/>
                <w:szCs w:val="20"/>
              </w:rPr>
              <w:t xml:space="preserve"> τοίχου</w:t>
            </w:r>
            <w:r w:rsidR="00FA7615" w:rsidRPr="00BF37D3">
              <w:rPr>
                <w:rFonts w:asciiTheme="minorHAnsi" w:hAnsiTheme="minorHAnsi" w:cstheme="minorHAnsi"/>
                <w:sz w:val="20"/>
                <w:szCs w:val="20"/>
              </w:rPr>
              <w:t>. Η βάση να έχει ρύθμιση κάθετης κλίσης και να είναι η κατάλληλη για το βάρος της οθόνης</w:t>
            </w:r>
            <w:r w:rsidRPr="00BF37D3">
              <w:rPr>
                <w:rFonts w:asciiTheme="minorHAnsi" w:hAnsiTheme="minorHAnsi" w:cstheme="minorHAnsi"/>
                <w:sz w:val="20"/>
                <w:szCs w:val="20"/>
              </w:rPr>
              <w:t>.</w:t>
            </w:r>
            <w:r w:rsidR="00ED0944" w:rsidRPr="00BF37D3">
              <w:rPr>
                <w:rFonts w:asciiTheme="minorHAnsi" w:hAnsiTheme="minorHAnsi" w:cstheme="minorHAnsi"/>
                <w:sz w:val="20"/>
                <w:szCs w:val="20"/>
              </w:rPr>
              <w:t xml:space="preserve"> </w:t>
            </w:r>
            <w:r w:rsidR="0020793F" w:rsidRPr="00BF37D3">
              <w:rPr>
                <w:rFonts w:asciiTheme="minorHAnsi" w:hAnsiTheme="minorHAnsi" w:cstheme="minorHAnsi"/>
                <w:sz w:val="20"/>
                <w:szCs w:val="20"/>
              </w:rPr>
              <w:t xml:space="preserve"> </w:t>
            </w:r>
          </w:p>
          <w:p w:rsidR="00537A12" w:rsidRDefault="00B27F9C" w:rsidP="009E0097">
            <w:pPr>
              <w:widowControl w:val="0"/>
              <w:tabs>
                <w:tab w:val="left" w:pos="1980"/>
                <w:tab w:val="left" w:pos="7340"/>
                <w:tab w:val="left" w:pos="9781"/>
              </w:tabs>
              <w:suppressAutoHyphens/>
              <w:autoSpaceDE w:val="0"/>
              <w:spacing w:after="0" w:line="240" w:lineRule="auto"/>
              <w:jc w:val="both"/>
              <w:rPr>
                <w:rFonts w:asciiTheme="minorHAnsi" w:eastAsia="Times New Roman" w:hAnsiTheme="minorHAnsi" w:cstheme="minorHAnsi"/>
                <w:i/>
                <w:spacing w:val="-6"/>
                <w:sz w:val="20"/>
                <w:szCs w:val="20"/>
                <w:lang w:eastAsia="ar-SA"/>
              </w:rPr>
            </w:pPr>
            <w:r>
              <w:rPr>
                <w:rFonts w:asciiTheme="minorHAnsi" w:eastAsia="Times New Roman" w:hAnsiTheme="minorHAnsi" w:cstheme="minorHAnsi"/>
                <w:i/>
                <w:spacing w:val="-6"/>
                <w:sz w:val="20"/>
                <w:szCs w:val="20"/>
                <w:lang w:eastAsia="ar-SA"/>
              </w:rPr>
              <w:t xml:space="preserve">Σημείωση </w:t>
            </w:r>
            <w:r w:rsidR="000E7FEE">
              <w:rPr>
                <w:rFonts w:asciiTheme="minorHAnsi" w:eastAsia="Times New Roman" w:hAnsiTheme="minorHAnsi" w:cstheme="minorHAnsi"/>
                <w:i/>
                <w:spacing w:val="-6"/>
                <w:sz w:val="20"/>
                <w:szCs w:val="20"/>
                <w:lang w:eastAsia="ar-SA"/>
              </w:rPr>
              <w:t>Ι</w:t>
            </w:r>
            <w:r w:rsidR="00922F8A" w:rsidRPr="00305304">
              <w:rPr>
                <w:rFonts w:asciiTheme="minorHAnsi" w:eastAsia="Times New Roman" w:hAnsiTheme="minorHAnsi" w:cstheme="minorHAnsi"/>
                <w:i/>
                <w:spacing w:val="-6"/>
                <w:sz w:val="20"/>
                <w:szCs w:val="20"/>
                <w:lang w:eastAsia="ar-SA"/>
              </w:rPr>
              <w:t xml:space="preserve">: </w:t>
            </w:r>
            <w:r w:rsidR="00F237BB" w:rsidRPr="00305304">
              <w:rPr>
                <w:rFonts w:asciiTheme="minorHAnsi" w:eastAsia="Times New Roman" w:hAnsiTheme="minorHAnsi" w:cstheme="minorHAnsi"/>
                <w:i/>
                <w:spacing w:val="-6"/>
                <w:sz w:val="20"/>
                <w:szCs w:val="20"/>
                <w:lang w:eastAsia="ar-SA"/>
              </w:rPr>
              <w:t>Οι Υποψήφιοι Ανάδοχοι στην τεχνική προσφορά να προσδιορίσουν τον κατασκευαστή,</w:t>
            </w:r>
            <w:r w:rsidR="00537A12" w:rsidRPr="00305304">
              <w:rPr>
                <w:rFonts w:asciiTheme="minorHAnsi" w:eastAsia="Times New Roman" w:hAnsiTheme="minorHAnsi" w:cstheme="minorHAnsi"/>
                <w:i/>
                <w:spacing w:val="-6"/>
                <w:sz w:val="20"/>
                <w:szCs w:val="20"/>
                <w:lang w:eastAsia="ar-SA"/>
              </w:rPr>
              <w:t xml:space="preserve"> μοντέλο καθώς και τα τεχνικά χαρακτηριστικά των μόνιτορ</w:t>
            </w:r>
            <w:r w:rsidR="00597C7D" w:rsidRPr="00305304">
              <w:rPr>
                <w:rFonts w:asciiTheme="minorHAnsi" w:eastAsia="Times New Roman" w:hAnsiTheme="minorHAnsi" w:cstheme="minorHAnsi"/>
                <w:i/>
                <w:spacing w:val="-6"/>
                <w:sz w:val="20"/>
                <w:szCs w:val="20"/>
                <w:lang w:eastAsia="ar-SA"/>
              </w:rPr>
              <w:t>.</w:t>
            </w:r>
          </w:p>
          <w:p w:rsidR="004D0718" w:rsidRPr="00305304" w:rsidRDefault="004D0718" w:rsidP="009E0097">
            <w:pPr>
              <w:widowControl w:val="0"/>
              <w:tabs>
                <w:tab w:val="left" w:pos="1980"/>
                <w:tab w:val="left" w:pos="7340"/>
                <w:tab w:val="left" w:pos="9781"/>
              </w:tabs>
              <w:suppressAutoHyphens/>
              <w:autoSpaceDE w:val="0"/>
              <w:spacing w:after="0" w:line="240" w:lineRule="auto"/>
              <w:jc w:val="both"/>
              <w:rPr>
                <w:rFonts w:asciiTheme="minorHAnsi" w:eastAsia="Times New Roman" w:hAnsiTheme="minorHAnsi" w:cstheme="minorHAnsi"/>
                <w:bCs/>
                <w:i/>
                <w:spacing w:val="-6"/>
                <w:sz w:val="20"/>
                <w:szCs w:val="20"/>
                <w:lang w:eastAsia="ar-SA"/>
              </w:rPr>
            </w:pPr>
            <w:r w:rsidRPr="004D0718">
              <w:rPr>
                <w:rFonts w:asciiTheme="minorHAnsi" w:eastAsia="Times New Roman" w:hAnsiTheme="minorHAnsi" w:cstheme="minorHAnsi"/>
                <w:i/>
                <w:spacing w:val="-6"/>
                <w:sz w:val="20"/>
                <w:szCs w:val="20"/>
                <w:lang w:eastAsia="ar-SA"/>
              </w:rPr>
              <w:t xml:space="preserve">Σημείωση </w:t>
            </w:r>
            <w:r w:rsidR="000E7FEE">
              <w:rPr>
                <w:rFonts w:asciiTheme="minorHAnsi" w:eastAsia="Times New Roman" w:hAnsiTheme="minorHAnsi" w:cstheme="minorHAnsi"/>
                <w:i/>
                <w:spacing w:val="-6"/>
                <w:sz w:val="20"/>
                <w:szCs w:val="20"/>
                <w:lang w:eastAsia="ar-SA"/>
              </w:rPr>
              <w:t>ΙΙ</w:t>
            </w:r>
            <w:r w:rsidRPr="004D0718">
              <w:rPr>
                <w:rFonts w:asciiTheme="minorHAnsi" w:eastAsia="Times New Roman" w:hAnsiTheme="minorHAnsi" w:cstheme="minorHAnsi"/>
                <w:i/>
                <w:spacing w:val="-6"/>
                <w:sz w:val="20"/>
                <w:szCs w:val="20"/>
                <w:lang w:eastAsia="ar-SA"/>
              </w:rPr>
              <w:t>: Μεγαλύτερη διαγώνιος οθόνης βαθμολογείται καλύτερα</w:t>
            </w:r>
            <w:r>
              <w:rPr>
                <w:rFonts w:asciiTheme="minorHAnsi" w:eastAsia="Times New Roman" w:hAnsiTheme="minorHAnsi" w:cstheme="minorHAnsi"/>
                <w:i/>
                <w:spacing w:val="-6"/>
                <w:sz w:val="20"/>
                <w:szCs w:val="20"/>
                <w:lang w:eastAsia="ar-SA"/>
              </w:rPr>
              <w:t>.</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r w:rsidRPr="002F1AB2">
              <w:rPr>
                <w:rFonts w:eastAsia="Times New Roman" w:cs="Arial"/>
                <w:i/>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2.4.2</w:t>
            </w:r>
          </w:p>
        </w:tc>
        <w:tc>
          <w:tcPr>
            <w:tcW w:w="5992" w:type="dxa"/>
            <w:shd w:val="clear" w:color="auto" w:fill="auto"/>
          </w:tcPr>
          <w:p w:rsidR="00537A12" w:rsidRPr="00305304" w:rsidRDefault="009A067F" w:rsidP="006D048B">
            <w:pPr>
              <w:widowControl w:val="0"/>
              <w:tabs>
                <w:tab w:val="left" w:pos="1980"/>
                <w:tab w:val="left" w:pos="7340"/>
                <w:tab w:val="left" w:pos="9781"/>
              </w:tabs>
              <w:suppressAutoHyphens/>
              <w:autoSpaceDE w:val="0"/>
              <w:spacing w:after="0" w:line="240" w:lineRule="auto"/>
              <w:jc w:val="both"/>
              <w:rPr>
                <w:rFonts w:asciiTheme="minorHAnsi" w:hAnsiTheme="minorHAnsi" w:cstheme="minorHAnsi"/>
                <w:spacing w:val="-6"/>
                <w:sz w:val="20"/>
                <w:szCs w:val="20"/>
              </w:rPr>
            </w:pPr>
            <w:r w:rsidRPr="00305304">
              <w:rPr>
                <w:rFonts w:asciiTheme="minorHAnsi" w:hAnsiTheme="minorHAnsi" w:cstheme="minorHAnsi"/>
                <w:spacing w:val="-6"/>
                <w:sz w:val="20"/>
                <w:szCs w:val="20"/>
                <w:lang w:val="en-US"/>
              </w:rPr>
              <w:t>I</w:t>
            </w:r>
            <w:r w:rsidRPr="00305304">
              <w:rPr>
                <w:rFonts w:asciiTheme="minorHAnsi" w:hAnsiTheme="minorHAnsi" w:cstheme="minorHAnsi"/>
                <w:spacing w:val="-6"/>
                <w:sz w:val="20"/>
                <w:szCs w:val="20"/>
              </w:rPr>
              <w:t xml:space="preserve">. </w:t>
            </w:r>
            <w:r w:rsidR="00537A12" w:rsidRPr="00305304">
              <w:rPr>
                <w:rFonts w:asciiTheme="minorHAnsi" w:hAnsiTheme="minorHAnsi" w:cstheme="minorHAnsi"/>
                <w:spacing w:val="-6"/>
                <w:sz w:val="20"/>
                <w:szCs w:val="20"/>
              </w:rPr>
              <w:t>Κάθε σταθμός/πάγκος εργασίας εκπαιδευομένων θα είναι κατάλληλος για ταυτόχρονη χρήση από τρεις (3) σπουδαστές και θα είναι εξοπλισμένος από τουλάχιστον δύο (2) Η/Υ με τα αντίστοιχα πληκτρολόγια και “ποντίκια” για να υποστηρίζει τις λειτουργίες του</w:t>
            </w:r>
            <w:r w:rsidR="00922F8A" w:rsidRPr="00305304">
              <w:rPr>
                <w:rFonts w:asciiTheme="minorHAnsi" w:hAnsiTheme="minorHAnsi" w:cstheme="minorHAnsi"/>
                <w:spacing w:val="-6"/>
                <w:sz w:val="20"/>
                <w:szCs w:val="20"/>
              </w:rPr>
              <w:t xml:space="preserve"> </w:t>
            </w:r>
            <w:r w:rsidR="00CB2400" w:rsidRPr="00305304">
              <w:rPr>
                <w:rFonts w:asciiTheme="minorHAnsi" w:hAnsiTheme="minorHAnsi" w:cstheme="minorHAnsi"/>
                <w:spacing w:val="-6"/>
                <w:sz w:val="20"/>
                <w:szCs w:val="20"/>
              </w:rPr>
              <w:t xml:space="preserve">καθώς και ποιοτικά </w:t>
            </w:r>
            <w:r w:rsidR="00CB2400" w:rsidRPr="00305304">
              <w:rPr>
                <w:rFonts w:asciiTheme="minorHAnsi" w:hAnsiTheme="minorHAnsi" w:cstheme="minorHAnsi"/>
                <w:spacing w:val="-6"/>
                <w:sz w:val="20"/>
                <w:szCs w:val="20"/>
                <w:lang w:val="en-US"/>
              </w:rPr>
              <w:t>stereo</w:t>
            </w:r>
            <w:r w:rsidR="00922F8A" w:rsidRPr="00305304">
              <w:rPr>
                <w:rFonts w:asciiTheme="minorHAnsi" w:hAnsiTheme="minorHAnsi" w:cstheme="minorHAnsi"/>
                <w:spacing w:val="-6"/>
                <w:sz w:val="20"/>
                <w:szCs w:val="20"/>
              </w:rPr>
              <w:t xml:space="preserve"> </w:t>
            </w:r>
            <w:r w:rsidR="00CB2400" w:rsidRPr="00305304">
              <w:rPr>
                <w:rFonts w:asciiTheme="minorHAnsi" w:hAnsiTheme="minorHAnsi" w:cstheme="minorHAnsi"/>
                <w:spacing w:val="-6"/>
                <w:sz w:val="20"/>
                <w:szCs w:val="20"/>
                <w:lang w:val="en-US"/>
              </w:rPr>
              <w:t>speaker</w:t>
            </w:r>
            <w:r w:rsidR="00922F8A" w:rsidRPr="00305304">
              <w:rPr>
                <w:rFonts w:asciiTheme="minorHAnsi" w:hAnsiTheme="minorHAnsi" w:cstheme="minorHAnsi"/>
                <w:spacing w:val="-6"/>
                <w:sz w:val="20"/>
                <w:szCs w:val="20"/>
              </w:rPr>
              <w:t xml:space="preserve"> </w:t>
            </w:r>
            <w:r w:rsidR="00CB2400" w:rsidRPr="00305304">
              <w:rPr>
                <w:rFonts w:asciiTheme="minorHAnsi" w:hAnsiTheme="minorHAnsi" w:cstheme="minorHAnsi"/>
                <w:spacing w:val="-6"/>
                <w:sz w:val="20"/>
                <w:szCs w:val="20"/>
              </w:rPr>
              <w:t xml:space="preserve">με </w:t>
            </w:r>
            <w:r w:rsidR="00280852" w:rsidRPr="00305304">
              <w:rPr>
                <w:rFonts w:asciiTheme="minorHAnsi" w:hAnsiTheme="minorHAnsi" w:cstheme="minorHAnsi"/>
                <w:spacing w:val="-6"/>
                <w:sz w:val="20"/>
                <w:szCs w:val="20"/>
              </w:rPr>
              <w:t xml:space="preserve">ισχύ ≥ 10 Watts , </w:t>
            </w:r>
            <w:r w:rsidR="00CB2400" w:rsidRPr="00305304">
              <w:rPr>
                <w:rFonts w:asciiTheme="minorHAnsi" w:hAnsiTheme="minorHAnsi" w:cstheme="minorHAnsi"/>
                <w:spacing w:val="-6"/>
                <w:sz w:val="20"/>
                <w:szCs w:val="20"/>
              </w:rPr>
              <w:t>κουμπί ελέγχου έντασης</w:t>
            </w:r>
            <w:r w:rsidR="00D77237" w:rsidRPr="00305304">
              <w:rPr>
                <w:rFonts w:asciiTheme="minorHAnsi" w:hAnsiTheme="minorHAnsi" w:cstheme="minorHAnsi"/>
                <w:spacing w:val="-6"/>
                <w:sz w:val="20"/>
                <w:szCs w:val="20"/>
              </w:rPr>
              <w:t xml:space="preserve"> και μαγνητική θωράκιση</w:t>
            </w:r>
            <w:r w:rsidR="00537A12" w:rsidRPr="00305304">
              <w:rPr>
                <w:rFonts w:asciiTheme="minorHAnsi" w:hAnsiTheme="minorHAnsi" w:cstheme="minorHAnsi"/>
                <w:spacing w:val="-6"/>
                <w:sz w:val="20"/>
                <w:szCs w:val="20"/>
              </w:rPr>
              <w:t>.</w:t>
            </w:r>
          </w:p>
          <w:p w:rsidR="00046B54" w:rsidRPr="00305304" w:rsidRDefault="009A067F" w:rsidP="00046B54">
            <w:pPr>
              <w:widowControl w:val="0"/>
              <w:tabs>
                <w:tab w:val="left" w:pos="1980"/>
                <w:tab w:val="left" w:pos="7340"/>
                <w:tab w:val="left" w:pos="9781"/>
              </w:tabs>
              <w:suppressAutoHyphens/>
              <w:autoSpaceDE w:val="0"/>
              <w:spacing w:after="0" w:line="240" w:lineRule="auto"/>
              <w:jc w:val="both"/>
              <w:rPr>
                <w:rFonts w:asciiTheme="minorHAnsi" w:hAnsiTheme="minorHAnsi" w:cstheme="minorHAnsi"/>
                <w:spacing w:val="-6"/>
                <w:sz w:val="20"/>
                <w:szCs w:val="20"/>
              </w:rPr>
            </w:pPr>
            <w:r w:rsidRPr="00305304">
              <w:rPr>
                <w:rFonts w:asciiTheme="minorHAnsi" w:hAnsiTheme="minorHAnsi" w:cstheme="minorHAnsi"/>
                <w:spacing w:val="-6"/>
                <w:sz w:val="20"/>
                <w:szCs w:val="20"/>
                <w:lang w:val="en-US"/>
              </w:rPr>
              <w:t>II</w:t>
            </w:r>
            <w:r w:rsidRPr="00305304">
              <w:rPr>
                <w:rFonts w:asciiTheme="minorHAnsi" w:hAnsiTheme="minorHAnsi" w:cstheme="minorHAnsi"/>
                <w:spacing w:val="-6"/>
                <w:sz w:val="20"/>
                <w:szCs w:val="20"/>
              </w:rPr>
              <w:t xml:space="preserve">.Οι Η/Υ των εκπαιδευομένων να πρέπει να έχουν  κατ’ ελάχιστο τις ακόλουθες προδιαγραφές : α) RAM </w:t>
            </w:r>
            <w:r w:rsidR="0098591A" w:rsidRPr="00305304">
              <w:rPr>
                <w:rFonts w:asciiTheme="minorHAnsi" w:hAnsiTheme="minorHAnsi" w:cstheme="minorHAnsi"/>
                <w:spacing w:val="-6"/>
                <w:sz w:val="20"/>
                <w:szCs w:val="20"/>
              </w:rPr>
              <w:t xml:space="preserve">, Τύπος : </w:t>
            </w:r>
            <w:r w:rsidRPr="00305304">
              <w:rPr>
                <w:rFonts w:asciiTheme="minorHAnsi" w:hAnsiTheme="minorHAnsi" w:cstheme="minorHAnsi"/>
                <w:spacing w:val="-6"/>
                <w:sz w:val="20"/>
                <w:szCs w:val="20"/>
              </w:rPr>
              <w:t>DDR4</w:t>
            </w:r>
            <w:r w:rsidR="0098591A" w:rsidRPr="00305304">
              <w:rPr>
                <w:rFonts w:asciiTheme="minorHAnsi" w:hAnsiTheme="minorHAnsi" w:cstheme="minorHAnsi"/>
                <w:spacing w:val="-6"/>
                <w:sz w:val="20"/>
                <w:szCs w:val="20"/>
              </w:rPr>
              <w:t xml:space="preserve"> ή ισοδύναμο</w:t>
            </w:r>
            <w:r w:rsidR="002556D8" w:rsidRPr="00305304">
              <w:rPr>
                <w:rFonts w:asciiTheme="minorHAnsi" w:hAnsiTheme="minorHAnsi" w:cstheme="minorHAnsi"/>
                <w:spacing w:val="-6"/>
                <w:sz w:val="20"/>
                <w:szCs w:val="20"/>
              </w:rPr>
              <w:t>ς</w:t>
            </w:r>
            <w:r w:rsidR="0098591A" w:rsidRPr="00305304">
              <w:rPr>
                <w:rFonts w:asciiTheme="minorHAnsi" w:hAnsiTheme="minorHAnsi" w:cstheme="minorHAnsi"/>
                <w:spacing w:val="-6"/>
                <w:sz w:val="20"/>
                <w:szCs w:val="20"/>
              </w:rPr>
              <w:t xml:space="preserve">, χωρητικότητα </w:t>
            </w:r>
            <w:r w:rsidRPr="00305304">
              <w:rPr>
                <w:rFonts w:asciiTheme="minorHAnsi" w:hAnsiTheme="minorHAnsi" w:cstheme="minorHAnsi"/>
                <w:spacing w:val="-6"/>
                <w:sz w:val="20"/>
                <w:szCs w:val="20"/>
              </w:rPr>
              <w:t xml:space="preserve">≥ 16 GB και </w:t>
            </w:r>
            <w:r w:rsidR="0098591A" w:rsidRPr="00305304">
              <w:rPr>
                <w:rFonts w:asciiTheme="minorHAnsi" w:hAnsiTheme="minorHAnsi" w:cstheme="minorHAnsi"/>
                <w:spacing w:val="-6"/>
                <w:sz w:val="20"/>
                <w:szCs w:val="20"/>
              </w:rPr>
              <w:t xml:space="preserve"> ταχύτητας </w:t>
            </w:r>
            <w:r w:rsidRPr="00305304">
              <w:rPr>
                <w:rFonts w:asciiTheme="minorHAnsi" w:hAnsiTheme="minorHAnsi" w:cstheme="minorHAnsi"/>
                <w:spacing w:val="-6"/>
                <w:sz w:val="20"/>
                <w:szCs w:val="20"/>
              </w:rPr>
              <w:t xml:space="preserve">≥2400 MHZ, β) </w:t>
            </w:r>
            <w:r w:rsidR="00922F8A" w:rsidRPr="00305304">
              <w:rPr>
                <w:rFonts w:asciiTheme="minorHAnsi" w:hAnsiTheme="minorHAnsi" w:cstheme="minorHAnsi"/>
                <w:spacing w:val="-6"/>
                <w:sz w:val="20"/>
                <w:szCs w:val="20"/>
              </w:rPr>
              <w:t xml:space="preserve">δίσκο </w:t>
            </w:r>
            <w:r w:rsidRPr="00305304">
              <w:rPr>
                <w:rFonts w:asciiTheme="minorHAnsi" w:hAnsiTheme="minorHAnsi" w:cstheme="minorHAnsi"/>
                <w:spacing w:val="-6"/>
                <w:sz w:val="20"/>
                <w:szCs w:val="20"/>
              </w:rPr>
              <w:t>SSD</w:t>
            </w:r>
            <w:r w:rsidR="004540E6" w:rsidRPr="00305304">
              <w:t xml:space="preserve"> </w:t>
            </w:r>
            <w:r w:rsidR="004540E6" w:rsidRPr="00305304">
              <w:rPr>
                <w:rFonts w:asciiTheme="minorHAnsi" w:hAnsiTheme="minorHAnsi" w:cstheme="minorHAnsi"/>
                <w:spacing w:val="-6"/>
                <w:sz w:val="20"/>
                <w:szCs w:val="20"/>
              </w:rPr>
              <w:t>NVMe</w:t>
            </w:r>
            <w:r w:rsidR="002556D8" w:rsidRPr="00305304">
              <w:rPr>
                <w:rFonts w:asciiTheme="minorHAnsi" w:hAnsiTheme="minorHAnsi" w:cstheme="minorHAnsi"/>
                <w:spacing w:val="-6"/>
                <w:sz w:val="20"/>
                <w:szCs w:val="20"/>
              </w:rPr>
              <w:t>,</w:t>
            </w:r>
            <w:r w:rsidR="00922F8A" w:rsidRPr="00305304">
              <w:rPr>
                <w:rFonts w:asciiTheme="minorHAnsi" w:hAnsiTheme="minorHAnsi" w:cstheme="minorHAnsi"/>
                <w:spacing w:val="-6"/>
                <w:sz w:val="20"/>
                <w:szCs w:val="20"/>
              </w:rPr>
              <w:t xml:space="preserve"> </w:t>
            </w:r>
            <w:r w:rsidR="00641265" w:rsidRPr="00305304">
              <w:rPr>
                <w:rFonts w:asciiTheme="minorHAnsi" w:hAnsiTheme="minorHAnsi" w:cstheme="minorHAnsi"/>
                <w:spacing w:val="-6"/>
                <w:sz w:val="20"/>
                <w:szCs w:val="20"/>
              </w:rPr>
              <w:t>χωρητικότητα</w:t>
            </w:r>
            <w:r w:rsidR="00922F8A" w:rsidRPr="00305304">
              <w:rPr>
                <w:rFonts w:asciiTheme="minorHAnsi" w:hAnsiTheme="minorHAnsi" w:cstheme="minorHAnsi"/>
                <w:spacing w:val="-6"/>
                <w:sz w:val="20"/>
                <w:szCs w:val="20"/>
              </w:rPr>
              <w:t>ς</w:t>
            </w:r>
            <w:r w:rsidR="00641265" w:rsidRPr="00305304">
              <w:rPr>
                <w:rFonts w:asciiTheme="minorHAnsi" w:hAnsiTheme="minorHAnsi" w:cstheme="minorHAnsi"/>
                <w:spacing w:val="-6"/>
                <w:sz w:val="20"/>
                <w:szCs w:val="20"/>
              </w:rPr>
              <w:t xml:space="preserve"> </w:t>
            </w:r>
            <w:r w:rsidRPr="00305304">
              <w:rPr>
                <w:rFonts w:asciiTheme="minorHAnsi" w:hAnsiTheme="minorHAnsi" w:cstheme="minorHAnsi"/>
                <w:spacing w:val="-6"/>
                <w:sz w:val="20"/>
                <w:szCs w:val="20"/>
              </w:rPr>
              <w:t xml:space="preserve">≥ </w:t>
            </w:r>
            <w:r w:rsidR="00F321D0" w:rsidRPr="00305304">
              <w:rPr>
                <w:rFonts w:asciiTheme="minorHAnsi" w:hAnsiTheme="minorHAnsi" w:cstheme="minorHAnsi"/>
                <w:spacing w:val="-6"/>
                <w:sz w:val="20"/>
                <w:szCs w:val="20"/>
              </w:rPr>
              <w:t>460</w:t>
            </w:r>
            <w:r w:rsidRPr="00305304">
              <w:rPr>
                <w:rFonts w:asciiTheme="minorHAnsi" w:hAnsiTheme="minorHAnsi" w:cstheme="minorHAnsi"/>
                <w:spacing w:val="-6"/>
                <w:sz w:val="20"/>
                <w:szCs w:val="20"/>
              </w:rPr>
              <w:t xml:space="preserve"> GB</w:t>
            </w:r>
            <w:r w:rsidR="00641265" w:rsidRPr="00305304">
              <w:rPr>
                <w:rFonts w:asciiTheme="minorHAnsi" w:hAnsiTheme="minorHAnsi" w:cstheme="minorHAnsi"/>
                <w:spacing w:val="-6"/>
                <w:sz w:val="20"/>
                <w:szCs w:val="20"/>
              </w:rPr>
              <w:t xml:space="preserve"> ,Πρωτόκολλο Επικοινωνίας : PCI Express ή ισοδύναμο </w:t>
            </w:r>
            <w:r w:rsidRPr="00305304">
              <w:rPr>
                <w:rFonts w:asciiTheme="minorHAnsi" w:hAnsiTheme="minorHAnsi" w:cstheme="minorHAnsi"/>
                <w:spacing w:val="-6"/>
                <w:sz w:val="20"/>
                <w:szCs w:val="20"/>
              </w:rPr>
              <w:t>, γ) ανεξάρτητη κάρτα γραφικών,  δ) CPU passmark</w:t>
            </w:r>
            <w:r w:rsidR="00905DDC" w:rsidRPr="00305304">
              <w:rPr>
                <w:rStyle w:val="afe"/>
                <w:rFonts w:asciiTheme="minorHAnsi" w:hAnsiTheme="minorHAnsi" w:cstheme="minorHAnsi"/>
                <w:spacing w:val="-6"/>
                <w:sz w:val="20"/>
                <w:szCs w:val="20"/>
              </w:rPr>
              <w:footnoteReference w:id="3"/>
            </w:r>
            <w:r w:rsidRPr="00305304">
              <w:rPr>
                <w:rFonts w:asciiTheme="minorHAnsi" w:hAnsiTheme="minorHAnsi" w:cstheme="minorHAnsi"/>
                <w:spacing w:val="-6"/>
                <w:sz w:val="20"/>
                <w:szCs w:val="20"/>
              </w:rPr>
              <w:t xml:space="preserve"> ≥15000</w:t>
            </w:r>
            <w:r w:rsidR="005C669D" w:rsidRPr="00305304">
              <w:t xml:space="preserve"> </w:t>
            </w:r>
            <w:r w:rsidR="00046B54" w:rsidRPr="00305304">
              <w:rPr>
                <w:rFonts w:asciiTheme="minorHAnsi" w:hAnsiTheme="minorHAnsi" w:cstheme="minorHAnsi"/>
                <w:spacing w:val="-6"/>
                <w:sz w:val="20"/>
                <w:szCs w:val="20"/>
              </w:rPr>
              <w:t xml:space="preserve">με αριθμό πυρήνων ≥6 </w:t>
            </w:r>
            <w:r w:rsidR="00F01DBD" w:rsidRPr="00305304">
              <w:rPr>
                <w:rFonts w:asciiTheme="minorHAnsi" w:hAnsiTheme="minorHAnsi" w:cstheme="minorHAnsi"/>
                <w:spacing w:val="-6"/>
                <w:sz w:val="20"/>
                <w:szCs w:val="20"/>
              </w:rPr>
              <w:t xml:space="preserve"> </w:t>
            </w:r>
          </w:p>
          <w:p w:rsidR="00BA7B18" w:rsidRPr="00305304" w:rsidRDefault="00E375FD" w:rsidP="00E375FD">
            <w:pPr>
              <w:widowControl w:val="0"/>
              <w:tabs>
                <w:tab w:val="left" w:pos="1980"/>
                <w:tab w:val="left" w:pos="7340"/>
                <w:tab w:val="left" w:pos="9781"/>
              </w:tabs>
              <w:suppressAutoHyphens/>
              <w:autoSpaceDE w:val="0"/>
              <w:spacing w:after="0" w:line="240" w:lineRule="auto"/>
              <w:jc w:val="both"/>
              <w:rPr>
                <w:rFonts w:asciiTheme="minorHAnsi" w:hAnsiTheme="minorHAnsi" w:cstheme="minorHAnsi"/>
                <w:sz w:val="20"/>
                <w:szCs w:val="20"/>
              </w:rPr>
            </w:pPr>
            <w:r w:rsidRPr="00305304">
              <w:rPr>
                <w:rFonts w:asciiTheme="minorHAnsi" w:hAnsiTheme="minorHAnsi" w:cstheme="minorHAnsi"/>
                <w:sz w:val="20"/>
                <w:szCs w:val="20"/>
                <w:lang w:val="en-US"/>
              </w:rPr>
              <w:t>O</w:t>
            </w:r>
            <w:r w:rsidR="004A3371" w:rsidRPr="00305304">
              <w:rPr>
                <w:rFonts w:asciiTheme="minorHAnsi" w:hAnsiTheme="minorHAnsi" w:cstheme="minorHAnsi"/>
                <w:sz w:val="20"/>
                <w:szCs w:val="20"/>
              </w:rPr>
              <w:t>ι</w:t>
            </w:r>
            <w:r w:rsidR="00922F8A" w:rsidRPr="00305304">
              <w:rPr>
                <w:rFonts w:asciiTheme="minorHAnsi" w:hAnsiTheme="minorHAnsi" w:cstheme="minorHAnsi"/>
                <w:sz w:val="20"/>
                <w:szCs w:val="20"/>
              </w:rPr>
              <w:t xml:space="preserve"> </w:t>
            </w:r>
            <w:r w:rsidRPr="00305304">
              <w:rPr>
                <w:rFonts w:asciiTheme="minorHAnsi" w:hAnsiTheme="minorHAnsi" w:cstheme="minorHAnsi"/>
                <w:sz w:val="20"/>
                <w:szCs w:val="20"/>
                <w:lang w:val="en-US"/>
              </w:rPr>
              <w:t>H</w:t>
            </w:r>
            <w:r w:rsidRPr="00305304">
              <w:rPr>
                <w:rFonts w:asciiTheme="minorHAnsi" w:hAnsiTheme="minorHAnsi" w:cstheme="minorHAnsi"/>
                <w:sz w:val="20"/>
                <w:szCs w:val="20"/>
              </w:rPr>
              <w:t>/</w:t>
            </w:r>
            <w:r w:rsidRPr="00305304">
              <w:rPr>
                <w:rFonts w:asciiTheme="minorHAnsi" w:hAnsiTheme="minorHAnsi" w:cstheme="minorHAnsi"/>
                <w:sz w:val="20"/>
                <w:szCs w:val="20"/>
                <w:lang w:val="en-US"/>
              </w:rPr>
              <w:t>Y</w:t>
            </w:r>
            <w:r w:rsidRPr="00305304">
              <w:rPr>
                <w:rFonts w:asciiTheme="minorHAnsi" w:hAnsiTheme="minorHAnsi" w:cstheme="minorHAnsi"/>
                <w:sz w:val="20"/>
                <w:szCs w:val="20"/>
              </w:rPr>
              <w:t xml:space="preserve"> θα πρέπει να </w:t>
            </w:r>
            <w:r w:rsidR="004A3371" w:rsidRPr="00305304">
              <w:rPr>
                <w:rFonts w:asciiTheme="minorHAnsi" w:hAnsiTheme="minorHAnsi" w:cstheme="minorHAnsi"/>
                <w:sz w:val="20"/>
                <w:szCs w:val="20"/>
              </w:rPr>
              <w:t>έχουν ανεξάρτητη</w:t>
            </w:r>
            <w:r w:rsidRPr="00305304">
              <w:rPr>
                <w:rFonts w:asciiTheme="minorHAnsi" w:hAnsiTheme="minorHAnsi" w:cstheme="minorHAnsi"/>
                <w:sz w:val="20"/>
                <w:szCs w:val="20"/>
              </w:rPr>
              <w:t xml:space="preserve"> κάρτα γραφικών υψηλών προδιαγραφών  με τουλάχιστον τα ακόλουθα χαρακτηριστικά : α) </w:t>
            </w:r>
            <w:r w:rsidRPr="00305304">
              <w:rPr>
                <w:rFonts w:asciiTheme="minorHAnsi" w:hAnsiTheme="minorHAnsi" w:cstheme="minorHAnsi"/>
                <w:sz w:val="20"/>
                <w:szCs w:val="20"/>
                <w:lang w:val="en-US"/>
              </w:rPr>
              <w:t>video</w:t>
            </w:r>
            <w:r w:rsidR="005B3A92" w:rsidRPr="00305304">
              <w:rPr>
                <w:rFonts w:asciiTheme="minorHAnsi" w:hAnsiTheme="minorHAnsi" w:cstheme="minorHAnsi"/>
                <w:sz w:val="20"/>
                <w:szCs w:val="20"/>
              </w:rPr>
              <w:t xml:space="preserve"> </w:t>
            </w:r>
            <w:r w:rsidRPr="00305304">
              <w:rPr>
                <w:rFonts w:asciiTheme="minorHAnsi" w:hAnsiTheme="minorHAnsi" w:cstheme="minorHAnsi"/>
                <w:sz w:val="20"/>
                <w:szCs w:val="20"/>
                <w:lang w:val="en-US"/>
              </w:rPr>
              <w:t>card</w:t>
            </w:r>
            <w:r w:rsidR="005B3A92" w:rsidRPr="00305304">
              <w:rPr>
                <w:rFonts w:asciiTheme="minorHAnsi" w:hAnsiTheme="minorHAnsi" w:cstheme="minorHAnsi"/>
                <w:sz w:val="20"/>
                <w:szCs w:val="20"/>
              </w:rPr>
              <w:t xml:space="preserve"> </w:t>
            </w:r>
            <w:r w:rsidRPr="00305304">
              <w:rPr>
                <w:rFonts w:asciiTheme="minorHAnsi" w:hAnsiTheme="minorHAnsi" w:cstheme="minorHAnsi"/>
                <w:sz w:val="20"/>
                <w:szCs w:val="20"/>
              </w:rPr>
              <w:t>passmark</w:t>
            </w:r>
            <w:r w:rsidR="002556D8" w:rsidRPr="00305304">
              <w:rPr>
                <w:rStyle w:val="afe"/>
                <w:rFonts w:asciiTheme="minorHAnsi" w:hAnsiTheme="minorHAnsi" w:cstheme="minorHAnsi"/>
                <w:sz w:val="20"/>
                <w:szCs w:val="20"/>
              </w:rPr>
              <w:footnoteReference w:id="4"/>
            </w:r>
            <w:r w:rsidRPr="00305304">
              <w:rPr>
                <w:rFonts w:asciiTheme="minorHAnsi" w:hAnsiTheme="minorHAnsi" w:cstheme="minorHAnsi"/>
                <w:sz w:val="20"/>
                <w:szCs w:val="20"/>
              </w:rPr>
              <w:t xml:space="preserve"> ≥1</w:t>
            </w:r>
            <w:r w:rsidR="00003FCD" w:rsidRPr="00305304">
              <w:rPr>
                <w:rFonts w:asciiTheme="minorHAnsi" w:hAnsiTheme="minorHAnsi" w:cstheme="minorHAnsi"/>
                <w:sz w:val="20"/>
                <w:szCs w:val="20"/>
              </w:rPr>
              <w:t>4</w:t>
            </w:r>
            <w:r w:rsidRPr="00305304">
              <w:rPr>
                <w:rFonts w:asciiTheme="minorHAnsi" w:hAnsiTheme="minorHAnsi" w:cstheme="minorHAnsi"/>
                <w:sz w:val="20"/>
                <w:szCs w:val="20"/>
              </w:rPr>
              <w:t>000</w:t>
            </w:r>
            <w:r w:rsidR="00B667EA" w:rsidRPr="00305304">
              <w:rPr>
                <w:rFonts w:asciiTheme="minorHAnsi" w:hAnsiTheme="minorHAnsi" w:cstheme="minorHAnsi"/>
                <w:sz w:val="20"/>
                <w:szCs w:val="20"/>
              </w:rPr>
              <w:t>,</w:t>
            </w:r>
            <w:r w:rsidR="00F01DBD" w:rsidRPr="00305304">
              <w:rPr>
                <w:rFonts w:asciiTheme="minorHAnsi" w:hAnsiTheme="minorHAnsi" w:cstheme="minorHAnsi"/>
                <w:sz w:val="20"/>
                <w:szCs w:val="20"/>
              </w:rPr>
              <w:t xml:space="preserve"> </w:t>
            </w:r>
            <w:r w:rsidRPr="00305304">
              <w:rPr>
                <w:rFonts w:asciiTheme="minorHAnsi" w:hAnsiTheme="minorHAnsi" w:cstheme="minorHAnsi"/>
                <w:sz w:val="20"/>
                <w:szCs w:val="20"/>
              </w:rPr>
              <w:t>β) μνήμη ≥8GB</w:t>
            </w:r>
            <w:r w:rsidR="002556D8" w:rsidRPr="00305304">
              <w:rPr>
                <w:rFonts w:asciiTheme="minorHAnsi" w:hAnsiTheme="minorHAnsi" w:cstheme="minorHAnsi"/>
                <w:sz w:val="20"/>
                <w:szCs w:val="20"/>
              </w:rPr>
              <w:t xml:space="preserve">, γ) </w:t>
            </w:r>
            <w:r w:rsidR="00EE46C2" w:rsidRPr="00305304">
              <w:rPr>
                <w:rFonts w:asciiTheme="minorHAnsi" w:hAnsiTheme="minorHAnsi" w:cstheme="minorHAnsi"/>
                <w:sz w:val="20"/>
                <w:szCs w:val="20"/>
                <w:lang w:val="en-US"/>
              </w:rPr>
              <w:t>GDDR</w:t>
            </w:r>
            <w:r w:rsidR="00EE46C2" w:rsidRPr="00305304">
              <w:rPr>
                <w:rFonts w:asciiTheme="minorHAnsi" w:hAnsiTheme="minorHAnsi" w:cstheme="minorHAnsi"/>
                <w:sz w:val="20"/>
                <w:szCs w:val="20"/>
              </w:rPr>
              <w:t>6</w:t>
            </w:r>
            <w:r w:rsidR="001C0452" w:rsidRPr="00305304">
              <w:rPr>
                <w:rFonts w:asciiTheme="minorHAnsi" w:hAnsiTheme="minorHAnsi" w:cstheme="minorHAnsi"/>
                <w:sz w:val="20"/>
                <w:szCs w:val="20"/>
              </w:rPr>
              <w:t xml:space="preserve"> </w:t>
            </w:r>
          </w:p>
          <w:p w:rsidR="002556D8" w:rsidRPr="00305304" w:rsidRDefault="002556D8" w:rsidP="00FF4BD8">
            <w:pPr>
              <w:widowControl w:val="0"/>
              <w:tabs>
                <w:tab w:val="left" w:pos="1980"/>
                <w:tab w:val="left" w:pos="7340"/>
                <w:tab w:val="left" w:pos="9781"/>
              </w:tabs>
              <w:suppressAutoHyphens/>
              <w:autoSpaceDE w:val="0"/>
              <w:spacing w:after="0" w:line="240" w:lineRule="auto"/>
              <w:jc w:val="both"/>
              <w:rPr>
                <w:rFonts w:asciiTheme="minorHAnsi" w:eastAsia="Times New Roman" w:hAnsiTheme="minorHAnsi" w:cstheme="minorHAnsi"/>
                <w:spacing w:val="-6"/>
                <w:sz w:val="20"/>
                <w:szCs w:val="20"/>
                <w:lang w:eastAsia="ar-SA"/>
              </w:rPr>
            </w:pPr>
            <w:r w:rsidRPr="00305304">
              <w:rPr>
                <w:rFonts w:asciiTheme="minorHAnsi" w:eastAsia="Times New Roman" w:hAnsiTheme="minorHAnsi" w:cstheme="minorHAnsi"/>
                <w:spacing w:val="-6"/>
                <w:sz w:val="20"/>
                <w:szCs w:val="20"/>
                <w:lang w:eastAsia="ar-SA"/>
              </w:rPr>
              <w:t>Οι Υποψήφιοι Ανάδοχοι στην τεχνική προσφορά να προσδιορίσουν τον κατασκευαστή, μοντέλο καθώς και τα τεχνικά χαρακτηριστικά των Η/Υ και κάρτας γραφικών των σταθμών εργασίας (π.χ. τεχνικά χαρακτηριστικά CPU/RAM/SSD κλπ).</w:t>
            </w:r>
          </w:p>
          <w:p w:rsidR="00922F8A" w:rsidRPr="00305304" w:rsidRDefault="00922F8A" w:rsidP="00FF4BD8">
            <w:pPr>
              <w:widowControl w:val="0"/>
              <w:tabs>
                <w:tab w:val="left" w:pos="1980"/>
                <w:tab w:val="left" w:pos="7340"/>
                <w:tab w:val="left" w:pos="9781"/>
              </w:tabs>
              <w:suppressAutoHyphens/>
              <w:autoSpaceDE w:val="0"/>
              <w:spacing w:after="0" w:line="240" w:lineRule="auto"/>
              <w:jc w:val="both"/>
              <w:rPr>
                <w:rFonts w:asciiTheme="minorHAnsi" w:eastAsia="Times New Roman" w:hAnsiTheme="minorHAnsi" w:cstheme="minorHAnsi"/>
                <w:spacing w:val="-6"/>
                <w:sz w:val="20"/>
                <w:szCs w:val="20"/>
                <w:lang w:eastAsia="ar-SA"/>
              </w:rPr>
            </w:pPr>
          </w:p>
          <w:p w:rsidR="00A75A3C" w:rsidRPr="00305304" w:rsidRDefault="000E7FEE" w:rsidP="00FF4BD8">
            <w:pPr>
              <w:widowControl w:val="0"/>
              <w:tabs>
                <w:tab w:val="left" w:pos="1980"/>
                <w:tab w:val="left" w:pos="7340"/>
                <w:tab w:val="left" w:pos="9781"/>
              </w:tabs>
              <w:suppressAutoHyphens/>
              <w:autoSpaceDE w:val="0"/>
              <w:spacing w:after="0" w:line="240" w:lineRule="auto"/>
              <w:jc w:val="both"/>
              <w:rPr>
                <w:rFonts w:asciiTheme="minorHAnsi" w:eastAsia="Times New Roman" w:hAnsiTheme="minorHAnsi" w:cstheme="minorHAnsi"/>
                <w:bCs/>
                <w:i/>
                <w:spacing w:val="-6"/>
                <w:sz w:val="20"/>
                <w:szCs w:val="20"/>
                <w:lang w:eastAsia="ar-SA"/>
              </w:rPr>
            </w:pPr>
            <w:r>
              <w:rPr>
                <w:rFonts w:asciiTheme="minorHAnsi" w:eastAsia="Times New Roman" w:hAnsiTheme="minorHAnsi" w:cstheme="minorHAnsi"/>
                <w:bCs/>
                <w:i/>
                <w:spacing w:val="-6"/>
                <w:sz w:val="20"/>
                <w:szCs w:val="20"/>
                <w:lang w:eastAsia="ar-SA"/>
              </w:rPr>
              <w:t>Σημείωση Ι</w:t>
            </w:r>
            <w:r w:rsidR="00A75A3C" w:rsidRPr="00305304">
              <w:rPr>
                <w:rFonts w:asciiTheme="minorHAnsi" w:eastAsia="Times New Roman" w:hAnsiTheme="minorHAnsi" w:cstheme="minorHAnsi"/>
                <w:bCs/>
                <w:i/>
                <w:spacing w:val="-6"/>
                <w:sz w:val="20"/>
                <w:szCs w:val="20"/>
                <w:lang w:eastAsia="ar-SA"/>
              </w:rPr>
              <w:t xml:space="preserve">: Μεγαλύτερη τιμή </w:t>
            </w:r>
            <w:r w:rsidR="00A75A3C" w:rsidRPr="00305304">
              <w:rPr>
                <w:rFonts w:asciiTheme="minorHAnsi" w:eastAsia="Times New Roman" w:hAnsiTheme="minorHAnsi" w:cstheme="minorHAnsi"/>
                <w:bCs/>
                <w:i/>
                <w:spacing w:val="-6"/>
                <w:sz w:val="20"/>
                <w:szCs w:val="20"/>
                <w:lang w:val="en-GB" w:eastAsia="ar-SA"/>
              </w:rPr>
              <w:t>CPU</w:t>
            </w:r>
            <w:r w:rsidR="00922F8A" w:rsidRPr="00305304">
              <w:rPr>
                <w:rFonts w:asciiTheme="minorHAnsi" w:eastAsia="Times New Roman" w:hAnsiTheme="minorHAnsi" w:cstheme="minorHAnsi"/>
                <w:bCs/>
                <w:i/>
                <w:spacing w:val="-6"/>
                <w:sz w:val="20"/>
                <w:szCs w:val="20"/>
                <w:lang w:eastAsia="ar-SA"/>
              </w:rPr>
              <w:t xml:space="preserve"> </w:t>
            </w:r>
            <w:r w:rsidR="00922F8A" w:rsidRPr="00305304">
              <w:rPr>
                <w:rFonts w:asciiTheme="minorHAnsi" w:eastAsia="Times New Roman" w:hAnsiTheme="minorHAnsi" w:cstheme="minorHAnsi"/>
                <w:bCs/>
                <w:i/>
                <w:spacing w:val="-6"/>
                <w:sz w:val="20"/>
                <w:szCs w:val="20"/>
                <w:lang w:val="en-US" w:eastAsia="ar-SA"/>
              </w:rPr>
              <w:t>passmark</w:t>
            </w:r>
            <w:r w:rsidR="00A75A3C" w:rsidRPr="00305304">
              <w:rPr>
                <w:rFonts w:asciiTheme="minorHAnsi" w:eastAsia="Times New Roman" w:hAnsiTheme="minorHAnsi" w:cstheme="minorHAnsi"/>
                <w:bCs/>
                <w:i/>
                <w:spacing w:val="-6"/>
                <w:sz w:val="20"/>
                <w:szCs w:val="20"/>
                <w:lang w:eastAsia="ar-SA"/>
              </w:rPr>
              <w:t xml:space="preserve"> </w:t>
            </w:r>
            <w:r w:rsidR="00922F8A" w:rsidRPr="00305304">
              <w:rPr>
                <w:rFonts w:asciiTheme="minorHAnsi" w:eastAsia="Times New Roman" w:hAnsiTheme="minorHAnsi" w:cstheme="minorHAnsi"/>
                <w:bCs/>
                <w:i/>
                <w:spacing w:val="-6"/>
                <w:sz w:val="20"/>
                <w:szCs w:val="20"/>
                <w:lang w:eastAsia="ar-SA"/>
              </w:rPr>
              <w:t xml:space="preserve"> των </w:t>
            </w:r>
            <w:r w:rsidR="00A75A3C" w:rsidRPr="00305304">
              <w:rPr>
                <w:rFonts w:asciiTheme="minorHAnsi" w:eastAsia="Times New Roman" w:hAnsiTheme="minorHAnsi" w:cstheme="minorHAnsi"/>
                <w:bCs/>
                <w:i/>
                <w:spacing w:val="-6"/>
                <w:sz w:val="20"/>
                <w:szCs w:val="20"/>
                <w:lang w:eastAsia="ar-SA"/>
              </w:rPr>
              <w:t>Η/Υ εκπαιδευομένων</w:t>
            </w:r>
            <w:r w:rsidR="00922F8A" w:rsidRPr="00305304">
              <w:rPr>
                <w:rFonts w:asciiTheme="minorHAnsi" w:eastAsia="Times New Roman" w:hAnsiTheme="minorHAnsi" w:cstheme="minorHAnsi"/>
                <w:bCs/>
                <w:i/>
                <w:spacing w:val="-6"/>
                <w:sz w:val="20"/>
                <w:szCs w:val="20"/>
                <w:lang w:eastAsia="ar-SA"/>
              </w:rPr>
              <w:t xml:space="preserve"> (</w:t>
            </w:r>
            <w:bookmarkStart w:id="0" w:name="_GoBack"/>
            <w:bookmarkEnd w:id="0"/>
            <w:r w:rsidR="00922F8A" w:rsidRPr="00305304">
              <w:rPr>
                <w:rFonts w:asciiTheme="minorHAnsi" w:eastAsia="Times New Roman" w:hAnsiTheme="minorHAnsi" w:cstheme="minorHAnsi"/>
                <w:bCs/>
                <w:i/>
                <w:spacing w:val="-6"/>
                <w:sz w:val="20"/>
                <w:szCs w:val="20"/>
                <w:lang w:val="en-US" w:eastAsia="ar-SA"/>
              </w:rPr>
              <w:t>II</w:t>
            </w:r>
            <w:r w:rsidR="00922F8A" w:rsidRPr="00305304">
              <w:rPr>
                <w:rFonts w:asciiTheme="minorHAnsi" w:eastAsia="Times New Roman" w:hAnsiTheme="minorHAnsi" w:cstheme="minorHAnsi"/>
                <w:bCs/>
                <w:i/>
                <w:spacing w:val="-6"/>
                <w:sz w:val="20"/>
                <w:szCs w:val="20"/>
                <w:lang w:eastAsia="ar-SA"/>
              </w:rPr>
              <w:t>.δ</w:t>
            </w:r>
            <w:r w:rsidR="00A75A3C" w:rsidRPr="00305304">
              <w:rPr>
                <w:rFonts w:asciiTheme="minorHAnsi" w:eastAsia="Times New Roman" w:hAnsiTheme="minorHAnsi" w:cstheme="minorHAnsi"/>
                <w:bCs/>
                <w:i/>
                <w:spacing w:val="-6"/>
                <w:sz w:val="20"/>
                <w:szCs w:val="20"/>
                <w:lang w:eastAsia="ar-SA"/>
              </w:rPr>
              <w:t>) θα θεωρηθεί πλεονέκτημα.</w:t>
            </w:r>
          </w:p>
          <w:p w:rsidR="00A75A3C" w:rsidRPr="00305304" w:rsidRDefault="00A75A3C" w:rsidP="000E7FEE">
            <w:pPr>
              <w:widowControl w:val="0"/>
              <w:tabs>
                <w:tab w:val="left" w:pos="1980"/>
                <w:tab w:val="left" w:pos="7340"/>
                <w:tab w:val="left" w:pos="9781"/>
              </w:tabs>
              <w:suppressAutoHyphens/>
              <w:autoSpaceDE w:val="0"/>
              <w:spacing w:after="0" w:line="240" w:lineRule="auto"/>
              <w:jc w:val="both"/>
              <w:rPr>
                <w:rFonts w:asciiTheme="minorHAnsi" w:eastAsia="Times New Roman" w:hAnsiTheme="minorHAnsi" w:cstheme="minorHAnsi"/>
                <w:bCs/>
                <w:spacing w:val="-6"/>
                <w:sz w:val="20"/>
                <w:szCs w:val="20"/>
                <w:lang w:eastAsia="ar-SA"/>
              </w:rPr>
            </w:pPr>
            <w:r w:rsidRPr="00305304">
              <w:rPr>
                <w:rFonts w:asciiTheme="minorHAnsi" w:eastAsia="Times New Roman" w:hAnsiTheme="minorHAnsi" w:cstheme="minorHAnsi"/>
                <w:bCs/>
                <w:i/>
                <w:spacing w:val="-6"/>
                <w:sz w:val="20"/>
                <w:szCs w:val="20"/>
                <w:lang w:eastAsia="ar-SA"/>
              </w:rPr>
              <w:t xml:space="preserve">Σημείωση </w:t>
            </w:r>
            <w:r w:rsidR="000E7FEE">
              <w:rPr>
                <w:rFonts w:asciiTheme="minorHAnsi" w:eastAsia="Times New Roman" w:hAnsiTheme="minorHAnsi" w:cstheme="minorHAnsi"/>
                <w:bCs/>
                <w:i/>
                <w:spacing w:val="-6"/>
                <w:sz w:val="20"/>
                <w:szCs w:val="20"/>
                <w:lang w:eastAsia="ar-SA"/>
              </w:rPr>
              <w:t>ΙΙ</w:t>
            </w:r>
            <w:r w:rsidRPr="00305304">
              <w:rPr>
                <w:rFonts w:asciiTheme="minorHAnsi" w:eastAsia="Times New Roman" w:hAnsiTheme="minorHAnsi" w:cstheme="minorHAnsi"/>
                <w:bCs/>
                <w:i/>
                <w:spacing w:val="-6"/>
                <w:sz w:val="20"/>
                <w:szCs w:val="20"/>
                <w:lang w:eastAsia="ar-SA"/>
              </w:rPr>
              <w:t xml:space="preserve">: Μεγαλύτερη τιμή </w:t>
            </w:r>
            <w:r w:rsidR="00922F8A" w:rsidRPr="00305304">
              <w:rPr>
                <w:rFonts w:asciiTheme="minorHAnsi" w:eastAsia="Times New Roman" w:hAnsiTheme="minorHAnsi" w:cstheme="minorHAnsi"/>
                <w:bCs/>
                <w:i/>
                <w:spacing w:val="-6"/>
                <w:sz w:val="20"/>
                <w:szCs w:val="20"/>
                <w:lang w:val="en-GB" w:eastAsia="ar-SA"/>
              </w:rPr>
              <w:t>videocard</w:t>
            </w:r>
            <w:r w:rsidR="00922F8A" w:rsidRPr="00305304">
              <w:rPr>
                <w:rFonts w:asciiTheme="minorHAnsi" w:eastAsia="Times New Roman" w:hAnsiTheme="minorHAnsi" w:cstheme="minorHAnsi"/>
                <w:bCs/>
                <w:i/>
                <w:spacing w:val="-6"/>
                <w:sz w:val="20"/>
                <w:szCs w:val="20"/>
                <w:lang w:eastAsia="ar-SA"/>
              </w:rPr>
              <w:t xml:space="preserve"> </w:t>
            </w:r>
            <w:r w:rsidR="00922F8A" w:rsidRPr="00305304">
              <w:rPr>
                <w:rFonts w:asciiTheme="minorHAnsi" w:eastAsia="Times New Roman" w:hAnsiTheme="minorHAnsi" w:cstheme="minorHAnsi"/>
                <w:bCs/>
                <w:i/>
                <w:spacing w:val="-6"/>
                <w:sz w:val="20"/>
                <w:szCs w:val="20"/>
                <w:lang w:val="en-GB" w:eastAsia="ar-SA"/>
              </w:rPr>
              <w:t>passmark</w:t>
            </w:r>
            <w:r w:rsidR="0034610B" w:rsidRPr="00305304">
              <w:rPr>
                <w:rFonts w:asciiTheme="minorHAnsi" w:eastAsia="Times New Roman" w:hAnsiTheme="minorHAnsi" w:cstheme="minorHAnsi"/>
                <w:bCs/>
                <w:i/>
                <w:spacing w:val="-6"/>
                <w:sz w:val="20"/>
                <w:szCs w:val="20"/>
                <w:lang w:eastAsia="ar-SA"/>
              </w:rPr>
              <w:t xml:space="preserve"> (</w:t>
            </w:r>
            <w:r w:rsidR="00922F8A" w:rsidRPr="00305304">
              <w:rPr>
                <w:rFonts w:asciiTheme="minorHAnsi" w:eastAsia="Times New Roman" w:hAnsiTheme="minorHAnsi" w:cstheme="minorHAnsi"/>
                <w:bCs/>
                <w:i/>
                <w:spacing w:val="-6"/>
                <w:sz w:val="20"/>
                <w:szCs w:val="20"/>
                <w:lang w:val="en-US" w:eastAsia="ar-SA"/>
              </w:rPr>
              <w:t>III</w:t>
            </w:r>
            <w:r w:rsidR="00922F8A" w:rsidRPr="00305304">
              <w:rPr>
                <w:rFonts w:asciiTheme="minorHAnsi" w:eastAsia="Times New Roman" w:hAnsiTheme="minorHAnsi" w:cstheme="minorHAnsi"/>
                <w:bCs/>
                <w:i/>
                <w:spacing w:val="-6"/>
                <w:sz w:val="20"/>
                <w:szCs w:val="20"/>
                <w:lang w:eastAsia="ar-SA"/>
              </w:rPr>
              <w:t>.</w:t>
            </w:r>
            <w:r w:rsidR="00922F8A" w:rsidRPr="00305304">
              <w:rPr>
                <w:rFonts w:asciiTheme="minorHAnsi" w:eastAsia="Times New Roman" w:hAnsiTheme="minorHAnsi" w:cstheme="minorHAnsi"/>
                <w:bCs/>
                <w:i/>
                <w:spacing w:val="-6"/>
                <w:sz w:val="20"/>
                <w:szCs w:val="20"/>
                <w:lang w:val="en-US" w:eastAsia="ar-SA"/>
              </w:rPr>
              <w:t>a</w:t>
            </w:r>
            <w:r w:rsidR="0034610B" w:rsidRPr="00305304">
              <w:rPr>
                <w:rFonts w:asciiTheme="minorHAnsi" w:eastAsia="Times New Roman" w:hAnsiTheme="minorHAnsi" w:cstheme="minorHAnsi"/>
                <w:bCs/>
                <w:i/>
                <w:spacing w:val="-6"/>
                <w:sz w:val="20"/>
                <w:szCs w:val="20"/>
                <w:lang w:eastAsia="ar-SA"/>
              </w:rPr>
              <w:t>)</w:t>
            </w:r>
            <w:r w:rsidRPr="00305304">
              <w:rPr>
                <w:rFonts w:asciiTheme="minorHAnsi" w:eastAsia="Times New Roman" w:hAnsiTheme="minorHAnsi" w:cstheme="minorHAnsi"/>
                <w:bCs/>
                <w:i/>
                <w:spacing w:val="-6"/>
                <w:sz w:val="20"/>
                <w:szCs w:val="20"/>
                <w:lang w:eastAsia="ar-SA"/>
              </w:rPr>
              <w:t xml:space="preserve"> θα θεωρηθεί πλεονέκτημα.</w:t>
            </w:r>
          </w:p>
        </w:tc>
        <w:tc>
          <w:tcPr>
            <w:tcW w:w="1260" w:type="dxa"/>
          </w:tcPr>
          <w:p w:rsidR="00537A12" w:rsidRPr="00875627"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875627">
              <w:rPr>
                <w:rFonts w:eastAsia="Times New Roman" w:cs="Arial"/>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b/>
                <w:i/>
                <w:spacing w:val="-6"/>
                <w:sz w:val="20"/>
                <w:szCs w:val="20"/>
                <w:lang w:eastAsia="ar-SA"/>
              </w:rPr>
            </w:pPr>
          </w:p>
        </w:tc>
        <w:tc>
          <w:tcPr>
            <w:tcW w:w="5992" w:type="dxa"/>
            <w:shd w:val="clear" w:color="auto" w:fill="auto"/>
            <w:vAlign w:val="bottom"/>
          </w:tcPr>
          <w:p w:rsidR="00537A12" w:rsidRPr="00502C94" w:rsidRDefault="00E30E10" w:rsidP="006D048B">
            <w:pPr>
              <w:widowControl w:val="0"/>
              <w:tabs>
                <w:tab w:val="left" w:pos="1980"/>
                <w:tab w:val="left" w:pos="7340"/>
                <w:tab w:val="left" w:pos="9781"/>
              </w:tabs>
              <w:suppressAutoHyphens/>
              <w:autoSpaceDE w:val="0"/>
              <w:spacing w:after="0" w:line="240" w:lineRule="auto"/>
              <w:jc w:val="both"/>
              <w:rPr>
                <w:rFonts w:eastAsia="Times New Roman"/>
                <w:b/>
                <w:i/>
                <w:spacing w:val="-6"/>
                <w:sz w:val="20"/>
                <w:szCs w:val="20"/>
                <w:lang w:eastAsia="ar-SA"/>
              </w:rPr>
            </w:pPr>
            <w:r w:rsidRPr="00502C94">
              <w:rPr>
                <w:rFonts w:eastAsia="Times New Roman"/>
                <w:b/>
                <w:bCs/>
                <w:spacing w:val="-6"/>
                <w:sz w:val="20"/>
                <w:szCs w:val="20"/>
                <w:lang w:eastAsia="ar-SA"/>
              </w:rPr>
              <w:t>Φυσικός ρεαλισμός</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i/>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2.4.3</w:t>
            </w:r>
          </w:p>
        </w:tc>
        <w:tc>
          <w:tcPr>
            <w:tcW w:w="5992" w:type="dxa"/>
            <w:shd w:val="clear" w:color="auto" w:fill="auto"/>
            <w:vAlign w:val="bottom"/>
          </w:tcPr>
          <w:p w:rsidR="00537A12" w:rsidRPr="00502C94"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Ο προσομοιωτής χειρισμού υγρού φορτίου θα προσομοιώνει ένα τυπικό σύστημα χειρισμού φορτίου που υφίσταται σε εμπορικά πλοία</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2.4.4</w:t>
            </w:r>
          </w:p>
        </w:tc>
        <w:tc>
          <w:tcPr>
            <w:tcW w:w="5992" w:type="dxa"/>
            <w:shd w:val="clear" w:color="auto" w:fill="auto"/>
            <w:vAlign w:val="bottom"/>
          </w:tcPr>
          <w:p w:rsidR="00537A12" w:rsidRPr="00502C94"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Κάθε μέρος του εξοπλισμού (συμπεριλαμβανομένου του κλειστού κυκλώματος παρακολούθησης CCTV ή της οπτικής αναπαράστασης καταστρώματος) θα είναι τοποθετημένο με διάταξη όμοια των πλοίων ενσωματώνοντας τα απαιτούμενα εξαρτήματα σε οθόνες καθιστώντας εφικτή την πλήρη λειτουργία των απαιτούμενων εξαρτημάτων από το σταθμό εργασίας.</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537A12" w:rsidRPr="002F1AB2" w:rsidTr="00972631">
        <w:trPr>
          <w:trHeight w:val="440"/>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2.4.5</w:t>
            </w:r>
          </w:p>
        </w:tc>
        <w:tc>
          <w:tcPr>
            <w:tcW w:w="5992" w:type="dxa"/>
            <w:shd w:val="clear" w:color="auto" w:fill="auto"/>
            <w:vAlign w:val="bottom"/>
          </w:tcPr>
          <w:p w:rsidR="00FD7DE1" w:rsidRPr="00502C94" w:rsidRDefault="00FD7DE1" w:rsidP="006D048B">
            <w:pPr>
              <w:widowControl w:val="0"/>
              <w:tabs>
                <w:tab w:val="left" w:pos="1980"/>
                <w:tab w:val="left" w:pos="7340"/>
                <w:tab w:val="left" w:pos="9781"/>
              </w:tabs>
              <w:suppressAutoHyphens/>
              <w:autoSpaceDE w:val="0"/>
              <w:spacing w:after="0" w:line="240" w:lineRule="auto"/>
              <w:jc w:val="both"/>
              <w:rPr>
                <w:rFonts w:eastAsia="Times New Roman"/>
                <w:b/>
                <w:spacing w:val="-6"/>
                <w:sz w:val="20"/>
                <w:szCs w:val="20"/>
                <w:lang w:val="en-GB" w:eastAsia="ar-SA"/>
              </w:rPr>
            </w:pPr>
            <w:r w:rsidRPr="00502C94">
              <w:rPr>
                <w:rFonts w:eastAsia="Times New Roman"/>
                <w:b/>
                <w:spacing w:val="-6"/>
                <w:sz w:val="20"/>
                <w:szCs w:val="20"/>
                <w:lang w:eastAsia="ar-SA"/>
              </w:rPr>
              <w:t>Πετρελαιοφόρο</w:t>
            </w:r>
            <w:r w:rsidR="00A05B66">
              <w:rPr>
                <w:rFonts w:eastAsia="Times New Roman"/>
                <w:b/>
                <w:spacing w:val="-6"/>
                <w:sz w:val="20"/>
                <w:szCs w:val="20"/>
                <w:lang w:val="en-GB" w:eastAsia="ar-SA"/>
              </w:rPr>
              <w:t xml:space="preserve"> </w:t>
            </w:r>
            <w:r w:rsidRPr="00502C94">
              <w:rPr>
                <w:rFonts w:eastAsia="Times New Roman"/>
                <w:b/>
                <w:spacing w:val="-6"/>
                <w:sz w:val="20"/>
                <w:szCs w:val="20"/>
                <w:lang w:eastAsia="ar-SA"/>
              </w:rPr>
              <w:t>πλοίο</w:t>
            </w:r>
            <w:r w:rsidRPr="00502C94">
              <w:rPr>
                <w:rFonts w:eastAsia="Times New Roman"/>
                <w:b/>
                <w:spacing w:val="-6"/>
                <w:sz w:val="20"/>
                <w:szCs w:val="20"/>
                <w:lang w:val="en-GB" w:eastAsia="ar-SA"/>
              </w:rPr>
              <w:t xml:space="preserve"> (oil tanker) – Crude oil carrier</w:t>
            </w:r>
          </w:p>
          <w:p w:rsidR="00FD7DE1" w:rsidRPr="00502C94" w:rsidRDefault="00FD7DE1"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val="en-GB" w:eastAsia="ar-SA"/>
              </w:rPr>
            </w:pPr>
          </w:p>
          <w:p w:rsidR="00537A12" w:rsidRPr="00502C94"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Ο προσομοιωτής θα περιλαμβάνει τα παρακάτω εξαρτήματα και υποσυστήματα για το πλοίο και τις λειτουργίες έκτακτης ανάγκης του (πετρελαιοφόρο) κατάλληλα με το σχεδιασμό του τύπου του πλοίου:</w:t>
            </w:r>
          </w:p>
          <w:p w:rsidR="00537A12" w:rsidRPr="00502C94" w:rsidRDefault="00537A12" w:rsidP="00DB2820">
            <w:pPr>
              <w:widowControl w:val="0"/>
              <w:numPr>
                <w:ilvl w:val="0"/>
                <w:numId w:val="15"/>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σύστημα ελέγχου φορτίου,</w:t>
            </w:r>
          </w:p>
          <w:p w:rsidR="00537A12" w:rsidRPr="00502C94" w:rsidRDefault="00537A12" w:rsidP="00DB2820">
            <w:pPr>
              <w:widowControl w:val="0"/>
              <w:numPr>
                <w:ilvl w:val="0"/>
                <w:numId w:val="15"/>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σύστημα ελέγχου έρματος,</w:t>
            </w:r>
          </w:p>
          <w:p w:rsidR="00537A12" w:rsidRPr="00502C94" w:rsidRDefault="00537A12" w:rsidP="00DB2820">
            <w:pPr>
              <w:widowControl w:val="0"/>
              <w:numPr>
                <w:ilvl w:val="0"/>
                <w:numId w:val="15"/>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σύστημα ελέγχου αδρανούς αερίου/εξαερισμού,</w:t>
            </w:r>
          </w:p>
          <w:p w:rsidR="00537A12" w:rsidRPr="00502C94" w:rsidRDefault="00537A12" w:rsidP="00E0587B">
            <w:pPr>
              <w:widowControl w:val="0"/>
              <w:numPr>
                <w:ilvl w:val="0"/>
                <w:numId w:val="15"/>
              </w:numPr>
              <w:tabs>
                <w:tab w:val="left" w:pos="1980"/>
                <w:tab w:val="left" w:pos="7340"/>
                <w:tab w:val="left" w:pos="9781"/>
              </w:tabs>
              <w:suppressAutoHyphens/>
              <w:autoSpaceDE w:val="0"/>
              <w:spacing w:after="0" w:line="240" w:lineRule="auto"/>
              <w:ind w:left="180" w:firstLine="142"/>
              <w:jc w:val="both"/>
              <w:rPr>
                <w:rFonts w:eastAsia="Times New Roman"/>
                <w:spacing w:val="-6"/>
                <w:sz w:val="20"/>
                <w:szCs w:val="20"/>
                <w:lang w:eastAsia="ar-SA"/>
              </w:rPr>
            </w:pPr>
            <w:r w:rsidRPr="00502C94">
              <w:rPr>
                <w:rFonts w:eastAsia="Times New Roman"/>
                <w:spacing w:val="-6"/>
                <w:sz w:val="20"/>
                <w:szCs w:val="20"/>
                <w:lang w:eastAsia="ar-SA"/>
              </w:rPr>
              <w:t xml:space="preserve">σύστημα </w:t>
            </w:r>
            <w:r w:rsidRPr="00502C94">
              <w:rPr>
                <w:rFonts w:eastAsia="Times New Roman"/>
                <w:spacing w:val="-6"/>
                <w:sz w:val="20"/>
                <w:szCs w:val="20"/>
                <w:lang w:val="en-US" w:eastAsia="ar-SA"/>
              </w:rPr>
              <w:t>COW</w:t>
            </w:r>
            <w:r w:rsidRPr="00502C94">
              <w:rPr>
                <w:rFonts w:eastAsia="Times New Roman"/>
                <w:spacing w:val="-6"/>
                <w:sz w:val="20"/>
                <w:szCs w:val="20"/>
                <w:lang w:eastAsia="ar-SA"/>
              </w:rPr>
              <w:t xml:space="preserve"> (πλύση με αργό πετρέλαιο) και σύστημα πλύσης δεξαμενών με νερό συμπεριλαμβανομένου του συστήματος παρακολούθησης της πίεσης νερού πλύσης,</w:t>
            </w:r>
          </w:p>
          <w:p w:rsidR="00537A12" w:rsidRPr="00502C94" w:rsidRDefault="00537A12" w:rsidP="00DB2820">
            <w:pPr>
              <w:widowControl w:val="0"/>
              <w:numPr>
                <w:ilvl w:val="0"/>
                <w:numId w:val="15"/>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σύστημα συναγερμού</w:t>
            </w:r>
            <w:r w:rsidRPr="00502C94">
              <w:rPr>
                <w:rFonts w:eastAsia="Times New Roman"/>
                <w:spacing w:val="-6"/>
                <w:sz w:val="20"/>
                <w:szCs w:val="20"/>
                <w:lang w:val="en-US" w:eastAsia="ar-SA"/>
              </w:rPr>
              <w:t xml:space="preserve"> (alarms)</w:t>
            </w:r>
            <w:r w:rsidRPr="00502C94">
              <w:rPr>
                <w:rFonts w:eastAsia="Times New Roman"/>
                <w:spacing w:val="-6"/>
                <w:sz w:val="20"/>
                <w:szCs w:val="20"/>
                <w:lang w:eastAsia="ar-SA"/>
              </w:rPr>
              <w:t>,</w:t>
            </w:r>
          </w:p>
          <w:p w:rsidR="00537A12" w:rsidRPr="00502C94" w:rsidRDefault="00537A12" w:rsidP="00DB2820">
            <w:pPr>
              <w:widowControl w:val="0"/>
              <w:numPr>
                <w:ilvl w:val="0"/>
                <w:numId w:val="15"/>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σύστημα παρακολούθησης απόρριψης πετρελαίου (</w:t>
            </w:r>
            <w:r w:rsidRPr="00502C94">
              <w:rPr>
                <w:rFonts w:eastAsia="Times New Roman"/>
                <w:spacing w:val="-6"/>
                <w:sz w:val="20"/>
                <w:szCs w:val="20"/>
                <w:lang w:val="en-US" w:eastAsia="ar-SA"/>
              </w:rPr>
              <w:t>ODME</w:t>
            </w:r>
            <w:r w:rsidRPr="00502C94">
              <w:rPr>
                <w:rFonts w:eastAsia="Times New Roman"/>
                <w:spacing w:val="-6"/>
                <w:sz w:val="20"/>
                <w:szCs w:val="20"/>
                <w:lang w:eastAsia="ar-SA"/>
              </w:rPr>
              <w:t>),</w:t>
            </w:r>
          </w:p>
          <w:p w:rsidR="00537A12" w:rsidRPr="00502C94" w:rsidRDefault="00537A12" w:rsidP="00DB2820">
            <w:pPr>
              <w:widowControl w:val="0"/>
              <w:numPr>
                <w:ilvl w:val="0"/>
                <w:numId w:val="15"/>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σύστημα ανίχνευσης αερίων – ελέγχου ατμόσφαιρας δεξαμενών,</w:t>
            </w:r>
          </w:p>
          <w:p w:rsidR="00537A12" w:rsidRPr="00502C94" w:rsidRDefault="00537A12" w:rsidP="00DB2820">
            <w:pPr>
              <w:widowControl w:val="0"/>
              <w:numPr>
                <w:ilvl w:val="0"/>
                <w:numId w:val="15"/>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σύστημα ελέγχου θέρμανσης φορτίου,</w:t>
            </w:r>
          </w:p>
          <w:p w:rsidR="00537A12" w:rsidRPr="00502C94" w:rsidRDefault="00537A12" w:rsidP="00DB2820">
            <w:pPr>
              <w:widowControl w:val="0"/>
              <w:numPr>
                <w:ilvl w:val="0"/>
                <w:numId w:val="15"/>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σύστημα ελέγχου αντλιών,</w:t>
            </w:r>
          </w:p>
          <w:p w:rsidR="00537A12" w:rsidRPr="00502C94" w:rsidRDefault="00537A12" w:rsidP="00E0587B">
            <w:pPr>
              <w:widowControl w:val="0"/>
              <w:numPr>
                <w:ilvl w:val="0"/>
                <w:numId w:val="15"/>
              </w:numPr>
              <w:tabs>
                <w:tab w:val="left" w:pos="1980"/>
                <w:tab w:val="left" w:pos="7340"/>
                <w:tab w:val="left" w:pos="9781"/>
              </w:tabs>
              <w:suppressAutoHyphens/>
              <w:autoSpaceDE w:val="0"/>
              <w:spacing w:after="0" w:line="240" w:lineRule="auto"/>
              <w:ind w:left="180" w:firstLine="180"/>
              <w:jc w:val="both"/>
              <w:rPr>
                <w:rFonts w:eastAsia="Times New Roman"/>
                <w:spacing w:val="-6"/>
                <w:sz w:val="20"/>
                <w:szCs w:val="20"/>
                <w:lang w:eastAsia="ar-SA"/>
              </w:rPr>
            </w:pPr>
            <w:r w:rsidRPr="00502C94">
              <w:rPr>
                <w:rFonts w:eastAsia="Times New Roman"/>
                <w:spacing w:val="-6"/>
                <w:sz w:val="20"/>
                <w:szCs w:val="20"/>
                <w:lang w:eastAsia="ar-SA"/>
              </w:rPr>
              <w:t>φορητό σύστημα ανίχνευσης αερίων - ελέγχου ατμόσφαιρας δεξαμενών με δυνατότητες διακρίβωσης (</w:t>
            </w:r>
            <w:r w:rsidRPr="00502C94">
              <w:rPr>
                <w:rFonts w:eastAsia="Times New Roman"/>
                <w:spacing w:val="-6"/>
                <w:sz w:val="20"/>
                <w:szCs w:val="20"/>
                <w:lang w:val="en-US" w:eastAsia="ar-SA"/>
              </w:rPr>
              <w:t>calibration</w:t>
            </w:r>
            <w:r w:rsidRPr="00502C94">
              <w:rPr>
                <w:rFonts w:eastAsia="Times New Roman"/>
                <w:spacing w:val="-6"/>
                <w:sz w:val="20"/>
                <w:szCs w:val="20"/>
                <w:lang w:eastAsia="ar-SA"/>
              </w:rPr>
              <w:t>),</w:t>
            </w:r>
          </w:p>
          <w:p w:rsidR="00537A12" w:rsidRPr="00502C94" w:rsidRDefault="00537A12" w:rsidP="00E0587B">
            <w:pPr>
              <w:widowControl w:val="0"/>
              <w:numPr>
                <w:ilvl w:val="0"/>
                <w:numId w:val="15"/>
              </w:numPr>
              <w:tabs>
                <w:tab w:val="left" w:pos="1980"/>
                <w:tab w:val="left" w:pos="7340"/>
                <w:tab w:val="left" w:pos="9781"/>
              </w:tabs>
              <w:suppressAutoHyphens/>
              <w:autoSpaceDE w:val="0"/>
              <w:spacing w:after="0" w:line="240" w:lineRule="auto"/>
              <w:ind w:left="322" w:firstLine="38"/>
              <w:jc w:val="both"/>
              <w:rPr>
                <w:rFonts w:eastAsia="Times New Roman"/>
                <w:spacing w:val="-6"/>
                <w:sz w:val="20"/>
                <w:szCs w:val="20"/>
                <w:lang w:eastAsia="ar-SA"/>
              </w:rPr>
            </w:pPr>
            <w:r w:rsidRPr="00502C94">
              <w:rPr>
                <w:rFonts w:eastAsia="Times New Roman"/>
                <w:spacing w:val="-6"/>
                <w:sz w:val="20"/>
                <w:szCs w:val="20"/>
                <w:lang w:eastAsia="ar-SA"/>
              </w:rPr>
              <w:t>σύστημα αυτόματης εκφόρτωσης συμπεριλαμβανομένων δεξαμενών διαχωρισμού (</w:t>
            </w:r>
            <w:r w:rsidRPr="00502C94">
              <w:rPr>
                <w:rFonts w:eastAsia="Times New Roman"/>
                <w:spacing w:val="-6"/>
                <w:sz w:val="20"/>
                <w:szCs w:val="20"/>
                <w:lang w:val="en-US" w:eastAsia="ar-SA"/>
              </w:rPr>
              <w:t>separatortanks</w:t>
            </w:r>
            <w:r w:rsidRPr="00502C94">
              <w:rPr>
                <w:rFonts w:eastAsia="Times New Roman"/>
                <w:spacing w:val="-6"/>
                <w:sz w:val="20"/>
                <w:szCs w:val="20"/>
                <w:lang w:eastAsia="ar-SA"/>
              </w:rPr>
              <w:t>), αντλιών κενού (</w:t>
            </w:r>
            <w:r w:rsidRPr="00502C94">
              <w:rPr>
                <w:rFonts w:eastAsia="Times New Roman"/>
                <w:spacing w:val="-6"/>
                <w:sz w:val="20"/>
                <w:szCs w:val="20"/>
                <w:lang w:val="en-US" w:eastAsia="ar-SA"/>
              </w:rPr>
              <w:t>vacuumpumps</w:t>
            </w:r>
            <w:r w:rsidRPr="00502C94">
              <w:rPr>
                <w:rFonts w:eastAsia="Times New Roman"/>
                <w:spacing w:val="-6"/>
                <w:sz w:val="20"/>
                <w:szCs w:val="20"/>
                <w:lang w:eastAsia="ar-SA"/>
              </w:rPr>
              <w:t>), και αυτόματου/χειροκίνητου ελέγχου του επιστομίου κατάθλιψης των αντλιών,</w:t>
            </w:r>
          </w:p>
          <w:p w:rsidR="00537A12" w:rsidRPr="00502C94" w:rsidRDefault="00537A12" w:rsidP="00E0587B">
            <w:pPr>
              <w:widowControl w:val="0"/>
              <w:numPr>
                <w:ilvl w:val="0"/>
                <w:numId w:val="15"/>
              </w:numPr>
              <w:tabs>
                <w:tab w:val="left" w:pos="1980"/>
                <w:tab w:val="left" w:pos="7340"/>
                <w:tab w:val="left" w:pos="9781"/>
              </w:tabs>
              <w:suppressAutoHyphens/>
              <w:autoSpaceDE w:val="0"/>
              <w:spacing w:after="0" w:line="240" w:lineRule="auto"/>
              <w:ind w:left="322" w:firstLine="38"/>
              <w:jc w:val="both"/>
              <w:rPr>
                <w:rFonts w:eastAsia="Times New Roman"/>
                <w:spacing w:val="-6"/>
                <w:sz w:val="20"/>
                <w:szCs w:val="20"/>
                <w:lang w:eastAsia="ar-SA"/>
              </w:rPr>
            </w:pPr>
            <w:r w:rsidRPr="00502C94">
              <w:rPr>
                <w:rFonts w:eastAsia="Times New Roman"/>
                <w:spacing w:val="-6"/>
                <w:sz w:val="20"/>
                <w:szCs w:val="20"/>
                <w:lang w:eastAsia="ar-SA"/>
              </w:rPr>
              <w:t xml:space="preserve">σύστημα αποστράγγισης σωληνώσεων συμπεριλαμβανομένης αντλίας αποστράγγισης και σωληνώσεων </w:t>
            </w:r>
            <w:r w:rsidRPr="00502C94">
              <w:rPr>
                <w:rFonts w:eastAsia="Times New Roman"/>
                <w:spacing w:val="-6"/>
                <w:sz w:val="20"/>
                <w:szCs w:val="20"/>
                <w:lang w:val="en-US" w:eastAsia="ar-SA"/>
              </w:rPr>
              <w:t>MARPOL</w:t>
            </w:r>
            <w:r w:rsidRPr="00502C94">
              <w:rPr>
                <w:rFonts w:eastAsia="Times New Roman"/>
                <w:spacing w:val="-6"/>
                <w:sz w:val="20"/>
                <w:szCs w:val="20"/>
                <w:lang w:eastAsia="ar-SA"/>
              </w:rPr>
              <w:t>,</w:t>
            </w:r>
          </w:p>
          <w:p w:rsidR="00537A12" w:rsidRPr="00502C94" w:rsidRDefault="00537A12" w:rsidP="00DB2820">
            <w:pPr>
              <w:widowControl w:val="0"/>
              <w:numPr>
                <w:ilvl w:val="0"/>
                <w:numId w:val="15"/>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 xml:space="preserve">σύστημα ελέγχου αντλιών μεταφοράς φορτίου, </w:t>
            </w:r>
          </w:p>
          <w:p w:rsidR="00537A12" w:rsidRPr="00502C94" w:rsidRDefault="00537A12" w:rsidP="00E0587B">
            <w:pPr>
              <w:widowControl w:val="0"/>
              <w:numPr>
                <w:ilvl w:val="0"/>
                <w:numId w:val="15"/>
              </w:numPr>
              <w:tabs>
                <w:tab w:val="left" w:pos="1980"/>
                <w:tab w:val="left" w:pos="7340"/>
                <w:tab w:val="left" w:pos="9781"/>
              </w:tabs>
              <w:suppressAutoHyphens/>
              <w:autoSpaceDE w:val="0"/>
              <w:spacing w:after="0" w:line="240" w:lineRule="auto"/>
              <w:ind w:left="322" w:firstLine="38"/>
              <w:jc w:val="both"/>
              <w:rPr>
                <w:rFonts w:eastAsia="Times New Roman"/>
                <w:spacing w:val="-6"/>
                <w:sz w:val="20"/>
                <w:szCs w:val="20"/>
                <w:lang w:eastAsia="ar-SA"/>
              </w:rPr>
            </w:pPr>
            <w:r w:rsidRPr="00502C94">
              <w:rPr>
                <w:rFonts w:eastAsia="Times New Roman"/>
                <w:spacing w:val="-6"/>
                <w:sz w:val="20"/>
                <w:szCs w:val="20"/>
                <w:lang w:eastAsia="ar-SA"/>
              </w:rPr>
              <w:t>ανεμιστήρας αντλιοστασίου και χειροκίνητη δυνατότητα ελέγχου αερίων,</w:t>
            </w:r>
          </w:p>
          <w:p w:rsidR="00537A12" w:rsidRPr="00502C94" w:rsidRDefault="00537A12" w:rsidP="00DB2820">
            <w:pPr>
              <w:widowControl w:val="0"/>
              <w:numPr>
                <w:ilvl w:val="0"/>
                <w:numId w:val="15"/>
              </w:numPr>
              <w:tabs>
                <w:tab w:val="left" w:pos="1980"/>
                <w:tab w:val="left" w:pos="7340"/>
                <w:tab w:val="left" w:pos="9781"/>
              </w:tabs>
              <w:suppressAutoHyphens/>
              <w:autoSpaceDE w:val="0"/>
              <w:spacing w:after="0" w:line="240" w:lineRule="auto"/>
              <w:jc w:val="both"/>
              <w:rPr>
                <w:rFonts w:eastAsia="Times New Roman"/>
                <w:color w:val="000000"/>
                <w:spacing w:val="-6"/>
                <w:sz w:val="20"/>
                <w:szCs w:val="20"/>
                <w:lang w:eastAsia="ar-SA"/>
              </w:rPr>
            </w:pPr>
            <w:r w:rsidRPr="00502C94">
              <w:rPr>
                <w:rFonts w:eastAsia="Times New Roman"/>
                <w:color w:val="000000"/>
                <w:spacing w:val="-6"/>
                <w:sz w:val="20"/>
                <w:szCs w:val="20"/>
                <w:lang w:eastAsia="ar-SA"/>
              </w:rPr>
              <w:t>τερματική σύνδεση και επιλεγμένες δυνατότητες φορτίου,</w:t>
            </w:r>
          </w:p>
          <w:p w:rsidR="00537A12" w:rsidRDefault="00537A12" w:rsidP="0014535F">
            <w:pPr>
              <w:widowControl w:val="0"/>
              <w:numPr>
                <w:ilvl w:val="0"/>
                <w:numId w:val="15"/>
              </w:numPr>
              <w:tabs>
                <w:tab w:val="left" w:pos="1980"/>
                <w:tab w:val="left" w:pos="7340"/>
                <w:tab w:val="left" w:pos="9781"/>
              </w:tabs>
              <w:suppressAutoHyphens/>
              <w:autoSpaceDE w:val="0"/>
              <w:spacing w:after="0" w:line="240" w:lineRule="auto"/>
              <w:ind w:left="322" w:firstLine="38"/>
              <w:jc w:val="both"/>
              <w:rPr>
                <w:rFonts w:eastAsia="Times New Roman"/>
                <w:spacing w:val="-6"/>
                <w:sz w:val="20"/>
                <w:szCs w:val="20"/>
                <w:lang w:eastAsia="ar-SA"/>
              </w:rPr>
            </w:pPr>
            <w:r w:rsidRPr="00502C94">
              <w:rPr>
                <w:rFonts w:eastAsia="Times New Roman"/>
                <w:spacing w:val="-6"/>
                <w:sz w:val="20"/>
                <w:szCs w:val="20"/>
                <w:lang w:eastAsia="ar-SA"/>
              </w:rPr>
              <w:t>οπτικό σύστημα για «εξωτερική» οπτική εικόνα μέσα από π.χ. φινιστρίνι και/ή οπτική εικόνα από κλειστό κύκλωμα παρακολούθησης εάν είναι κατάλληλο για το προσομοιούμενο μοντέλο και περιβάλλον.</w:t>
            </w:r>
          </w:p>
          <w:p w:rsidR="00791DF7" w:rsidRPr="004F1BAA" w:rsidRDefault="00791DF7" w:rsidP="00791DF7">
            <w:pPr>
              <w:widowControl w:val="0"/>
              <w:numPr>
                <w:ilvl w:val="0"/>
                <w:numId w:val="15"/>
              </w:numPr>
              <w:tabs>
                <w:tab w:val="left" w:pos="7340"/>
                <w:tab w:val="left" w:pos="9781"/>
              </w:tabs>
              <w:suppressAutoHyphens/>
              <w:autoSpaceDE w:val="0"/>
              <w:spacing w:after="0" w:line="240" w:lineRule="auto"/>
              <w:ind w:left="394" w:firstLine="0"/>
              <w:jc w:val="both"/>
              <w:rPr>
                <w:rFonts w:eastAsia="Times New Roman"/>
                <w:spacing w:val="-6"/>
                <w:sz w:val="20"/>
                <w:szCs w:val="20"/>
                <w:lang w:eastAsia="ar-SA"/>
              </w:rPr>
            </w:pPr>
            <w:r w:rsidRPr="004F1BAA">
              <w:rPr>
                <w:rFonts w:eastAsia="Times New Roman"/>
                <w:spacing w:val="-6"/>
                <w:sz w:val="20"/>
                <w:szCs w:val="20"/>
                <w:lang w:eastAsia="ar-SA"/>
              </w:rPr>
              <w:t>Ο προμηθε</w:t>
            </w:r>
            <w:r w:rsidR="00B46D95" w:rsidRPr="004F1BAA">
              <w:rPr>
                <w:rFonts w:eastAsia="Times New Roman"/>
                <w:spacing w:val="-6"/>
                <w:sz w:val="20"/>
                <w:szCs w:val="20"/>
                <w:lang w:eastAsia="ar-SA"/>
              </w:rPr>
              <w:t>υτής θα προμηθεύσει τουλάχιστον</w:t>
            </w:r>
            <w:r w:rsidRPr="004F1BAA">
              <w:rPr>
                <w:rFonts w:eastAsia="Times New Roman"/>
                <w:spacing w:val="-6"/>
                <w:sz w:val="20"/>
                <w:szCs w:val="20"/>
                <w:lang w:eastAsia="ar-SA"/>
              </w:rPr>
              <w:t xml:space="preserve"> δύο (2) μοντέλα της κατηγορίας πλοίου όπως περιγράφεται στην παρούσα ενότητα </w:t>
            </w:r>
          </w:p>
          <w:p w:rsidR="00791DF7" w:rsidRPr="00502C94" w:rsidRDefault="00791DF7" w:rsidP="00791DF7">
            <w:pPr>
              <w:widowControl w:val="0"/>
              <w:tabs>
                <w:tab w:val="left" w:pos="7340"/>
                <w:tab w:val="left" w:pos="9781"/>
              </w:tabs>
              <w:suppressAutoHyphens/>
              <w:autoSpaceDE w:val="0"/>
              <w:spacing w:after="0" w:line="240" w:lineRule="auto"/>
              <w:ind w:left="394"/>
              <w:jc w:val="both"/>
              <w:rPr>
                <w:rFonts w:eastAsia="Times New Roman"/>
                <w:spacing w:val="-6"/>
                <w:sz w:val="20"/>
                <w:szCs w:val="20"/>
                <w:lang w:eastAsia="ar-SA"/>
              </w:rPr>
            </w:pPr>
          </w:p>
          <w:p w:rsidR="00537A12" w:rsidRPr="00502C94" w:rsidRDefault="00537A12" w:rsidP="006D048B">
            <w:pPr>
              <w:widowControl w:val="0"/>
              <w:tabs>
                <w:tab w:val="left" w:pos="1980"/>
                <w:tab w:val="left" w:pos="7340"/>
                <w:tab w:val="left" w:pos="9781"/>
              </w:tabs>
              <w:suppressAutoHyphens/>
              <w:autoSpaceDE w:val="0"/>
              <w:spacing w:after="0" w:line="240" w:lineRule="auto"/>
              <w:jc w:val="both"/>
              <w:rPr>
                <w:rFonts w:eastAsia="Times New Roman"/>
                <w:i/>
                <w:spacing w:val="-6"/>
                <w:sz w:val="18"/>
                <w:szCs w:val="18"/>
                <w:lang w:eastAsia="ar-SA"/>
              </w:rPr>
            </w:pPr>
            <w:r w:rsidRPr="00502C94">
              <w:rPr>
                <w:rFonts w:eastAsia="Times New Roman"/>
                <w:i/>
                <w:spacing w:val="-6"/>
                <w:sz w:val="18"/>
                <w:szCs w:val="18"/>
                <w:lang w:eastAsia="ar-SA"/>
              </w:rPr>
              <w:t xml:space="preserve">Σημείωση Ι: Εάν περιλαμβάνεται λειτουργία προσομοίωσης διαρροής φορτίου στο κατάστρωμα βαθμολογείται </w:t>
            </w:r>
            <w:r w:rsidR="00B60253" w:rsidRPr="00502C94">
              <w:rPr>
                <w:rFonts w:eastAsia="Times New Roman"/>
                <w:i/>
                <w:spacing w:val="-6"/>
                <w:sz w:val="18"/>
                <w:szCs w:val="18"/>
                <w:lang w:eastAsia="ar-SA"/>
              </w:rPr>
              <w:t>καλύτερα</w:t>
            </w:r>
            <w:r w:rsidR="003571F7" w:rsidRPr="00502C94">
              <w:rPr>
                <w:rFonts w:eastAsia="Times New Roman"/>
                <w:i/>
                <w:spacing w:val="-6"/>
                <w:sz w:val="18"/>
                <w:szCs w:val="18"/>
                <w:lang w:eastAsia="ar-SA"/>
              </w:rPr>
              <w:t>, σύμφωνα με τον Πίνακα Κριτηρίων Αξιολόγησης</w:t>
            </w:r>
            <w:r w:rsidRPr="00502C94">
              <w:rPr>
                <w:rFonts w:eastAsia="Times New Roman"/>
                <w:i/>
                <w:spacing w:val="-6"/>
                <w:sz w:val="18"/>
                <w:szCs w:val="18"/>
                <w:lang w:eastAsia="ar-SA"/>
              </w:rPr>
              <w:t>.</w:t>
            </w:r>
          </w:p>
          <w:p w:rsidR="00537A12" w:rsidRPr="00502C94" w:rsidRDefault="00537A12" w:rsidP="006D048B">
            <w:pPr>
              <w:widowControl w:val="0"/>
              <w:tabs>
                <w:tab w:val="left" w:pos="1980"/>
                <w:tab w:val="left" w:pos="7340"/>
                <w:tab w:val="left" w:pos="9781"/>
              </w:tabs>
              <w:suppressAutoHyphens/>
              <w:autoSpaceDE w:val="0"/>
              <w:spacing w:after="0" w:line="240" w:lineRule="auto"/>
              <w:jc w:val="both"/>
              <w:rPr>
                <w:rFonts w:eastAsia="Times New Roman"/>
                <w:i/>
                <w:spacing w:val="-6"/>
                <w:sz w:val="18"/>
                <w:szCs w:val="18"/>
                <w:lang w:eastAsia="ar-SA"/>
              </w:rPr>
            </w:pPr>
            <w:r w:rsidRPr="00502C94">
              <w:rPr>
                <w:rFonts w:eastAsia="Times New Roman"/>
                <w:i/>
                <w:spacing w:val="-6"/>
                <w:sz w:val="18"/>
                <w:szCs w:val="18"/>
                <w:lang w:eastAsia="ar-SA"/>
              </w:rPr>
              <w:t>Σημείωση ΙΙ:  Εάν περιλαμβάνεται λειτουργία προσομοίωσης πυρκαγιάς στο κατάστρωμα και κατάσβεσης με το μόνιμο σύστημα κατάσβεσης πυρκαγιάς του πλοίου (firefighting) βαθμολογείται</w:t>
            </w:r>
            <w:r w:rsidR="00B60253" w:rsidRPr="00502C94">
              <w:rPr>
                <w:rFonts w:eastAsia="Times New Roman"/>
                <w:i/>
                <w:spacing w:val="-6"/>
                <w:sz w:val="18"/>
                <w:szCs w:val="18"/>
                <w:lang w:eastAsia="ar-SA"/>
              </w:rPr>
              <w:t xml:space="preserve"> καλύτερα</w:t>
            </w:r>
            <w:r w:rsidR="003571F7" w:rsidRPr="00502C94">
              <w:rPr>
                <w:rFonts w:eastAsia="Times New Roman"/>
                <w:i/>
                <w:spacing w:val="-6"/>
                <w:sz w:val="18"/>
                <w:szCs w:val="18"/>
                <w:lang w:eastAsia="ar-SA"/>
              </w:rPr>
              <w:t>, σύμφωνα με τον Πίνακα Κριτηρίων Αξιολόγησης.</w:t>
            </w:r>
          </w:p>
          <w:p w:rsidR="00537A12" w:rsidRPr="00502C94" w:rsidRDefault="00537A12" w:rsidP="006D048B">
            <w:pPr>
              <w:widowControl w:val="0"/>
              <w:tabs>
                <w:tab w:val="left" w:pos="1980"/>
                <w:tab w:val="left" w:pos="7340"/>
                <w:tab w:val="left" w:pos="9781"/>
              </w:tabs>
              <w:suppressAutoHyphens/>
              <w:autoSpaceDE w:val="0"/>
              <w:spacing w:after="0" w:line="240" w:lineRule="auto"/>
              <w:jc w:val="both"/>
              <w:rPr>
                <w:rFonts w:eastAsia="Times New Roman"/>
                <w:i/>
                <w:spacing w:val="-6"/>
                <w:sz w:val="20"/>
                <w:szCs w:val="20"/>
                <w:lang w:eastAsia="ar-SA"/>
              </w:rPr>
            </w:pPr>
            <w:r w:rsidRPr="00502C94">
              <w:rPr>
                <w:rFonts w:eastAsia="Times New Roman"/>
                <w:i/>
                <w:spacing w:val="-6"/>
                <w:sz w:val="18"/>
                <w:szCs w:val="18"/>
                <w:lang w:eastAsia="ar-SA"/>
              </w:rPr>
              <w:t>Σημείωση ΙΙΙ: Εάν περιλαμβάνεται λειτουργία συμπλήρωσης ηλεκτρονικού βιβλίου πετρελαίου χώρων φορτίου (ORB Part II)  από τον εκπαιδευόμενο βαθμολογείται</w:t>
            </w:r>
            <w:r w:rsidR="00B60253" w:rsidRPr="00502C94">
              <w:rPr>
                <w:rFonts w:eastAsia="Times New Roman"/>
                <w:i/>
                <w:spacing w:val="-6"/>
                <w:sz w:val="18"/>
                <w:szCs w:val="18"/>
                <w:lang w:eastAsia="ar-SA"/>
              </w:rPr>
              <w:t>καλύτερα</w:t>
            </w:r>
            <w:r w:rsidR="003571F7" w:rsidRPr="00502C94">
              <w:rPr>
                <w:rFonts w:eastAsia="Times New Roman"/>
                <w:i/>
                <w:spacing w:val="-6"/>
                <w:sz w:val="18"/>
                <w:szCs w:val="18"/>
                <w:lang w:eastAsia="ar-SA"/>
              </w:rPr>
              <w:t>, σύμφωνα με τον Πίνακα Κριτηρίων Αξιολόγησης.</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537A12" w:rsidRPr="002F1AB2" w:rsidTr="00972631">
        <w:trPr>
          <w:trHeight w:val="440"/>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2.4.6</w:t>
            </w:r>
          </w:p>
        </w:tc>
        <w:tc>
          <w:tcPr>
            <w:tcW w:w="5992" w:type="dxa"/>
            <w:shd w:val="clear" w:color="auto" w:fill="auto"/>
          </w:tcPr>
          <w:p w:rsidR="00FD7DE1" w:rsidRPr="002F1AB2" w:rsidRDefault="00FD7DE1"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b/>
                <w:spacing w:val="-6"/>
                <w:sz w:val="20"/>
                <w:szCs w:val="20"/>
                <w:lang w:eastAsia="ar-SA"/>
              </w:rPr>
              <w:t>Δεξαμενόπλοιο μεταφοράς προϊόντων πετρελαίου (Product</w:t>
            </w:r>
            <w:r w:rsidR="00C26DE1" w:rsidRPr="0027136D">
              <w:rPr>
                <w:rFonts w:eastAsia="Times New Roman"/>
                <w:b/>
                <w:spacing w:val="-6"/>
                <w:sz w:val="20"/>
                <w:szCs w:val="20"/>
                <w:lang w:eastAsia="ar-SA"/>
              </w:rPr>
              <w:t xml:space="preserve"> </w:t>
            </w:r>
            <w:r w:rsidRPr="002F1AB2">
              <w:rPr>
                <w:rFonts w:eastAsia="Times New Roman"/>
                <w:b/>
                <w:spacing w:val="-6"/>
                <w:sz w:val="20"/>
                <w:szCs w:val="20"/>
                <w:lang w:eastAsia="ar-SA"/>
              </w:rPr>
              <w:t>Carrier)</w:t>
            </w:r>
          </w:p>
          <w:p w:rsidR="00FD7DE1" w:rsidRPr="002F1AB2" w:rsidRDefault="00FD7DE1"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προσομοιωτής θα περιλαμβάνει τα παρακάτω εξαρτήματα και υποσυστήματα για το πλοίο και τις λειτουργίες έκτακτης ανάγκης (δεξαμενόπλοιο μεταφοράς προϊόντων πετρελαίου) κατάλληλα στο σχεδιασμό του τύπου του πλοίου:</w:t>
            </w:r>
          </w:p>
          <w:p w:rsidR="00537A12" w:rsidRPr="002F1AB2" w:rsidRDefault="00537A12" w:rsidP="00791DF7">
            <w:pPr>
              <w:widowControl w:val="0"/>
              <w:numPr>
                <w:ilvl w:val="0"/>
                <w:numId w:val="14"/>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σύστημα ελέγχου φορτίου, </w:t>
            </w:r>
          </w:p>
          <w:p w:rsidR="00537A12" w:rsidRPr="002F1AB2" w:rsidRDefault="00537A12" w:rsidP="00791DF7">
            <w:pPr>
              <w:widowControl w:val="0"/>
              <w:numPr>
                <w:ilvl w:val="0"/>
                <w:numId w:val="14"/>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ελέγχου έρματος,</w:t>
            </w:r>
          </w:p>
          <w:p w:rsidR="00537A12" w:rsidRPr="002F1AB2" w:rsidRDefault="00537A12" w:rsidP="00791DF7">
            <w:pPr>
              <w:widowControl w:val="0"/>
              <w:numPr>
                <w:ilvl w:val="0"/>
                <w:numId w:val="14"/>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ελέγχου αδρανούς αερίου και εξαερισμού,</w:t>
            </w:r>
          </w:p>
          <w:p w:rsidR="00537A12" w:rsidRPr="002F1AB2" w:rsidRDefault="00537A12" w:rsidP="00791DF7">
            <w:pPr>
              <w:widowControl w:val="0"/>
              <w:numPr>
                <w:ilvl w:val="0"/>
                <w:numId w:val="14"/>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σύστημα </w:t>
            </w:r>
            <w:r w:rsidRPr="002F1AB2">
              <w:rPr>
                <w:rFonts w:eastAsia="Times New Roman"/>
                <w:spacing w:val="-6"/>
                <w:sz w:val="20"/>
                <w:szCs w:val="20"/>
                <w:lang w:val="en-US" w:eastAsia="ar-SA"/>
              </w:rPr>
              <w:t>COW</w:t>
            </w:r>
            <w:r w:rsidRPr="002F1AB2">
              <w:rPr>
                <w:rFonts w:eastAsia="Times New Roman"/>
                <w:spacing w:val="-6"/>
                <w:sz w:val="20"/>
                <w:szCs w:val="20"/>
                <w:lang w:eastAsia="ar-SA"/>
              </w:rPr>
              <w:t xml:space="preserve"> και σύστημα ελέγχου πλύσεως για γλυκό και θαλασσινό νερό,</w:t>
            </w:r>
          </w:p>
          <w:p w:rsidR="00537A12" w:rsidRPr="002F1AB2" w:rsidRDefault="00537A12" w:rsidP="00791DF7">
            <w:pPr>
              <w:widowControl w:val="0"/>
              <w:numPr>
                <w:ilvl w:val="0"/>
                <w:numId w:val="14"/>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ελέγχου θέρμανσης με ατμό/θερμαντικό έλαιο ή ζεστό νερό ανάλογα με την περίπτωση,</w:t>
            </w:r>
          </w:p>
          <w:p w:rsidR="00537A12" w:rsidRPr="002F1AB2" w:rsidRDefault="00537A12" w:rsidP="00791DF7">
            <w:pPr>
              <w:widowControl w:val="0"/>
              <w:numPr>
                <w:ilvl w:val="0"/>
                <w:numId w:val="14"/>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σύστημα ανίχνευσης αερίων – ελέγχου ατμόσφαιρας δεξαμενών, </w:t>
            </w:r>
          </w:p>
          <w:p w:rsidR="00537A12" w:rsidRPr="002F1AB2" w:rsidRDefault="00537A12" w:rsidP="00791DF7">
            <w:pPr>
              <w:widowControl w:val="0"/>
              <w:numPr>
                <w:ilvl w:val="0"/>
                <w:numId w:val="14"/>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φορητό σύστημα ανίχνευσης αερίων με δυνατότητα </w:t>
            </w:r>
          </w:p>
          <w:p w:rsidR="00537A12" w:rsidRPr="002F1AB2" w:rsidRDefault="00537A12" w:rsidP="006D048B">
            <w:pPr>
              <w:widowControl w:val="0"/>
              <w:tabs>
                <w:tab w:val="left" w:pos="1980"/>
                <w:tab w:val="left" w:pos="7340"/>
                <w:tab w:val="left" w:pos="9781"/>
              </w:tabs>
              <w:suppressAutoHyphens/>
              <w:autoSpaceDE w:val="0"/>
              <w:spacing w:after="0" w:line="240" w:lineRule="auto"/>
              <w:ind w:left="720"/>
              <w:jc w:val="both"/>
              <w:rPr>
                <w:rFonts w:eastAsia="Times New Roman"/>
                <w:spacing w:val="-6"/>
                <w:sz w:val="20"/>
                <w:szCs w:val="20"/>
                <w:lang w:eastAsia="ar-SA"/>
              </w:rPr>
            </w:pPr>
            <w:r w:rsidRPr="002F1AB2">
              <w:rPr>
                <w:rFonts w:eastAsia="Times New Roman"/>
                <w:spacing w:val="-6"/>
                <w:sz w:val="20"/>
                <w:szCs w:val="20"/>
                <w:lang w:eastAsia="ar-SA"/>
              </w:rPr>
              <w:t>διακρίβωσης (</w:t>
            </w:r>
            <w:r w:rsidRPr="002F1AB2">
              <w:rPr>
                <w:rFonts w:eastAsia="Times New Roman"/>
                <w:spacing w:val="-6"/>
                <w:sz w:val="20"/>
                <w:szCs w:val="20"/>
                <w:lang w:val="en-US" w:eastAsia="ar-SA"/>
              </w:rPr>
              <w:t>calibration</w:t>
            </w:r>
            <w:r w:rsidRPr="002F1AB2">
              <w:rPr>
                <w:rFonts w:eastAsia="Times New Roman"/>
                <w:spacing w:val="-6"/>
                <w:sz w:val="20"/>
                <w:szCs w:val="20"/>
                <w:lang w:eastAsia="ar-SA"/>
              </w:rPr>
              <w:t>) σύστημα ελέγχου αντλιών,</w:t>
            </w:r>
          </w:p>
          <w:p w:rsidR="00537A12" w:rsidRPr="002F1AB2" w:rsidRDefault="00537A12" w:rsidP="00791DF7">
            <w:pPr>
              <w:widowControl w:val="0"/>
              <w:numPr>
                <w:ilvl w:val="0"/>
                <w:numId w:val="14"/>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σύστημα ελέγχου αντλιών μεταφοράς φορτίου, </w:t>
            </w:r>
          </w:p>
          <w:p w:rsidR="00537A12" w:rsidRPr="002F1AB2" w:rsidRDefault="00537A12" w:rsidP="00791DF7">
            <w:pPr>
              <w:widowControl w:val="0"/>
              <w:numPr>
                <w:ilvl w:val="0"/>
                <w:numId w:val="14"/>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φορητό σύστημα ανίχνευσης αερίων - ελέγχου ατμόσφαιρας δεξαμενών με δυνατότητες διακρίβωσης (</w:t>
            </w:r>
            <w:r w:rsidRPr="002F1AB2">
              <w:rPr>
                <w:rFonts w:eastAsia="Times New Roman"/>
                <w:spacing w:val="-6"/>
                <w:sz w:val="20"/>
                <w:szCs w:val="20"/>
                <w:lang w:val="en-US" w:eastAsia="ar-SA"/>
              </w:rPr>
              <w:t>calibration</w:t>
            </w:r>
            <w:r w:rsidRPr="002F1AB2">
              <w:rPr>
                <w:rFonts w:eastAsia="Times New Roman"/>
                <w:spacing w:val="-6"/>
                <w:sz w:val="20"/>
                <w:szCs w:val="20"/>
                <w:lang w:eastAsia="ar-SA"/>
              </w:rPr>
              <w:t>),</w:t>
            </w:r>
          </w:p>
          <w:p w:rsidR="00537A12" w:rsidRPr="002F1AB2" w:rsidRDefault="00537A12" w:rsidP="00791DF7">
            <w:pPr>
              <w:widowControl w:val="0"/>
              <w:numPr>
                <w:ilvl w:val="0"/>
                <w:numId w:val="14"/>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σύστημα αποστράγγισης σωληνώσεων συμπεριλαμβανομένης αντλίας αποστράγγισης και σωληνώσεων </w:t>
            </w:r>
            <w:r w:rsidRPr="002F1AB2">
              <w:rPr>
                <w:rFonts w:eastAsia="Times New Roman"/>
                <w:spacing w:val="-6"/>
                <w:sz w:val="20"/>
                <w:szCs w:val="20"/>
                <w:lang w:val="en-US" w:eastAsia="ar-SA"/>
              </w:rPr>
              <w:t>MARPOL</w:t>
            </w:r>
            <w:r w:rsidRPr="002F1AB2">
              <w:rPr>
                <w:rFonts w:eastAsia="Times New Roman"/>
                <w:spacing w:val="-6"/>
                <w:sz w:val="20"/>
                <w:szCs w:val="20"/>
                <w:lang w:eastAsia="ar-SA"/>
              </w:rPr>
              <w:t>,</w:t>
            </w:r>
          </w:p>
          <w:p w:rsidR="00537A12" w:rsidRPr="002F1AB2" w:rsidRDefault="00537A12" w:rsidP="00791DF7">
            <w:pPr>
              <w:widowControl w:val="0"/>
              <w:numPr>
                <w:ilvl w:val="0"/>
                <w:numId w:val="14"/>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παρακολούθησης απόρριψης πετρελαίου (</w:t>
            </w:r>
            <w:r w:rsidRPr="002F1AB2">
              <w:rPr>
                <w:rFonts w:eastAsia="Times New Roman"/>
                <w:spacing w:val="-6"/>
                <w:sz w:val="20"/>
                <w:szCs w:val="20"/>
                <w:lang w:val="en-US" w:eastAsia="ar-SA"/>
              </w:rPr>
              <w:t>ODME</w:t>
            </w:r>
            <w:r w:rsidRPr="002F1AB2">
              <w:rPr>
                <w:rFonts w:eastAsia="Times New Roman"/>
                <w:spacing w:val="-6"/>
                <w:sz w:val="20"/>
                <w:szCs w:val="20"/>
                <w:lang w:eastAsia="ar-SA"/>
              </w:rPr>
              <w:t>),</w:t>
            </w:r>
          </w:p>
          <w:p w:rsidR="00537A12" w:rsidRPr="002F1AB2" w:rsidRDefault="00537A12" w:rsidP="00791DF7">
            <w:pPr>
              <w:widowControl w:val="0"/>
              <w:numPr>
                <w:ilvl w:val="0"/>
                <w:numId w:val="14"/>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συναγερμού (</w:t>
            </w:r>
            <w:r w:rsidRPr="002F1AB2">
              <w:rPr>
                <w:rFonts w:eastAsia="Times New Roman"/>
                <w:spacing w:val="-6"/>
                <w:sz w:val="20"/>
                <w:szCs w:val="20"/>
                <w:lang w:val="en-US" w:eastAsia="ar-SA"/>
              </w:rPr>
              <w:t>alarm</w:t>
            </w:r>
            <w:r w:rsidRPr="002F1AB2">
              <w:rPr>
                <w:rFonts w:eastAsia="Times New Roman"/>
                <w:spacing w:val="-6"/>
                <w:sz w:val="20"/>
                <w:szCs w:val="20"/>
                <w:lang w:eastAsia="ar-SA"/>
              </w:rPr>
              <w:t>),</w:t>
            </w:r>
          </w:p>
          <w:p w:rsidR="00537A12" w:rsidRPr="002F1AB2" w:rsidRDefault="00537A12" w:rsidP="00791DF7">
            <w:pPr>
              <w:widowControl w:val="0"/>
              <w:numPr>
                <w:ilvl w:val="0"/>
                <w:numId w:val="14"/>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έκτακτης διακοπής λειτουργίας,</w:t>
            </w:r>
          </w:p>
          <w:p w:rsidR="00537A12" w:rsidRPr="002F1AB2" w:rsidRDefault="00537A12" w:rsidP="00791DF7">
            <w:pPr>
              <w:widowControl w:val="0"/>
              <w:numPr>
                <w:ilvl w:val="0"/>
                <w:numId w:val="14"/>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ανεμιστήρας αντλιοστασίου (εάν υφίσταται στο προσομοιούμενο μοντέλο πλοίου) και χειροκίνητη δυνατότητα ελέγχου αερίων,</w:t>
            </w:r>
          </w:p>
          <w:p w:rsidR="00537A12" w:rsidRPr="002F1AB2" w:rsidRDefault="00537A12" w:rsidP="00791DF7">
            <w:pPr>
              <w:widowControl w:val="0"/>
              <w:numPr>
                <w:ilvl w:val="0"/>
                <w:numId w:val="14"/>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τερματική σύνδεση και επιλεγμένες δυνατότητες φορτίου,</w:t>
            </w:r>
          </w:p>
          <w:p w:rsidR="00537A12" w:rsidRDefault="00537A12" w:rsidP="00FA1024">
            <w:pPr>
              <w:widowControl w:val="0"/>
              <w:numPr>
                <w:ilvl w:val="0"/>
                <w:numId w:val="14"/>
              </w:numPr>
              <w:tabs>
                <w:tab w:val="left" w:pos="1980"/>
                <w:tab w:val="left" w:pos="7340"/>
                <w:tab w:val="left" w:pos="9781"/>
              </w:tabs>
              <w:suppressAutoHyphens/>
              <w:autoSpaceDE w:val="0"/>
              <w:spacing w:after="0" w:line="240" w:lineRule="auto"/>
              <w:ind w:left="322" w:firstLine="65"/>
              <w:jc w:val="both"/>
              <w:rPr>
                <w:rFonts w:eastAsia="Times New Roman"/>
                <w:spacing w:val="-6"/>
                <w:sz w:val="20"/>
                <w:szCs w:val="20"/>
                <w:lang w:eastAsia="ar-SA"/>
              </w:rPr>
            </w:pPr>
            <w:r w:rsidRPr="002F1AB2">
              <w:rPr>
                <w:rFonts w:eastAsia="Times New Roman"/>
                <w:spacing w:val="-6"/>
                <w:sz w:val="20"/>
                <w:szCs w:val="20"/>
                <w:lang w:eastAsia="ar-SA"/>
              </w:rPr>
              <w:t>οπτικό σύστημα για «εξωτερική» οπτική εικόνα μέσα από π.χ. φινιστρίνι και/ή οπτική εικόνα από κλειστό κύκλωμα παρακολούθησης εάν είναι κατάλληλο για το προσομοιούμενο μοντέλο και περιβάλλον.</w:t>
            </w:r>
          </w:p>
          <w:p w:rsidR="00791DF7" w:rsidRPr="002F1AB2" w:rsidRDefault="00791DF7" w:rsidP="00791DF7">
            <w:pPr>
              <w:widowControl w:val="0"/>
              <w:tabs>
                <w:tab w:val="left" w:pos="1980"/>
                <w:tab w:val="left" w:pos="7340"/>
                <w:tab w:val="left" w:pos="9781"/>
              </w:tabs>
              <w:suppressAutoHyphens/>
              <w:autoSpaceDE w:val="0"/>
              <w:spacing w:after="0" w:line="240" w:lineRule="auto"/>
              <w:ind w:left="720"/>
              <w:jc w:val="both"/>
              <w:rPr>
                <w:rFonts w:eastAsia="Times New Roman"/>
                <w:spacing w:val="-6"/>
                <w:sz w:val="20"/>
                <w:szCs w:val="20"/>
                <w:lang w:eastAsia="ar-SA"/>
              </w:rPr>
            </w:pPr>
          </w:p>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i/>
                <w:spacing w:val="-6"/>
                <w:sz w:val="18"/>
                <w:szCs w:val="18"/>
                <w:lang w:eastAsia="ar-SA"/>
              </w:rPr>
            </w:pPr>
            <w:r w:rsidRPr="002F1AB2">
              <w:rPr>
                <w:rFonts w:eastAsia="Times New Roman"/>
                <w:i/>
                <w:spacing w:val="-6"/>
                <w:sz w:val="18"/>
                <w:szCs w:val="18"/>
                <w:lang w:eastAsia="ar-SA"/>
              </w:rPr>
              <w:t>Σημείωση Ι:  Εάν περιλαμβάνεται λειτουργία προσομοίωσης διαρροής φορτίου στο κατάστρωμα βαθμολογείται</w:t>
            </w:r>
            <w:r w:rsidR="00B60253" w:rsidRPr="002F1AB2">
              <w:rPr>
                <w:rFonts w:eastAsia="Times New Roman"/>
                <w:i/>
                <w:spacing w:val="-6"/>
                <w:sz w:val="18"/>
                <w:szCs w:val="18"/>
                <w:lang w:eastAsia="ar-SA"/>
              </w:rPr>
              <w:t>καλύτερα</w:t>
            </w:r>
            <w:r w:rsidR="003571F7" w:rsidRPr="002F1AB2">
              <w:rPr>
                <w:rFonts w:eastAsia="Times New Roman"/>
                <w:i/>
                <w:spacing w:val="-6"/>
                <w:sz w:val="18"/>
                <w:szCs w:val="18"/>
                <w:lang w:eastAsia="ar-SA"/>
              </w:rPr>
              <w:t>, σύμφωνα με τον Πίνακα Κριτηρίων Αξιολόγησης.</w:t>
            </w:r>
          </w:p>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i/>
                <w:spacing w:val="-6"/>
                <w:sz w:val="18"/>
                <w:szCs w:val="18"/>
                <w:lang w:eastAsia="ar-SA"/>
              </w:rPr>
            </w:pPr>
            <w:r w:rsidRPr="002F1AB2">
              <w:rPr>
                <w:rFonts w:eastAsia="Times New Roman"/>
                <w:i/>
                <w:spacing w:val="-6"/>
                <w:sz w:val="18"/>
                <w:szCs w:val="18"/>
                <w:lang w:eastAsia="ar-SA"/>
              </w:rPr>
              <w:t xml:space="preserve">Σημείωση ΙΙ:  Εάν περιλαμβάνεται λειτουργία προσομοίωσης πυρκαγιάς στο κατάστρωμα και κατάσβεσης με το μόνιμο σύστημα κατάσβεσης πυρκαγιάς του πλοίου (firefighting) βαθμολογείται </w:t>
            </w:r>
            <w:r w:rsidR="00B60253" w:rsidRPr="002F1AB2">
              <w:rPr>
                <w:rFonts w:eastAsia="Times New Roman"/>
                <w:i/>
                <w:spacing w:val="-6"/>
                <w:sz w:val="18"/>
                <w:szCs w:val="18"/>
                <w:lang w:eastAsia="ar-SA"/>
              </w:rPr>
              <w:t>καλύτερα</w:t>
            </w:r>
            <w:r w:rsidR="003571F7" w:rsidRPr="002F1AB2">
              <w:rPr>
                <w:rFonts w:eastAsia="Times New Roman"/>
                <w:i/>
                <w:spacing w:val="-6"/>
                <w:sz w:val="18"/>
                <w:szCs w:val="18"/>
                <w:lang w:eastAsia="ar-SA"/>
              </w:rPr>
              <w:t>, σύμφωνα με τον Πίνακα Κριτηρίων Αξιολόγησης.</w:t>
            </w:r>
          </w:p>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i/>
                <w:spacing w:val="-6"/>
                <w:sz w:val="18"/>
                <w:szCs w:val="18"/>
                <w:lang w:eastAsia="ar-SA"/>
              </w:rPr>
              <w:t>Σημείωση ΙΙΙ: Εάν περιλαμβάνεται λειτουργία συμπλήρωσης ηλεκτρονικού βιβλίου πετρελαίου χώρων φορτίου (ORB Part II)  από τον εκπαιδευόμενο βαθμολογείται</w:t>
            </w:r>
            <w:r w:rsidR="00B60253" w:rsidRPr="002F1AB2">
              <w:rPr>
                <w:rFonts w:eastAsia="Times New Roman"/>
                <w:i/>
                <w:spacing w:val="-6"/>
                <w:sz w:val="18"/>
                <w:szCs w:val="18"/>
                <w:lang w:eastAsia="ar-SA"/>
              </w:rPr>
              <w:t>καλύτερα</w:t>
            </w:r>
            <w:r w:rsidR="003571F7" w:rsidRPr="002F1AB2">
              <w:rPr>
                <w:rFonts w:eastAsia="Times New Roman"/>
                <w:i/>
                <w:spacing w:val="-6"/>
                <w:sz w:val="18"/>
                <w:szCs w:val="18"/>
                <w:lang w:eastAsia="ar-SA"/>
              </w:rPr>
              <w:t>, σύμφωνα με τον Πίνακα Κριτηρίων Αξιολόγησης.</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537A12" w:rsidRPr="002F1AB2" w:rsidTr="00972631">
        <w:trPr>
          <w:jc w:val="center"/>
        </w:trPr>
        <w:tc>
          <w:tcPr>
            <w:tcW w:w="1069" w:type="dxa"/>
            <w:shd w:val="clear" w:color="auto" w:fill="auto"/>
          </w:tcPr>
          <w:p w:rsidR="00537A12" w:rsidRPr="002F1AB2" w:rsidRDefault="00537A12"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2.4.7</w:t>
            </w:r>
          </w:p>
        </w:tc>
        <w:tc>
          <w:tcPr>
            <w:tcW w:w="5992" w:type="dxa"/>
            <w:shd w:val="clear" w:color="auto" w:fill="auto"/>
          </w:tcPr>
          <w:p w:rsidR="00FD7DE1" w:rsidRPr="002F1AB2" w:rsidRDefault="00FD7DE1" w:rsidP="006D048B">
            <w:pPr>
              <w:widowControl w:val="0"/>
              <w:tabs>
                <w:tab w:val="left" w:pos="1980"/>
                <w:tab w:val="left" w:pos="7340"/>
                <w:tab w:val="left" w:pos="9781"/>
              </w:tabs>
              <w:suppressAutoHyphens/>
              <w:autoSpaceDE w:val="0"/>
              <w:spacing w:after="0" w:line="240" w:lineRule="auto"/>
              <w:jc w:val="both"/>
              <w:rPr>
                <w:rFonts w:eastAsia="Times New Roman"/>
                <w:b/>
                <w:spacing w:val="-6"/>
                <w:sz w:val="20"/>
                <w:szCs w:val="20"/>
                <w:lang w:eastAsia="ar-SA"/>
              </w:rPr>
            </w:pPr>
            <w:r w:rsidRPr="002F1AB2">
              <w:rPr>
                <w:rFonts w:eastAsia="Times New Roman"/>
                <w:b/>
                <w:spacing w:val="-6"/>
                <w:sz w:val="20"/>
                <w:szCs w:val="20"/>
                <w:lang w:eastAsia="ar-SA"/>
              </w:rPr>
              <w:t>Χημικό δεξαμενόπλοιο  (</w:t>
            </w:r>
            <w:r w:rsidRPr="002F1AB2">
              <w:rPr>
                <w:rFonts w:eastAsia="Times New Roman"/>
                <w:b/>
                <w:spacing w:val="-6"/>
                <w:sz w:val="20"/>
                <w:szCs w:val="20"/>
                <w:lang w:val="en-US" w:eastAsia="ar-SA"/>
              </w:rPr>
              <w:t>ChemicalTanker</w:t>
            </w:r>
            <w:r w:rsidRPr="002F1AB2">
              <w:rPr>
                <w:rFonts w:eastAsia="Times New Roman"/>
                <w:b/>
                <w:spacing w:val="-6"/>
                <w:sz w:val="20"/>
                <w:szCs w:val="20"/>
                <w:lang w:eastAsia="ar-SA"/>
              </w:rPr>
              <w:t>)</w:t>
            </w:r>
          </w:p>
          <w:p w:rsidR="00FD7DE1" w:rsidRPr="002F1AB2" w:rsidRDefault="00FD7DE1"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προσομοιωτής θα περιλαμβάνει τα παρακάτω εξαρτήματα και υποσυστήματα για το πλοίο και τις λειτουργίες έκτακτης ανάγκης (χημικό δεξαμενόπλοιο) κατάλληλα στο σχεδιασμό του τύπου του πλοίου:</w:t>
            </w:r>
          </w:p>
          <w:p w:rsidR="00537A12" w:rsidRPr="002F1AB2" w:rsidRDefault="00537A12" w:rsidP="00791DF7">
            <w:pPr>
              <w:widowControl w:val="0"/>
              <w:numPr>
                <w:ilvl w:val="0"/>
                <w:numId w:val="20"/>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σύστημα ελέγχου φορτίου, </w:t>
            </w:r>
          </w:p>
          <w:p w:rsidR="00537A12" w:rsidRPr="002F1AB2" w:rsidRDefault="00537A12" w:rsidP="00791DF7">
            <w:pPr>
              <w:widowControl w:val="0"/>
              <w:numPr>
                <w:ilvl w:val="0"/>
                <w:numId w:val="20"/>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ελέγχου έρματος,</w:t>
            </w:r>
          </w:p>
          <w:p w:rsidR="00537A12" w:rsidRPr="002F1AB2" w:rsidRDefault="00537A12" w:rsidP="00791DF7">
            <w:pPr>
              <w:widowControl w:val="0"/>
              <w:numPr>
                <w:ilvl w:val="0"/>
                <w:numId w:val="20"/>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ελέγχου αδρανούς αερίου/αζώτου και εξαερισμού,</w:t>
            </w:r>
          </w:p>
          <w:p w:rsidR="00537A12" w:rsidRPr="002F1AB2" w:rsidRDefault="00537A12" w:rsidP="00791DF7">
            <w:pPr>
              <w:widowControl w:val="0"/>
              <w:numPr>
                <w:ilvl w:val="0"/>
                <w:numId w:val="20"/>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σύστημα ελέγχου πλύσης για γλυκό και θαλασσινό νερό, </w:t>
            </w:r>
          </w:p>
          <w:p w:rsidR="00537A12" w:rsidRPr="002F1AB2" w:rsidRDefault="00537A12" w:rsidP="00791DF7">
            <w:pPr>
              <w:widowControl w:val="0"/>
              <w:numPr>
                <w:ilvl w:val="0"/>
                <w:numId w:val="20"/>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ελέγχου θέρμανσης με ατμό/θερμαντικό έλαιο ή ζεστό νερό ανάλογα με την περίπτωση,</w:t>
            </w:r>
          </w:p>
          <w:p w:rsidR="00537A12" w:rsidRPr="002F1AB2" w:rsidRDefault="00537A12" w:rsidP="00791DF7">
            <w:pPr>
              <w:widowControl w:val="0"/>
              <w:numPr>
                <w:ilvl w:val="0"/>
                <w:numId w:val="20"/>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σύστημα ελέγχου στεγνώματος δεξαμενών, </w:t>
            </w:r>
          </w:p>
          <w:p w:rsidR="00537A12" w:rsidRPr="002F1AB2" w:rsidRDefault="00537A12" w:rsidP="00791DF7">
            <w:pPr>
              <w:widowControl w:val="0"/>
              <w:numPr>
                <w:ilvl w:val="0"/>
                <w:numId w:val="20"/>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ελέγχου αντλιών,</w:t>
            </w:r>
          </w:p>
          <w:p w:rsidR="00537A12" w:rsidRPr="002F1AB2" w:rsidRDefault="00537A12" w:rsidP="00791DF7">
            <w:pPr>
              <w:widowControl w:val="0"/>
              <w:numPr>
                <w:ilvl w:val="0"/>
                <w:numId w:val="20"/>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σύστημα ελέγχου αντλιών μεταφοράς φορτίου, </w:t>
            </w:r>
          </w:p>
          <w:p w:rsidR="00537A12" w:rsidRPr="002F1AB2" w:rsidRDefault="00537A12" w:rsidP="00791DF7">
            <w:pPr>
              <w:widowControl w:val="0"/>
              <w:numPr>
                <w:ilvl w:val="0"/>
                <w:numId w:val="20"/>
              </w:numPr>
              <w:tabs>
                <w:tab w:val="left" w:pos="1980"/>
                <w:tab w:val="left" w:pos="7340"/>
                <w:tab w:val="left" w:pos="9781"/>
              </w:tabs>
              <w:suppressAutoHyphens/>
              <w:autoSpaceDE w:val="0"/>
              <w:spacing w:after="0" w:line="240" w:lineRule="auto"/>
              <w:jc w:val="both"/>
              <w:rPr>
                <w:rFonts w:eastAsia="Times New Roman"/>
                <w:color w:val="000000"/>
                <w:spacing w:val="-6"/>
                <w:sz w:val="20"/>
                <w:szCs w:val="20"/>
                <w:lang w:eastAsia="ar-SA"/>
              </w:rPr>
            </w:pPr>
            <w:r w:rsidRPr="002F1AB2">
              <w:rPr>
                <w:rFonts w:eastAsia="Times New Roman"/>
                <w:color w:val="000000"/>
                <w:spacing w:val="-6"/>
                <w:sz w:val="20"/>
                <w:szCs w:val="20"/>
                <w:lang w:eastAsia="ar-SA"/>
              </w:rPr>
              <w:t>σύστημα συγκροτήματος υδραυλικής ισχύος (</w:t>
            </w:r>
            <w:r w:rsidRPr="002F1AB2">
              <w:rPr>
                <w:rFonts w:eastAsia="Times New Roman"/>
                <w:color w:val="000000"/>
                <w:spacing w:val="-6"/>
                <w:sz w:val="20"/>
                <w:szCs w:val="20"/>
                <w:lang w:val="en-US" w:eastAsia="ar-SA"/>
              </w:rPr>
              <w:t>powerpacks</w:t>
            </w:r>
            <w:r w:rsidRPr="002F1AB2">
              <w:rPr>
                <w:rFonts w:eastAsia="Times New Roman"/>
                <w:color w:val="000000"/>
                <w:spacing w:val="-6"/>
                <w:sz w:val="20"/>
                <w:szCs w:val="20"/>
                <w:lang w:eastAsia="ar-SA"/>
              </w:rPr>
              <w:t>) ή πίνακες ελέγχου ηλεκτροκινητήρων ανάλογα με την περίπτωση,</w:t>
            </w:r>
          </w:p>
          <w:p w:rsidR="00537A12" w:rsidRPr="002F1AB2" w:rsidRDefault="00537A12" w:rsidP="00791DF7">
            <w:pPr>
              <w:widowControl w:val="0"/>
              <w:numPr>
                <w:ilvl w:val="0"/>
                <w:numId w:val="20"/>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παρακολούθησης απόρριψης πετρελαίου (</w:t>
            </w:r>
            <w:r w:rsidRPr="002F1AB2">
              <w:rPr>
                <w:rFonts w:eastAsia="Times New Roman"/>
                <w:spacing w:val="-6"/>
                <w:sz w:val="20"/>
                <w:szCs w:val="20"/>
                <w:lang w:val="en-US" w:eastAsia="ar-SA"/>
              </w:rPr>
              <w:t>ODME</w:t>
            </w:r>
            <w:r w:rsidRPr="002F1AB2">
              <w:rPr>
                <w:rFonts w:eastAsia="Times New Roman"/>
                <w:spacing w:val="-6"/>
                <w:sz w:val="20"/>
                <w:szCs w:val="20"/>
                <w:lang w:eastAsia="ar-SA"/>
              </w:rPr>
              <w:t>),</w:t>
            </w:r>
          </w:p>
          <w:p w:rsidR="00537A12" w:rsidRPr="002F1AB2" w:rsidRDefault="00537A12" w:rsidP="00791DF7">
            <w:pPr>
              <w:widowControl w:val="0"/>
              <w:numPr>
                <w:ilvl w:val="0"/>
                <w:numId w:val="20"/>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ανίχνευσης αερίων,</w:t>
            </w:r>
          </w:p>
          <w:p w:rsidR="00537A12" w:rsidRPr="002F1AB2" w:rsidRDefault="00537A12" w:rsidP="00791DF7">
            <w:pPr>
              <w:widowControl w:val="0"/>
              <w:numPr>
                <w:ilvl w:val="0"/>
                <w:numId w:val="20"/>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συναγερμού (</w:t>
            </w:r>
            <w:r w:rsidRPr="002F1AB2">
              <w:rPr>
                <w:rFonts w:eastAsia="Times New Roman"/>
                <w:spacing w:val="-6"/>
                <w:sz w:val="20"/>
                <w:szCs w:val="20"/>
                <w:lang w:val="en-US" w:eastAsia="ar-SA"/>
              </w:rPr>
              <w:t>alarm</w:t>
            </w:r>
            <w:r w:rsidRPr="002F1AB2">
              <w:rPr>
                <w:rFonts w:eastAsia="Times New Roman"/>
                <w:spacing w:val="-6"/>
                <w:sz w:val="20"/>
                <w:szCs w:val="20"/>
                <w:lang w:eastAsia="ar-SA"/>
              </w:rPr>
              <w:t>),</w:t>
            </w:r>
          </w:p>
          <w:p w:rsidR="00537A12" w:rsidRPr="002F1AB2" w:rsidRDefault="00537A12" w:rsidP="00791DF7">
            <w:pPr>
              <w:widowControl w:val="0"/>
              <w:numPr>
                <w:ilvl w:val="0"/>
                <w:numId w:val="20"/>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έκτακτης διακοπής λειτουργίας,</w:t>
            </w:r>
          </w:p>
          <w:p w:rsidR="00537A12" w:rsidRPr="002F1AB2" w:rsidRDefault="00537A12" w:rsidP="00791DF7">
            <w:pPr>
              <w:widowControl w:val="0"/>
              <w:numPr>
                <w:ilvl w:val="0"/>
                <w:numId w:val="20"/>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σύστημα λήψεων </w:t>
            </w:r>
            <w:r w:rsidRPr="002F1AB2">
              <w:rPr>
                <w:rFonts w:eastAsia="Times New Roman"/>
                <w:spacing w:val="-6"/>
                <w:sz w:val="20"/>
                <w:szCs w:val="20"/>
                <w:lang w:val="en-US" w:eastAsia="ar-SA"/>
              </w:rPr>
              <w:t>manifolds</w:t>
            </w:r>
            <w:r w:rsidRPr="002F1AB2">
              <w:rPr>
                <w:rFonts w:eastAsia="Times New Roman"/>
                <w:spacing w:val="-6"/>
                <w:sz w:val="20"/>
                <w:szCs w:val="20"/>
                <w:lang w:eastAsia="ar-SA"/>
              </w:rPr>
              <w:t xml:space="preserve"> συμπεριλαμβανομένων σωληνώσεων διασταύρωσης (</w:t>
            </w:r>
            <w:r w:rsidRPr="002F1AB2">
              <w:rPr>
                <w:rFonts w:eastAsia="Times New Roman"/>
                <w:spacing w:val="-6"/>
                <w:sz w:val="20"/>
                <w:szCs w:val="20"/>
                <w:lang w:val="en-US" w:eastAsia="ar-SA"/>
              </w:rPr>
              <w:t>crossoverlines</w:t>
            </w:r>
            <w:r w:rsidRPr="002F1AB2">
              <w:rPr>
                <w:rFonts w:eastAsia="Times New Roman"/>
                <w:spacing w:val="-6"/>
                <w:sz w:val="20"/>
                <w:szCs w:val="20"/>
                <w:lang w:eastAsia="ar-SA"/>
              </w:rPr>
              <w:t>), σωληνώσεων «</w:t>
            </w:r>
            <w:r w:rsidRPr="002F1AB2">
              <w:rPr>
                <w:rFonts w:eastAsia="Times New Roman"/>
                <w:spacing w:val="-6"/>
                <w:sz w:val="20"/>
                <w:szCs w:val="20"/>
                <w:lang w:val="en-US" w:eastAsia="ar-SA"/>
              </w:rPr>
              <w:t>U</w:t>
            </w:r>
            <w:r w:rsidRPr="002F1AB2">
              <w:rPr>
                <w:rFonts w:eastAsia="Times New Roman"/>
                <w:spacing w:val="-6"/>
                <w:sz w:val="20"/>
                <w:szCs w:val="20"/>
                <w:lang w:eastAsia="ar-SA"/>
              </w:rPr>
              <w:t>» και δυνατότητα σύνδεσης «εύκαμπτων» αγωγών,</w:t>
            </w:r>
          </w:p>
          <w:p w:rsidR="00537A12" w:rsidRPr="002F1AB2" w:rsidRDefault="00537A12" w:rsidP="00791DF7">
            <w:pPr>
              <w:widowControl w:val="0"/>
              <w:numPr>
                <w:ilvl w:val="0"/>
                <w:numId w:val="20"/>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τερματική σύνδεση και επιλεγμένες δυνατότητες φορτίου,</w:t>
            </w:r>
          </w:p>
          <w:p w:rsidR="00537A12" w:rsidRDefault="00537A12" w:rsidP="00791DF7">
            <w:pPr>
              <w:widowControl w:val="0"/>
              <w:numPr>
                <w:ilvl w:val="0"/>
                <w:numId w:val="20"/>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οπτικό σύστημα για «εξωτερική» οπτική εικόνα μέσα από π.χ. φινιστρίνι και/ή οπτική εικόνα από κλειστό κύκλωμα παρακολούθησης εάν είναι κατάλληλο για το προσομοιούμενο μοντέλο και περιβάλλον.</w:t>
            </w:r>
          </w:p>
          <w:p w:rsidR="00791DF7" w:rsidRPr="002F1AB2" w:rsidRDefault="00791DF7" w:rsidP="00791DF7">
            <w:pPr>
              <w:widowControl w:val="0"/>
              <w:tabs>
                <w:tab w:val="left" w:pos="1980"/>
                <w:tab w:val="left" w:pos="7340"/>
                <w:tab w:val="left" w:pos="9781"/>
              </w:tabs>
              <w:suppressAutoHyphens/>
              <w:autoSpaceDE w:val="0"/>
              <w:spacing w:after="0" w:line="240" w:lineRule="auto"/>
              <w:ind w:left="720"/>
              <w:jc w:val="both"/>
              <w:rPr>
                <w:rFonts w:eastAsia="Times New Roman"/>
                <w:spacing w:val="-6"/>
                <w:sz w:val="20"/>
                <w:szCs w:val="20"/>
                <w:lang w:eastAsia="ar-SA"/>
              </w:rPr>
            </w:pPr>
          </w:p>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i/>
                <w:spacing w:val="-6"/>
                <w:sz w:val="18"/>
                <w:szCs w:val="18"/>
                <w:lang w:eastAsia="ar-SA"/>
              </w:rPr>
            </w:pPr>
            <w:r w:rsidRPr="002F1AB2">
              <w:rPr>
                <w:rFonts w:eastAsia="Times New Roman"/>
                <w:i/>
                <w:spacing w:val="-6"/>
                <w:sz w:val="18"/>
                <w:szCs w:val="18"/>
                <w:lang w:eastAsia="ar-SA"/>
              </w:rPr>
              <w:t>Σημείωση Ι:  Εάν περιλαμβάνεται λειτουργία προσομοίωσης διαρροής φορτίου στο κατάστρωμα βαθμολογείται</w:t>
            </w:r>
            <w:r w:rsidR="003E54D9" w:rsidRPr="002F1AB2">
              <w:rPr>
                <w:rFonts w:eastAsia="Times New Roman"/>
                <w:i/>
                <w:spacing w:val="-6"/>
                <w:sz w:val="18"/>
                <w:szCs w:val="18"/>
                <w:lang w:eastAsia="ar-SA"/>
              </w:rPr>
              <w:t>καλύτερα</w:t>
            </w:r>
            <w:r w:rsidR="003571F7" w:rsidRPr="002F1AB2">
              <w:rPr>
                <w:rFonts w:eastAsia="Times New Roman"/>
                <w:i/>
                <w:spacing w:val="-6"/>
                <w:sz w:val="18"/>
                <w:szCs w:val="18"/>
                <w:lang w:eastAsia="ar-SA"/>
              </w:rPr>
              <w:t>, σύμφωνα με τον Πίνακα Κριτηρίων Αξιολόγησης.</w:t>
            </w:r>
          </w:p>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i/>
                <w:spacing w:val="-6"/>
                <w:sz w:val="18"/>
                <w:szCs w:val="18"/>
                <w:lang w:eastAsia="ar-SA"/>
              </w:rPr>
            </w:pPr>
            <w:r w:rsidRPr="002F1AB2">
              <w:rPr>
                <w:rFonts w:eastAsia="Times New Roman"/>
                <w:i/>
                <w:spacing w:val="-6"/>
                <w:sz w:val="18"/>
                <w:szCs w:val="18"/>
                <w:lang w:eastAsia="ar-SA"/>
              </w:rPr>
              <w:t xml:space="preserve">Σημείωση ΙΙ:  Εάν περιλαμβάνεται λειτουργία προσομοίωσης πυρκαγιάς στο κατάστρωμα και κατάσβεσης με το μόνιμο σύστημα κατάσβεσης πυρκαγιάς του πλοίου (firefighting) βαθμολογείται </w:t>
            </w:r>
            <w:r w:rsidR="003E54D9" w:rsidRPr="002F1AB2">
              <w:rPr>
                <w:rFonts w:eastAsia="Times New Roman"/>
                <w:i/>
                <w:spacing w:val="-6"/>
                <w:sz w:val="18"/>
                <w:szCs w:val="18"/>
                <w:lang w:eastAsia="ar-SA"/>
              </w:rPr>
              <w:t>καλύτερα</w:t>
            </w:r>
            <w:r w:rsidR="003571F7" w:rsidRPr="002F1AB2">
              <w:rPr>
                <w:rFonts w:eastAsia="Times New Roman"/>
                <w:i/>
                <w:spacing w:val="-6"/>
                <w:sz w:val="18"/>
                <w:szCs w:val="18"/>
                <w:lang w:eastAsia="ar-SA"/>
              </w:rPr>
              <w:t>, σύμφωνα με τον Πίνακα Κριτηρίων Αξιολόγησης.</w:t>
            </w:r>
          </w:p>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i/>
                <w:spacing w:val="-6"/>
                <w:sz w:val="18"/>
                <w:szCs w:val="18"/>
                <w:lang w:eastAsia="ar-SA"/>
              </w:rPr>
              <w:t>Σημείωση ΙΙΙ: Εάν περιλαμβάνεται λειτουργία συμπλήρωσης ηλεκτρονικού βιβλίου πετρελαίου χώρων φορτίου (ORB Part II) και βιβλίου φορτίου (cargorecordbook) από τον εκπαιδευόμενο βαθμολογείται</w:t>
            </w:r>
            <w:r w:rsidR="003E54D9" w:rsidRPr="002F1AB2">
              <w:rPr>
                <w:rFonts w:eastAsia="Times New Roman"/>
                <w:i/>
                <w:spacing w:val="-6"/>
                <w:sz w:val="18"/>
                <w:szCs w:val="18"/>
                <w:lang w:eastAsia="ar-SA"/>
              </w:rPr>
              <w:t>καλύτερα</w:t>
            </w:r>
            <w:r w:rsidR="003571F7" w:rsidRPr="002F1AB2">
              <w:rPr>
                <w:rFonts w:eastAsia="Times New Roman"/>
                <w:i/>
                <w:spacing w:val="-6"/>
                <w:sz w:val="18"/>
                <w:szCs w:val="18"/>
                <w:lang w:eastAsia="ar-SA"/>
              </w:rPr>
              <w:t>, σύμφωνα με τον Πίνακα Κριτηρίων Αξιολόγησης.</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537A12" w:rsidRPr="002F1AB2" w:rsidTr="00F132D4">
        <w:trPr>
          <w:trHeight w:val="1567"/>
          <w:jc w:val="center"/>
        </w:trPr>
        <w:tc>
          <w:tcPr>
            <w:tcW w:w="1069" w:type="dxa"/>
            <w:shd w:val="clear" w:color="auto" w:fill="auto"/>
          </w:tcPr>
          <w:p w:rsidR="00537A12" w:rsidRPr="002F1AB2" w:rsidRDefault="00F23366" w:rsidP="00972631">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eastAsia="ar-SA"/>
              </w:rPr>
              <w:t>2</w:t>
            </w:r>
            <w:r w:rsidR="00537A12" w:rsidRPr="002F1AB2">
              <w:rPr>
                <w:rFonts w:eastAsia="Times New Roman"/>
                <w:spacing w:val="-6"/>
                <w:sz w:val="20"/>
                <w:szCs w:val="20"/>
                <w:lang w:val="en-US" w:eastAsia="ar-SA"/>
              </w:rPr>
              <w:t>.4.8</w:t>
            </w:r>
          </w:p>
        </w:tc>
        <w:tc>
          <w:tcPr>
            <w:tcW w:w="5992" w:type="dxa"/>
            <w:shd w:val="clear" w:color="auto" w:fill="auto"/>
          </w:tcPr>
          <w:p w:rsidR="00FD7DE1" w:rsidRPr="002F1AB2" w:rsidRDefault="00FD7DE1" w:rsidP="006D048B">
            <w:pPr>
              <w:widowControl w:val="0"/>
              <w:tabs>
                <w:tab w:val="left" w:pos="1980"/>
                <w:tab w:val="left" w:pos="7340"/>
                <w:tab w:val="left" w:pos="9781"/>
              </w:tabs>
              <w:suppressAutoHyphens/>
              <w:autoSpaceDE w:val="0"/>
              <w:spacing w:after="0" w:line="240" w:lineRule="auto"/>
              <w:jc w:val="both"/>
              <w:rPr>
                <w:rFonts w:eastAsia="Times New Roman"/>
                <w:b/>
                <w:spacing w:val="-6"/>
                <w:sz w:val="20"/>
                <w:szCs w:val="20"/>
                <w:lang w:eastAsia="ar-SA"/>
              </w:rPr>
            </w:pPr>
            <w:r w:rsidRPr="002F1AB2">
              <w:rPr>
                <w:rFonts w:eastAsia="Times New Roman"/>
                <w:b/>
                <w:spacing w:val="-6"/>
                <w:sz w:val="20"/>
                <w:szCs w:val="20"/>
                <w:lang w:eastAsia="ar-SA"/>
              </w:rPr>
              <w:t>Δεξαμενόπλοιο μεταφοράς υγροποιημένου φυσικού αερίου (LNG)</w:t>
            </w:r>
          </w:p>
          <w:p w:rsidR="00FD7DE1" w:rsidRPr="002F1AB2" w:rsidRDefault="00FD7DE1"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προσομοιωτής θα περιλαμβάνει τα παρακάτω εξαρτήματα και υποσυστήματα για το πλοίο και τις λειτουργίες έκτακτης ανάγκης (δεξαμενόπλοιο μεταφοράς υγροποιημένου φυσικού αερίου) κατάλληλα με το σχεδιασμό του τύπου του πλοίου:</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ελέγχου φορτίου και ένδειξη διαδικασιών εντός των δεξαμενών,</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ελέγχου έρματος,</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ελέγχου αδρανούς αερίου/αζώτου και εξαερισμού,</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ελέγχου αντλιών,</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συμπιεστών φορτίου υψηλών δυνατοτήτων (</w:t>
            </w:r>
            <w:r w:rsidRPr="002F1AB2">
              <w:rPr>
                <w:rFonts w:eastAsia="Times New Roman"/>
                <w:spacing w:val="-6"/>
                <w:sz w:val="20"/>
                <w:szCs w:val="20"/>
                <w:lang w:val="en-US" w:eastAsia="ar-SA"/>
              </w:rPr>
              <w:t>highdutycargocompressors</w:t>
            </w:r>
            <w:r w:rsidRPr="002F1AB2">
              <w:rPr>
                <w:rFonts w:eastAsia="Times New Roman"/>
                <w:spacing w:val="-6"/>
                <w:sz w:val="20"/>
                <w:szCs w:val="20"/>
                <w:lang w:eastAsia="ar-SA"/>
              </w:rPr>
              <w:t>),</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συμπιεστών φορτίου χαμηλών δυνατοτήτων (</w:t>
            </w:r>
            <w:r w:rsidRPr="002F1AB2">
              <w:rPr>
                <w:rFonts w:eastAsia="Times New Roman"/>
                <w:spacing w:val="-6"/>
                <w:sz w:val="20"/>
                <w:szCs w:val="20"/>
                <w:lang w:val="en-US" w:eastAsia="ar-SA"/>
              </w:rPr>
              <w:t>lowdutycargocompressors</w:t>
            </w:r>
            <w:r w:rsidRPr="002F1AB2">
              <w:rPr>
                <w:rFonts w:eastAsia="Times New Roman"/>
                <w:spacing w:val="-6"/>
                <w:sz w:val="20"/>
                <w:szCs w:val="20"/>
                <w:lang w:eastAsia="ar-SA"/>
              </w:rPr>
              <w:t>),</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color w:val="000000"/>
                <w:spacing w:val="-6"/>
                <w:sz w:val="20"/>
                <w:szCs w:val="20"/>
                <w:lang w:eastAsia="ar-SA"/>
              </w:rPr>
            </w:pPr>
            <w:r w:rsidRPr="002F1AB2">
              <w:rPr>
                <w:rFonts w:eastAsia="Times New Roman"/>
                <w:color w:val="000000"/>
                <w:spacing w:val="-6"/>
                <w:sz w:val="20"/>
                <w:szCs w:val="20"/>
                <w:lang w:eastAsia="ar-SA"/>
              </w:rPr>
              <w:t>συστήματα συγκράτησης δεξαμενών φορτίου (δακτυλιοειδής χώρος και χώρος κυτών για τύπου σφαιρικό (</w:t>
            </w:r>
            <w:r w:rsidRPr="002F1AB2">
              <w:rPr>
                <w:rFonts w:eastAsia="Times New Roman"/>
                <w:color w:val="000000"/>
                <w:spacing w:val="-6"/>
                <w:sz w:val="20"/>
                <w:szCs w:val="20"/>
                <w:lang w:val="en-US" w:eastAsia="ar-SA"/>
              </w:rPr>
              <w:t>spherical</w:t>
            </w:r>
            <w:r w:rsidRPr="002F1AB2">
              <w:rPr>
                <w:rFonts w:eastAsia="Times New Roman"/>
                <w:color w:val="000000"/>
                <w:spacing w:val="-6"/>
                <w:sz w:val="20"/>
                <w:szCs w:val="20"/>
                <w:lang w:eastAsia="ar-SA"/>
              </w:rPr>
              <w:t xml:space="preserve">) και πρωτεύοντα/δευτερεύοντα φραγμό για την τύπου μεμβράνης - </w:t>
            </w:r>
            <w:r w:rsidRPr="002F1AB2">
              <w:rPr>
                <w:rFonts w:eastAsia="Times New Roman"/>
                <w:color w:val="000000"/>
                <w:spacing w:val="-6"/>
                <w:sz w:val="20"/>
                <w:szCs w:val="20"/>
                <w:lang w:val="en-US" w:eastAsia="ar-SA"/>
              </w:rPr>
              <w:t>membranes</w:t>
            </w:r>
            <w:r w:rsidRPr="002F1AB2">
              <w:rPr>
                <w:rFonts w:eastAsia="Times New Roman"/>
                <w:color w:val="000000"/>
                <w:spacing w:val="-6"/>
                <w:sz w:val="20"/>
                <w:szCs w:val="20"/>
                <w:lang w:eastAsia="ar-SA"/>
              </w:rPr>
              <w:t>),</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ελέγχου χώρου μόνωσης (</w:t>
            </w:r>
            <w:r w:rsidRPr="002F1AB2">
              <w:rPr>
                <w:rFonts w:eastAsia="Times New Roman"/>
                <w:spacing w:val="-6"/>
                <w:sz w:val="20"/>
                <w:szCs w:val="20"/>
                <w:lang w:val="en-US" w:eastAsia="ar-SA"/>
              </w:rPr>
              <w:t>insulation</w:t>
            </w:r>
            <w:r w:rsidR="005C669D">
              <w:rPr>
                <w:rFonts w:eastAsia="Times New Roman"/>
                <w:spacing w:val="-6"/>
                <w:sz w:val="20"/>
                <w:szCs w:val="20"/>
                <w:lang w:eastAsia="ar-SA"/>
              </w:rPr>
              <w:t xml:space="preserve"> </w:t>
            </w:r>
            <w:r w:rsidRPr="002F1AB2">
              <w:rPr>
                <w:rFonts w:eastAsia="Times New Roman"/>
                <w:spacing w:val="-6"/>
                <w:sz w:val="20"/>
                <w:szCs w:val="20"/>
                <w:lang w:val="en-US" w:eastAsia="ar-SA"/>
              </w:rPr>
              <w:t>space</w:t>
            </w:r>
            <w:r w:rsidRPr="002F1AB2">
              <w:rPr>
                <w:rFonts w:eastAsia="Times New Roman"/>
                <w:spacing w:val="-6"/>
                <w:sz w:val="20"/>
                <w:szCs w:val="20"/>
                <w:lang w:eastAsia="ar-SA"/>
              </w:rPr>
              <w:t>),</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θέρμανσης στεγανών χώρων - cofferdam (μόνο για τύπους μεμβράνης),</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color w:val="000000"/>
                <w:spacing w:val="-6"/>
                <w:sz w:val="20"/>
                <w:szCs w:val="20"/>
                <w:lang w:eastAsia="ar-SA"/>
              </w:rPr>
            </w:pPr>
            <w:r w:rsidRPr="002F1AB2">
              <w:rPr>
                <w:rFonts w:eastAsia="Times New Roman"/>
                <w:color w:val="000000"/>
                <w:spacing w:val="-6"/>
                <w:sz w:val="20"/>
                <w:szCs w:val="20"/>
                <w:lang w:eastAsia="ar-SA"/>
              </w:rPr>
              <w:t>σύστημα διαχείρισης αερίων εξάτμισης (boil - off) και ατμών (</w:t>
            </w:r>
            <w:r w:rsidRPr="002F1AB2">
              <w:rPr>
                <w:rFonts w:eastAsia="Times New Roman"/>
                <w:color w:val="000000"/>
                <w:spacing w:val="-6"/>
                <w:sz w:val="20"/>
                <w:szCs w:val="20"/>
                <w:lang w:val="en-US" w:eastAsia="ar-SA"/>
              </w:rPr>
              <w:t>vapour</w:t>
            </w:r>
            <w:r w:rsidRPr="002F1AB2">
              <w:rPr>
                <w:rFonts w:eastAsia="Times New Roman"/>
                <w:color w:val="000000"/>
                <w:spacing w:val="-6"/>
                <w:sz w:val="20"/>
                <w:szCs w:val="20"/>
                <w:lang w:eastAsia="ar-SA"/>
              </w:rPr>
              <w:t>) φορτίου,</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ανίχνευσης αερίων,</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εξατμιστήρας εξαναγκασμού (</w:t>
            </w:r>
            <w:r w:rsidRPr="002F1AB2">
              <w:rPr>
                <w:rFonts w:eastAsia="Times New Roman"/>
                <w:spacing w:val="-6"/>
                <w:sz w:val="20"/>
                <w:szCs w:val="20"/>
                <w:lang w:val="en-US" w:eastAsia="ar-SA"/>
              </w:rPr>
              <w:t>forcingvaporizer</w:t>
            </w:r>
            <w:r w:rsidRPr="002F1AB2">
              <w:rPr>
                <w:rFonts w:eastAsia="Times New Roman"/>
                <w:spacing w:val="-6"/>
                <w:sz w:val="20"/>
                <w:szCs w:val="20"/>
                <w:lang w:eastAsia="ar-SA"/>
              </w:rPr>
              <w:t>),</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εξατμιστήρας</w:t>
            </w:r>
            <w:r w:rsidRPr="002F1AB2">
              <w:rPr>
                <w:rFonts w:eastAsia="Times New Roman"/>
                <w:spacing w:val="-6"/>
                <w:sz w:val="20"/>
                <w:szCs w:val="20"/>
                <w:lang w:val="en-US" w:eastAsia="ar-SA"/>
              </w:rPr>
              <w:t>LNG</w:t>
            </w:r>
            <w:r w:rsidRPr="002F1AB2">
              <w:rPr>
                <w:rFonts w:eastAsia="Times New Roman"/>
                <w:spacing w:val="-6"/>
                <w:sz w:val="20"/>
                <w:szCs w:val="20"/>
                <w:lang w:eastAsia="ar-SA"/>
              </w:rPr>
              <w:t>,</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θέρμανσης χαμηλών δυνατοτήτων,</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θέρμανσης υψηλών δυνατοτήτων,</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σύστημα </w:t>
            </w:r>
            <w:r w:rsidRPr="002F1AB2">
              <w:rPr>
                <w:rFonts w:eastAsia="Times New Roman"/>
                <w:spacing w:val="-6"/>
                <w:sz w:val="20"/>
                <w:szCs w:val="20"/>
                <w:lang w:val="en-US" w:eastAsia="ar-SA"/>
              </w:rPr>
              <w:t>manifolds</w:t>
            </w:r>
            <w:r w:rsidRPr="002F1AB2">
              <w:rPr>
                <w:rFonts w:eastAsia="Times New Roman"/>
                <w:spacing w:val="-6"/>
                <w:sz w:val="20"/>
                <w:szCs w:val="20"/>
                <w:lang w:eastAsia="ar-SA"/>
              </w:rPr>
              <w:t>,</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ελέγχου υψηλής στάθμης και υπερπλήρωσης δεξαμενών,</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color w:val="000000"/>
                <w:spacing w:val="-6"/>
                <w:sz w:val="20"/>
                <w:szCs w:val="20"/>
                <w:lang w:eastAsia="ar-SA"/>
              </w:rPr>
            </w:pPr>
            <w:r w:rsidRPr="002F1AB2">
              <w:rPr>
                <w:rFonts w:eastAsia="Times New Roman"/>
                <w:color w:val="000000"/>
                <w:spacing w:val="-6"/>
                <w:sz w:val="20"/>
                <w:szCs w:val="20"/>
                <w:lang w:eastAsia="ar-SA"/>
              </w:rPr>
              <w:t>εγκατάσταση ελέγχου και παρακολούθησης της διαφοράς πίεσης δεξαμενών - κυτών και μόνωσης – κυτών,</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σύστημα συναγερμού </w:t>
            </w:r>
            <w:r w:rsidRPr="002F1AB2">
              <w:rPr>
                <w:rFonts w:eastAsia="Times New Roman"/>
                <w:spacing w:val="-6"/>
                <w:sz w:val="20"/>
                <w:szCs w:val="20"/>
                <w:lang w:val="en-US" w:eastAsia="ar-SA"/>
              </w:rPr>
              <w:t>(alarm)</w:t>
            </w:r>
            <w:r w:rsidRPr="002F1AB2">
              <w:rPr>
                <w:rFonts w:eastAsia="Times New Roman"/>
                <w:spacing w:val="-6"/>
                <w:sz w:val="20"/>
                <w:szCs w:val="20"/>
                <w:lang w:eastAsia="ar-SA"/>
              </w:rPr>
              <w:t>,</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σύστημα έκτακτης διακοπής λειτουργίας,</w:t>
            </w:r>
          </w:p>
          <w:p w:rsidR="00537A12" w:rsidRPr="002F1AB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color w:val="FF0000"/>
                <w:spacing w:val="-6"/>
                <w:sz w:val="20"/>
                <w:szCs w:val="20"/>
                <w:lang w:eastAsia="ar-SA"/>
              </w:rPr>
            </w:pPr>
            <w:r w:rsidRPr="002F1AB2">
              <w:rPr>
                <w:rFonts w:eastAsia="Times New Roman"/>
                <w:color w:val="000000"/>
                <w:spacing w:val="-6"/>
                <w:sz w:val="20"/>
                <w:szCs w:val="20"/>
                <w:lang w:eastAsia="ar-SA"/>
              </w:rPr>
              <w:t>τερματική σύνδεση και επιλεγμένες δυνατότητες φορτίου,</w:t>
            </w:r>
          </w:p>
          <w:p w:rsidR="00537A12" w:rsidRDefault="00537A12" w:rsidP="00791DF7">
            <w:pPr>
              <w:widowControl w:val="0"/>
              <w:numPr>
                <w:ilvl w:val="0"/>
                <w:numId w:val="19"/>
              </w:numPr>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οπτικό σύστημα για «εξωτερική» οπτική εικόνα μέσα από π.χ. φινιστρίνι και/ή οπτική εικόνα από κλειστό κύκλωμα παρακολούθησης εάν είναι κατάλληλο για το προσομοιούμενο μοντέλο και περιβάλλον.</w:t>
            </w:r>
          </w:p>
          <w:p w:rsidR="007B4ACE" w:rsidRPr="002F1AB2" w:rsidRDefault="007B4ACE" w:rsidP="007B4ACE">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p w:rsidR="007B4ACE" w:rsidRPr="002F1AB2" w:rsidRDefault="007B4ACE" w:rsidP="007B4ACE">
            <w:pPr>
              <w:widowControl w:val="0"/>
              <w:tabs>
                <w:tab w:val="left" w:pos="1980"/>
                <w:tab w:val="left" w:pos="7340"/>
                <w:tab w:val="left" w:pos="9781"/>
              </w:tabs>
              <w:suppressAutoHyphens/>
              <w:autoSpaceDE w:val="0"/>
              <w:spacing w:after="0" w:line="240" w:lineRule="auto"/>
              <w:jc w:val="both"/>
              <w:rPr>
                <w:rFonts w:eastAsia="Times New Roman"/>
                <w:i/>
                <w:spacing w:val="-6"/>
                <w:sz w:val="18"/>
                <w:szCs w:val="18"/>
                <w:lang w:eastAsia="ar-SA"/>
              </w:rPr>
            </w:pPr>
            <w:r w:rsidRPr="002F1AB2">
              <w:rPr>
                <w:rFonts w:eastAsia="Times New Roman"/>
                <w:i/>
                <w:spacing w:val="-6"/>
                <w:sz w:val="18"/>
                <w:szCs w:val="18"/>
                <w:lang w:eastAsia="ar-SA"/>
              </w:rPr>
              <w:t>Σημείωση Ι:  Εάν περιλαμβάνεται λειτουργία προσομοίωσης διαρροής φορτίου στο κατάστρωμα βαθμολογείται καλύτερα, σύμφωνα με τον Πίνακα Κριτηρίων Αξιολόγησης.</w:t>
            </w:r>
          </w:p>
          <w:p w:rsidR="007B4ACE" w:rsidRPr="002F1AB2" w:rsidRDefault="007B4ACE" w:rsidP="007B4ACE">
            <w:pPr>
              <w:widowControl w:val="0"/>
              <w:tabs>
                <w:tab w:val="left" w:pos="1980"/>
                <w:tab w:val="left" w:pos="7340"/>
                <w:tab w:val="left" w:pos="9781"/>
              </w:tabs>
              <w:suppressAutoHyphens/>
              <w:autoSpaceDE w:val="0"/>
              <w:spacing w:after="0" w:line="240" w:lineRule="auto"/>
              <w:jc w:val="both"/>
              <w:rPr>
                <w:rFonts w:eastAsia="Times New Roman"/>
                <w:i/>
                <w:spacing w:val="-6"/>
                <w:sz w:val="18"/>
                <w:szCs w:val="18"/>
                <w:lang w:eastAsia="ar-SA"/>
              </w:rPr>
            </w:pPr>
            <w:r w:rsidRPr="002F1AB2">
              <w:rPr>
                <w:rFonts w:eastAsia="Times New Roman"/>
                <w:i/>
                <w:spacing w:val="-6"/>
                <w:sz w:val="18"/>
                <w:szCs w:val="18"/>
                <w:lang w:eastAsia="ar-SA"/>
              </w:rPr>
              <w:t>Σημείωση ΙΙ:  Εάν περιλαμβάνεται λειτουργία προσομοίωσης πυρκαγιάς στο κατάστρωμα και κατάσβεσης με το μόνιμο σύστημα κατάσβεσης πυρκαγιάς του πλοίου (firefighting) βαθμολογείται καλύτερα, σύμφωνα με τον Πίνακα Κριτηρίων Αξιολόγησης.</w:t>
            </w:r>
          </w:p>
          <w:p w:rsidR="007B4ACE" w:rsidRPr="002F1AB2" w:rsidRDefault="007B4ACE" w:rsidP="007B4ACE">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i/>
                <w:spacing w:val="-6"/>
                <w:sz w:val="18"/>
                <w:szCs w:val="18"/>
                <w:lang w:eastAsia="ar-SA"/>
              </w:rPr>
              <w:t>Σημείωση ΙΙΙ: Εάν περιλαμβάνεται λειτουργία συμπλήρωσης ηλεκτρονικού βιβλίου πετρελαίου χώρων φορτίου (ORB Part II) και βιβλίου φορτίου (cargorecordbook) από τον εκπαιδευόμενο βαθμολογείται καλύτερα, σύμφωνα με τον Πίνακα Κριτηρίων Αξιολόγησης.</w:t>
            </w:r>
          </w:p>
        </w:tc>
        <w:tc>
          <w:tcPr>
            <w:tcW w:w="126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537A12" w:rsidRPr="002F1AB2" w:rsidRDefault="00537A12"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1E47B3">
        <w:trPr>
          <w:trHeight w:val="353"/>
          <w:jc w:val="center"/>
        </w:trPr>
        <w:tc>
          <w:tcPr>
            <w:tcW w:w="1069" w:type="dxa"/>
            <w:shd w:val="clear" w:color="auto" w:fill="auto"/>
          </w:tcPr>
          <w:p w:rsidR="001E47B3" w:rsidRPr="002F1AB2" w:rsidRDefault="00D01F70"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2.4.9</w:t>
            </w:r>
          </w:p>
        </w:tc>
        <w:tc>
          <w:tcPr>
            <w:tcW w:w="5992" w:type="dxa"/>
            <w:shd w:val="clear" w:color="auto" w:fill="auto"/>
          </w:tcPr>
          <w:p w:rsidR="00D20807" w:rsidRPr="002F1AB2" w:rsidRDefault="00D20807" w:rsidP="00610A86">
            <w:pPr>
              <w:spacing w:line="240" w:lineRule="auto"/>
              <w:jc w:val="both"/>
              <w:rPr>
                <w:sz w:val="20"/>
              </w:rPr>
            </w:pPr>
            <w:r w:rsidRPr="002F1AB2">
              <w:rPr>
                <w:b/>
                <w:sz w:val="20"/>
              </w:rPr>
              <w:t>Δεξαμενόπλοιο μεταφοράς υγροποιημένου αερίου πετρελαιοειδών (LPG)</w:t>
            </w:r>
          </w:p>
          <w:p w:rsidR="001E47B3" w:rsidRPr="002F1AB2" w:rsidRDefault="001E47B3" w:rsidP="00610A86">
            <w:pPr>
              <w:spacing w:line="240" w:lineRule="auto"/>
              <w:jc w:val="both"/>
              <w:rPr>
                <w:sz w:val="20"/>
              </w:rPr>
            </w:pPr>
            <w:r w:rsidRPr="002F1AB2">
              <w:rPr>
                <w:sz w:val="20"/>
              </w:rPr>
              <w:t>Ο προσομοιωτής θα περιλαμβάνει τα παρακάτω εξαρτήματα και υποσυστήματα για το πλοίο και λειτουργίες έκτακτης ανάγκης (δεξαμενόπλοιο μεταφοράς υγροποιημένου αερίου πετρελαιοειδών) κατάλληλα με το σχεδιασμό του τύπου του πλοίου:</w:t>
            </w:r>
          </w:p>
          <w:p w:rsidR="001E47B3" w:rsidRPr="002F1AB2" w:rsidRDefault="001E47B3" w:rsidP="00791DF7">
            <w:pPr>
              <w:numPr>
                <w:ilvl w:val="0"/>
                <w:numId w:val="23"/>
              </w:numPr>
              <w:spacing w:after="0" w:line="240" w:lineRule="auto"/>
              <w:rPr>
                <w:sz w:val="20"/>
              </w:rPr>
            </w:pPr>
            <w:r w:rsidRPr="002F1AB2">
              <w:rPr>
                <w:sz w:val="20"/>
              </w:rPr>
              <w:t>σύστημα ελέγχου φορτίου και ένδειξη διαδικασιών εντός των δεξαμενών</w:t>
            </w:r>
          </w:p>
          <w:p w:rsidR="001E47B3" w:rsidRPr="002F1AB2" w:rsidRDefault="001E47B3" w:rsidP="00791DF7">
            <w:pPr>
              <w:numPr>
                <w:ilvl w:val="0"/>
                <w:numId w:val="23"/>
              </w:numPr>
              <w:spacing w:after="0" w:line="240" w:lineRule="auto"/>
              <w:rPr>
                <w:sz w:val="20"/>
              </w:rPr>
            </w:pPr>
            <w:r w:rsidRPr="002F1AB2">
              <w:rPr>
                <w:sz w:val="20"/>
              </w:rPr>
              <w:t>σύστημα ελέγχου έρματος</w:t>
            </w:r>
          </w:p>
          <w:p w:rsidR="001E47B3" w:rsidRPr="002F1AB2" w:rsidRDefault="001E47B3" w:rsidP="00791DF7">
            <w:pPr>
              <w:numPr>
                <w:ilvl w:val="0"/>
                <w:numId w:val="23"/>
              </w:numPr>
              <w:spacing w:after="0" w:line="240" w:lineRule="auto"/>
              <w:rPr>
                <w:sz w:val="20"/>
              </w:rPr>
            </w:pPr>
            <w:r w:rsidRPr="002F1AB2">
              <w:rPr>
                <w:sz w:val="20"/>
              </w:rPr>
              <w:t>σύστημα ελέγχου αδρανούς αερίου/αζώτου και εξαερισμού</w:t>
            </w:r>
          </w:p>
          <w:p w:rsidR="001E47B3" w:rsidRPr="002F1AB2" w:rsidRDefault="001E47B3" w:rsidP="00791DF7">
            <w:pPr>
              <w:numPr>
                <w:ilvl w:val="0"/>
                <w:numId w:val="23"/>
              </w:numPr>
              <w:spacing w:after="0" w:line="240" w:lineRule="auto"/>
              <w:rPr>
                <w:color w:val="000000"/>
                <w:sz w:val="20"/>
              </w:rPr>
            </w:pPr>
            <w:r w:rsidRPr="002F1AB2">
              <w:rPr>
                <w:color w:val="000000"/>
                <w:sz w:val="20"/>
              </w:rPr>
              <w:t>σύστημα συγκράτησης φορτίου (χώρος κυτών)</w:t>
            </w:r>
          </w:p>
          <w:p w:rsidR="001E47B3" w:rsidRPr="002F1AB2" w:rsidRDefault="001E47B3" w:rsidP="00791DF7">
            <w:pPr>
              <w:numPr>
                <w:ilvl w:val="0"/>
                <w:numId w:val="23"/>
              </w:numPr>
              <w:spacing w:after="0" w:line="240" w:lineRule="auto"/>
              <w:rPr>
                <w:sz w:val="20"/>
              </w:rPr>
            </w:pPr>
            <w:r w:rsidRPr="002F1AB2">
              <w:rPr>
                <w:sz w:val="20"/>
              </w:rPr>
              <w:t>πίνακες συστήματος ελέγχου αντλιών (σύστημα)</w:t>
            </w:r>
          </w:p>
          <w:p w:rsidR="001E47B3" w:rsidRPr="002F1AB2" w:rsidRDefault="001E47B3" w:rsidP="00791DF7">
            <w:pPr>
              <w:numPr>
                <w:ilvl w:val="0"/>
                <w:numId w:val="23"/>
              </w:numPr>
              <w:spacing w:after="0" w:line="240" w:lineRule="auto"/>
              <w:rPr>
                <w:sz w:val="20"/>
              </w:rPr>
            </w:pPr>
            <w:r w:rsidRPr="002F1AB2">
              <w:rPr>
                <w:sz w:val="20"/>
              </w:rPr>
              <w:t>σύστημα ψύξεως με συμπίεση</w:t>
            </w:r>
          </w:p>
          <w:p w:rsidR="001E47B3" w:rsidRPr="002F1AB2" w:rsidRDefault="001E47B3" w:rsidP="00791DF7">
            <w:pPr>
              <w:numPr>
                <w:ilvl w:val="0"/>
                <w:numId w:val="23"/>
              </w:numPr>
              <w:spacing w:after="0" w:line="240" w:lineRule="auto"/>
              <w:rPr>
                <w:sz w:val="20"/>
              </w:rPr>
            </w:pPr>
            <w:r w:rsidRPr="002F1AB2">
              <w:rPr>
                <w:sz w:val="20"/>
              </w:rPr>
              <w:t>διατάξεις οργάνων και σύστημα ελέγχου συμπεριλαμβανομένου και ελέγχου χωρητικότητας</w:t>
            </w:r>
          </w:p>
          <w:p w:rsidR="001E47B3" w:rsidRPr="002F1AB2" w:rsidRDefault="001E47B3" w:rsidP="00791DF7">
            <w:pPr>
              <w:numPr>
                <w:ilvl w:val="0"/>
                <w:numId w:val="23"/>
              </w:numPr>
              <w:spacing w:after="0" w:line="240" w:lineRule="auto"/>
              <w:rPr>
                <w:sz w:val="20"/>
              </w:rPr>
            </w:pPr>
            <w:r w:rsidRPr="002F1AB2">
              <w:rPr>
                <w:sz w:val="20"/>
              </w:rPr>
              <w:t>σύστημα ελαίου λίπανσης</w:t>
            </w:r>
          </w:p>
          <w:p w:rsidR="001E47B3" w:rsidRPr="002F1AB2" w:rsidRDefault="001E47B3" w:rsidP="00791DF7">
            <w:pPr>
              <w:numPr>
                <w:ilvl w:val="0"/>
                <w:numId w:val="23"/>
              </w:numPr>
              <w:spacing w:after="0" w:line="240" w:lineRule="auto"/>
              <w:rPr>
                <w:sz w:val="20"/>
              </w:rPr>
            </w:pPr>
            <w:r w:rsidRPr="002F1AB2">
              <w:rPr>
                <w:sz w:val="20"/>
              </w:rPr>
              <w:t xml:space="preserve">σύστημα εναλλακτών θερμότητας (επανυγροποίησης) </w:t>
            </w:r>
          </w:p>
          <w:p w:rsidR="001E47B3" w:rsidRPr="002F1AB2" w:rsidRDefault="001E47B3" w:rsidP="00791DF7">
            <w:pPr>
              <w:numPr>
                <w:ilvl w:val="0"/>
                <w:numId w:val="23"/>
              </w:numPr>
              <w:spacing w:after="0" w:line="240" w:lineRule="auto"/>
              <w:rPr>
                <w:sz w:val="20"/>
              </w:rPr>
            </w:pPr>
            <w:r w:rsidRPr="002F1AB2">
              <w:rPr>
                <w:sz w:val="20"/>
              </w:rPr>
              <w:t>σύστημα θέρμανσης φορτίου</w:t>
            </w:r>
          </w:p>
          <w:p w:rsidR="001E47B3" w:rsidRPr="002F1AB2" w:rsidRDefault="001E47B3" w:rsidP="00791DF7">
            <w:pPr>
              <w:numPr>
                <w:ilvl w:val="0"/>
                <w:numId w:val="23"/>
              </w:numPr>
              <w:spacing w:after="0" w:line="240" w:lineRule="auto"/>
              <w:rPr>
                <w:sz w:val="20"/>
              </w:rPr>
            </w:pPr>
            <w:r w:rsidRPr="002F1AB2">
              <w:rPr>
                <w:sz w:val="20"/>
              </w:rPr>
              <w:t>σύστημα ψύξεως θαλασσινού νερού</w:t>
            </w:r>
          </w:p>
          <w:p w:rsidR="001E47B3" w:rsidRPr="002F1AB2" w:rsidRDefault="001E47B3" w:rsidP="00791DF7">
            <w:pPr>
              <w:numPr>
                <w:ilvl w:val="0"/>
                <w:numId w:val="23"/>
              </w:numPr>
              <w:spacing w:after="0" w:line="240" w:lineRule="auto"/>
              <w:rPr>
                <w:sz w:val="20"/>
              </w:rPr>
            </w:pPr>
            <w:r w:rsidRPr="002F1AB2">
              <w:rPr>
                <w:sz w:val="20"/>
              </w:rPr>
              <w:t>σύστημα ψύξεως γλυκού νερού</w:t>
            </w:r>
          </w:p>
          <w:p w:rsidR="001E47B3" w:rsidRPr="002F1AB2" w:rsidRDefault="001E47B3" w:rsidP="00791DF7">
            <w:pPr>
              <w:numPr>
                <w:ilvl w:val="0"/>
                <w:numId w:val="23"/>
              </w:numPr>
              <w:spacing w:after="0" w:line="240" w:lineRule="auto"/>
              <w:rPr>
                <w:sz w:val="20"/>
              </w:rPr>
            </w:pPr>
            <w:r w:rsidRPr="002F1AB2">
              <w:rPr>
                <w:sz w:val="20"/>
              </w:rPr>
              <w:t xml:space="preserve">σύστημα ανίχνευσης αερίων- </w:t>
            </w:r>
            <w:r w:rsidRPr="002F1AB2">
              <w:rPr>
                <w:sz w:val="20"/>
                <w:lang w:val="en-US"/>
              </w:rPr>
              <w:t>gasdetectionsystem</w:t>
            </w:r>
          </w:p>
          <w:p w:rsidR="001E47B3" w:rsidRPr="002F1AB2" w:rsidRDefault="001E47B3" w:rsidP="00791DF7">
            <w:pPr>
              <w:numPr>
                <w:ilvl w:val="0"/>
                <w:numId w:val="23"/>
              </w:numPr>
              <w:spacing w:after="0" w:line="240" w:lineRule="auto"/>
              <w:rPr>
                <w:sz w:val="20"/>
              </w:rPr>
            </w:pPr>
            <w:r w:rsidRPr="002F1AB2">
              <w:rPr>
                <w:sz w:val="20"/>
              </w:rPr>
              <w:t>σύστημα επανυγροποίησης</w:t>
            </w:r>
          </w:p>
          <w:p w:rsidR="001E47B3" w:rsidRPr="002F1AB2" w:rsidRDefault="001E47B3" w:rsidP="00791DF7">
            <w:pPr>
              <w:numPr>
                <w:ilvl w:val="0"/>
                <w:numId w:val="23"/>
              </w:numPr>
              <w:spacing w:after="0" w:line="240" w:lineRule="auto"/>
              <w:rPr>
                <w:sz w:val="20"/>
              </w:rPr>
            </w:pPr>
            <w:r w:rsidRPr="002F1AB2">
              <w:rPr>
                <w:sz w:val="20"/>
              </w:rPr>
              <w:t>σύστημα θέρμανσης και προώθησης (</w:t>
            </w:r>
            <w:r w:rsidRPr="002F1AB2">
              <w:rPr>
                <w:sz w:val="20"/>
                <w:lang w:val="en-US"/>
              </w:rPr>
              <w:t>boostersystem</w:t>
            </w:r>
            <w:r w:rsidRPr="002F1AB2">
              <w:rPr>
                <w:sz w:val="20"/>
              </w:rPr>
              <w:t>) φορτίου</w:t>
            </w:r>
          </w:p>
          <w:p w:rsidR="001E47B3" w:rsidRPr="002F1AB2" w:rsidRDefault="001E47B3" w:rsidP="00791DF7">
            <w:pPr>
              <w:numPr>
                <w:ilvl w:val="0"/>
                <w:numId w:val="23"/>
              </w:numPr>
              <w:spacing w:after="0" w:line="240" w:lineRule="auto"/>
              <w:rPr>
                <w:sz w:val="20"/>
              </w:rPr>
            </w:pPr>
            <w:r w:rsidRPr="002F1AB2">
              <w:rPr>
                <w:sz w:val="20"/>
              </w:rPr>
              <w:t>σύστημα ψεκασμού νερού σε δεξαμενές</w:t>
            </w:r>
          </w:p>
          <w:p w:rsidR="001E47B3" w:rsidRPr="002F1AB2" w:rsidRDefault="001E47B3" w:rsidP="00791DF7">
            <w:pPr>
              <w:numPr>
                <w:ilvl w:val="0"/>
                <w:numId w:val="23"/>
              </w:numPr>
              <w:spacing w:after="0" w:line="240" w:lineRule="auto"/>
              <w:rPr>
                <w:sz w:val="20"/>
              </w:rPr>
            </w:pPr>
            <w:r w:rsidRPr="002F1AB2">
              <w:rPr>
                <w:sz w:val="20"/>
              </w:rPr>
              <w:t>σύστημα αίθουσας ελέγχου φορτίου (</w:t>
            </w:r>
            <w:r w:rsidRPr="002F1AB2">
              <w:rPr>
                <w:sz w:val="20"/>
                <w:lang w:val="en-US"/>
              </w:rPr>
              <w:t>CCR</w:t>
            </w:r>
            <w:r w:rsidRPr="002F1AB2">
              <w:rPr>
                <w:sz w:val="20"/>
              </w:rPr>
              <w:t>) με μιμητικό διάγραμμα σωληνώσεων και εξ αποστάσεως λειτουργία με ενδείξεις επιστομίων και άλλων παραμέτρων</w:t>
            </w:r>
          </w:p>
          <w:p w:rsidR="001E47B3" w:rsidRPr="002F1AB2" w:rsidRDefault="001E47B3" w:rsidP="00791DF7">
            <w:pPr>
              <w:numPr>
                <w:ilvl w:val="0"/>
                <w:numId w:val="23"/>
              </w:numPr>
              <w:spacing w:after="0" w:line="240" w:lineRule="auto"/>
              <w:rPr>
                <w:sz w:val="20"/>
              </w:rPr>
            </w:pPr>
            <w:r w:rsidRPr="002F1AB2">
              <w:rPr>
                <w:sz w:val="20"/>
              </w:rPr>
              <w:t>καταγραφείς θερμοκρασίας και πίεσης</w:t>
            </w:r>
          </w:p>
          <w:p w:rsidR="001E47B3" w:rsidRPr="002F1AB2" w:rsidRDefault="001E47B3" w:rsidP="00791DF7">
            <w:pPr>
              <w:numPr>
                <w:ilvl w:val="0"/>
                <w:numId w:val="23"/>
              </w:numPr>
              <w:spacing w:after="0" w:line="240" w:lineRule="auto"/>
              <w:rPr>
                <w:sz w:val="20"/>
              </w:rPr>
            </w:pPr>
            <w:r w:rsidRPr="002F1AB2">
              <w:rPr>
                <w:sz w:val="20"/>
              </w:rPr>
              <w:t xml:space="preserve">σύστημα </w:t>
            </w:r>
            <w:r w:rsidRPr="002F1AB2">
              <w:rPr>
                <w:sz w:val="20"/>
                <w:lang w:val="en-US"/>
              </w:rPr>
              <w:t>manifolds</w:t>
            </w:r>
          </w:p>
          <w:p w:rsidR="001E47B3" w:rsidRPr="002F1AB2" w:rsidRDefault="001E47B3" w:rsidP="00791DF7">
            <w:pPr>
              <w:numPr>
                <w:ilvl w:val="0"/>
                <w:numId w:val="23"/>
              </w:numPr>
              <w:spacing w:after="0" w:line="240" w:lineRule="auto"/>
              <w:rPr>
                <w:sz w:val="20"/>
              </w:rPr>
            </w:pPr>
            <w:r w:rsidRPr="002F1AB2">
              <w:rPr>
                <w:sz w:val="20"/>
              </w:rPr>
              <w:t>σύστημα ελέγχου υψηλής στάθμης και υπερπλήρωσης δεξαμενών</w:t>
            </w:r>
          </w:p>
          <w:p w:rsidR="001E47B3" w:rsidRPr="002F1AB2" w:rsidRDefault="001E47B3" w:rsidP="00791DF7">
            <w:pPr>
              <w:numPr>
                <w:ilvl w:val="0"/>
                <w:numId w:val="23"/>
              </w:numPr>
              <w:spacing w:after="0" w:line="240" w:lineRule="auto"/>
              <w:rPr>
                <w:sz w:val="20"/>
              </w:rPr>
            </w:pPr>
            <w:r w:rsidRPr="002F1AB2">
              <w:rPr>
                <w:sz w:val="20"/>
              </w:rPr>
              <w:t>σύστημα αδρανοποίησης/αερισμού κυτών</w:t>
            </w:r>
          </w:p>
          <w:p w:rsidR="001E47B3" w:rsidRPr="002F1AB2" w:rsidRDefault="001E47B3" w:rsidP="00791DF7">
            <w:pPr>
              <w:numPr>
                <w:ilvl w:val="0"/>
                <w:numId w:val="23"/>
              </w:numPr>
              <w:spacing w:after="0" w:line="240" w:lineRule="auto"/>
              <w:rPr>
                <w:sz w:val="20"/>
              </w:rPr>
            </w:pPr>
            <w:r w:rsidRPr="002F1AB2">
              <w:rPr>
                <w:sz w:val="20"/>
              </w:rPr>
              <w:t>φορητό σύστημα ανίχνευσης αερίων με δυνατότητα διακρίβωσης (</w:t>
            </w:r>
            <w:r w:rsidRPr="002F1AB2">
              <w:rPr>
                <w:sz w:val="20"/>
                <w:lang w:val="en-US"/>
              </w:rPr>
              <w:t>calibration</w:t>
            </w:r>
            <w:r w:rsidRPr="002F1AB2">
              <w:rPr>
                <w:sz w:val="20"/>
              </w:rPr>
              <w:t>)</w:t>
            </w:r>
          </w:p>
          <w:p w:rsidR="001E47B3" w:rsidRPr="002F1AB2" w:rsidRDefault="001E47B3" w:rsidP="00791DF7">
            <w:pPr>
              <w:numPr>
                <w:ilvl w:val="0"/>
                <w:numId w:val="23"/>
              </w:numPr>
              <w:spacing w:after="0" w:line="240" w:lineRule="auto"/>
              <w:rPr>
                <w:sz w:val="20"/>
              </w:rPr>
            </w:pPr>
            <w:r w:rsidRPr="002F1AB2">
              <w:rPr>
                <w:sz w:val="20"/>
              </w:rPr>
              <w:t>σύστημα συναγερμού (</w:t>
            </w:r>
            <w:r w:rsidRPr="002F1AB2">
              <w:rPr>
                <w:sz w:val="20"/>
                <w:lang w:val="en-US"/>
              </w:rPr>
              <w:t>alarm)</w:t>
            </w:r>
          </w:p>
          <w:p w:rsidR="001E47B3" w:rsidRPr="002F1AB2" w:rsidRDefault="001E47B3" w:rsidP="00791DF7">
            <w:pPr>
              <w:numPr>
                <w:ilvl w:val="0"/>
                <w:numId w:val="23"/>
              </w:numPr>
              <w:spacing w:after="0" w:line="240" w:lineRule="auto"/>
              <w:rPr>
                <w:sz w:val="20"/>
              </w:rPr>
            </w:pPr>
            <w:r w:rsidRPr="002F1AB2">
              <w:rPr>
                <w:sz w:val="20"/>
              </w:rPr>
              <w:t>σύστημα έκτακτης διακοπής λειτουργίας</w:t>
            </w:r>
          </w:p>
          <w:p w:rsidR="001E47B3" w:rsidRPr="002F1AB2" w:rsidRDefault="001E47B3" w:rsidP="00791DF7">
            <w:pPr>
              <w:numPr>
                <w:ilvl w:val="0"/>
                <w:numId w:val="23"/>
              </w:numPr>
              <w:spacing w:after="0" w:line="240" w:lineRule="auto"/>
              <w:rPr>
                <w:color w:val="000000"/>
                <w:sz w:val="20"/>
              </w:rPr>
            </w:pPr>
            <w:r w:rsidRPr="002F1AB2">
              <w:rPr>
                <w:color w:val="000000"/>
                <w:sz w:val="20"/>
              </w:rPr>
              <w:t xml:space="preserve"> τερματική σύνδεση και επιλεγμένες δυνατότητες φορτίου</w:t>
            </w:r>
          </w:p>
          <w:p w:rsidR="00610A86" w:rsidRDefault="001E47B3" w:rsidP="00791DF7">
            <w:pPr>
              <w:numPr>
                <w:ilvl w:val="0"/>
                <w:numId w:val="23"/>
              </w:numPr>
              <w:spacing w:after="0" w:line="240" w:lineRule="auto"/>
              <w:jc w:val="both"/>
              <w:rPr>
                <w:sz w:val="20"/>
              </w:rPr>
            </w:pPr>
            <w:r w:rsidRPr="002F1AB2">
              <w:rPr>
                <w:sz w:val="20"/>
              </w:rPr>
              <w:t>οπτικό σύστημα για «εξωτερική» οπτική εικόνα μέσα από π.χ. φινιστρίνι και/ή οπτική εικόνα από κλειστό κύκλωμα παρακολούθησης εάν είναι κατάλληλο για το προσομοιούμενο μοντέλο και περιβάλλον.</w:t>
            </w:r>
          </w:p>
          <w:p w:rsidR="00791DF7" w:rsidRPr="002F1AB2" w:rsidRDefault="00791DF7" w:rsidP="00791DF7">
            <w:pPr>
              <w:spacing w:after="0" w:line="240" w:lineRule="auto"/>
              <w:ind w:left="1080"/>
              <w:jc w:val="both"/>
              <w:rPr>
                <w:sz w:val="20"/>
              </w:rPr>
            </w:pPr>
          </w:p>
          <w:p w:rsidR="007B4ACE" w:rsidRPr="002F1AB2" w:rsidRDefault="007B4ACE" w:rsidP="007B4ACE">
            <w:pPr>
              <w:widowControl w:val="0"/>
              <w:tabs>
                <w:tab w:val="left" w:pos="1980"/>
                <w:tab w:val="left" w:pos="7340"/>
                <w:tab w:val="left" w:pos="9781"/>
              </w:tabs>
              <w:suppressAutoHyphens/>
              <w:autoSpaceDE w:val="0"/>
              <w:spacing w:after="0" w:line="240" w:lineRule="auto"/>
              <w:jc w:val="both"/>
              <w:rPr>
                <w:rFonts w:eastAsia="Times New Roman"/>
                <w:i/>
                <w:spacing w:val="-6"/>
                <w:sz w:val="18"/>
                <w:szCs w:val="18"/>
                <w:lang w:eastAsia="ar-SA"/>
              </w:rPr>
            </w:pPr>
            <w:r w:rsidRPr="002F1AB2">
              <w:rPr>
                <w:rFonts w:eastAsia="Times New Roman"/>
                <w:i/>
                <w:spacing w:val="-6"/>
                <w:sz w:val="18"/>
                <w:szCs w:val="18"/>
                <w:lang w:eastAsia="ar-SA"/>
              </w:rPr>
              <w:t>Σημείωση Ι:  Εάν περιλαμβάνεται λειτουργία προσομοίωσης διαρροής φορτίου στο κατάστρωμα βαθμολογείται καλύτερα, σύμφωνα με τον Πίνακα Κριτηρίων Αξιολόγησης.</w:t>
            </w:r>
          </w:p>
          <w:p w:rsidR="007B4ACE" w:rsidRPr="002F1AB2" w:rsidRDefault="007B4ACE" w:rsidP="007B4ACE">
            <w:pPr>
              <w:widowControl w:val="0"/>
              <w:tabs>
                <w:tab w:val="left" w:pos="1980"/>
                <w:tab w:val="left" w:pos="7340"/>
                <w:tab w:val="left" w:pos="9781"/>
              </w:tabs>
              <w:suppressAutoHyphens/>
              <w:autoSpaceDE w:val="0"/>
              <w:spacing w:after="0" w:line="240" w:lineRule="auto"/>
              <w:jc w:val="both"/>
              <w:rPr>
                <w:rFonts w:eastAsia="Times New Roman"/>
                <w:i/>
                <w:spacing w:val="-6"/>
                <w:sz w:val="18"/>
                <w:szCs w:val="18"/>
                <w:lang w:eastAsia="ar-SA"/>
              </w:rPr>
            </w:pPr>
            <w:r w:rsidRPr="002F1AB2">
              <w:rPr>
                <w:rFonts w:eastAsia="Times New Roman"/>
                <w:i/>
                <w:spacing w:val="-6"/>
                <w:sz w:val="18"/>
                <w:szCs w:val="18"/>
                <w:lang w:eastAsia="ar-SA"/>
              </w:rPr>
              <w:t>Σημείωση ΙΙ:  Εάν περιλαμβάνεται λειτουργία προσομοίωσης πυρκαγιάς στο κατάστρωμα και κατάσβεσης με το μόνιμο σύστημα κατάσβεσης πυρκαγιάς του πλοίου (firefighting) βαθμολογείται καλύτερα, σύμφωνα με τον Πίνακα Κριτηρίων Αξιολόγησης.</w:t>
            </w:r>
          </w:p>
          <w:p w:rsidR="007B4ACE" w:rsidRPr="002F1AB2" w:rsidRDefault="007B4ACE" w:rsidP="007B4ACE">
            <w:pPr>
              <w:spacing w:after="0" w:line="240" w:lineRule="auto"/>
              <w:jc w:val="both"/>
              <w:rPr>
                <w:sz w:val="20"/>
              </w:rPr>
            </w:pPr>
            <w:r w:rsidRPr="002F1AB2">
              <w:rPr>
                <w:rFonts w:eastAsia="Times New Roman"/>
                <w:i/>
                <w:spacing w:val="-6"/>
                <w:sz w:val="18"/>
                <w:szCs w:val="18"/>
                <w:lang w:eastAsia="ar-SA"/>
              </w:rPr>
              <w:t>Σημείωση ΙΙΙ: Εάν περιλαμβάνεται λειτουργία συμπλήρωσης ηλεκτρονικού βιβλίου πετρελαίου χώρων φορτίου (ORB Part II) και βιβλίου φορτίου (cargo</w:t>
            </w:r>
            <w:r w:rsidR="00103055" w:rsidRPr="00103055">
              <w:rPr>
                <w:rFonts w:eastAsia="Times New Roman"/>
                <w:i/>
                <w:spacing w:val="-6"/>
                <w:sz w:val="18"/>
                <w:szCs w:val="18"/>
                <w:lang w:eastAsia="ar-SA"/>
              </w:rPr>
              <w:t xml:space="preserve"> </w:t>
            </w:r>
            <w:r w:rsidRPr="002F1AB2">
              <w:rPr>
                <w:rFonts w:eastAsia="Times New Roman"/>
                <w:i/>
                <w:spacing w:val="-6"/>
                <w:sz w:val="18"/>
                <w:szCs w:val="18"/>
                <w:lang w:eastAsia="ar-SA"/>
              </w:rPr>
              <w:t>record</w:t>
            </w:r>
            <w:r w:rsidR="00103055" w:rsidRPr="00103055">
              <w:rPr>
                <w:rFonts w:eastAsia="Times New Roman"/>
                <w:i/>
                <w:spacing w:val="-6"/>
                <w:sz w:val="18"/>
                <w:szCs w:val="18"/>
                <w:lang w:eastAsia="ar-SA"/>
              </w:rPr>
              <w:t xml:space="preserve"> </w:t>
            </w:r>
            <w:r w:rsidRPr="002F1AB2">
              <w:rPr>
                <w:rFonts w:eastAsia="Times New Roman"/>
                <w:i/>
                <w:spacing w:val="-6"/>
                <w:sz w:val="18"/>
                <w:szCs w:val="18"/>
                <w:lang w:eastAsia="ar-SA"/>
              </w:rPr>
              <w:t>book) από τον εκπαιδευόμενο βαθμολογείται καλύτερα, σύμφωνα με τον Πίνακα Κριτηρίων Αξιολόγησης.</w:t>
            </w:r>
          </w:p>
        </w:tc>
        <w:tc>
          <w:tcPr>
            <w:tcW w:w="1260" w:type="dxa"/>
          </w:tcPr>
          <w:p w:rsidR="001E47B3" w:rsidRPr="002F1AB2" w:rsidRDefault="00D01F70"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b/>
                <w:i/>
                <w:spacing w:val="-6"/>
                <w:sz w:val="20"/>
                <w:szCs w:val="20"/>
                <w:lang w:eastAsia="ar-SA"/>
              </w:rPr>
            </w:pP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b/>
                <w:i/>
                <w:spacing w:val="-6"/>
                <w:sz w:val="20"/>
                <w:szCs w:val="20"/>
                <w:lang w:eastAsia="ar-SA"/>
              </w:rPr>
            </w:pPr>
            <w:r w:rsidRPr="002F1AB2">
              <w:rPr>
                <w:rFonts w:eastAsia="Times New Roman"/>
                <w:b/>
                <w:bCs/>
                <w:spacing w:val="-6"/>
                <w:sz w:val="20"/>
                <w:szCs w:val="20"/>
                <w:lang w:eastAsia="ar-SA"/>
              </w:rPr>
              <w:t>Ρεαλισμός συμπεριφοράς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b/>
                <w:bCs/>
                <w:spacing w:val="-6"/>
                <w:sz w:val="20"/>
                <w:szCs w:val="20"/>
                <w:lang w:eastAsia="ar-SA"/>
              </w:rPr>
            </w:pP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b/>
                <w:bCs/>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b/>
                <w:bCs/>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2.4.</w:t>
            </w:r>
            <w:r w:rsidR="00D01F70" w:rsidRPr="002F1AB2">
              <w:rPr>
                <w:rFonts w:eastAsia="Times New Roman"/>
                <w:spacing w:val="-6"/>
                <w:sz w:val="20"/>
                <w:szCs w:val="20"/>
                <w:lang w:eastAsia="ar-SA"/>
              </w:rPr>
              <w:t>10</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προσομοιωτής θα πρέπει να παρέχει στο χειριστή όλες τις πληροφορίες και τα όργανα ελέγχου όπως σε ένα πραγματικό πλοίο, συμπεριλαμβανομένων ασφαλιστικών δικλείδων και συναγερμών. Όλα τα όργανα ελέγχου θα πρέπει να έχουν την ίδια λειτουργία και να χειρίζονται με παρόμοιο τρόπο όπως σε ένα πραγματικό πλοίο.</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2.4.1</w:t>
            </w:r>
            <w:r w:rsidR="00D01F70" w:rsidRPr="002F1AB2">
              <w:rPr>
                <w:rFonts w:eastAsia="Times New Roman"/>
                <w:spacing w:val="-6"/>
                <w:sz w:val="20"/>
                <w:szCs w:val="20"/>
                <w:lang w:eastAsia="ar-SA"/>
              </w:rPr>
              <w:t>1</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προσομοιωτής θα πρέπει να επιτρέπει στο χειριστή να αναλαμβάνει οποιαδήποτε εργασία σε σχέση με το χειρισμό υγρού φορτίου και δεν θα πρέπει να είναι περιοριστική σε χρόνο ή ενέργειες που απαιτούνται και η επακόλουθη προσομοίωση θα πρέπει να παρέχει υψηλό επίπεδο πιστότητας με πραγματικά αποτελέσματα.</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2.4.1</w:t>
            </w:r>
            <w:r w:rsidR="00D01F70" w:rsidRPr="002F1AB2">
              <w:rPr>
                <w:rFonts w:eastAsia="Times New Roman"/>
                <w:spacing w:val="-6"/>
                <w:sz w:val="20"/>
                <w:szCs w:val="20"/>
                <w:lang w:eastAsia="ar-SA"/>
              </w:rPr>
              <w:t>2</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Τα προσομοιούμενα μοντέλα θα πρέπει να μπορούν να αναπαράγουν τη δυναμική συμπεριφορά του συστήματος χειρισμού φορτίου και των παραμέτρων του.</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D01F70"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2.4.13</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Τα προσομοιούμενα μοντέλα θα πρέπει να προσομοιώνουν τα εξαρτήματα, τις διαδικασίες και τα συστήματα ελέγχου τους.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D01F70"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2.4.14</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Η πιστότητα των προσομοιούμενων μοντέλων θα πρέπει να τεκμηριώνεται.</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D01F70"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2.4.15</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Το προσομοιούμενο μοντέλο θα παρέχει δυνατότητες που να επιτρέπουν την εισαγωγή και την επαναφορά δυσλειτουργιών σε κατάλληλες στιγμές κατά τη διάρκεια της λειτουργίας ανάλογα την περίπτωση. </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D01F70"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2.4.16</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υπολογιστής ευστάθειας και κοπώσεων θα υπολογίζει και θα προβάλλει διαγραμματικά δυνάμεις διάτμησης (</w:t>
            </w:r>
            <w:r w:rsidRPr="002F1AB2">
              <w:rPr>
                <w:rFonts w:eastAsia="Times New Roman"/>
                <w:spacing w:val="-6"/>
                <w:sz w:val="20"/>
                <w:szCs w:val="20"/>
                <w:lang w:val="en-US" w:eastAsia="ar-SA"/>
              </w:rPr>
              <w:t>SF</w:t>
            </w:r>
            <w:r w:rsidRPr="002F1AB2">
              <w:rPr>
                <w:rFonts w:eastAsia="Times New Roman"/>
                <w:spacing w:val="-6"/>
                <w:sz w:val="20"/>
                <w:szCs w:val="20"/>
                <w:lang w:eastAsia="ar-SA"/>
              </w:rPr>
              <w:t>), καμπτικές ροπές (</w:t>
            </w:r>
            <w:r w:rsidRPr="002F1AB2">
              <w:rPr>
                <w:rFonts w:eastAsia="Times New Roman"/>
                <w:spacing w:val="-6"/>
                <w:sz w:val="20"/>
                <w:szCs w:val="20"/>
                <w:lang w:val="en-US" w:eastAsia="ar-SA"/>
              </w:rPr>
              <w:t>BM</w:t>
            </w:r>
            <w:r w:rsidRPr="002F1AB2">
              <w:rPr>
                <w:rFonts w:eastAsia="Times New Roman"/>
                <w:spacing w:val="-6"/>
                <w:sz w:val="20"/>
                <w:szCs w:val="20"/>
                <w:lang w:eastAsia="ar-SA"/>
              </w:rPr>
              <w:t>) και καμπύλες ευστάθειας με ορθότητα στα υδροδυναμικά δεδομένα του προσομοιούμενου πλοίου, συμπεριλαμβανομένης και της λειτουργίας υπολογισμού ευστάθειας σε κατάσταση βλάβης. Οι παραπάνω δυνατότητες θα υπολογίζονται τόσο “</w:t>
            </w:r>
            <w:r w:rsidRPr="002F1AB2">
              <w:rPr>
                <w:rFonts w:eastAsia="Times New Roman"/>
                <w:spacing w:val="-6"/>
                <w:sz w:val="20"/>
                <w:szCs w:val="20"/>
                <w:lang w:val="en-US" w:eastAsia="ar-SA"/>
              </w:rPr>
              <w:t>online</w:t>
            </w:r>
            <w:r w:rsidRPr="002F1AB2">
              <w:rPr>
                <w:rFonts w:eastAsia="Times New Roman"/>
                <w:spacing w:val="-6"/>
                <w:sz w:val="20"/>
                <w:szCs w:val="20"/>
                <w:lang w:eastAsia="ar-SA"/>
              </w:rPr>
              <w:t>” όσο και “</w:t>
            </w:r>
            <w:r w:rsidRPr="002F1AB2">
              <w:rPr>
                <w:rFonts w:eastAsia="Times New Roman"/>
                <w:spacing w:val="-6"/>
                <w:sz w:val="20"/>
                <w:szCs w:val="20"/>
                <w:lang w:val="en-US" w:eastAsia="ar-SA"/>
              </w:rPr>
              <w:t>offline</w:t>
            </w:r>
            <w:r w:rsidRPr="002F1AB2">
              <w:rPr>
                <w:rFonts w:eastAsia="Times New Roman"/>
                <w:spacing w:val="-6"/>
                <w:sz w:val="20"/>
                <w:szCs w:val="20"/>
                <w:lang w:eastAsia="ar-SA"/>
              </w:rPr>
              <w:t>”.</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2.4.1</w:t>
            </w:r>
            <w:r w:rsidR="00D01F70" w:rsidRPr="002F1AB2">
              <w:rPr>
                <w:rFonts w:eastAsia="Times New Roman"/>
                <w:spacing w:val="-6"/>
                <w:sz w:val="20"/>
                <w:szCs w:val="20"/>
                <w:lang w:eastAsia="ar-SA"/>
              </w:rPr>
              <w:t>7</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ερματισμός θα πρέπει να είναι δυνατός τόσο με βαρύτητα όσο και με αντλίες.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2.4.1</w:t>
            </w:r>
            <w:r w:rsidR="00D01F70" w:rsidRPr="002F1AB2">
              <w:rPr>
                <w:rFonts w:eastAsia="Times New Roman"/>
                <w:spacing w:val="-6"/>
                <w:sz w:val="20"/>
                <w:szCs w:val="20"/>
                <w:lang w:eastAsia="ar-SA"/>
              </w:rPr>
              <w:t>8</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olor w:val="000000"/>
                <w:spacing w:val="-6"/>
                <w:sz w:val="20"/>
                <w:szCs w:val="20"/>
                <w:lang w:eastAsia="ar-SA"/>
              </w:rPr>
            </w:pPr>
            <w:r w:rsidRPr="002F1AB2">
              <w:rPr>
                <w:rFonts w:eastAsia="Times New Roman"/>
                <w:spacing w:val="-6"/>
                <w:sz w:val="20"/>
                <w:szCs w:val="20"/>
                <w:lang w:eastAsia="ar-SA"/>
              </w:rPr>
              <w:t xml:space="preserve">Η σύνθεση της ατμόσφαιρας των δεξαμενών θα έχει πραγματική συμπεριφορά θερμοδυναμικής αντίδρασης και θα υπολογίζει με ρεαλισμό τις σωστές ποσότητες οξυγόνου, υδρογονανθράκων και διοξειδίου του άνθρακα ως λειτουργία της προσομοιούμενης λειτουργίας (αδρανοποίηση/ εξαερισμός/ πλύση/ </w:t>
            </w:r>
            <w:r w:rsidRPr="002F1AB2">
              <w:rPr>
                <w:rFonts w:eastAsia="Times New Roman"/>
                <w:color w:val="000000"/>
                <w:spacing w:val="-6"/>
                <w:sz w:val="20"/>
                <w:szCs w:val="20"/>
                <w:lang w:eastAsia="ar-SA"/>
              </w:rPr>
              <w:t>φόρτωση εκκαθάριση με ατμούς -</w:t>
            </w:r>
            <w:r w:rsidRPr="002F1AB2">
              <w:rPr>
                <w:rFonts w:eastAsia="Times New Roman"/>
                <w:color w:val="000000"/>
                <w:spacing w:val="-6"/>
                <w:sz w:val="20"/>
                <w:szCs w:val="20"/>
                <w:lang w:val="en-US" w:eastAsia="ar-SA"/>
              </w:rPr>
              <w:t>gas</w:t>
            </w:r>
            <w:r w:rsidRPr="002F1AB2">
              <w:rPr>
                <w:rFonts w:eastAsia="Times New Roman"/>
                <w:color w:val="000000"/>
                <w:spacing w:val="-6"/>
                <w:sz w:val="20"/>
                <w:szCs w:val="20"/>
                <w:lang w:eastAsia="ar-SA"/>
              </w:rPr>
              <w:t>-</w:t>
            </w:r>
            <w:r w:rsidRPr="002F1AB2">
              <w:rPr>
                <w:rFonts w:eastAsia="Times New Roman"/>
                <w:color w:val="000000"/>
                <w:spacing w:val="-6"/>
                <w:sz w:val="20"/>
                <w:szCs w:val="20"/>
                <w:lang w:val="en-US" w:eastAsia="ar-SA"/>
              </w:rPr>
              <w:t>up</w:t>
            </w:r>
            <w:r w:rsidRPr="002F1AB2">
              <w:rPr>
                <w:rFonts w:eastAsia="Times New Roman"/>
                <w:color w:val="000000"/>
                <w:spacing w:val="-6"/>
                <w:sz w:val="20"/>
                <w:szCs w:val="20"/>
                <w:lang w:eastAsia="ar-SA"/>
              </w:rPr>
              <w:t>).</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2.4.1</w:t>
            </w:r>
            <w:r w:rsidR="00D01F70" w:rsidRPr="002F1AB2">
              <w:rPr>
                <w:rFonts w:eastAsia="Times New Roman"/>
                <w:spacing w:val="-6"/>
                <w:sz w:val="20"/>
                <w:szCs w:val="20"/>
                <w:lang w:eastAsia="ar-SA"/>
              </w:rPr>
              <w:t>9</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Η σύνθεση της ατμόσφαιρας των σωληνώσεων θα έχει πραγματική συμπεριφορά θερμοδυναμικής αντίδρασης και θα υπολογίζει με ρεαλισμό τις σωστές ποσότητες οξυγόνου, υδρογονανθράκων και διοξειδίου του άνθρακα ως λειτουργία της προσομοιούμενης λειτουργίας (αδρανοποίηση/ εξαερισμός/ πλύση/ </w:t>
            </w:r>
            <w:r w:rsidRPr="002F1AB2">
              <w:rPr>
                <w:rFonts w:eastAsia="Times New Roman"/>
                <w:color w:val="000000"/>
                <w:spacing w:val="-6"/>
                <w:sz w:val="20"/>
                <w:szCs w:val="20"/>
                <w:lang w:eastAsia="ar-SA"/>
              </w:rPr>
              <w:t>φόρτωση/ εκκαθάριση με ατμούς-</w:t>
            </w:r>
            <w:r w:rsidRPr="002F1AB2">
              <w:rPr>
                <w:rFonts w:eastAsia="Times New Roman"/>
                <w:color w:val="000000"/>
                <w:spacing w:val="-6"/>
                <w:sz w:val="20"/>
                <w:szCs w:val="20"/>
                <w:lang w:val="en-US" w:eastAsia="ar-SA"/>
              </w:rPr>
              <w:t>gas</w:t>
            </w:r>
            <w:r w:rsidRPr="002F1AB2">
              <w:rPr>
                <w:rFonts w:eastAsia="Times New Roman"/>
                <w:color w:val="000000"/>
                <w:spacing w:val="-6"/>
                <w:sz w:val="20"/>
                <w:szCs w:val="20"/>
                <w:lang w:eastAsia="ar-SA"/>
              </w:rPr>
              <w:t>-</w:t>
            </w:r>
            <w:r w:rsidRPr="002F1AB2">
              <w:rPr>
                <w:rFonts w:eastAsia="Times New Roman"/>
                <w:color w:val="000000"/>
                <w:spacing w:val="-6"/>
                <w:sz w:val="20"/>
                <w:szCs w:val="20"/>
                <w:lang w:val="en-US" w:eastAsia="ar-SA"/>
              </w:rPr>
              <w:t>up</w:t>
            </w:r>
            <w:r w:rsidRPr="002F1AB2">
              <w:rPr>
                <w:rFonts w:eastAsia="Times New Roman"/>
                <w:color w:val="000000"/>
                <w:spacing w:val="-6"/>
                <w:sz w:val="20"/>
                <w:szCs w:val="20"/>
                <w:lang w:eastAsia="ar-SA"/>
              </w:rPr>
              <w:t>).</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2.4.</w:t>
            </w:r>
            <w:r w:rsidR="00D01F70" w:rsidRPr="002F1AB2">
              <w:rPr>
                <w:rFonts w:eastAsia="Times New Roman"/>
                <w:spacing w:val="-6"/>
                <w:sz w:val="20"/>
                <w:szCs w:val="20"/>
                <w:lang w:eastAsia="ar-SA"/>
              </w:rPr>
              <w:t>20</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Το αποτέλεσμα της μεθόδου καθαρισμού δεξαμενών που χρησιμοποιείται (</w:t>
            </w:r>
            <w:r w:rsidRPr="002F1AB2">
              <w:rPr>
                <w:rFonts w:eastAsia="Times New Roman"/>
                <w:spacing w:val="-6"/>
                <w:sz w:val="20"/>
                <w:szCs w:val="20"/>
                <w:lang w:val="en-US" w:eastAsia="ar-SA"/>
              </w:rPr>
              <w:t>COW</w:t>
            </w:r>
            <w:r w:rsidRPr="002F1AB2">
              <w:rPr>
                <w:rFonts w:eastAsia="Times New Roman"/>
                <w:spacing w:val="-6"/>
                <w:sz w:val="20"/>
                <w:szCs w:val="20"/>
                <w:lang w:eastAsia="ar-SA"/>
              </w:rPr>
              <w:t>, πλύση με νερό, θέρμανση/ εκκαθάριση (</w:t>
            </w:r>
            <w:r w:rsidRPr="002F1AB2">
              <w:rPr>
                <w:rFonts w:eastAsia="Times New Roman"/>
                <w:spacing w:val="-6"/>
                <w:sz w:val="20"/>
                <w:szCs w:val="20"/>
                <w:lang w:val="en-US" w:eastAsia="ar-SA"/>
              </w:rPr>
              <w:t>purging</w:t>
            </w:r>
            <w:r w:rsidRPr="002F1AB2">
              <w:rPr>
                <w:rFonts w:eastAsia="Times New Roman"/>
                <w:spacing w:val="-6"/>
                <w:sz w:val="20"/>
                <w:szCs w:val="20"/>
                <w:lang w:eastAsia="ar-SA"/>
              </w:rPr>
              <w:t>)/εξαερισμός) θα απεικονίζεται με οποιαδήποτε μέθοδο.</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2.4.2</w:t>
            </w:r>
            <w:r w:rsidR="00D01F70" w:rsidRPr="002F1AB2">
              <w:rPr>
                <w:rFonts w:eastAsia="Times New Roman"/>
                <w:spacing w:val="-6"/>
                <w:sz w:val="20"/>
                <w:szCs w:val="20"/>
                <w:lang w:eastAsia="ar-SA"/>
              </w:rPr>
              <w:t>1</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Όταν οι αντλίες λειτουργούν παράλληλα, η επίδραση της αναντιστοιχίας στροφών ανά λεπτό/ροής θα πρέπει να εκφράζεται με αύξηση στις θερμοκρασίες των κελυφών των ανάλογων αντλιών.</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2.4.2</w:t>
            </w:r>
            <w:r w:rsidR="00D01F70" w:rsidRPr="002F1AB2">
              <w:rPr>
                <w:rFonts w:eastAsia="Times New Roman"/>
                <w:spacing w:val="-6"/>
                <w:sz w:val="20"/>
                <w:szCs w:val="20"/>
                <w:lang w:eastAsia="ar-SA"/>
              </w:rPr>
              <w:t>2</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Η επίδραση της ταχείας διακοπής κενού στην πλευρά αναρρόφησης των φυγόκεντρων αντλιών (π.χ. αντλία έρματος) θα πρέπει να είναι εμφανής.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2.4.2</w:t>
            </w:r>
            <w:r w:rsidR="00D01F70" w:rsidRPr="002F1AB2">
              <w:rPr>
                <w:rFonts w:eastAsia="Times New Roman"/>
                <w:spacing w:val="-6"/>
                <w:sz w:val="20"/>
                <w:szCs w:val="20"/>
                <w:lang w:eastAsia="ar-SA"/>
              </w:rPr>
              <w:t>3</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Οι θερμοκρασίες των ρουλεμάν, των κελυφών και των αξόνων αντλιών φορτίου και έρματος, ανάλογα την περίπτωση, θα πρέπει να είναι εμφανείς και να μεταβάλλονται ανάλογα με την κατάσταση λειτουργίας τους και τις συνθήκες περιβάλλοντος.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2.4.2</w:t>
            </w:r>
            <w:r w:rsidR="00D01F70" w:rsidRPr="002F1AB2">
              <w:rPr>
                <w:rFonts w:eastAsia="Times New Roman"/>
                <w:spacing w:val="-6"/>
                <w:sz w:val="20"/>
                <w:szCs w:val="20"/>
                <w:lang w:eastAsia="ar-SA"/>
              </w:rPr>
              <w:t>4</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Οι αντλίες φορτίου θα πρέπει να δημιουργούν φυσαλίδες/σπηλαιώσεις ανάλογα με τη σύνθεση του φορτίου, την πίεση αναρρόφησης, το ρυθμό ροής και την αντλία.</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2.4.2</w:t>
            </w:r>
            <w:r w:rsidR="00D01F70" w:rsidRPr="002F1AB2">
              <w:rPr>
                <w:rFonts w:eastAsia="Times New Roman"/>
                <w:spacing w:val="-6"/>
                <w:sz w:val="20"/>
                <w:szCs w:val="20"/>
                <w:lang w:eastAsia="ar-SA"/>
              </w:rPr>
              <w:t>5</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Τα επιστόμια θα πρέπει να χρειάζονται μία ρεαλιστική χρονική περίοδο για να ανοίξουν και να κλείσουν – όχι να ανοίγουν ή να κλείνουν στιγμιαία.</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2.4.2</w:t>
            </w:r>
            <w:r w:rsidR="00D01F70" w:rsidRPr="002F1AB2">
              <w:rPr>
                <w:rFonts w:eastAsia="Times New Roman"/>
                <w:spacing w:val="-6"/>
                <w:sz w:val="20"/>
                <w:szCs w:val="20"/>
                <w:lang w:eastAsia="ar-SA"/>
              </w:rPr>
              <w:t>6</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Θα πρέπει να διατίθεται σύστημα ανάκτησης αναθυμιάσεων (</w:t>
            </w:r>
            <w:r w:rsidRPr="002F1AB2">
              <w:rPr>
                <w:rFonts w:eastAsia="Times New Roman"/>
                <w:spacing w:val="-6"/>
                <w:sz w:val="20"/>
                <w:szCs w:val="20"/>
                <w:lang w:val="en-US" w:eastAsia="ar-SA"/>
              </w:rPr>
              <w:t>vapor</w:t>
            </w:r>
            <w:r w:rsidR="00327C3C">
              <w:rPr>
                <w:rFonts w:eastAsia="Times New Roman"/>
                <w:spacing w:val="-6"/>
                <w:sz w:val="20"/>
                <w:szCs w:val="20"/>
                <w:lang w:eastAsia="ar-SA"/>
              </w:rPr>
              <w:t xml:space="preserve"> </w:t>
            </w:r>
            <w:r w:rsidRPr="002F1AB2">
              <w:rPr>
                <w:rFonts w:eastAsia="Times New Roman"/>
                <w:spacing w:val="-6"/>
                <w:sz w:val="20"/>
                <w:szCs w:val="20"/>
                <w:lang w:val="en-US" w:eastAsia="ar-SA"/>
              </w:rPr>
              <w:t>recovery</w:t>
            </w:r>
            <w:r w:rsidR="00327C3C">
              <w:rPr>
                <w:rFonts w:eastAsia="Times New Roman"/>
                <w:spacing w:val="-6"/>
                <w:sz w:val="20"/>
                <w:szCs w:val="20"/>
                <w:lang w:eastAsia="ar-SA"/>
              </w:rPr>
              <w:t xml:space="preserve"> </w:t>
            </w:r>
            <w:r w:rsidRPr="002F1AB2">
              <w:rPr>
                <w:rFonts w:eastAsia="Times New Roman"/>
                <w:spacing w:val="-6"/>
                <w:sz w:val="20"/>
                <w:szCs w:val="20"/>
                <w:lang w:val="en-US" w:eastAsia="ar-SA"/>
              </w:rPr>
              <w:t>system</w:t>
            </w:r>
            <w:r w:rsidRPr="002F1AB2">
              <w:rPr>
                <w:rFonts w:eastAsia="Times New Roman"/>
                <w:spacing w:val="-6"/>
                <w:sz w:val="20"/>
                <w:szCs w:val="20"/>
                <w:lang w:eastAsia="ar-SA"/>
              </w:rPr>
              <w:t xml:space="preserve">) με δυνατότητα επιστροφής των αναθυμιάσεων στην ξηρά και με ενδείξεις περιεκτικότητας σε υδρογονάνθρακες και οξυγόνο στη σωλήνα επιστροφής με μέτρηση στα </w:t>
            </w:r>
            <w:r w:rsidRPr="002F1AB2">
              <w:rPr>
                <w:rFonts w:eastAsia="Times New Roman"/>
                <w:spacing w:val="-6"/>
                <w:sz w:val="20"/>
                <w:szCs w:val="20"/>
                <w:lang w:val="en-US" w:eastAsia="ar-SA"/>
              </w:rPr>
              <w:t>manifolds</w:t>
            </w:r>
            <w:r w:rsidRPr="002F1AB2">
              <w:rPr>
                <w:rFonts w:eastAsia="Times New Roman"/>
                <w:spacing w:val="-6"/>
                <w:sz w:val="20"/>
                <w:szCs w:val="20"/>
                <w:lang w:eastAsia="ar-SA"/>
              </w:rPr>
              <w:t xml:space="preserve"> (ανάλογα με τον τύπο του πλοίου).</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2.4.2</w:t>
            </w:r>
            <w:r w:rsidR="00D01F70" w:rsidRPr="002F1AB2">
              <w:rPr>
                <w:rFonts w:eastAsia="Times New Roman"/>
                <w:spacing w:val="-6"/>
                <w:sz w:val="20"/>
                <w:szCs w:val="20"/>
                <w:lang w:eastAsia="ar-SA"/>
              </w:rPr>
              <w:t>7</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Θα πρέπει να διατίθεται δυνατότητα αδρανοποίησης/αερισμού των δεξαμενών φορτίου με μεθόδους εκτοπισμού (</w:t>
            </w:r>
            <w:r w:rsidRPr="002F1AB2">
              <w:rPr>
                <w:rFonts w:eastAsia="Times New Roman"/>
                <w:spacing w:val="-6"/>
                <w:sz w:val="20"/>
                <w:szCs w:val="20"/>
                <w:lang w:val="en-US" w:eastAsia="ar-SA"/>
              </w:rPr>
              <w:t>displacement</w:t>
            </w:r>
            <w:r w:rsidRPr="002F1AB2">
              <w:rPr>
                <w:rFonts w:eastAsia="Times New Roman"/>
                <w:spacing w:val="-6"/>
                <w:sz w:val="20"/>
                <w:szCs w:val="20"/>
                <w:lang w:eastAsia="ar-SA"/>
              </w:rPr>
              <w:t>) ή διάλυσης (</w:t>
            </w:r>
            <w:r w:rsidRPr="002F1AB2">
              <w:rPr>
                <w:rFonts w:eastAsia="Times New Roman"/>
                <w:spacing w:val="-6"/>
                <w:sz w:val="20"/>
                <w:szCs w:val="20"/>
                <w:lang w:val="en-US" w:eastAsia="ar-SA"/>
              </w:rPr>
              <w:t>dilution</w:t>
            </w:r>
            <w:r w:rsidRPr="002F1AB2">
              <w:rPr>
                <w:rFonts w:eastAsia="Times New Roman"/>
                <w:spacing w:val="-6"/>
                <w:sz w:val="20"/>
                <w:szCs w:val="20"/>
                <w:lang w:eastAsia="ar-SA"/>
              </w:rPr>
              <w:t>) με καθαρά μετρήσιμη διαφορά στο προφίλ των αναθυμιάσεων (</w:t>
            </w:r>
            <w:r w:rsidRPr="002F1AB2">
              <w:rPr>
                <w:rFonts w:eastAsia="Times New Roman"/>
                <w:spacing w:val="-6"/>
                <w:sz w:val="20"/>
                <w:szCs w:val="20"/>
                <w:lang w:val="en-US" w:eastAsia="ar-SA"/>
              </w:rPr>
              <w:t>vapors</w:t>
            </w:r>
            <w:r w:rsidRPr="002F1AB2">
              <w:rPr>
                <w:rFonts w:eastAsia="Times New Roman"/>
                <w:spacing w:val="-6"/>
                <w:sz w:val="20"/>
                <w:szCs w:val="20"/>
                <w:lang w:eastAsia="ar-SA"/>
              </w:rPr>
              <w:t xml:space="preserve">). </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2.4.2</w:t>
            </w:r>
            <w:r w:rsidR="00D01F70" w:rsidRPr="002F1AB2">
              <w:rPr>
                <w:rFonts w:eastAsia="Times New Roman"/>
                <w:spacing w:val="-6"/>
                <w:sz w:val="20"/>
                <w:szCs w:val="20"/>
                <w:lang w:eastAsia="ar-SA"/>
              </w:rPr>
              <w:t>8</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Θα πρέπει να διατίθεται με οποιαδήποτε μέθοδο δυνατότητα ελέγχου ηλεκτρικής συνέχειας (</w:t>
            </w:r>
            <w:r w:rsidRPr="002F1AB2">
              <w:rPr>
                <w:rFonts w:eastAsia="Times New Roman"/>
                <w:spacing w:val="-6"/>
                <w:sz w:val="20"/>
                <w:szCs w:val="20"/>
                <w:lang w:val="en-US" w:eastAsia="ar-SA"/>
              </w:rPr>
              <w:t>electrical</w:t>
            </w:r>
            <w:r w:rsidR="00103055" w:rsidRPr="00103055">
              <w:rPr>
                <w:rFonts w:eastAsia="Times New Roman"/>
                <w:spacing w:val="-6"/>
                <w:sz w:val="20"/>
                <w:szCs w:val="20"/>
                <w:lang w:eastAsia="ar-SA"/>
              </w:rPr>
              <w:t xml:space="preserve"> </w:t>
            </w:r>
            <w:r w:rsidRPr="002F1AB2">
              <w:rPr>
                <w:rFonts w:eastAsia="Times New Roman"/>
                <w:spacing w:val="-6"/>
                <w:sz w:val="20"/>
                <w:szCs w:val="20"/>
                <w:lang w:val="en-US" w:eastAsia="ar-SA"/>
              </w:rPr>
              <w:t>continuity</w:t>
            </w:r>
            <w:r w:rsidRPr="002F1AB2">
              <w:rPr>
                <w:rFonts w:eastAsia="Times New Roman"/>
                <w:spacing w:val="-6"/>
                <w:sz w:val="20"/>
                <w:szCs w:val="20"/>
                <w:lang w:eastAsia="ar-SA"/>
              </w:rPr>
              <w:t>) των αγωγών φορτίου και μανικών πλύσης των δεξαμενών πριν από τη χρήση τους.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2.4.2</w:t>
            </w:r>
            <w:r w:rsidR="00D01F70" w:rsidRPr="002F1AB2">
              <w:rPr>
                <w:rFonts w:eastAsia="Times New Roman"/>
                <w:spacing w:val="-6"/>
                <w:sz w:val="20"/>
                <w:szCs w:val="20"/>
                <w:lang w:eastAsia="ar-SA"/>
              </w:rPr>
              <w:t>9</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Για χημικό δεξαμενόπλοιο θα πρέπει να διατίθεται δυνατότητα προσθήκης υλικού καθαρισμού δεξαμενών στο σύστημα πλύσης.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F972DA"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Pr>
                <w:rFonts w:eastAsia="Times New Roman"/>
                <w:spacing w:val="-6"/>
                <w:sz w:val="20"/>
                <w:szCs w:val="20"/>
                <w:lang w:eastAsia="ar-SA"/>
              </w:rPr>
              <w:t>2.4.30</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Θα πρέπει να διατίθεται σύστημα αυτόματης και χειροκίνητης λειτουργίας για διακοπή λειτουργίας έκτακτης ανάγκης. </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jc w:val="center"/>
              <w:rPr>
                <w:sz w:val="20"/>
              </w:rPr>
            </w:pPr>
            <w:r w:rsidRPr="002F1AB2">
              <w:rPr>
                <w:sz w:val="20"/>
              </w:rPr>
              <w:t>2.4.3</w:t>
            </w:r>
            <w:r w:rsidR="00F972DA">
              <w:rPr>
                <w:sz w:val="20"/>
              </w:rPr>
              <w:t>1</w:t>
            </w:r>
          </w:p>
        </w:tc>
        <w:tc>
          <w:tcPr>
            <w:tcW w:w="5992" w:type="dxa"/>
            <w:shd w:val="clear" w:color="auto" w:fill="auto"/>
          </w:tcPr>
          <w:p w:rsidR="001E47B3" w:rsidRPr="002F1AB2" w:rsidRDefault="001E47B3" w:rsidP="00D01F70">
            <w:pPr>
              <w:spacing w:line="240" w:lineRule="auto"/>
              <w:jc w:val="both"/>
              <w:rPr>
                <w:sz w:val="20"/>
              </w:rPr>
            </w:pPr>
            <w:r w:rsidRPr="002F1AB2">
              <w:rPr>
                <w:sz w:val="20"/>
              </w:rPr>
              <w:t>Για δεξαμενόπλοιο μεταφοράς υγροποιημένου αερίου πετρελαιοειδών θα πρέπει να διατίθενται εναλλακτικοί τρόποι λήψης στάθμης φορτίου δεξαμενών για χρήση κατά τη διάρκεια πλήρωσης (</w:t>
            </w:r>
            <w:r w:rsidRPr="002F1AB2">
              <w:rPr>
                <w:sz w:val="20"/>
                <w:lang w:val="en-US"/>
              </w:rPr>
              <w:t>toppingup</w:t>
            </w:r>
            <w:r w:rsidRPr="002F1AB2">
              <w:rPr>
                <w:sz w:val="20"/>
              </w:rPr>
              <w:t>) των δεξαμενών φορτίου</w:t>
            </w:r>
            <w:r w:rsidR="00D01F70" w:rsidRPr="002F1AB2">
              <w:rPr>
                <w:sz w:val="20"/>
              </w:rPr>
              <w:t>.</w:t>
            </w:r>
          </w:p>
        </w:tc>
        <w:tc>
          <w:tcPr>
            <w:tcW w:w="1260" w:type="dxa"/>
          </w:tcPr>
          <w:p w:rsidR="001E47B3" w:rsidRPr="002F1AB2" w:rsidRDefault="001E47B3" w:rsidP="001E47B3">
            <w:pPr>
              <w:rPr>
                <w:sz w:val="20"/>
              </w:rPr>
            </w:pPr>
            <w:r w:rsidRPr="002F1AB2">
              <w:rPr>
                <w:sz w:val="20"/>
              </w:rPr>
              <w:t>ΝΑΙ</w:t>
            </w:r>
          </w:p>
        </w:tc>
        <w:tc>
          <w:tcPr>
            <w:tcW w:w="1327" w:type="dxa"/>
          </w:tcPr>
          <w:p w:rsidR="001E47B3" w:rsidRPr="002F1AB2" w:rsidRDefault="001E47B3" w:rsidP="001E47B3"/>
        </w:tc>
        <w:tc>
          <w:tcPr>
            <w:tcW w:w="1080" w:type="dxa"/>
          </w:tcPr>
          <w:p w:rsidR="001E47B3" w:rsidRPr="002F1AB2" w:rsidRDefault="001E47B3" w:rsidP="001E47B3"/>
        </w:tc>
      </w:tr>
      <w:tr w:rsidR="001E47B3" w:rsidRPr="002F1AB2" w:rsidTr="00D01F70">
        <w:trPr>
          <w:trHeight w:val="768"/>
          <w:jc w:val="center"/>
        </w:trPr>
        <w:tc>
          <w:tcPr>
            <w:tcW w:w="1069" w:type="dxa"/>
            <w:shd w:val="clear" w:color="auto" w:fill="auto"/>
          </w:tcPr>
          <w:p w:rsidR="001E47B3" w:rsidRPr="002F1AB2" w:rsidRDefault="001E47B3" w:rsidP="00D01F70">
            <w:pPr>
              <w:jc w:val="center"/>
              <w:rPr>
                <w:sz w:val="20"/>
              </w:rPr>
            </w:pPr>
            <w:r w:rsidRPr="002F1AB2">
              <w:rPr>
                <w:sz w:val="20"/>
              </w:rPr>
              <w:t>2.4.3</w:t>
            </w:r>
            <w:r w:rsidR="00F972DA">
              <w:rPr>
                <w:sz w:val="20"/>
              </w:rPr>
              <w:t>2</w:t>
            </w:r>
          </w:p>
        </w:tc>
        <w:tc>
          <w:tcPr>
            <w:tcW w:w="5992" w:type="dxa"/>
            <w:shd w:val="clear" w:color="auto" w:fill="auto"/>
          </w:tcPr>
          <w:p w:rsidR="001E47B3" w:rsidRPr="002F1AB2" w:rsidRDefault="001E47B3" w:rsidP="00D01F70">
            <w:pPr>
              <w:spacing w:line="240" w:lineRule="auto"/>
              <w:jc w:val="both"/>
              <w:rPr>
                <w:color w:val="000000"/>
                <w:sz w:val="20"/>
              </w:rPr>
            </w:pPr>
            <w:r w:rsidRPr="002F1AB2">
              <w:rPr>
                <w:color w:val="000000"/>
                <w:sz w:val="20"/>
              </w:rPr>
              <w:t>Για δεξαμενόπλοιο μεταφοράς υγροποιημένου αερίου πετρελαιοειδών θα πρέπει να διατίθεται σύστημα έγχυσης αλκοόλης μέσα στις δεξαμενές φορτίου με σκοπό την απόψυξη</w:t>
            </w:r>
            <w:r w:rsidR="00D01F70" w:rsidRPr="002F1AB2">
              <w:rPr>
                <w:color w:val="000000"/>
                <w:sz w:val="20"/>
              </w:rPr>
              <w:t>.</w:t>
            </w:r>
          </w:p>
        </w:tc>
        <w:tc>
          <w:tcPr>
            <w:tcW w:w="1260" w:type="dxa"/>
          </w:tcPr>
          <w:p w:rsidR="001E47B3" w:rsidRPr="002F1AB2" w:rsidRDefault="001E47B3" w:rsidP="001E47B3">
            <w:pPr>
              <w:rPr>
                <w:sz w:val="20"/>
              </w:rPr>
            </w:pPr>
            <w:r w:rsidRPr="002F1AB2">
              <w:rPr>
                <w:sz w:val="20"/>
              </w:rPr>
              <w:t>ΝΑΙ</w:t>
            </w:r>
          </w:p>
        </w:tc>
        <w:tc>
          <w:tcPr>
            <w:tcW w:w="1327" w:type="dxa"/>
          </w:tcPr>
          <w:p w:rsidR="001E47B3" w:rsidRPr="002F1AB2" w:rsidRDefault="001E47B3" w:rsidP="001E47B3"/>
        </w:tc>
        <w:tc>
          <w:tcPr>
            <w:tcW w:w="1080" w:type="dxa"/>
          </w:tcPr>
          <w:p w:rsidR="001E47B3" w:rsidRPr="002F1AB2" w:rsidRDefault="001E47B3" w:rsidP="001E47B3"/>
        </w:tc>
      </w:tr>
      <w:tr w:rsidR="001E47B3" w:rsidRPr="002F1AB2" w:rsidTr="00972631">
        <w:trPr>
          <w:jc w:val="center"/>
        </w:trPr>
        <w:tc>
          <w:tcPr>
            <w:tcW w:w="1069" w:type="dxa"/>
            <w:shd w:val="clear" w:color="auto" w:fill="auto"/>
          </w:tcPr>
          <w:p w:rsidR="00F972DA" w:rsidRPr="00F972DA" w:rsidRDefault="001E47B3" w:rsidP="00F972DA">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GB" w:eastAsia="ar-SA"/>
              </w:rPr>
            </w:pPr>
            <w:r w:rsidRPr="002F1AB2">
              <w:rPr>
                <w:rFonts w:eastAsia="Times New Roman"/>
                <w:spacing w:val="-6"/>
                <w:sz w:val="20"/>
                <w:szCs w:val="20"/>
                <w:lang w:eastAsia="ar-SA"/>
              </w:rPr>
              <w:t>2.4.3</w:t>
            </w:r>
            <w:r w:rsidR="00F972DA">
              <w:rPr>
                <w:rFonts w:eastAsia="Times New Roman"/>
                <w:spacing w:val="-6"/>
                <w:sz w:val="20"/>
                <w:szCs w:val="20"/>
                <w:lang w:val="en-GB" w:eastAsia="ar-SA"/>
              </w:rPr>
              <w:t>3</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olor w:val="000000"/>
                <w:spacing w:val="-6"/>
                <w:sz w:val="20"/>
                <w:szCs w:val="20"/>
                <w:lang w:eastAsia="ar-SA"/>
              </w:rPr>
            </w:pPr>
            <w:r w:rsidRPr="002F1AB2">
              <w:rPr>
                <w:rFonts w:eastAsia="Times New Roman"/>
                <w:color w:val="000000"/>
                <w:spacing w:val="-6"/>
                <w:sz w:val="20"/>
                <w:szCs w:val="20"/>
                <w:lang w:eastAsia="ar-SA"/>
              </w:rPr>
              <w:t>Για δεξαμενόπλοιο μεταφοράς υγροποιημένου φυσικού αερίου (</w:t>
            </w:r>
            <w:r w:rsidRPr="002F1AB2">
              <w:rPr>
                <w:rFonts w:eastAsia="Times New Roman"/>
                <w:color w:val="000000"/>
                <w:spacing w:val="-6"/>
                <w:sz w:val="20"/>
                <w:szCs w:val="20"/>
                <w:lang w:val="en-US" w:eastAsia="ar-SA"/>
              </w:rPr>
              <w:t>LNG</w:t>
            </w:r>
            <w:r w:rsidRPr="002F1AB2">
              <w:rPr>
                <w:rFonts w:eastAsia="Times New Roman"/>
                <w:color w:val="000000"/>
                <w:spacing w:val="-6"/>
                <w:sz w:val="20"/>
                <w:szCs w:val="20"/>
                <w:lang w:eastAsia="ar-SA"/>
              </w:rPr>
              <w:t>):</w:t>
            </w:r>
          </w:p>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color w:val="000000"/>
                <w:spacing w:val="-6"/>
                <w:sz w:val="20"/>
                <w:szCs w:val="20"/>
                <w:lang w:eastAsia="ar-SA"/>
              </w:rPr>
              <w:t>Θα πρέπει να υπάρχει δυνατότητα να ποικίλλει η ισχύς που παρέχεται από το μηχανοστάσιο, και κατάλληλες παράμετροι απαιτήσεων καυσίμων, έτσι ώστε τα συστήματα να αντιδράσουν με κατάλληλο έλεγχο αερίων εξάτμισης (</w:t>
            </w:r>
            <w:r w:rsidRPr="002F1AB2">
              <w:rPr>
                <w:rFonts w:eastAsia="Times New Roman"/>
                <w:color w:val="000000"/>
                <w:spacing w:val="-6"/>
                <w:sz w:val="20"/>
                <w:szCs w:val="20"/>
                <w:lang w:val="en-US" w:eastAsia="ar-SA"/>
              </w:rPr>
              <w:t>boil</w:t>
            </w:r>
            <w:r w:rsidRPr="002F1AB2">
              <w:rPr>
                <w:rFonts w:eastAsia="Times New Roman"/>
                <w:color w:val="000000"/>
                <w:spacing w:val="-6"/>
                <w:sz w:val="20"/>
                <w:szCs w:val="20"/>
                <w:lang w:eastAsia="ar-SA"/>
              </w:rPr>
              <w:t xml:space="preserve"> - </w:t>
            </w:r>
            <w:r w:rsidRPr="002F1AB2">
              <w:rPr>
                <w:rFonts w:eastAsia="Times New Roman"/>
                <w:color w:val="000000"/>
                <w:spacing w:val="-6"/>
                <w:sz w:val="20"/>
                <w:szCs w:val="20"/>
                <w:lang w:val="en-US" w:eastAsia="ar-SA"/>
              </w:rPr>
              <w:t>off</w:t>
            </w:r>
            <w:r w:rsidRPr="002F1AB2">
              <w:rPr>
                <w:rFonts w:eastAsia="Times New Roman"/>
                <w:color w:val="000000"/>
                <w:spacing w:val="-6"/>
                <w:sz w:val="20"/>
                <w:szCs w:val="20"/>
                <w:lang w:eastAsia="ar-SA"/>
              </w:rPr>
              <w:t>).</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olor w:val="FF0000"/>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olor w:val="FF0000"/>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2.4.3</w:t>
            </w:r>
            <w:r w:rsidR="00F972DA">
              <w:rPr>
                <w:rFonts w:eastAsia="Times New Roman"/>
                <w:spacing w:val="-6"/>
                <w:sz w:val="20"/>
                <w:szCs w:val="20"/>
                <w:lang w:eastAsia="ar-SA"/>
              </w:rPr>
              <w:t>4</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προσομοιωτής θα περιλαμβάνει σύστημα επικοινωνίας που θα επιτρέπει να πραγματοποιούνται εσωτερικές επικοινωνίες</w:t>
            </w:r>
            <w:r w:rsidR="00541553">
              <w:rPr>
                <w:rFonts w:eastAsia="Times New Roman"/>
                <w:spacing w:val="-6"/>
                <w:sz w:val="20"/>
                <w:szCs w:val="20"/>
                <w:lang w:eastAsia="ar-SA"/>
              </w:rPr>
              <w:t xml:space="preserve"> (</w:t>
            </w:r>
            <w:r w:rsidR="00541553">
              <w:rPr>
                <w:rFonts w:eastAsia="Times New Roman"/>
                <w:spacing w:val="-6"/>
                <w:sz w:val="20"/>
                <w:szCs w:val="20"/>
                <w:lang w:val="en-US" w:eastAsia="ar-SA"/>
              </w:rPr>
              <w:t>intercom</w:t>
            </w:r>
            <w:r w:rsidR="00541553" w:rsidRPr="00541553">
              <w:rPr>
                <w:rFonts w:eastAsia="Times New Roman"/>
                <w:spacing w:val="-6"/>
                <w:sz w:val="20"/>
                <w:szCs w:val="20"/>
                <w:lang w:eastAsia="ar-SA"/>
              </w:rPr>
              <w:t>)</w:t>
            </w:r>
            <w:r w:rsidRPr="002F1AB2">
              <w:rPr>
                <w:rFonts w:eastAsia="Times New Roman"/>
                <w:spacing w:val="-6"/>
                <w:sz w:val="20"/>
                <w:szCs w:val="20"/>
                <w:lang w:eastAsia="ar-SA"/>
              </w:rPr>
              <w:t xml:space="preserve"> και επικοινωνίες πλοίου - ξηράς.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2.4.3</w:t>
            </w:r>
            <w:r w:rsidR="00F972DA">
              <w:rPr>
                <w:rFonts w:eastAsia="Times New Roman"/>
                <w:spacing w:val="-6"/>
                <w:sz w:val="20"/>
                <w:szCs w:val="20"/>
                <w:lang w:eastAsia="ar-SA"/>
              </w:rPr>
              <w:t>5</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προσομοιωτής θα περιλαμβάνει επαρκή όργανα ελέγχου σχετικά με συγκεκριμένους τύπους πλοίων προκειμένου να βοηθά στη ρεαλιστική προσομοίωση της διασύνδεσης πλοίου - ξηράς και τους απαιτούμενους ελέγχους/λειτουργίες:</w:t>
            </w:r>
          </w:p>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1) σύνδεση / αποσύνδεση αγωγών ξηράς,</w:t>
            </w:r>
          </w:p>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2) επιλογή φορτίου,</w:t>
            </w:r>
          </w:p>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3) έλεγχος ρυθμού ροής,</w:t>
            </w:r>
          </w:p>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4) πραγματοποίηση διακοπής λειτουργίας έκτακτης ανάγκης,</w:t>
            </w:r>
          </w:p>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5) έλεγχος </w:t>
            </w:r>
            <w:r w:rsidRPr="002F1AB2">
              <w:rPr>
                <w:rFonts w:eastAsia="Times New Roman"/>
                <w:color w:val="000000"/>
                <w:spacing w:val="-6"/>
                <w:sz w:val="20"/>
                <w:szCs w:val="20"/>
                <w:lang w:val="en-US" w:eastAsia="ar-SA"/>
              </w:rPr>
              <w:t>purging</w:t>
            </w:r>
            <w:r w:rsidRPr="002F1AB2">
              <w:rPr>
                <w:rFonts w:eastAsia="Times New Roman"/>
                <w:color w:val="000000"/>
                <w:spacing w:val="-6"/>
                <w:sz w:val="20"/>
                <w:szCs w:val="20"/>
                <w:lang w:eastAsia="ar-SA"/>
              </w:rPr>
              <w:t>,</w:t>
            </w:r>
          </w:p>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6) δυνατότητες προσομοίωσης επιπτώσεων υπερβολικών πιέσεων στις σωληνώσεις (</w:t>
            </w:r>
            <w:r w:rsidRPr="002F1AB2">
              <w:rPr>
                <w:rFonts w:eastAsia="Times New Roman"/>
                <w:spacing w:val="-6"/>
                <w:sz w:val="20"/>
                <w:szCs w:val="20"/>
                <w:lang w:val="en-US" w:eastAsia="ar-SA"/>
              </w:rPr>
              <w:t>lines</w:t>
            </w:r>
            <w:r w:rsidRPr="002F1AB2">
              <w:rPr>
                <w:rFonts w:eastAsia="Times New Roman"/>
                <w:spacing w:val="-6"/>
                <w:sz w:val="20"/>
                <w:szCs w:val="20"/>
                <w:lang w:eastAsia="ar-SA"/>
              </w:rPr>
              <w:t>) και επακόλουθων ενεργειών.</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b/>
                <w:i/>
                <w:spacing w:val="-6"/>
                <w:sz w:val="20"/>
                <w:szCs w:val="20"/>
                <w:lang w:eastAsia="ar-SA"/>
              </w:rPr>
            </w:pP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b/>
                <w:i/>
                <w:spacing w:val="-6"/>
                <w:sz w:val="20"/>
                <w:szCs w:val="20"/>
                <w:lang w:eastAsia="ar-SA"/>
              </w:rPr>
            </w:pPr>
            <w:r w:rsidRPr="002F1AB2">
              <w:rPr>
                <w:rFonts w:eastAsia="Times New Roman"/>
                <w:b/>
                <w:bCs/>
                <w:spacing w:val="-6"/>
                <w:sz w:val="20"/>
                <w:szCs w:val="20"/>
                <w:lang w:eastAsia="ar-SA"/>
              </w:rPr>
              <w:t>Λειτουργικό περιβάλλον</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b/>
                <w:bCs/>
                <w:spacing w:val="-6"/>
                <w:sz w:val="20"/>
                <w:szCs w:val="20"/>
                <w:lang w:eastAsia="ar-SA"/>
              </w:rPr>
            </w:pP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b/>
                <w:bCs/>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b/>
                <w:bCs/>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2.4.3</w:t>
            </w:r>
            <w:r w:rsidR="00F972DA">
              <w:rPr>
                <w:rFonts w:eastAsia="Times New Roman"/>
                <w:spacing w:val="-6"/>
                <w:sz w:val="20"/>
                <w:szCs w:val="20"/>
                <w:lang w:eastAsia="ar-SA"/>
              </w:rPr>
              <w:t>6</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Θα πρέπει να υπάρχει δυνατότητα προσομοίωσης περιορισμών και βλαβών κατά τη μεταφορά του φορτίου που να προκαλούνται από τον προσομοιούμενο τερματικό σταθμό της ξηράς.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2.4.3</w:t>
            </w:r>
            <w:r w:rsidR="00F972DA">
              <w:rPr>
                <w:rFonts w:eastAsia="Times New Roman"/>
                <w:spacing w:val="-6"/>
                <w:sz w:val="20"/>
                <w:szCs w:val="20"/>
                <w:lang w:eastAsia="ar-SA"/>
              </w:rPr>
              <w:t>7</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Θα πρέπει να υπάρχει δυνατότητα προσομοίωσης διαδικασίας μεταφόρτωσης (</w:t>
            </w:r>
            <w:r w:rsidRPr="002F1AB2">
              <w:rPr>
                <w:rFonts w:eastAsia="Times New Roman"/>
                <w:spacing w:val="-6"/>
                <w:sz w:val="20"/>
                <w:szCs w:val="20"/>
                <w:lang w:val="en-US" w:eastAsia="ar-SA"/>
              </w:rPr>
              <w:t>lightering</w:t>
            </w:r>
            <w:r w:rsidR="00103055" w:rsidRPr="00103055">
              <w:rPr>
                <w:rFonts w:eastAsia="Times New Roman"/>
                <w:spacing w:val="-6"/>
                <w:sz w:val="20"/>
                <w:szCs w:val="20"/>
                <w:lang w:eastAsia="ar-SA"/>
              </w:rPr>
              <w:t xml:space="preserve"> </w:t>
            </w:r>
            <w:r w:rsidRPr="002F1AB2">
              <w:rPr>
                <w:rFonts w:eastAsia="Times New Roman"/>
                <w:spacing w:val="-6"/>
                <w:sz w:val="20"/>
                <w:szCs w:val="20"/>
                <w:lang w:val="en-US" w:eastAsia="ar-SA"/>
              </w:rPr>
              <w:t>operation</w:t>
            </w:r>
            <w:r w:rsidRPr="002F1AB2">
              <w:rPr>
                <w:rFonts w:eastAsia="Times New Roman"/>
                <w:spacing w:val="-6"/>
                <w:sz w:val="20"/>
                <w:szCs w:val="20"/>
                <w:lang w:eastAsia="ar-SA"/>
              </w:rPr>
              <w:t>) με οποιαδήποτε μέθοδο.</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2.4.3</w:t>
            </w:r>
            <w:r w:rsidR="00F972DA">
              <w:rPr>
                <w:rFonts w:eastAsia="Times New Roman"/>
                <w:spacing w:val="-6"/>
                <w:sz w:val="20"/>
                <w:szCs w:val="20"/>
                <w:lang w:eastAsia="ar-SA"/>
              </w:rPr>
              <w:t>8</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Θα πρέπει να υπάρχει δυνατότητα λήψης δειγμάτων αερίων με προσομοιούμενα φορητά όργανα λήψης δειγμάτων ατμόσφαιρας σε δεξαμενές φορτίου, σωληνώσεων στο κατάστρωμα, </w:t>
            </w:r>
            <w:r w:rsidRPr="002F1AB2">
              <w:rPr>
                <w:rFonts w:eastAsia="Times New Roman"/>
                <w:spacing w:val="-6"/>
                <w:sz w:val="20"/>
                <w:szCs w:val="20"/>
                <w:lang w:val="en-US" w:eastAsia="ar-SA"/>
              </w:rPr>
              <w:t>manifolds</w:t>
            </w:r>
            <w:r w:rsidRPr="002F1AB2">
              <w:rPr>
                <w:rFonts w:eastAsia="Times New Roman"/>
                <w:spacing w:val="-6"/>
                <w:sz w:val="20"/>
                <w:szCs w:val="20"/>
                <w:lang w:eastAsia="ar-SA"/>
              </w:rPr>
              <w:t>, στο αντλιοστάσιο ή στο χώρο των συμπιεστών ανάλογα με την περίπτωση του προσομοιούμενου πλοίου.</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val="en-US" w:eastAsia="ar-SA"/>
              </w:rPr>
              <w:t>2.4.3</w:t>
            </w:r>
            <w:r w:rsidR="00F972DA">
              <w:rPr>
                <w:rFonts w:eastAsia="Times New Roman"/>
                <w:spacing w:val="-6"/>
                <w:sz w:val="20"/>
                <w:szCs w:val="20"/>
                <w:lang w:eastAsia="ar-SA"/>
              </w:rPr>
              <w:t>9</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Θα πρέπει να υπάρχει δυνατότητα προγραμματισμού των μηχανημάτων πλύσης των δεξαμενών και πραγματοποίησης κύκλων λειτουργίας πλυσίματος, προκειμένου να προσομοιώνονται ρεαλιστικά διαφορετικά μοτίβα πλυσίματος (</w:t>
            </w:r>
            <w:r w:rsidRPr="002F1AB2">
              <w:rPr>
                <w:rFonts w:eastAsia="Times New Roman"/>
                <w:spacing w:val="-6"/>
                <w:sz w:val="20"/>
                <w:szCs w:val="20"/>
                <w:lang w:val="en-US" w:eastAsia="ar-SA"/>
              </w:rPr>
              <w:t>washingpattern</w:t>
            </w:r>
            <w:r w:rsidRPr="002F1AB2">
              <w:rPr>
                <w:rFonts w:eastAsia="Times New Roman"/>
                <w:spacing w:val="-6"/>
                <w:sz w:val="20"/>
                <w:szCs w:val="20"/>
                <w:lang w:eastAsia="ar-SA"/>
              </w:rPr>
              <w:t>) και να προσδιορίζεται η αποτελεσματικότητά τους.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F972DA" w:rsidP="00D01F70">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Pr>
                <w:rFonts w:eastAsia="Times New Roman"/>
                <w:spacing w:val="-6"/>
                <w:sz w:val="20"/>
                <w:szCs w:val="20"/>
                <w:lang w:eastAsia="ar-SA"/>
              </w:rPr>
              <w:t>2.4.40</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Θα πρέπει να υπάρχει η δυνατότητα επιλογής στα σενάρια των ασκήσεων διαφορετικών τύπων φορτίων (</w:t>
            </w:r>
            <w:r w:rsidRPr="002F1AB2">
              <w:rPr>
                <w:rFonts w:eastAsia="Times New Roman"/>
                <w:spacing w:val="-6"/>
                <w:sz w:val="20"/>
                <w:szCs w:val="20"/>
                <w:lang w:val="en-US" w:eastAsia="ar-SA"/>
              </w:rPr>
              <w:t>cargoes</w:t>
            </w:r>
            <w:r w:rsidRPr="002F1AB2">
              <w:rPr>
                <w:rFonts w:eastAsia="Times New Roman"/>
                <w:spacing w:val="-6"/>
                <w:sz w:val="20"/>
                <w:szCs w:val="20"/>
                <w:lang w:eastAsia="ar-SA"/>
              </w:rPr>
              <w:t>) που συνήθως μεταφέρουν οι τύποι των προσομοιούμενων πλοίων.</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b/>
                <w:spacing w:val="-6"/>
                <w:sz w:val="20"/>
                <w:szCs w:val="20"/>
                <w:lang w:eastAsia="ar-SA"/>
              </w:rPr>
            </w:pPr>
            <w:r w:rsidRPr="002F1AB2">
              <w:rPr>
                <w:rFonts w:eastAsia="Times New Roman"/>
                <w:b/>
                <w:spacing w:val="-6"/>
                <w:sz w:val="20"/>
                <w:szCs w:val="20"/>
                <w:lang w:eastAsia="ar-SA"/>
              </w:rPr>
              <w:t>2.5</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spacing w:val="-6"/>
                <w:sz w:val="20"/>
                <w:szCs w:val="20"/>
                <w:lang w:eastAsia="ar-SA"/>
              </w:rPr>
            </w:pPr>
            <w:r w:rsidRPr="002F1AB2">
              <w:rPr>
                <w:rFonts w:eastAsia="Times New Roman"/>
                <w:b/>
                <w:spacing w:val="-6"/>
                <w:sz w:val="20"/>
                <w:szCs w:val="20"/>
                <w:lang w:eastAsia="ar-SA"/>
              </w:rPr>
              <w:t>ΛΟΓΙΣΜΙΚΟ ΠΡΟΣΟΜΟΙΩΣΗΣ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2.5.1</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I. Να διατεθεί σε ηλεκτρονική μορφή το λογισμικό του προσομοιωτή στην πιο πρόσφατη έκδοση του (αρχεία εγκατάστασης) καθώς και το λειτουργικό σύστημα. </w:t>
            </w:r>
          </w:p>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II. Το λογισμικό του προσομοιωτή και το λειτουργικό σύστημα να συνοδεύεται από την/τις άδειες απεριόριστης χρήσης και σήμανση (όπου απαιτείται).</w:t>
            </w:r>
          </w:p>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III. Όπου απαιτείται λογισμικό προσομοίωσης, ο προμηθευτής να δεσμευτεί: </w:t>
            </w:r>
          </w:p>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(Α) Για την προμήθεια και εγκατάσταση μελλοντικής έκδοσης (λόγω αλλαγών απαιτήσεων ή λόγω βελτίωσης/αναβάθμισης του λογισμικού ή λόγω ανάγκης να προστεθούν επιπλέον συστήματα και υποσυστήματα πλοίου) δωρεάν εντός του χρόνου ισχύος της εγγυημένης λειτουργίας.</w:t>
            </w:r>
          </w:p>
          <w:p w:rsidR="001E47B3" w:rsidRPr="00BB7AAB" w:rsidRDefault="001E47B3" w:rsidP="00BB7AAB">
            <w:pPr>
              <w:widowControl w:val="0"/>
              <w:tabs>
                <w:tab w:val="left" w:pos="1980"/>
                <w:tab w:val="left" w:pos="7340"/>
                <w:tab w:val="left" w:pos="9781"/>
              </w:tabs>
              <w:suppressAutoHyphens/>
              <w:autoSpaceDE w:val="0"/>
              <w:spacing w:after="0" w:line="240" w:lineRule="auto"/>
              <w:jc w:val="both"/>
              <w:rPr>
                <w:rFonts w:eastAsia="Times New Roman"/>
                <w:b/>
                <w:spacing w:val="-6"/>
                <w:sz w:val="20"/>
                <w:szCs w:val="20"/>
                <w:lang w:eastAsia="ar-SA"/>
              </w:rPr>
            </w:pPr>
            <w:r w:rsidRPr="002F1AB2">
              <w:rPr>
                <w:rFonts w:eastAsia="Times New Roman"/>
                <w:spacing w:val="-6"/>
                <w:sz w:val="20"/>
                <w:szCs w:val="20"/>
                <w:lang w:eastAsia="ar-SA"/>
              </w:rPr>
              <w:t>(Β) Για την προμήθεια λογισμικού και παροχή οδηγιών εγκατάστασης μελλοντικής έκδοσης δωρεάν για τα επόμενα τρία (3) χρόνια μετά τη λήξη της εγγυημένης λειτουργίας</w:t>
            </w:r>
            <w:r w:rsidR="00BB7AAB" w:rsidRPr="00BB7AAB">
              <w:rPr>
                <w:rFonts w:eastAsia="Times New Roman"/>
                <w:spacing w:val="-6"/>
                <w:sz w:val="20"/>
                <w:szCs w:val="20"/>
                <w:lang w:eastAsia="ar-SA"/>
              </w:rPr>
              <w:t>.</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6C534A">
        <w:trPr>
          <w:trHeight w:val="575"/>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2.5.2</w:t>
            </w:r>
          </w:p>
        </w:tc>
        <w:tc>
          <w:tcPr>
            <w:tcW w:w="5992" w:type="dxa"/>
            <w:shd w:val="clear" w:color="auto" w:fill="auto"/>
            <w:vAlign w:val="bottom"/>
          </w:tcPr>
          <w:p w:rsidR="001E47B3" w:rsidRPr="000E7FEE"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i/>
                <w:spacing w:val="-6"/>
                <w:sz w:val="20"/>
                <w:szCs w:val="20"/>
                <w:lang w:eastAsia="ar-SA"/>
              </w:rPr>
            </w:pPr>
            <w:r w:rsidRPr="000E7FEE">
              <w:rPr>
                <w:rFonts w:eastAsia="Times New Roman"/>
                <w:i/>
                <w:spacing w:val="-6"/>
                <w:sz w:val="20"/>
                <w:szCs w:val="20"/>
                <w:lang w:eastAsia="ar-SA"/>
              </w:rPr>
              <w:t xml:space="preserve">Το λειτουργικό σύστημα θα είναι βασισμένο σε λειτουργικό σύστημα και </w:t>
            </w:r>
            <w:r w:rsidRPr="000E7FEE">
              <w:rPr>
                <w:rFonts w:eastAsia="Times New Roman"/>
                <w:i/>
                <w:spacing w:val="-6"/>
                <w:sz w:val="20"/>
                <w:szCs w:val="20"/>
                <w:lang w:val="en-US" w:eastAsia="ar-SA"/>
              </w:rPr>
              <w:t>SERVER</w:t>
            </w:r>
            <w:r w:rsidR="00D77237" w:rsidRPr="000E7FEE">
              <w:rPr>
                <w:rFonts w:eastAsia="Times New Roman"/>
                <w:i/>
                <w:spacing w:val="-6"/>
                <w:sz w:val="20"/>
                <w:szCs w:val="20"/>
                <w:lang w:eastAsia="ar-SA"/>
              </w:rPr>
              <w:t xml:space="preserve"> </w:t>
            </w:r>
            <w:r w:rsidR="00905DDC" w:rsidRPr="000E7FEE">
              <w:rPr>
                <w:rFonts w:eastAsia="Times New Roman"/>
                <w:i/>
                <w:spacing w:val="-6"/>
                <w:sz w:val="20"/>
                <w:szCs w:val="20"/>
                <w:lang w:eastAsia="ar-SA"/>
              </w:rPr>
              <w:t>νέας/πρόσφατης</w:t>
            </w:r>
            <w:r w:rsidRPr="000E7FEE">
              <w:rPr>
                <w:rFonts w:eastAsia="Times New Roman"/>
                <w:i/>
                <w:spacing w:val="-6"/>
                <w:sz w:val="20"/>
                <w:szCs w:val="20"/>
                <w:lang w:eastAsia="ar-SA"/>
              </w:rPr>
              <w:t xml:space="preserve"> τεχνολογίας και θα υποστηρίζεται πλήρως από την εταιρία κατασκευής.</w:t>
            </w:r>
          </w:p>
          <w:p w:rsidR="00075968" w:rsidRPr="000E7FEE" w:rsidRDefault="00B82E33" w:rsidP="00366122">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i/>
                <w:spacing w:val="-6"/>
                <w:sz w:val="20"/>
                <w:szCs w:val="20"/>
                <w:lang w:eastAsia="ar-SA"/>
              </w:rPr>
            </w:pPr>
            <w:r w:rsidRPr="000E7FEE">
              <w:rPr>
                <w:i/>
                <w:sz w:val="20"/>
                <w:szCs w:val="20"/>
                <w:u w:val="single"/>
                <w:lang w:eastAsia="el-GR"/>
              </w:rPr>
              <w:t>Σημείωση</w:t>
            </w:r>
            <w:r w:rsidRPr="000E7FEE">
              <w:rPr>
                <w:i/>
                <w:sz w:val="20"/>
                <w:szCs w:val="20"/>
                <w:lang w:eastAsia="el-GR"/>
              </w:rPr>
              <w:t xml:space="preserve">: </w:t>
            </w:r>
            <w:r w:rsidR="00075968" w:rsidRPr="000E7FEE">
              <w:rPr>
                <w:i/>
                <w:sz w:val="20"/>
                <w:szCs w:val="20"/>
                <w:lang w:eastAsia="el-GR"/>
              </w:rPr>
              <w:t xml:space="preserve">Η δυνατότητα πρόσβασης </w:t>
            </w:r>
            <w:r w:rsidR="00F95679" w:rsidRPr="000E7FEE">
              <w:rPr>
                <w:i/>
                <w:sz w:val="20"/>
                <w:szCs w:val="20"/>
              </w:rPr>
              <w:t>σ</w:t>
            </w:r>
            <w:r w:rsidR="007D6BDD" w:rsidRPr="000E7FEE">
              <w:rPr>
                <w:i/>
                <w:sz w:val="20"/>
                <w:szCs w:val="20"/>
              </w:rPr>
              <w:t>ε λογισμικό εφαρμογών προσομοίωσης χειρισμού</w:t>
            </w:r>
            <w:r w:rsidR="00F95679" w:rsidRPr="000E7FEE">
              <w:rPr>
                <w:i/>
                <w:sz w:val="20"/>
                <w:szCs w:val="20"/>
              </w:rPr>
              <w:t xml:space="preserve"> υγρού φορτίου</w:t>
            </w:r>
            <w:r w:rsidR="00075968" w:rsidRPr="000E7FEE">
              <w:rPr>
                <w:i/>
                <w:sz w:val="20"/>
                <w:szCs w:val="20"/>
              </w:rPr>
              <w:t xml:space="preserve"> </w:t>
            </w:r>
            <w:r w:rsidR="00653529" w:rsidRPr="000E7FEE">
              <w:rPr>
                <w:i/>
                <w:sz w:val="20"/>
                <w:szCs w:val="20"/>
              </w:rPr>
              <w:t xml:space="preserve">(όπως περιγράφεται στην παρούσα διακήρυξη)  </w:t>
            </w:r>
            <w:r w:rsidR="00075968" w:rsidRPr="000E7FEE">
              <w:rPr>
                <w:i/>
                <w:sz w:val="20"/>
                <w:szCs w:val="20"/>
              </w:rPr>
              <w:t xml:space="preserve"> σε περιβάλλον “cloud”, συμπεριλαμβανομένης της δυνατότητας φόρτωσης βάσεων δεδομένων (μοντέλα πλοίων)  με στόχο τη διεξαγωγή </w:t>
            </w:r>
            <w:r w:rsidR="00075968" w:rsidRPr="000E7FEE">
              <w:rPr>
                <w:i/>
                <w:sz w:val="20"/>
                <w:szCs w:val="20"/>
                <w:u w:val="single"/>
              </w:rPr>
              <w:t xml:space="preserve">διαδικτυακής εξ’ αποστάσεως εκπαίδευσης στους σπουδαστές της Ακαδημίας </w:t>
            </w:r>
            <w:r w:rsidR="00075968" w:rsidRPr="000E7FEE">
              <w:rPr>
                <w:i/>
                <w:sz w:val="20"/>
                <w:szCs w:val="20"/>
              </w:rPr>
              <w:t xml:space="preserve"> σε μία Οθόνη χρήστη </w:t>
            </w:r>
            <w:r w:rsidR="00B27F9C" w:rsidRPr="00366122">
              <w:rPr>
                <w:i/>
                <w:sz w:val="20"/>
                <w:szCs w:val="20"/>
                <w:u w:val="single"/>
              </w:rPr>
              <w:t>βαθμολογείτα</w:t>
            </w:r>
            <w:r w:rsidR="00366122" w:rsidRPr="00366122">
              <w:rPr>
                <w:i/>
                <w:sz w:val="20"/>
                <w:szCs w:val="20"/>
                <w:u w:val="single"/>
              </w:rPr>
              <w:t>ι καλύτερα</w:t>
            </w:r>
            <w:r w:rsidR="00075968" w:rsidRPr="000E7FEE">
              <w:rPr>
                <w:i/>
                <w:sz w:val="20"/>
                <w:szCs w:val="20"/>
              </w:rPr>
              <w:t xml:space="preserve">. </w:t>
            </w:r>
            <w:r w:rsidR="00075968" w:rsidRPr="000E7FEE">
              <w:rPr>
                <w:i/>
                <w:sz w:val="20"/>
                <w:szCs w:val="20"/>
                <w:lang w:val="en-US"/>
              </w:rPr>
              <w:t>O</w:t>
            </w:r>
            <w:r w:rsidR="00075968" w:rsidRPr="000E7FEE">
              <w:rPr>
                <w:i/>
                <w:sz w:val="20"/>
                <w:szCs w:val="20"/>
              </w:rPr>
              <w:t xml:space="preserve"> Εκπαιδευτής (</w:t>
            </w:r>
            <w:r w:rsidR="00075968" w:rsidRPr="000E7FEE">
              <w:rPr>
                <w:i/>
                <w:sz w:val="20"/>
                <w:szCs w:val="20"/>
                <w:lang w:val="en-US"/>
              </w:rPr>
              <w:t>INSTRUCTOR</w:t>
            </w:r>
            <w:r w:rsidR="00075968" w:rsidRPr="000E7FEE">
              <w:rPr>
                <w:i/>
                <w:sz w:val="20"/>
                <w:szCs w:val="20"/>
              </w:rPr>
              <w:t xml:space="preserve">) θα πρέπει να έχει πλήρεις λειτουργικές δυνατότητες ελέγχου και θα πρέπει να μπορεί να προετοιμάζει, να διεξάγει και να εκτελεί τις ασκήσεις.  </w:t>
            </w:r>
            <w:r w:rsidR="00075968" w:rsidRPr="000E7FEE">
              <w:rPr>
                <w:i/>
                <w:sz w:val="20"/>
                <w:szCs w:val="20"/>
                <w:lang w:val="en-US"/>
              </w:rPr>
              <w:t>H</w:t>
            </w:r>
            <w:r w:rsidR="00075968" w:rsidRPr="000E7FEE">
              <w:rPr>
                <w:i/>
                <w:sz w:val="20"/>
                <w:szCs w:val="20"/>
              </w:rPr>
              <w:t xml:space="preserve"> οθόνη (απομακρυσμένη) του σπουδαστή (χρήστη) θα πρέπει να δείχνει </w:t>
            </w:r>
            <w:r w:rsidR="00F95679" w:rsidRPr="000E7FEE">
              <w:rPr>
                <w:i/>
                <w:sz w:val="20"/>
                <w:szCs w:val="20"/>
              </w:rPr>
              <w:t>όλες τις απαραίτητες ενδείξεις</w:t>
            </w:r>
            <w:r w:rsidR="00075968" w:rsidRPr="000E7FEE">
              <w:rPr>
                <w:i/>
                <w:sz w:val="20"/>
                <w:szCs w:val="20"/>
              </w:rPr>
              <w:t>, τα διαθέσιμα χειριστήρια</w:t>
            </w:r>
            <w:r w:rsidR="00F95679" w:rsidRPr="000E7FEE">
              <w:rPr>
                <w:i/>
                <w:sz w:val="20"/>
                <w:szCs w:val="20"/>
              </w:rPr>
              <w:t xml:space="preserve"> και κομβία</w:t>
            </w:r>
            <w:r w:rsidR="00075968" w:rsidRPr="000E7FEE">
              <w:rPr>
                <w:i/>
                <w:sz w:val="20"/>
                <w:szCs w:val="20"/>
              </w:rPr>
              <w:t xml:space="preserve"> ελέγχου</w:t>
            </w:r>
            <w:r w:rsidR="00F95679" w:rsidRPr="000E7FEE">
              <w:rPr>
                <w:i/>
                <w:sz w:val="20"/>
                <w:szCs w:val="20"/>
              </w:rPr>
              <w:t xml:space="preserve"> και χειρισμού</w:t>
            </w:r>
            <w:r w:rsidR="00075968" w:rsidRPr="000E7FEE">
              <w:rPr>
                <w:i/>
                <w:sz w:val="20"/>
                <w:szCs w:val="20"/>
              </w:rPr>
              <w:t xml:space="preserve">. Η πρόσβαση στον προσομοιωτή σε περιβάλλον «cloud» θα πρέπει να παρέχεται σε ποσότητα τουλάχιστον </w:t>
            </w:r>
            <w:r w:rsidR="00F95679" w:rsidRPr="000E7FEE">
              <w:rPr>
                <w:i/>
                <w:sz w:val="20"/>
                <w:szCs w:val="20"/>
              </w:rPr>
              <w:t>ογδόντα</w:t>
            </w:r>
            <w:r w:rsidR="00075968" w:rsidRPr="000E7FEE">
              <w:rPr>
                <w:i/>
                <w:sz w:val="20"/>
                <w:szCs w:val="20"/>
              </w:rPr>
              <w:t xml:space="preserve"> </w:t>
            </w:r>
            <w:r w:rsidR="00075968" w:rsidRPr="000E7FEE">
              <w:rPr>
                <w:b/>
                <w:i/>
                <w:sz w:val="20"/>
                <w:szCs w:val="20"/>
              </w:rPr>
              <w:t>(</w:t>
            </w:r>
            <w:r w:rsidR="00F95679" w:rsidRPr="000E7FEE">
              <w:rPr>
                <w:b/>
                <w:i/>
                <w:sz w:val="20"/>
                <w:szCs w:val="20"/>
              </w:rPr>
              <w:t>80</w:t>
            </w:r>
            <w:r w:rsidR="00075968" w:rsidRPr="000E7FEE">
              <w:rPr>
                <w:b/>
                <w:i/>
                <w:sz w:val="20"/>
                <w:szCs w:val="20"/>
              </w:rPr>
              <w:t>) ωρών ΕΤΗΣΙΩΣ</w:t>
            </w:r>
            <w:r w:rsidR="00075968" w:rsidRPr="000E7FEE">
              <w:rPr>
                <w:i/>
                <w:sz w:val="20"/>
                <w:szCs w:val="20"/>
              </w:rPr>
              <w:t xml:space="preserve"> καθόλη την περίοδο εγγύησης καλής λειτουργίας  και θα πρέπει να επιτρέπει την ταυτόχρονη εκτέλεση εκπαίδευσης σε πραγματικό χρόνο (</w:t>
            </w:r>
            <w:r w:rsidR="00075968" w:rsidRPr="000E7FEE">
              <w:rPr>
                <w:i/>
                <w:sz w:val="20"/>
                <w:szCs w:val="20"/>
                <w:lang w:val="en-US"/>
              </w:rPr>
              <w:t>online</w:t>
            </w:r>
            <w:r w:rsidR="00075968" w:rsidRPr="000E7FEE">
              <w:rPr>
                <w:i/>
                <w:sz w:val="20"/>
                <w:szCs w:val="20"/>
              </w:rPr>
              <w:t xml:space="preserve">) για τουλάχιστον </w:t>
            </w:r>
            <w:r w:rsidR="00075968" w:rsidRPr="000E7FEE">
              <w:rPr>
                <w:b/>
                <w:i/>
                <w:sz w:val="20"/>
                <w:szCs w:val="20"/>
              </w:rPr>
              <w:t>είκοσι (20) σπουδαστές</w:t>
            </w:r>
            <w:r w:rsidR="00473E96" w:rsidRPr="000E7FEE">
              <w:rPr>
                <w:b/>
                <w:i/>
                <w:sz w:val="20"/>
                <w:szCs w:val="20"/>
              </w:rPr>
              <w:t xml:space="preserve"> και επιπλέον τον εκπαιδευτή</w:t>
            </w:r>
            <w:r w:rsidR="00075968" w:rsidRPr="000E7FEE">
              <w:rPr>
                <w:i/>
                <w:sz w:val="20"/>
                <w:szCs w:val="20"/>
              </w:rPr>
              <w:t xml:space="preserve">. Η πρόσβαση να επιτυγχάνεται μέσω </w:t>
            </w:r>
            <w:r w:rsidR="00075968" w:rsidRPr="000E7FEE">
              <w:rPr>
                <w:i/>
                <w:sz w:val="20"/>
                <w:szCs w:val="20"/>
                <w:lang w:val="en-US"/>
              </w:rPr>
              <w:t>browser</w:t>
            </w:r>
            <w:r w:rsidR="00075968" w:rsidRPr="000E7FEE">
              <w:rPr>
                <w:i/>
                <w:sz w:val="20"/>
                <w:szCs w:val="20"/>
              </w:rPr>
              <w:t xml:space="preserve"> σε υπολογιστή ή ταμπλέτα.</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b/>
                <w:spacing w:val="-6"/>
                <w:sz w:val="20"/>
                <w:szCs w:val="20"/>
                <w:lang w:eastAsia="ar-SA"/>
              </w:rPr>
            </w:pPr>
            <w:r w:rsidRPr="002F1AB2">
              <w:rPr>
                <w:rFonts w:eastAsia="Times New Roman"/>
                <w:b/>
                <w:spacing w:val="-6"/>
                <w:sz w:val="20"/>
                <w:szCs w:val="20"/>
                <w:lang w:eastAsia="ar-SA"/>
              </w:rPr>
              <w:t>3</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spacing w:val="-6"/>
                <w:sz w:val="20"/>
                <w:szCs w:val="20"/>
                <w:lang w:eastAsia="ar-SA"/>
              </w:rPr>
            </w:pPr>
            <w:r w:rsidRPr="002F1AB2">
              <w:rPr>
                <w:rFonts w:eastAsia="Times New Roman"/>
                <w:b/>
                <w:spacing w:val="-6"/>
                <w:sz w:val="20"/>
                <w:szCs w:val="20"/>
                <w:lang w:eastAsia="ar-SA"/>
              </w:rPr>
              <w:t>ΕΙΔΙΚΟΙ ΟΡΟΙ ΓΙΑ ΣΥΣΤΗΜΑ ΠΡΟΣΟΜΟΙΩΣΗΣ ΧΕΙΡΙΣΜΟΥ ΥΓΡΟΥ ΦΟΡΤΙΟΥ</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Ακολουθούν οι ειδικοί όροι για το σύστημα προσομοίωσης χειρισμού υγρού φορτίου.</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b/>
                <w:spacing w:val="-6"/>
                <w:sz w:val="20"/>
                <w:szCs w:val="20"/>
                <w:lang w:eastAsia="ar-SA"/>
              </w:rPr>
            </w:pPr>
            <w:r w:rsidRPr="002F1AB2">
              <w:rPr>
                <w:rFonts w:eastAsia="Times New Roman"/>
                <w:b/>
                <w:spacing w:val="-6"/>
                <w:sz w:val="20"/>
                <w:szCs w:val="20"/>
                <w:lang w:eastAsia="ar-SA"/>
              </w:rPr>
              <w:t>3.1</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b/>
                <w:spacing w:val="-6"/>
                <w:sz w:val="20"/>
                <w:szCs w:val="20"/>
                <w:lang w:eastAsia="ar-SA"/>
              </w:rPr>
            </w:pPr>
            <w:r w:rsidRPr="002F1AB2">
              <w:rPr>
                <w:rFonts w:eastAsia="Times New Roman"/>
                <w:b/>
                <w:spacing w:val="-6"/>
                <w:sz w:val="20"/>
                <w:szCs w:val="20"/>
                <w:lang w:eastAsia="ar-SA"/>
              </w:rPr>
              <w:t>ΠΑΡΑΔΟΣΗ/ ΕΓΚΑΤΑΣΤΑΣΗ/ ΠΑΡΑΛΑΒΗ</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trHeight w:val="2190"/>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eastAsia="ar-SA"/>
              </w:rPr>
              <w:t>3.1</w:t>
            </w:r>
            <w:r w:rsidRPr="002F1AB2">
              <w:rPr>
                <w:rFonts w:eastAsia="Times New Roman"/>
                <w:spacing w:val="-6"/>
                <w:sz w:val="20"/>
                <w:szCs w:val="20"/>
                <w:lang w:val="en-US" w:eastAsia="ar-SA"/>
              </w:rPr>
              <w:t>.1</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Ι. Ο </w:t>
            </w:r>
            <w:r w:rsidRPr="002F1AB2">
              <w:rPr>
                <w:rFonts w:eastAsia="Times New Roman"/>
                <w:spacing w:val="-6"/>
                <w:kern w:val="1"/>
                <w:sz w:val="20"/>
                <w:szCs w:val="20"/>
                <w:lang w:eastAsia="ar-SA"/>
              </w:rPr>
              <w:t xml:space="preserve">Ανάδοχος με μέριμνα, ευθύνη και δαπάνη του  θα αναλάβει τη μεταφορά, εγκατάσταση, σύνδεση, δοκιμές παράδοσης και παραλαβής </w:t>
            </w:r>
            <w:r w:rsidRPr="002F1AB2">
              <w:rPr>
                <w:rFonts w:eastAsia="Times New Roman"/>
                <w:spacing w:val="-6"/>
                <w:sz w:val="20"/>
                <w:szCs w:val="20"/>
                <w:lang w:eastAsia="ar-SA"/>
              </w:rPr>
              <w:t>του εξοπλισμού σε πλήρη και ικανοποιητική λειτουργία στις εγκαταστάσεις της ΑΕΝ/Π/ΙΟΝΙΩΝ ΝΗΣΩΝ.</w:t>
            </w:r>
          </w:p>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trike/>
                <w:spacing w:val="-6"/>
                <w:sz w:val="20"/>
                <w:szCs w:val="20"/>
                <w:lang w:eastAsia="ar-SA"/>
              </w:rPr>
            </w:pPr>
            <w:r w:rsidRPr="002F1AB2">
              <w:rPr>
                <w:rFonts w:eastAsia="Times New Roman"/>
                <w:spacing w:val="-6"/>
                <w:sz w:val="20"/>
                <w:szCs w:val="20"/>
                <w:lang w:eastAsia="ar-SA"/>
              </w:rPr>
              <w:t>ΙΙ. Η μεταφορά των υπό προμήθεια ειδών πραγματοποιείται σύμφωνα με την ισχύουσα νομοθεσία. Ο Ανάδοχος αμέσως μετά τη φόρτωση των υπό προμήθεια ειδών, είναι υποχρεωμένος να γνωστοποιήσει στην αρμόδια Υπηρεσία του ΥΝΑΝΠ (ΔΙΠΕΑ), κάθε στοιχείο σχετικό με τη φόρτωση και τη μεταφορά (άρθρο 211 του ν. 4412/2016).</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trHeight w:val="563"/>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3.1.2</w:t>
            </w:r>
          </w:p>
        </w:tc>
        <w:tc>
          <w:tcPr>
            <w:tcW w:w="5992" w:type="dxa"/>
            <w:shd w:val="clear" w:color="auto" w:fill="auto"/>
          </w:tcPr>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Η </w:t>
            </w:r>
            <w:r w:rsidRPr="002F1AB2">
              <w:rPr>
                <w:rFonts w:eastAsia="Times New Roman"/>
                <w:spacing w:val="-6"/>
                <w:kern w:val="1"/>
                <w:sz w:val="20"/>
                <w:szCs w:val="20"/>
                <w:lang w:eastAsia="ar-SA"/>
              </w:rPr>
              <w:t xml:space="preserve">εγκατάσταση-παράδοση θα πραγματοποιηθεί εντός </w:t>
            </w:r>
            <w:r w:rsidRPr="002F1AB2">
              <w:rPr>
                <w:rFonts w:eastAsia="Times New Roman"/>
                <w:b/>
                <w:spacing w:val="-6"/>
                <w:kern w:val="1"/>
                <w:sz w:val="20"/>
                <w:szCs w:val="20"/>
                <w:lang w:eastAsia="ar-SA"/>
              </w:rPr>
              <w:t>έξι (6) μηνών</w:t>
            </w:r>
            <w:r w:rsidRPr="002F1AB2">
              <w:rPr>
                <w:rFonts w:eastAsia="Times New Roman"/>
                <w:spacing w:val="-6"/>
                <w:kern w:val="1"/>
                <w:sz w:val="20"/>
                <w:szCs w:val="20"/>
                <w:lang w:eastAsia="ar-SA"/>
              </w:rPr>
              <w:t xml:space="preserve"> από την υπογραφή της σύμβασης</w:t>
            </w:r>
            <w:r w:rsidRPr="002F1AB2">
              <w:rPr>
                <w:rFonts w:eastAsia="Times New Roman"/>
                <w:spacing w:val="-6"/>
                <w:sz w:val="20"/>
                <w:szCs w:val="20"/>
                <w:lang w:eastAsia="ar-SA"/>
              </w:rPr>
              <w:t>.</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trHeight w:val="800"/>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3.1.3</w:t>
            </w:r>
          </w:p>
        </w:tc>
        <w:tc>
          <w:tcPr>
            <w:tcW w:w="5992" w:type="dxa"/>
            <w:shd w:val="clear" w:color="auto" w:fill="auto"/>
          </w:tcPr>
          <w:p w:rsidR="001E47B3" w:rsidRPr="002F1AB2" w:rsidRDefault="001E47B3" w:rsidP="00204F05">
            <w:pPr>
              <w:widowControl w:val="0"/>
              <w:tabs>
                <w:tab w:val="left" w:pos="459"/>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Η παραλαβή του εξοπλισμού (οριστική, ποιοτική και ποσοτική) θα γίνει μετά την εγκατάσταση του εξοπλισμού, σε κατάσταση πλήρους λειτουργίας στο χώρο εγκατάστασης της ΑΕΝ/Π/ΙΟΝΙΩΝ ΝΗΣΩΝ, ως ειδικότερα ορίζεται από την σχετική κείμενη νομοθεσία, από Επιτροπή Παρακολούθησης και Παραλαβής η οποία θα συγκροτηθεί ειδικά για την εν λόγω προμήθεια.</w:t>
            </w:r>
          </w:p>
          <w:p w:rsidR="001E47B3" w:rsidRPr="002F1AB2" w:rsidRDefault="001E47B3" w:rsidP="00204F05">
            <w:pPr>
              <w:widowControl w:val="0"/>
              <w:tabs>
                <w:tab w:val="left" w:pos="459"/>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Ανάδοχος υποχρεώνεται να δώσει οποιαδήποτε στοιχεία προέλευσης των υλικών ήθελε ζητήσει ο φορέας για τη διαπίστωση της ποιότητας και των χαρακτηριστικών τους.</w:t>
            </w:r>
          </w:p>
          <w:p w:rsidR="001E47B3" w:rsidRPr="002F1AB2" w:rsidRDefault="001E47B3" w:rsidP="00204F05">
            <w:pPr>
              <w:widowControl w:val="0"/>
              <w:tabs>
                <w:tab w:val="left" w:pos="459"/>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φορέας διατηρεί το δικαίωμα να ελέγχει κάθε προσκομιζόμενο είδος και ο Ανάδοχος υποχρεούται να συμμορφώνεται με τις οδηγίες των αρμοδίων υπηρεσιών του φορέα, για είδος το οποίο δεν εκπληρώνει τους συμβατικούς όρους, που αναφέρονται στην ποιότητα και τα χαρακτηριστικά του.</w:t>
            </w:r>
          </w:p>
          <w:p w:rsidR="001E47B3" w:rsidRPr="002F1AB2" w:rsidRDefault="001E47B3" w:rsidP="00204F05">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Η παραλαβή του εξοπλισμού θα γίνει στο χώρο εγκατάστασης της οικείας ΑΕΝ. </w:t>
            </w:r>
            <w:r w:rsidRPr="00394B63">
              <w:rPr>
                <w:rFonts w:eastAsia="Times New Roman"/>
                <w:b/>
                <w:spacing w:val="-6"/>
                <w:sz w:val="20"/>
                <w:szCs w:val="20"/>
                <w:lang w:eastAsia="ar-SA"/>
              </w:rPr>
              <w:t>Ως χρόνος παραλαβής ορίζεται διάστημα ενός (1) μηνός</w:t>
            </w:r>
            <w:r w:rsidRPr="002F1AB2">
              <w:rPr>
                <w:rFonts w:eastAsia="Times New Roman"/>
                <w:spacing w:val="-6"/>
                <w:sz w:val="20"/>
                <w:szCs w:val="20"/>
                <w:lang w:eastAsia="ar-SA"/>
              </w:rPr>
              <w:t xml:space="preserve"> από την ημερομηνία </w:t>
            </w:r>
            <w:r w:rsidRPr="002F1AB2">
              <w:rPr>
                <w:rFonts w:eastAsia="Times New Roman"/>
                <w:spacing w:val="-6"/>
                <w:kern w:val="1"/>
                <w:sz w:val="20"/>
                <w:szCs w:val="20"/>
                <w:lang w:eastAsia="ar-SA"/>
              </w:rPr>
              <w:t xml:space="preserve">εγκατάστασης- παράδοσης από τον Ανάδοχο </w:t>
            </w:r>
            <w:r w:rsidRPr="002F1AB2">
              <w:rPr>
                <w:rFonts w:eastAsia="Times New Roman"/>
                <w:spacing w:val="-6"/>
                <w:kern w:val="1"/>
                <w:sz w:val="20"/>
                <w:szCs w:val="20"/>
                <w:lang w:eastAsia="el-GR"/>
              </w:rPr>
              <w:t>και εφόσον πραγματοποιηθεί ικανός αριθμός δοκιμαστικών λειτουργιών</w:t>
            </w:r>
            <w:r w:rsidRPr="002F1AB2">
              <w:rPr>
                <w:rFonts w:eastAsia="Times New Roman"/>
                <w:spacing w:val="-6"/>
                <w:kern w:val="1"/>
                <w:sz w:val="20"/>
                <w:szCs w:val="20"/>
                <w:lang w:eastAsia="ar-SA"/>
              </w:rPr>
              <w:t xml:space="preserve"> κατά την κρίση της αρμόδιας Επιτροπής Παρακολούθησης και Παραλαβής</w:t>
            </w:r>
            <w:r w:rsidRPr="002F1AB2">
              <w:rPr>
                <w:rFonts w:eastAsia="Times New Roman"/>
                <w:spacing w:val="-6"/>
                <w:kern w:val="1"/>
                <w:sz w:val="20"/>
                <w:szCs w:val="20"/>
                <w:lang w:eastAsia="el-GR"/>
              </w:rPr>
              <w:t>, το υπό προμήθεια είδος</w:t>
            </w:r>
            <w:r w:rsidRPr="002F1AB2">
              <w:rPr>
                <w:rFonts w:eastAsia="Times New Roman"/>
                <w:spacing w:val="-6"/>
                <w:sz w:val="20"/>
                <w:szCs w:val="20"/>
                <w:lang w:eastAsia="ar-SA"/>
              </w:rPr>
              <w:t xml:space="preserve">, θα παραληφθεί οριστικά. </w:t>
            </w:r>
          </w:p>
          <w:p w:rsidR="001E47B3" w:rsidRPr="002F1AB2" w:rsidRDefault="001E47B3" w:rsidP="00204F05">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Τυχόν βλάβες κατά τη διάρκεια των δοκιμών βαρύνουν τον Ανάδοχο, ο οποίος οφείλει με </w:t>
            </w:r>
            <w:r w:rsidRPr="002F1AB2">
              <w:rPr>
                <w:rFonts w:eastAsia="Times New Roman"/>
                <w:spacing w:val="-6"/>
                <w:kern w:val="1"/>
                <w:sz w:val="20"/>
                <w:szCs w:val="20"/>
                <w:lang w:eastAsia="el-GR"/>
              </w:rPr>
              <w:t>μέριμνα, ευθύνη και δαπάνη του</w:t>
            </w:r>
            <w:r w:rsidRPr="002F1AB2">
              <w:rPr>
                <w:rFonts w:eastAsia="Times New Roman"/>
                <w:spacing w:val="-6"/>
                <w:sz w:val="20"/>
                <w:szCs w:val="20"/>
                <w:lang w:eastAsia="ar-SA"/>
              </w:rPr>
              <w:t xml:space="preserve"> να τις αποκαταστήσει άμεσα. Μετά την αποκατάσταση τυχόν βλαβών ακολουθεί εκ νέου δοκιμή του συστήματος.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trHeight w:val="274"/>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3.1.4</w:t>
            </w:r>
          </w:p>
        </w:tc>
        <w:tc>
          <w:tcPr>
            <w:tcW w:w="5992" w:type="dxa"/>
            <w:shd w:val="clear" w:color="auto" w:fill="auto"/>
          </w:tcPr>
          <w:p w:rsidR="001E47B3" w:rsidRPr="002F1AB2" w:rsidRDefault="001E47B3" w:rsidP="00204F05">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Οι διαγωνιζόμενοι Υποψήφιοι Ανάδοχοι οφείλουν να υποβάλλουν στην τεχνική τους προσφορά και όλα τα αναγκαία στοιχεία για τη διασφάλιση των συνθηκών για την τεχνικά άρτια εγκατάσταση και θέση σε πλήρη λειτουργία του προσφερόμενου εξοπλισμού. Στην τεχνική προσφορά, θα αναφέρουν όλα τα αναγκαία τεχνικά στοιχεία (βάρη, ενδεικτική διάταξη με διαστάσεις των επί μέρους συσκευών, διαστάσεις και διαδρομές καναλιών κλπ.) που απαιτούνται για την προετοιμασία από την ΑΕΝ/Π/ ΙΟΝΙΩΝ ΝΗΣΩΝ του χώρου όπου ο Ανάδοχος θα εγκαταστήσει τον εξοπλισμό. </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trHeight w:val="800"/>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3.1.5</w:t>
            </w:r>
          </w:p>
        </w:tc>
        <w:tc>
          <w:tcPr>
            <w:tcW w:w="5992" w:type="dxa"/>
            <w:shd w:val="clear" w:color="auto" w:fill="auto"/>
          </w:tcPr>
          <w:p w:rsidR="001E47B3" w:rsidRPr="002F1AB2" w:rsidRDefault="001E47B3" w:rsidP="00204F05">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Ανάδοχος υποχρεώνεται να εκτελέσει πλήρως την εγκατάσταση του εξοπλισμού και να τον δοκιμάσει και παραδώσει σε πλήρη λειτουργία στους διατιθέμενους χώρους της ΑΕΝ/Π/ΙΟΝΙΩΝ ΝΗΣΩΝ, με δικό του ειδικευμένο και ασφαλισμένο προσωπικό, με δική του ολοκληρωτικά ευθύνη, σύμφωνα με τους κανόνες της τέχνης και της επιστήμης και τη λοιπή σχετική νομοθεσία του ελληνικού κράτους, τις οδηγίες και τα σχέδια του κατασκευαστικού οίκου και τέλος, τις οδηγίες της ΑΕΝ/Π/ ΙΟΝΙΩΝ ΝΗΣΩΝ.</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327C3C">
        <w:trPr>
          <w:trHeight w:val="575"/>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3.1.6</w:t>
            </w:r>
          </w:p>
        </w:tc>
        <w:tc>
          <w:tcPr>
            <w:tcW w:w="5992" w:type="dxa"/>
            <w:shd w:val="clear" w:color="auto" w:fill="auto"/>
          </w:tcPr>
          <w:p w:rsidR="001E47B3" w:rsidRPr="002F1AB2" w:rsidRDefault="001E47B3" w:rsidP="00204F05">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Η εγκατάσταση των μηχανημάτων, των συσκευών και των συστημάτων θα γίνει στους αντίστοιχους χώρους της ΑΕΝ/Π/ΙΟΝΙΩΝ ΝΗΣΩΝ που θα </w:t>
            </w:r>
            <w:r w:rsidRPr="002F1AB2">
              <w:rPr>
                <w:rFonts w:eastAsia="Times New Roman"/>
                <w:spacing w:val="-6"/>
                <w:kern w:val="1"/>
                <w:sz w:val="20"/>
                <w:szCs w:val="20"/>
                <w:lang w:eastAsia="ar-SA"/>
              </w:rPr>
              <w:t>υποδειχθούν</w:t>
            </w:r>
            <w:r w:rsidRPr="002F1AB2">
              <w:rPr>
                <w:rFonts w:eastAsia="Times New Roman"/>
                <w:spacing w:val="-6"/>
                <w:sz w:val="20"/>
                <w:szCs w:val="20"/>
                <w:lang w:eastAsia="ar-SA"/>
              </w:rPr>
              <w:t xml:space="preserve"> από αυτή για την εγκατάσταση του εξοπλισμού.</w:t>
            </w:r>
          </w:p>
          <w:p w:rsidR="001E47B3" w:rsidRPr="002F1AB2" w:rsidRDefault="001E47B3" w:rsidP="00204F05">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Με μέριμνα, ευθύνη και δαπάνη του Αναδόχου, η εγκατάσταση των μηχανημάτων, των συσκευών και των συστημάτων καθώς και τα υλικά που θα χρησιμοποιηθούν θα πρέπει να καλύπτουν πλήρως τους σχετικούς κανονισμούς, την Ευρωπαϊκή και Εθνική νομοθεσία, αναφορικά με τις ηλεκτρολογικές και ηλεκτρονικές εγκαταστάσεις και συσκευές, και τις ηλεκτρομηχανολογικές εγκαταστάσεις/συσκευές/εξοπλισμό, την ασφάλεια και υγιεινή και να διασφαλίζουν την ομαλή και πλήρη λειτουργία των ηλεκτρολογικών και μηχανολογικών εγκαταστάσεων των κτιριακών υποδομών της οικείας ΑΕΝ. Ο Ανάδοχος με μέριμνα, ευθύνη και δαπάνη του, θα προβαίνει σε όλες τις απαραίτητες εργασίες/προσφορά τυχόν επιπρόσθετου εξοπλισμού για την επίτευξη των ανωτέρω. Με την τεχνική προσφορά να κατατεθεί Υπεύθυνη Δήλωση του νομίμου/ων εκπροσώπου/ων του Υποψηφίου Αναδόχου αναφορικά με την πλήρωση της απαίτησης της εν λόγω παραγράφου.</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trHeight w:val="800"/>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3.1.7</w:t>
            </w:r>
          </w:p>
        </w:tc>
        <w:tc>
          <w:tcPr>
            <w:tcW w:w="5992" w:type="dxa"/>
            <w:shd w:val="clear" w:color="auto" w:fill="auto"/>
          </w:tcPr>
          <w:p w:rsidR="001E47B3" w:rsidRPr="002F1AB2" w:rsidRDefault="001E47B3" w:rsidP="00204F05">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Ι. Η ΑΕΝ/Π/ΙΟΝΙΩΝ ΝΗΣΩΝ υποχρεούται να παρέχει μόνο το χώρο εγκατάστασης. Για την προετοιμασία του χώρου υπεύθυνος είναι ο Ανάδοχος.</w:t>
            </w:r>
          </w:p>
          <w:p w:rsidR="001E47B3" w:rsidRPr="002F1AB2" w:rsidRDefault="001E47B3" w:rsidP="00204F05">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ΙΙ. Σε περίπτωση που απαιτείται ιδιαίτερη μέριμνα</w:t>
            </w:r>
            <w:r w:rsidRPr="002F1AB2">
              <w:rPr>
                <w:rFonts w:eastAsia="Times New Roman"/>
                <w:spacing w:val="-6"/>
                <w:kern w:val="1"/>
                <w:sz w:val="20"/>
                <w:szCs w:val="20"/>
                <w:lang w:eastAsia="ar-SA"/>
              </w:rPr>
              <w:t>/εκτέλεση εργασιών</w:t>
            </w:r>
            <w:r w:rsidRPr="002F1AB2">
              <w:rPr>
                <w:rFonts w:eastAsia="Times New Roman"/>
                <w:spacing w:val="-6"/>
                <w:sz w:val="20"/>
                <w:szCs w:val="20"/>
                <w:lang w:eastAsia="ar-SA"/>
              </w:rPr>
              <w:t xml:space="preserve"> από πλευράς τροφοδοσίας στους χώρους εγκατάστασης των μηχανημάτων, των συσκευών και των συστημάτων με τους απαραίτητους πίνακες διανομής και ασφάλισης του ηλεκτρικού ρεύματος, νερού, αποχέτευσης, κλιματισμού, τοπικής δικτύωσης θα γίνεται με μέριμνα, ευθύνη και δαπάνη του Αναδόχου. Οι εργασίες σύνδεσης από τον πίνακα διανομής μέχρι το μηχάνημα με τα απαραίτητα υλικά που θα χρησιμοποιηθούν θα βαρύνουν τον Ανάδοχο και θα πληρούν τους κανονισμούς ασφαλείας των χώρων εγκατάστασης.</w:t>
            </w:r>
          </w:p>
          <w:p w:rsidR="001E47B3" w:rsidRPr="002F1AB2" w:rsidRDefault="001E47B3" w:rsidP="00204F05">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ΙΙΙ. Η διαμόρφωση του δαπέδου στήριξης και τα αναγκαία μέσα και υλικά στήριξης των μηχανημάτων και συσκευών θα γίνουν με μέριμνα, ευθύνη και δαπάνη του Αναδόχου έτσι ώστε να εξασφαλίζεται η άρτια λειτουργία του και η άνετη χρήση και εκπαίδευση του προσωπικού. </w:t>
            </w:r>
            <w:r w:rsidRPr="002F1AB2">
              <w:rPr>
                <w:rFonts w:eastAsia="Times New Roman"/>
                <w:b/>
                <w:spacing w:val="-6"/>
                <w:sz w:val="20"/>
                <w:szCs w:val="20"/>
                <w:u w:val="single"/>
                <w:lang w:eastAsia="ar-SA"/>
              </w:rPr>
              <w:t>Οι απαιτήσεις σε ισχύ των ηλεκτρικών λήψεων θα αναφέρονται στις Τεχνικές Προσφορές.</w:t>
            </w:r>
          </w:p>
          <w:p w:rsidR="001E47B3" w:rsidRPr="002F1AB2" w:rsidRDefault="001E47B3" w:rsidP="00204F05">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IV. Πριν την υποβολή των τεχνικών προσφορών είναι απαραίτητη η επίσκεψη/επιτόπια αυτοψία των Υποψηφίων Αναδόχων στο χώρο εγκατάστασης του υπό προμήθεια εξοπλισμού της οικείας ΑΕΝ, κατόπιν αιτήματός τους στην αρμόδια ΑΕΝ, ώστε να εκτιμηθούν λεπτομερώς οι απαιτούμενες εργασίες. Η εν λόγω επίσκεψη/αυτοψία θα βεβαιώνεται από την αρμόδια ΑΕΝ, και αντίστοιχη βεβαίωση θα προσκομίζεται με την τεχνική προσφορά από τους Υποψηφίους Αναδόχους.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trHeight w:val="274"/>
          <w:jc w:val="center"/>
        </w:trPr>
        <w:tc>
          <w:tcPr>
            <w:tcW w:w="1069" w:type="dxa"/>
            <w:shd w:val="clear" w:color="auto" w:fill="auto"/>
          </w:tcPr>
          <w:p w:rsidR="001E47B3" w:rsidRPr="002F1AB2" w:rsidRDefault="001E47B3" w:rsidP="00204F05">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3.1.8</w:t>
            </w:r>
          </w:p>
        </w:tc>
        <w:tc>
          <w:tcPr>
            <w:tcW w:w="5992" w:type="dxa"/>
            <w:shd w:val="clear" w:color="auto" w:fill="auto"/>
          </w:tcPr>
          <w:p w:rsidR="001E47B3" w:rsidRPr="002F1AB2" w:rsidRDefault="001E47B3" w:rsidP="00204F05">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Ανάδοχος υποχρεούται για την έγκαιρη ενημέρωση της Αναθέτουσας Αρχής [Αρμόδια ΑΕΝ και Διεύθυνση Προμηθειών και Εποπτείας Αποθηκών (ΔΙΠΕΑ)] - τουλάχιστον πέντε (5) εργάσιμες ημέρες νωρίτερα, πριν την έναρξη οποιονδήποτε εργασιών, προκειμένου να ετοιμαστούν οι σχετικοί χώροι όπου απαιτείται.</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b/>
                <w:spacing w:val="-6"/>
                <w:sz w:val="20"/>
                <w:szCs w:val="20"/>
                <w:lang w:eastAsia="ar-SA"/>
              </w:rPr>
            </w:pPr>
            <w:r w:rsidRPr="002F1AB2">
              <w:rPr>
                <w:rFonts w:eastAsia="Times New Roman"/>
                <w:b/>
                <w:spacing w:val="-6"/>
                <w:sz w:val="20"/>
                <w:szCs w:val="20"/>
                <w:lang w:eastAsia="ar-SA"/>
              </w:rPr>
              <w:t>3.2</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b/>
                <w:spacing w:val="-6"/>
                <w:sz w:val="20"/>
                <w:szCs w:val="20"/>
                <w:lang w:eastAsia="ar-SA"/>
              </w:rPr>
            </w:pPr>
            <w:r w:rsidRPr="002F1AB2">
              <w:rPr>
                <w:rFonts w:eastAsia="Times New Roman"/>
                <w:b/>
                <w:spacing w:val="-6"/>
                <w:sz w:val="20"/>
                <w:szCs w:val="20"/>
                <w:lang w:eastAsia="ar-SA"/>
              </w:rPr>
              <w:t>ΤΕΧΝΙΚΑ ΕΓΧΕΙΡΙΔΙΑ ΓΙΑ ΤΟ ΣΥΣΤΗΜΑ ΠΡΟΣΟΜΟΙΩΣΗΣ ΧΕΙΡΙΣΜΟΥ ΥΓΡΟΥ ΦΟΡΤΙΟΥ</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3.2.1</w:t>
            </w:r>
          </w:p>
        </w:tc>
        <w:tc>
          <w:tcPr>
            <w:tcW w:w="5992" w:type="dxa"/>
            <w:shd w:val="clear" w:color="auto" w:fill="auto"/>
            <w:vAlign w:val="bottom"/>
          </w:tcPr>
          <w:p w:rsidR="001E47B3" w:rsidRPr="00502C94"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 xml:space="preserve">Ι. Κατά την παράδοση των μηχανημάτων, συστημάτων και συσκευών να δοθεί μια πλήρης σειρά τεχνικών εγχειριδίων με σαφείς οδηγίες χρήσης και λειτουργίας του μητρικού κατασκευαστικού οίκου (Operation Manuals) με αναλυτική περιγραφή των αντίστοιχων πρωτοκόλλων και λειτουργιών για όλες τις αντίστοιχες εφαρμογές στην αγγλική γλώσσα και στην ελληνική όπου αυτή είναι διαθέσιμη, καθώς και σχεδίων, διαγραμμάτων και κάθε άλλη πληροφορία για την ορθή χρήση, έλεγχο, συντήρηση και εντοπισμό κάθε ανωμαλίας στη λειτουργία των μηχανημάτων, συστημάτων και συσκευών, στην αγγλική γλώσσα ή στην ελληνική γλώσσα, στην ΑΕΝ/Π ΙΟΝΙΩΝ ΝΗΣΩΝ όπου θα πραγματοποιηθούν οι σχετικές προμήθειες. </w:t>
            </w:r>
          </w:p>
          <w:p w:rsidR="001E47B3" w:rsidRPr="00502C94" w:rsidRDefault="001E47B3" w:rsidP="0073021E">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ΙΙ. Τα τεχνικά εγχειρίδια να δοθούν σε έντυπη και σε ηλεκτρονική μορφή (τουλάχιστον ένα αντίτυπο σε έκαστη μορφή).</w:t>
            </w:r>
            <w:r w:rsidR="00BB7AAB" w:rsidRPr="00502C94">
              <w:rPr>
                <w:rFonts w:eastAsia="Times New Roman"/>
                <w:spacing w:val="-6"/>
                <w:sz w:val="20"/>
                <w:szCs w:val="20"/>
                <w:lang w:eastAsia="ar-SA"/>
              </w:rPr>
              <w:t xml:space="preserve"> Η ηλεκτρονική μορφή να παρασχεθεί σε </w:t>
            </w:r>
            <w:r w:rsidR="00BB7AAB" w:rsidRPr="00502C94">
              <w:rPr>
                <w:rFonts w:eastAsia="Times New Roman"/>
                <w:spacing w:val="-6"/>
                <w:sz w:val="20"/>
                <w:szCs w:val="20"/>
                <w:lang w:val="en-US" w:eastAsia="ar-SA"/>
              </w:rPr>
              <w:t>memory</w:t>
            </w:r>
            <w:r w:rsidR="00BB7AAB" w:rsidRPr="00502C94">
              <w:rPr>
                <w:rFonts w:eastAsia="Times New Roman"/>
                <w:spacing w:val="-6"/>
                <w:sz w:val="20"/>
                <w:szCs w:val="20"/>
                <w:lang w:eastAsia="ar-SA"/>
              </w:rPr>
              <w:t xml:space="preserve"> </w:t>
            </w:r>
            <w:r w:rsidR="00BB7AAB" w:rsidRPr="00502C94">
              <w:rPr>
                <w:rFonts w:eastAsia="Times New Roman"/>
                <w:spacing w:val="-6"/>
                <w:sz w:val="20"/>
                <w:szCs w:val="20"/>
                <w:lang w:val="en-US" w:eastAsia="ar-SA"/>
              </w:rPr>
              <w:t>stick</w:t>
            </w:r>
            <w:r w:rsidR="00BB7AAB" w:rsidRPr="00502C94">
              <w:rPr>
                <w:rFonts w:eastAsia="Times New Roman"/>
                <w:spacing w:val="-6"/>
                <w:sz w:val="20"/>
                <w:szCs w:val="20"/>
                <w:lang w:eastAsia="ar-SA"/>
              </w:rPr>
              <w:t xml:space="preserve"> </w:t>
            </w:r>
            <w:r w:rsidR="0073021E" w:rsidRPr="00502C94">
              <w:rPr>
                <w:rFonts w:eastAsia="Times New Roman"/>
                <w:spacing w:val="-6"/>
                <w:sz w:val="20"/>
                <w:szCs w:val="20"/>
                <w:lang w:eastAsia="ar-SA"/>
              </w:rPr>
              <w:t>καθώς και</w:t>
            </w:r>
            <w:r w:rsidR="00BB7AAB" w:rsidRPr="00502C94">
              <w:rPr>
                <w:rFonts w:eastAsia="Times New Roman"/>
                <w:spacing w:val="-6"/>
                <w:sz w:val="20"/>
                <w:szCs w:val="20"/>
                <w:lang w:eastAsia="ar-SA"/>
              </w:rPr>
              <w:t xml:space="preserve"> στον Η/Υ του εκπαιδευτή.</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b/>
                <w:spacing w:val="-6"/>
                <w:sz w:val="20"/>
                <w:szCs w:val="20"/>
                <w:lang w:eastAsia="ar-SA"/>
              </w:rPr>
            </w:pPr>
            <w:r w:rsidRPr="002F1AB2">
              <w:rPr>
                <w:rFonts w:eastAsia="Times New Roman"/>
                <w:b/>
                <w:spacing w:val="-6"/>
                <w:sz w:val="20"/>
                <w:szCs w:val="20"/>
                <w:lang w:eastAsia="ar-SA"/>
              </w:rPr>
              <w:t>3.3</w:t>
            </w:r>
          </w:p>
        </w:tc>
        <w:tc>
          <w:tcPr>
            <w:tcW w:w="5992" w:type="dxa"/>
            <w:shd w:val="clear" w:color="auto" w:fill="auto"/>
            <w:vAlign w:val="bottom"/>
          </w:tcPr>
          <w:p w:rsidR="001E47B3" w:rsidRPr="00502C94" w:rsidRDefault="001E47B3" w:rsidP="001E47B3">
            <w:pPr>
              <w:widowControl w:val="0"/>
              <w:tabs>
                <w:tab w:val="left" w:pos="1980"/>
                <w:tab w:val="left" w:pos="7340"/>
                <w:tab w:val="left" w:pos="9781"/>
              </w:tabs>
              <w:suppressAutoHyphens/>
              <w:autoSpaceDE w:val="0"/>
              <w:spacing w:after="0" w:line="240" w:lineRule="auto"/>
              <w:jc w:val="both"/>
              <w:rPr>
                <w:rFonts w:eastAsia="Times New Roman"/>
                <w:b/>
                <w:spacing w:val="-6"/>
                <w:sz w:val="20"/>
                <w:szCs w:val="20"/>
                <w:lang w:eastAsia="ar-SA"/>
              </w:rPr>
            </w:pPr>
            <w:r w:rsidRPr="00502C94">
              <w:rPr>
                <w:rFonts w:eastAsia="Times New Roman"/>
                <w:b/>
                <w:spacing w:val="-6"/>
                <w:sz w:val="20"/>
                <w:szCs w:val="20"/>
                <w:lang w:eastAsia="ar-SA"/>
              </w:rPr>
              <w:t>ΕΚΠΑΙΔΕΥΣΗ ΓΙΑ ΤΟ ΣΥΣΤΗΜΑ ΠΡΟΣΟΜΟΙΩΣΗΣ ΧΕΙΡΙΣΜΟΥ ΥΓΡΟΥ ΦΟΡΤΙΟΥ</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3.3.1</w:t>
            </w:r>
          </w:p>
        </w:tc>
        <w:tc>
          <w:tcPr>
            <w:tcW w:w="5992" w:type="dxa"/>
            <w:shd w:val="clear" w:color="auto" w:fill="auto"/>
            <w:vAlign w:val="bottom"/>
          </w:tcPr>
          <w:p w:rsidR="001E47B3" w:rsidRPr="00502C94"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 xml:space="preserve">Ο </w:t>
            </w:r>
            <w:r w:rsidRPr="00502C94">
              <w:rPr>
                <w:rFonts w:eastAsia="Times New Roman" w:cs="Calibri"/>
                <w:spacing w:val="-6"/>
                <w:kern w:val="1"/>
                <w:sz w:val="20"/>
                <w:szCs w:val="20"/>
                <w:lang w:eastAsia="ar-SA"/>
              </w:rPr>
              <w:t>Ανάδοχος</w:t>
            </w:r>
            <w:r w:rsidRPr="00502C94">
              <w:rPr>
                <w:rFonts w:eastAsia="Times New Roman"/>
                <w:spacing w:val="-6"/>
                <w:sz w:val="20"/>
                <w:szCs w:val="20"/>
                <w:lang w:eastAsia="ar-SA"/>
              </w:rPr>
              <w:t xml:space="preserve"> υποχρεούται να εκπαιδεύσει με </w:t>
            </w:r>
            <w:r w:rsidRPr="00502C94">
              <w:rPr>
                <w:rFonts w:eastAsia="Times New Roman" w:cs="Calibri"/>
                <w:spacing w:val="-6"/>
                <w:kern w:val="1"/>
                <w:sz w:val="20"/>
                <w:szCs w:val="20"/>
                <w:lang w:eastAsia="ar-SA"/>
              </w:rPr>
              <w:t>δαπάνη</w:t>
            </w:r>
            <w:r w:rsidRPr="00502C94">
              <w:rPr>
                <w:rFonts w:eastAsia="Times New Roman"/>
                <w:spacing w:val="-6"/>
                <w:sz w:val="20"/>
                <w:szCs w:val="20"/>
                <w:lang w:eastAsia="ar-SA"/>
              </w:rPr>
              <w:t xml:space="preserve"> του, πάνω στη λειτουργία του συστήματος τρεις (03) τουλάχιστον εκπαιδευτές - Πλοιάρχους της Σχολής για τουλάχιστον </w:t>
            </w:r>
            <w:r w:rsidRPr="00502C94">
              <w:rPr>
                <w:rFonts w:eastAsia="Times New Roman" w:cs="Calibri"/>
                <w:spacing w:val="-6"/>
                <w:kern w:val="1"/>
                <w:sz w:val="20"/>
                <w:szCs w:val="20"/>
                <w:lang w:eastAsia="ar-SA"/>
              </w:rPr>
              <w:t>(05) εργάσιμες</w:t>
            </w:r>
            <w:r w:rsidRPr="00502C94">
              <w:rPr>
                <w:rFonts w:eastAsia="Times New Roman"/>
                <w:spacing w:val="-6"/>
                <w:sz w:val="20"/>
                <w:szCs w:val="20"/>
                <w:lang w:eastAsia="ar-SA"/>
              </w:rPr>
              <w:t xml:space="preserve"> μέρες, (5 ημέρες Χ 6 ώρες ημερησίως = 30 ώρες συνολικά) πιστοποιώντας τους αναλόγως. Η εκπαίδευση θα πραγματοποιηθεί εντός του συμβατικού χρόνου.</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3.3.2</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Να υποβληθεί κατά την τεχνική προσφορά πλήρες αναλυτικό πρόγραμμα εκπαίδευσης (προσδιορισμός περιεχομένου εκπαίδευσης για τους εκπαιδευόμενους, προτεινόμενες ώρες εκπαίδευσης ανά θεματική ενότητα, θεματολογία, διάρκεια σε ώρες ανά ομάδα εκπαιδευόμενων για κάθε θεματικό αντικείμενο, αναλυτικό χρονοδιάγραμμα υλοποίησης της εκπαίδευσης σε επίπεδο προτεινόμενων ωρών διδασκαλίας, εκπαιδευτές και κατάλογο με το σχετικό εκπαιδευτικό υλικό </w:t>
            </w:r>
            <w:r w:rsidRPr="002F1AB2">
              <w:rPr>
                <w:rFonts w:eastAsia="Times New Roman"/>
                <w:spacing w:val="-6"/>
                <w:kern w:val="1"/>
                <w:sz w:val="20"/>
                <w:szCs w:val="20"/>
                <w:lang w:eastAsia="el-GR"/>
              </w:rPr>
              <w:t>και άλλο τεκμηριωτικό υλικό)</w:t>
            </w:r>
            <w:r w:rsidRPr="002F1AB2">
              <w:rPr>
                <w:rFonts w:eastAsia="Times New Roman"/>
                <w:spacing w:val="-6"/>
                <w:sz w:val="20"/>
                <w:szCs w:val="20"/>
                <w:lang w:eastAsia="ar-SA"/>
              </w:rPr>
              <w:t xml:space="preserve"> που θα χρησιμοποιηθεί κατά τη διάρκεια της εκπαίδευσης. Η εκπαίδευση θα περιλαμβάνει τόσο τα θέματα χειρισμού και λειτουργίας του υπό προμήθεια είδους όσο και για την απρόσκοπτη και αποτελεσματική λειτουργία</w:t>
            </w:r>
            <w:r w:rsidRPr="002F1AB2">
              <w:rPr>
                <w:rFonts w:eastAsia="Times New Roman"/>
                <w:spacing w:val="-6"/>
                <w:kern w:val="1"/>
                <w:sz w:val="20"/>
                <w:szCs w:val="20"/>
                <w:lang w:eastAsia="el-GR"/>
              </w:rPr>
              <w:t>/συντήρηση</w:t>
            </w:r>
            <w:r w:rsidRPr="002F1AB2">
              <w:rPr>
                <w:rFonts w:eastAsia="Times New Roman"/>
                <w:spacing w:val="-6"/>
                <w:sz w:val="20"/>
                <w:szCs w:val="20"/>
                <w:lang w:eastAsia="ar-SA"/>
              </w:rPr>
              <w:t xml:space="preserve"> του εξοπλισμού.</w:t>
            </w:r>
          </w:p>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Η εκπαίδευση και το εκπαιδευτικό υλικό θα είναι στην ελληνική γλώσσα.</w:t>
            </w:r>
          </w:p>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Ο </w:t>
            </w:r>
            <w:r w:rsidRPr="002F1AB2">
              <w:rPr>
                <w:rFonts w:eastAsia="Times New Roman"/>
                <w:spacing w:val="-6"/>
                <w:kern w:val="1"/>
                <w:sz w:val="20"/>
                <w:szCs w:val="20"/>
                <w:lang w:eastAsia="el-GR"/>
              </w:rPr>
              <w:t>Ανάδοχος</w:t>
            </w:r>
            <w:r w:rsidRPr="002F1AB2">
              <w:rPr>
                <w:rFonts w:eastAsia="Times New Roman"/>
                <w:spacing w:val="-6"/>
                <w:sz w:val="20"/>
                <w:szCs w:val="20"/>
                <w:lang w:eastAsia="ar-SA"/>
              </w:rPr>
              <w:t xml:space="preserve"> αναλαμβάνει με </w:t>
            </w:r>
            <w:r w:rsidRPr="002F1AB2">
              <w:rPr>
                <w:rFonts w:eastAsia="Times New Roman"/>
                <w:spacing w:val="-6"/>
                <w:kern w:val="1"/>
                <w:sz w:val="20"/>
                <w:szCs w:val="20"/>
                <w:lang w:eastAsia="el-GR"/>
              </w:rPr>
              <w:t>δαπάνη</w:t>
            </w:r>
            <w:r w:rsidRPr="002F1AB2">
              <w:rPr>
                <w:rFonts w:eastAsia="Times New Roman"/>
                <w:spacing w:val="-6"/>
                <w:sz w:val="20"/>
                <w:szCs w:val="20"/>
                <w:lang w:eastAsia="ar-SA"/>
              </w:rPr>
              <w:t xml:space="preserve"> του την πραγματοποίηση της εκπαίδευσης</w:t>
            </w:r>
            <w:r w:rsidRPr="002F1AB2">
              <w:rPr>
                <w:rFonts w:eastAsia="Times New Roman"/>
                <w:spacing w:val="-6"/>
                <w:kern w:val="1"/>
                <w:sz w:val="20"/>
                <w:szCs w:val="20"/>
                <w:lang w:eastAsia="el-GR"/>
              </w:rPr>
              <w:t>, η οποία θα πραγματοποιηθεί με εκπαιδευτές του Αναδόχου.</w:t>
            </w:r>
          </w:p>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Η </w:t>
            </w:r>
            <w:r w:rsidRPr="002F1AB2">
              <w:rPr>
                <w:rFonts w:eastAsia="Times New Roman"/>
                <w:spacing w:val="-6"/>
                <w:kern w:val="1"/>
                <w:sz w:val="20"/>
                <w:szCs w:val="20"/>
                <w:lang w:eastAsia="el-GR"/>
              </w:rPr>
              <w:t>εκπαίδευση θα πραγματοποιηθεί κατόπιν συνεννόησης του Αναδόχου</w:t>
            </w:r>
            <w:r w:rsidRPr="002F1AB2">
              <w:rPr>
                <w:rFonts w:eastAsia="Times New Roman"/>
                <w:spacing w:val="-6"/>
                <w:sz w:val="20"/>
                <w:szCs w:val="20"/>
                <w:lang w:eastAsia="ar-SA"/>
              </w:rPr>
              <w:t xml:space="preserve"> με την ΑΕΝ/Π/ΙΟΝΙΩΝ ΝΗΣΩΝ.</w:t>
            </w:r>
          </w:p>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kern w:val="1"/>
                <w:sz w:val="20"/>
                <w:szCs w:val="20"/>
                <w:lang w:eastAsia="el-GR"/>
              </w:rPr>
            </w:pPr>
            <w:r w:rsidRPr="002F1AB2">
              <w:rPr>
                <w:rFonts w:eastAsia="Times New Roman"/>
                <w:spacing w:val="-6"/>
                <w:sz w:val="20"/>
                <w:szCs w:val="20"/>
                <w:lang w:eastAsia="ar-SA"/>
              </w:rPr>
              <w:t>Η πραγματοποίηση της εκπαίδευσης θα γίνεται στην ΑΕΝ/Π ΙΟΝΙΩΝ ΝΗΣΩΝ μετά την εγκατάσταση των μηχανημάτων, των συσκευών και των συστημάτων</w:t>
            </w:r>
            <w:r w:rsidRPr="002F1AB2">
              <w:rPr>
                <w:rFonts w:eastAsia="Times New Roman"/>
                <w:spacing w:val="-6"/>
                <w:kern w:val="1"/>
                <w:sz w:val="20"/>
                <w:szCs w:val="20"/>
                <w:lang w:eastAsia="el-GR"/>
              </w:rPr>
              <w:t xml:space="preserve"> και θα έχει ολοκληρωθεί εντός του χρόνου παράδοσης σύμφωνα με την παράγραφο 3.1.2.</w:t>
            </w:r>
          </w:p>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Το εκπαιδευτικό υλικό που απαιτείται να παρέχεται από τον Ανάδοχο για την υποστήριξη και την ενίσχυση της εκπαιδευτικής διαδικασίας θα είναι σε μορφή  έντυπη, </w:t>
            </w:r>
            <w:r w:rsidRPr="002F1AB2">
              <w:rPr>
                <w:rFonts w:eastAsia="Times New Roman"/>
                <w:spacing w:val="-6"/>
                <w:sz w:val="20"/>
                <w:szCs w:val="20"/>
                <w:lang w:val="en-US" w:eastAsia="ar-SA"/>
              </w:rPr>
              <w:t>memory</w:t>
            </w:r>
            <w:r w:rsidR="0086071D" w:rsidRPr="0086071D">
              <w:rPr>
                <w:rFonts w:eastAsia="Times New Roman"/>
                <w:spacing w:val="-6"/>
                <w:sz w:val="20"/>
                <w:szCs w:val="20"/>
                <w:lang w:eastAsia="ar-SA"/>
              </w:rPr>
              <w:t xml:space="preserve"> </w:t>
            </w:r>
            <w:r w:rsidRPr="002F1AB2">
              <w:rPr>
                <w:rFonts w:eastAsia="Times New Roman"/>
                <w:spacing w:val="-6"/>
                <w:sz w:val="20"/>
                <w:szCs w:val="20"/>
                <w:lang w:val="en-US" w:eastAsia="ar-SA"/>
              </w:rPr>
              <w:t>stick</w:t>
            </w:r>
            <w:r w:rsidRPr="002F1AB2">
              <w:rPr>
                <w:rFonts w:eastAsia="Times New Roman"/>
                <w:spacing w:val="-6"/>
                <w:sz w:val="20"/>
                <w:szCs w:val="20"/>
                <w:lang w:eastAsia="ar-SA"/>
              </w:rPr>
              <w:t xml:space="preserve"> ανά εκπαιδευόμενο ή/και ιστοσελίδας.</w:t>
            </w:r>
          </w:p>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Ανάδοχος θα χορηγήσει πιστοποιητικό παρακολούθησης της εκπαίδευσης σε έκαστο εκπαιδευόμενο.</w:t>
            </w:r>
          </w:p>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Ο Υποψήφιος Ανάδοχος υποχρεούται επίσης να δηλώσει στην τεχνική του προσφορά ότι θα διαθέσει στην Ελλάδα κατάλληλα εκπαιδευμένο προσωπικό (πέραν και ανεξάρτητα του αντίστοιχου τεχνικού προσωπικού για παροχή υπηρεσιών εγκατάστασης, συντήρησης), για την επίδειξη του προσφερόμενου εξοπλισμού ως και την εκπαίδευση του προσωπικού της αρμόδιας Υπηρεσίας τόσο επί του πλήρους φάσματος των δυνατοτήτων που παρέχουν όσο επί της απρόσκοπτης και αποτελεσματικής λειτουργίας του εξοπλισμού.</w:t>
            </w:r>
          </w:p>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Σε περίπτωση που ο </w:t>
            </w:r>
            <w:r w:rsidRPr="002F1AB2">
              <w:rPr>
                <w:rFonts w:eastAsia="Times New Roman"/>
                <w:spacing w:val="-6"/>
                <w:kern w:val="1"/>
                <w:sz w:val="20"/>
                <w:szCs w:val="20"/>
                <w:lang w:eastAsia="el-GR"/>
              </w:rPr>
              <w:t>Υποψήφιος Ανάδοχος</w:t>
            </w:r>
            <w:r w:rsidRPr="002F1AB2">
              <w:rPr>
                <w:rFonts w:eastAsia="Times New Roman"/>
                <w:spacing w:val="-6"/>
                <w:sz w:val="20"/>
                <w:szCs w:val="20"/>
                <w:lang w:eastAsia="ar-SA"/>
              </w:rPr>
              <w:t xml:space="preserve"> δεν διαθέτει το ως άνω προσωπικό, πρέπει στην τεχνική προσφορά του να υποβληθεί βεβαίωση του μητρικού οίκου υπογεγραμμένη από νόμιμο/ους εκπρόσωπο/ους ότι η εκπαίδευση θα γίνει από δικό του εξειδικευμένο προσωπικό στην Ελληνική ή Αγγλική γλώσσα με διερμηνεία στην Ελληνική και με τους όρους που αναφέρονται στο παρόν εδάφιο.</w:t>
            </w:r>
            <w:r w:rsidRPr="002F1AB2">
              <w:rPr>
                <w:rFonts w:eastAsia="Times New Roman"/>
                <w:spacing w:val="-6"/>
                <w:kern w:val="1"/>
                <w:sz w:val="20"/>
                <w:szCs w:val="20"/>
                <w:lang w:eastAsia="el-GR"/>
              </w:rPr>
              <w:t xml:space="preserve"> Η εν λόγω βεβαίωση να συνοδεύεται από επίσημη μετάφραση στην ελληνική γλώσσα, σε περίπτωση που δεν είναι στα ελληνικά.</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b/>
                <w:spacing w:val="-6"/>
                <w:sz w:val="20"/>
                <w:szCs w:val="20"/>
                <w:lang w:eastAsia="ar-SA"/>
              </w:rPr>
            </w:pPr>
            <w:r w:rsidRPr="002F1AB2">
              <w:rPr>
                <w:rFonts w:eastAsia="Times New Roman"/>
                <w:b/>
                <w:spacing w:val="-6"/>
                <w:sz w:val="20"/>
                <w:szCs w:val="20"/>
                <w:lang w:eastAsia="ar-SA"/>
              </w:rPr>
              <w:t>3.4</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b/>
                <w:spacing w:val="-6"/>
                <w:sz w:val="20"/>
                <w:szCs w:val="20"/>
                <w:lang w:eastAsia="ar-SA"/>
              </w:rPr>
            </w:pPr>
            <w:r w:rsidRPr="002F1AB2">
              <w:rPr>
                <w:rFonts w:eastAsia="Times New Roman"/>
                <w:b/>
                <w:spacing w:val="-6"/>
                <w:sz w:val="20"/>
                <w:szCs w:val="20"/>
                <w:lang w:eastAsia="ar-SA"/>
              </w:rPr>
              <w:t>ΕΓΓΥΗΜΕΝΗ ΛΕΙΤΟΥΡΓΙΑ ΓΙΑ ΤΟ ΣΥΣΤΗΜΑ ΠΡΟΣΟΜΟΙΩΣΗΣ ΧΕΙΡΙΣΜΟΥ ΥΓΡΟΥ ΦΟΡΤΙΟΥ</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3.4.1</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Ι. Ολόκληρος ο προσομοιωτής θα συνοδεύεται από εγγυημένη λειτουργία για έξι (6) τουλάχιστον έτη με υποχρέωση επισκευής και αντικατάστασης εξαρτήματος όταν η βλάβη οφείλεται σε ελαττωματικό εξάρτημα ή κακή εργασία εκ μέρους του κατασκευαστή (ο χρόνος μετράται από την ημερομηνία οριστικής παραλαβής του προσομοιωτή). </w:t>
            </w:r>
            <w:r w:rsidRPr="002F1AB2">
              <w:rPr>
                <w:rFonts w:eastAsia="Times New Roman"/>
                <w:spacing w:val="-6"/>
                <w:kern w:val="1"/>
                <w:sz w:val="20"/>
                <w:szCs w:val="20"/>
                <w:lang w:eastAsia="el-GR"/>
              </w:rPr>
              <w:t>Μεγαλύτερος χρόνος εγγυημένης λειτουργίας θα θεωρηθεί πλεονέκτημα σύμφωνα με τον Πίνακα Κριτηρίων Αξιολόγησης.</w:t>
            </w:r>
          </w:p>
          <w:p w:rsidR="001E47B3"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ΙΙ. Η επισκευή θα πρέπει να έχει ολοκληρωθεί εντός εικοσιπέντε (25) ημερών από τη γνωστοποίηση της βλάβης στον προμηθευτή. Ο Ανάδοχος θα υπόκειται σε πρόστιμο για κάθε ημέρα καθυστέρησης επισκευής της διαπιστωθείσας βλάβης, πέραν των εικοσιπέντε (25) ημερών, και σε περίπτωση μη αντικατάστασης του εξοπλισμού σύμφωνα με την παράγραφο 3.4.4 της παρούσης, ίσο με ποσοστό 0,05% επί της συνολικής αξίας της Συμβατικής τιμής. Το εν λόγω πρόστιμο δεν θα υπερβαίνει το 25% της Συμβατικής τιμής.</w:t>
            </w:r>
          </w:p>
          <w:p w:rsidR="00E9451C" w:rsidRPr="002F1AB2" w:rsidRDefault="00E9451C"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970BBD">
              <w:rPr>
                <w:rFonts w:eastAsia="Times New Roman"/>
                <w:i/>
                <w:sz w:val="20"/>
                <w:szCs w:val="24"/>
                <w:lang w:eastAsia="el-GR"/>
              </w:rPr>
              <w:t xml:space="preserve">Σημείωση: </w:t>
            </w:r>
            <w:r w:rsidRPr="00970BBD">
              <w:rPr>
                <w:rFonts w:eastAsia="Times New Roman"/>
                <w:i/>
                <w:sz w:val="20"/>
                <w:lang w:eastAsia="el-GR"/>
              </w:rPr>
              <w:t xml:space="preserve"> Εγγυημένη λειτουργία άνω των έξι (6) ετών θα θεωρηθεί πλεονέκτημα.</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eastAsia="ar-SA"/>
              </w:rPr>
              <w:t>3.4.</w:t>
            </w:r>
            <w:r w:rsidRPr="002F1AB2">
              <w:rPr>
                <w:rFonts w:eastAsia="Times New Roman"/>
                <w:spacing w:val="-6"/>
                <w:sz w:val="20"/>
                <w:szCs w:val="20"/>
                <w:lang w:val="en-US" w:eastAsia="ar-SA"/>
              </w:rPr>
              <w:t>2</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Το συνολικό κόστος αποκατάστασης (ανταλλακτικά, εργατικά, μετάβαση κ.τ.λ.) κατά τη διάρκεια της εγγυημένης λειτουργίας βαραίνει τον </w:t>
            </w:r>
            <w:r w:rsidRPr="002F1AB2">
              <w:rPr>
                <w:rFonts w:eastAsia="Times New Roman"/>
                <w:spacing w:val="-6"/>
                <w:kern w:val="1"/>
                <w:sz w:val="20"/>
                <w:szCs w:val="20"/>
                <w:lang w:eastAsia="ar-SA"/>
              </w:rPr>
              <w:t>Ανάδοχο</w:t>
            </w:r>
            <w:r w:rsidRPr="002F1AB2">
              <w:rPr>
                <w:rFonts w:eastAsia="Times New Roman"/>
                <w:spacing w:val="-6"/>
                <w:sz w:val="20"/>
                <w:szCs w:val="20"/>
                <w:lang w:eastAsia="ar-SA"/>
              </w:rPr>
              <w:t>.</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val="en-US" w:eastAsia="ar-SA"/>
              </w:rPr>
              <w:t>3.4.3</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Ο επιτρεπόμενος χρόνος ακινητοποίησης κατά τη διάρκεια της εγγυημένης λειτουργίας δεν πρέπει να ξεπερνά τον ένα μήνα ετησίως. </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eastAsia="ar-SA"/>
              </w:rPr>
              <w:t>3.4.</w:t>
            </w:r>
            <w:r w:rsidRPr="002F1AB2">
              <w:rPr>
                <w:rFonts w:eastAsia="Times New Roman"/>
                <w:spacing w:val="-6"/>
                <w:sz w:val="20"/>
                <w:szCs w:val="20"/>
                <w:lang w:val="en-US" w:eastAsia="ar-SA"/>
              </w:rPr>
              <w:t>4</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Εναλλακτικά σε περίπτωση που η επισκευή καθυστερήσει πλέον του προβλεπόμενου χρονικού διαστήματος, ο Προμηθευτής υποχρεούται να παραδώσει στην Υπηρεσία άλλη λειτουργούσα συσκευή</w:t>
            </w:r>
            <w:r w:rsidRPr="002F1AB2">
              <w:rPr>
                <w:rFonts w:eastAsia="Times New Roman"/>
                <w:spacing w:val="-6"/>
                <w:kern w:val="1"/>
                <w:sz w:val="20"/>
                <w:szCs w:val="20"/>
                <w:lang w:eastAsia="ar-SA"/>
              </w:rPr>
              <w:t>, ίδιων ή ανώτερων τεχνικών χαρακτηριστικών,</w:t>
            </w:r>
            <w:r w:rsidRPr="002F1AB2">
              <w:rPr>
                <w:rFonts w:eastAsia="Times New Roman"/>
                <w:spacing w:val="-6"/>
                <w:sz w:val="20"/>
                <w:szCs w:val="20"/>
                <w:lang w:eastAsia="ar-SA"/>
              </w:rPr>
              <w:t xml:space="preserve"> μέχρι την αποκατάσταση της βλάβης της πρώτης (repair</w:t>
            </w:r>
            <w:r w:rsidR="0073021E">
              <w:rPr>
                <w:rFonts w:eastAsia="Times New Roman"/>
                <w:spacing w:val="-6"/>
                <w:sz w:val="20"/>
                <w:szCs w:val="20"/>
                <w:lang w:eastAsia="ar-SA"/>
              </w:rPr>
              <w:t xml:space="preserve"> </w:t>
            </w:r>
            <w:r w:rsidRPr="002F1AB2">
              <w:rPr>
                <w:rFonts w:eastAsia="Times New Roman"/>
                <w:spacing w:val="-6"/>
                <w:sz w:val="20"/>
                <w:szCs w:val="20"/>
                <w:lang w:eastAsia="ar-SA"/>
              </w:rPr>
              <w:t>by</w:t>
            </w:r>
            <w:r w:rsidR="0073021E">
              <w:rPr>
                <w:rFonts w:eastAsia="Times New Roman"/>
                <w:spacing w:val="-6"/>
                <w:sz w:val="20"/>
                <w:szCs w:val="20"/>
                <w:lang w:eastAsia="ar-SA"/>
              </w:rPr>
              <w:t xml:space="preserve"> </w:t>
            </w:r>
            <w:r w:rsidRPr="002F1AB2">
              <w:rPr>
                <w:rFonts w:eastAsia="Times New Roman"/>
                <w:spacing w:val="-6"/>
                <w:sz w:val="20"/>
                <w:szCs w:val="20"/>
                <w:lang w:eastAsia="ar-SA"/>
              </w:rPr>
              <w:t>replacement).</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eastAsia="ar-SA"/>
              </w:rPr>
              <w:t>3.4.</w:t>
            </w:r>
            <w:r w:rsidRPr="002F1AB2">
              <w:rPr>
                <w:rFonts w:eastAsia="Times New Roman"/>
                <w:spacing w:val="-6"/>
                <w:sz w:val="20"/>
                <w:szCs w:val="20"/>
                <w:lang w:val="en-US" w:eastAsia="ar-SA"/>
              </w:rPr>
              <w:t>5</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Στο πλαίσιο της εξαετούς εγγυημένης  λειτουργίας να παρέχονται επιπλέον και όλες οι τυχόν προβλεπόμενες από τα εγχειρίδια – οδηγίες του κατασκευαστή προγραμματισμένες συντηρήσεις και αναβαθμίσεις, αδαπάνως για τον Φορέα (ανταλλακτικά, λογισμικό, υλικά, εργατικά, κόστος μεταφοράς – μετάβασης – διαμονής).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2F1AB2">
              <w:rPr>
                <w:rFonts w:eastAsia="Times New Roman"/>
                <w:spacing w:val="-6"/>
                <w:sz w:val="20"/>
                <w:szCs w:val="20"/>
                <w:lang w:eastAsia="ar-SA"/>
              </w:rPr>
              <w:t>3.4.</w:t>
            </w:r>
            <w:r w:rsidRPr="002F1AB2">
              <w:rPr>
                <w:rFonts w:eastAsia="Times New Roman"/>
                <w:spacing w:val="-6"/>
                <w:sz w:val="20"/>
                <w:szCs w:val="20"/>
                <w:lang w:val="en-US" w:eastAsia="ar-SA"/>
              </w:rPr>
              <w:t>6</w:t>
            </w:r>
          </w:p>
        </w:tc>
        <w:tc>
          <w:tcPr>
            <w:tcW w:w="5992" w:type="dxa"/>
            <w:shd w:val="clear" w:color="auto" w:fill="auto"/>
          </w:tcPr>
          <w:p w:rsidR="001E47B3" w:rsidRPr="002F1AB2" w:rsidRDefault="001E47B3" w:rsidP="00204F05">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2F1AB2">
              <w:rPr>
                <w:rFonts w:eastAsia="Times New Roman"/>
                <w:spacing w:val="-6"/>
                <w:kern w:val="1"/>
                <w:sz w:val="20"/>
                <w:szCs w:val="20"/>
                <w:lang w:eastAsia="ar-SA"/>
              </w:rPr>
              <w:t>Με την παράδοση να</w:t>
            </w:r>
            <w:r w:rsidRPr="002F1AB2">
              <w:rPr>
                <w:rFonts w:eastAsia="Times New Roman"/>
                <w:spacing w:val="-6"/>
                <w:sz w:val="20"/>
                <w:szCs w:val="20"/>
                <w:lang w:eastAsia="ar-SA"/>
              </w:rPr>
              <w:t xml:space="preserve"> υποβληθεί έγγραφη δήλωση για την προτεινόμενη διάρκεια της περιόδου εγγυημένης λειτουργίας από την ημερομηνία οριστικής παραλαβής του εξοπλισμού. Επισημαίνεται ότι είναι στην ευχέρεια των υποψηφίων να προσφέρουν περίοδο εγγυημένης λειτουργίας μεγαλύτερη της ελάχιστης ζητούμενης των έξι  (6)ετών, από την οριστική παραλαβή του συνόλου του προσφερόμενου εξοπλισμού και το στοιχείο αυτό θα λάβει μεγαλύτερη βαθμολογία στην τεχνική αξιολόγηση όπως ο χρόνος εγγυημένης λειτουργίας περιλαμβάνεται στην Ομάδα Β΄ των Κριτηρίων Αξιολόγησης του συγκεκριμένου προσφερόμενου Είδους.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b/>
                <w:spacing w:val="-6"/>
                <w:sz w:val="20"/>
                <w:szCs w:val="20"/>
                <w:lang w:eastAsia="ar-SA"/>
              </w:rPr>
            </w:pPr>
            <w:r w:rsidRPr="002F1AB2">
              <w:rPr>
                <w:rFonts w:eastAsia="Times New Roman"/>
                <w:b/>
                <w:spacing w:val="-6"/>
                <w:sz w:val="20"/>
                <w:szCs w:val="20"/>
                <w:lang w:eastAsia="ar-SA"/>
              </w:rPr>
              <w:t>3.5</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spacing w:val="-6"/>
                <w:sz w:val="20"/>
                <w:szCs w:val="20"/>
                <w:lang w:eastAsia="ar-SA"/>
              </w:rPr>
            </w:pPr>
            <w:r w:rsidRPr="002F1AB2">
              <w:rPr>
                <w:rFonts w:eastAsia="Times New Roman"/>
                <w:b/>
                <w:spacing w:val="-6"/>
                <w:sz w:val="20"/>
                <w:szCs w:val="20"/>
                <w:lang w:eastAsia="ar-SA"/>
              </w:rPr>
              <w:t>ΕΞΑΣΦΑΛΙΣΗ ΚΑΙ ΔΙΑΘΕΣΗ ΑΝΤΑΛΛΑΚΤΙΚΩΝ ΤΟΥ ΣΥΣΤΗΜΑΤΟΣ ΠΡΟΣΟΜΟΙΩΣΗΣ ΧΕΙΡΙΣΜΟΥ ΥΓΡΟΥ ΦΟΡΤΙΟΥ</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3.5.1</w:t>
            </w:r>
          </w:p>
        </w:tc>
        <w:tc>
          <w:tcPr>
            <w:tcW w:w="5992" w:type="dxa"/>
            <w:shd w:val="clear" w:color="auto" w:fill="auto"/>
            <w:vAlign w:val="bottom"/>
          </w:tcPr>
          <w:p w:rsidR="001E47B3" w:rsidRPr="00502C94"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 xml:space="preserve">Με την τεχνική προσφορά θα δοθεί γραπτή βεβαίωση του </w:t>
            </w:r>
            <w:r w:rsidRPr="00502C94">
              <w:rPr>
                <w:rFonts w:eastAsia="Times New Roman"/>
                <w:spacing w:val="-6"/>
                <w:kern w:val="1"/>
                <w:sz w:val="20"/>
                <w:szCs w:val="20"/>
                <w:lang w:eastAsia="ar-SA"/>
              </w:rPr>
              <w:t>Υποψηφίου</w:t>
            </w:r>
            <w:r w:rsidRPr="00502C94">
              <w:rPr>
                <w:rFonts w:eastAsia="Times New Roman"/>
                <w:spacing w:val="-6"/>
                <w:sz w:val="20"/>
                <w:szCs w:val="20"/>
                <w:lang w:eastAsia="ar-SA"/>
              </w:rPr>
              <w:t xml:space="preserve"> Αναδόχου ή του κατασκευαστή</w:t>
            </w:r>
            <w:r w:rsidRPr="00502C94">
              <w:rPr>
                <w:rFonts w:eastAsia="Times New Roman"/>
                <w:spacing w:val="-6"/>
                <w:kern w:val="1"/>
                <w:sz w:val="20"/>
                <w:szCs w:val="20"/>
                <w:lang w:eastAsia="ar-SA"/>
              </w:rPr>
              <w:t>, στην ελληνική γλώσσα ή με επίσημη μετάφραση στην ελληνική γλώσσα σε περίπτωση που δεν είναι στην ελληνική, αναφορικά με τη δυνατότητα</w:t>
            </w:r>
            <w:r w:rsidRPr="00502C94">
              <w:rPr>
                <w:rFonts w:eastAsia="Times New Roman"/>
                <w:strike/>
                <w:spacing w:val="-6"/>
                <w:kern w:val="1"/>
                <w:sz w:val="20"/>
                <w:szCs w:val="20"/>
                <w:lang w:eastAsia="ar-SA"/>
              </w:rPr>
              <w:t>ς</w:t>
            </w:r>
            <w:r w:rsidRPr="00502C94">
              <w:rPr>
                <w:rFonts w:eastAsia="Times New Roman"/>
                <w:spacing w:val="-6"/>
                <w:sz w:val="20"/>
                <w:szCs w:val="20"/>
                <w:lang w:eastAsia="ar-SA"/>
              </w:rPr>
              <w:t xml:space="preserve"> προμήθειας ανταλλακτικών για δέκα (10) τουλάχιστον χρόνια με προθεσμία παράδοσης μέχρι ένα (1) μήνα από την ημερομηνία παραγγελίας.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3.5.2</w:t>
            </w:r>
          </w:p>
        </w:tc>
        <w:tc>
          <w:tcPr>
            <w:tcW w:w="5992" w:type="dxa"/>
            <w:shd w:val="clear" w:color="auto" w:fill="auto"/>
            <w:vAlign w:val="bottom"/>
          </w:tcPr>
          <w:p w:rsidR="001E47B3" w:rsidRPr="00502C94" w:rsidRDefault="001E47B3" w:rsidP="001E47B3">
            <w:pPr>
              <w:widowControl w:val="0"/>
              <w:tabs>
                <w:tab w:val="left" w:pos="1980"/>
                <w:tab w:val="left" w:pos="7340"/>
                <w:tab w:val="left" w:pos="9781"/>
              </w:tabs>
              <w:spacing w:after="0" w:line="240" w:lineRule="auto"/>
              <w:jc w:val="both"/>
              <w:rPr>
                <w:rFonts w:eastAsia="Times New Roman"/>
                <w:spacing w:val="-6"/>
                <w:kern w:val="1"/>
                <w:sz w:val="20"/>
                <w:szCs w:val="20"/>
                <w:lang w:eastAsia="ar-SA"/>
              </w:rPr>
            </w:pPr>
            <w:r w:rsidRPr="00502C94">
              <w:rPr>
                <w:rFonts w:eastAsia="Times New Roman"/>
                <w:spacing w:val="-6"/>
                <w:sz w:val="20"/>
                <w:szCs w:val="20"/>
                <w:lang w:eastAsia="ar-SA"/>
              </w:rPr>
              <w:t>Ι. Ο Υποψήφιος Ανάδοχος θα υποβάλλει με την τεχνική προσφορά ένα πίνακα με τα κύρια ανταλλακτικά κάθε εξοπλισμού όπου θα αναγράφονται τουλάχιστον τα part</w:t>
            </w:r>
            <w:r w:rsidR="00BB7AAB" w:rsidRPr="00502C94">
              <w:rPr>
                <w:rFonts w:eastAsia="Times New Roman"/>
                <w:spacing w:val="-6"/>
                <w:sz w:val="20"/>
                <w:szCs w:val="20"/>
                <w:lang w:eastAsia="ar-SA"/>
              </w:rPr>
              <w:t xml:space="preserve"> </w:t>
            </w:r>
            <w:r w:rsidRPr="00502C94">
              <w:rPr>
                <w:rFonts w:eastAsia="Times New Roman"/>
                <w:spacing w:val="-6"/>
                <w:sz w:val="20"/>
                <w:szCs w:val="20"/>
                <w:lang w:eastAsia="ar-SA"/>
              </w:rPr>
              <w:t>numbers</w:t>
            </w:r>
            <w:r w:rsidRPr="00502C94">
              <w:rPr>
                <w:rFonts w:eastAsia="Times New Roman"/>
                <w:spacing w:val="-6"/>
                <w:kern w:val="1"/>
                <w:sz w:val="20"/>
                <w:szCs w:val="20"/>
                <w:lang w:eastAsia="ar-SA"/>
              </w:rPr>
              <w:t>.</w:t>
            </w:r>
          </w:p>
          <w:p w:rsidR="001E47B3" w:rsidRPr="00502C94" w:rsidRDefault="001E47B3" w:rsidP="006120C5">
            <w:pPr>
              <w:widowControl w:val="0"/>
              <w:tabs>
                <w:tab w:val="left" w:pos="1980"/>
                <w:tab w:val="left" w:pos="7340"/>
                <w:tab w:val="left" w:pos="9781"/>
              </w:tabs>
              <w:spacing w:after="0" w:line="240" w:lineRule="auto"/>
              <w:jc w:val="both"/>
              <w:rPr>
                <w:rFonts w:eastAsia="Times New Roman"/>
                <w:spacing w:val="-6"/>
                <w:kern w:val="1"/>
                <w:sz w:val="20"/>
                <w:szCs w:val="20"/>
                <w:lang w:eastAsia="ar-SA"/>
              </w:rPr>
            </w:pPr>
            <w:r w:rsidRPr="00502C94">
              <w:rPr>
                <w:rFonts w:eastAsia="Times New Roman"/>
                <w:spacing w:val="-6"/>
                <w:kern w:val="1"/>
                <w:sz w:val="20"/>
                <w:szCs w:val="20"/>
                <w:lang w:eastAsia="ar-SA"/>
              </w:rPr>
              <w:t xml:space="preserve">ΙΙ. Ο Υποψήφιος Ανάδοχος θα προμηθεύσει τουλάχιστον τον ακόλουθο αμοιβό εξοπλισμό : α) ένα (1) αμοιβό Η/Υ εκπαιδευομένων </w:t>
            </w:r>
            <w:r w:rsidR="00844942" w:rsidRPr="00502C94">
              <w:rPr>
                <w:rFonts w:eastAsia="Times New Roman"/>
                <w:spacing w:val="-6"/>
                <w:kern w:val="1"/>
                <w:sz w:val="20"/>
                <w:szCs w:val="20"/>
                <w:lang w:eastAsia="ar-SA"/>
              </w:rPr>
              <w:t>με τις τεχνικές προδιαγραφές που αναφέρονται στην ενότητα 2.4.2 (II και III)</w:t>
            </w:r>
            <w:r w:rsidR="00BB7AAB" w:rsidRPr="00502C94">
              <w:rPr>
                <w:rFonts w:eastAsia="Times New Roman"/>
                <w:spacing w:val="-6"/>
                <w:kern w:val="1"/>
                <w:sz w:val="20"/>
                <w:szCs w:val="20"/>
                <w:lang w:eastAsia="ar-SA"/>
              </w:rPr>
              <w:t xml:space="preserve"> έτοιμο προς σύνδεση για λειτουργία σε περίπτωση βλάβης</w:t>
            </w:r>
            <w:r w:rsidRPr="00502C94">
              <w:rPr>
                <w:rFonts w:eastAsia="Times New Roman"/>
                <w:spacing w:val="-6"/>
                <w:kern w:val="1"/>
                <w:sz w:val="20"/>
                <w:szCs w:val="20"/>
                <w:lang w:eastAsia="ar-SA"/>
              </w:rPr>
              <w:t xml:space="preserve">, β) </w:t>
            </w:r>
            <w:r w:rsidR="007B4ACE" w:rsidRPr="00502C94">
              <w:rPr>
                <w:rFonts w:eastAsia="Times New Roman"/>
                <w:spacing w:val="-6"/>
                <w:kern w:val="1"/>
                <w:sz w:val="20"/>
                <w:szCs w:val="20"/>
                <w:lang w:eastAsia="ar-SA"/>
              </w:rPr>
              <w:t>δύο</w:t>
            </w:r>
            <w:r w:rsidR="00C863CC" w:rsidRPr="00502C94">
              <w:rPr>
                <w:rFonts w:eastAsia="Times New Roman"/>
                <w:spacing w:val="-6"/>
                <w:kern w:val="1"/>
                <w:sz w:val="20"/>
                <w:szCs w:val="20"/>
                <w:lang w:eastAsia="ar-SA"/>
              </w:rPr>
              <w:t xml:space="preserve"> (</w:t>
            </w:r>
            <w:r w:rsidR="007B4ACE" w:rsidRPr="00502C94">
              <w:rPr>
                <w:rFonts w:eastAsia="Times New Roman"/>
                <w:spacing w:val="-6"/>
                <w:kern w:val="1"/>
                <w:sz w:val="20"/>
                <w:szCs w:val="20"/>
                <w:lang w:eastAsia="ar-SA"/>
              </w:rPr>
              <w:t>2</w:t>
            </w:r>
            <w:r w:rsidR="00C863CC" w:rsidRPr="00502C94">
              <w:rPr>
                <w:rFonts w:eastAsia="Times New Roman"/>
                <w:spacing w:val="-6"/>
                <w:kern w:val="1"/>
                <w:sz w:val="20"/>
                <w:szCs w:val="20"/>
                <w:lang w:eastAsia="ar-SA"/>
              </w:rPr>
              <w:t>)</w:t>
            </w:r>
            <w:r w:rsidRPr="00502C94">
              <w:rPr>
                <w:rFonts w:eastAsia="Times New Roman"/>
                <w:spacing w:val="-6"/>
                <w:kern w:val="1"/>
                <w:sz w:val="20"/>
                <w:szCs w:val="20"/>
                <w:lang w:eastAsia="ar-SA"/>
              </w:rPr>
              <w:t xml:space="preserve"> μόνιτορ εκπαιδευομένων</w:t>
            </w:r>
            <w:r w:rsidR="00BB7AAB" w:rsidRPr="00502C94">
              <w:rPr>
                <w:rFonts w:eastAsia="Times New Roman"/>
                <w:spacing w:val="-6"/>
                <w:kern w:val="1"/>
                <w:sz w:val="20"/>
                <w:szCs w:val="20"/>
                <w:lang w:eastAsia="ar-SA"/>
              </w:rPr>
              <w:t xml:space="preserve"> </w:t>
            </w:r>
            <w:r w:rsidR="003341D2" w:rsidRPr="00502C94">
              <w:rPr>
                <w:rFonts w:eastAsia="Times New Roman"/>
                <w:spacing w:val="-6"/>
                <w:kern w:val="1"/>
                <w:sz w:val="20"/>
                <w:szCs w:val="20"/>
                <w:lang w:eastAsia="ar-SA"/>
              </w:rPr>
              <w:t xml:space="preserve">με τις τεχνικές προδιαγραφές που αναφέρονται στην ενότητα 2.4.1 (III)  </w:t>
            </w:r>
            <w:r w:rsidRPr="00502C94">
              <w:rPr>
                <w:rFonts w:eastAsia="Times New Roman"/>
                <w:spacing w:val="-6"/>
                <w:kern w:val="1"/>
                <w:sz w:val="20"/>
                <w:szCs w:val="20"/>
                <w:lang w:eastAsia="ar-SA"/>
              </w:rPr>
              <w:t xml:space="preserve">, γ) δύο πληκτρολόγια με ποντίκια, δ) </w:t>
            </w:r>
            <w:r w:rsidR="006120C5" w:rsidRPr="00502C94">
              <w:rPr>
                <w:rFonts w:eastAsia="Times New Roman"/>
                <w:spacing w:val="-6"/>
                <w:kern w:val="1"/>
                <w:sz w:val="20"/>
                <w:szCs w:val="20"/>
                <w:lang w:eastAsia="ar-SA"/>
              </w:rPr>
              <w:t>ένα</w:t>
            </w:r>
            <w:r w:rsidR="009C59E2" w:rsidRPr="00502C94">
              <w:rPr>
                <w:rFonts w:eastAsia="Times New Roman"/>
                <w:spacing w:val="-6"/>
                <w:kern w:val="1"/>
                <w:sz w:val="20"/>
                <w:szCs w:val="20"/>
                <w:lang w:eastAsia="ar-SA"/>
              </w:rPr>
              <w:t xml:space="preserve"> (1)</w:t>
            </w:r>
            <w:r w:rsidR="004D6A98" w:rsidRPr="00502C94">
              <w:rPr>
                <w:rFonts w:eastAsia="Times New Roman"/>
                <w:spacing w:val="-6"/>
                <w:kern w:val="1"/>
                <w:sz w:val="20"/>
                <w:szCs w:val="20"/>
                <w:lang w:eastAsia="ar-SA"/>
              </w:rPr>
              <w:t xml:space="preserve"> ζευγάρι ηχείων </w:t>
            </w:r>
            <w:r w:rsidR="00F34DF2" w:rsidRPr="00502C94">
              <w:rPr>
                <w:rFonts w:eastAsia="Times New Roman"/>
                <w:spacing w:val="-6"/>
                <w:kern w:val="1"/>
                <w:sz w:val="20"/>
                <w:szCs w:val="20"/>
                <w:lang w:eastAsia="ar-SA"/>
              </w:rPr>
              <w:t>με μικρόφωνο και ακουστικά.</w:t>
            </w:r>
          </w:p>
          <w:p w:rsidR="0086071D" w:rsidRPr="00502C94" w:rsidRDefault="0086071D" w:rsidP="006120C5">
            <w:pPr>
              <w:widowControl w:val="0"/>
              <w:tabs>
                <w:tab w:val="left" w:pos="1980"/>
                <w:tab w:val="left" w:pos="7340"/>
                <w:tab w:val="left" w:pos="9781"/>
              </w:tabs>
              <w:spacing w:after="0" w:line="240" w:lineRule="auto"/>
              <w:jc w:val="both"/>
              <w:rPr>
                <w:rFonts w:eastAsia="Times New Roman"/>
                <w:spacing w:val="-6"/>
                <w:kern w:val="1"/>
                <w:sz w:val="20"/>
                <w:szCs w:val="20"/>
                <w:lang w:eastAsia="ar-SA"/>
              </w:rPr>
            </w:pPr>
          </w:p>
          <w:p w:rsidR="00C25025" w:rsidRPr="00E02EA7" w:rsidRDefault="00C25025" w:rsidP="006120C5">
            <w:pPr>
              <w:widowControl w:val="0"/>
              <w:tabs>
                <w:tab w:val="left" w:pos="1980"/>
                <w:tab w:val="left" w:pos="7340"/>
                <w:tab w:val="left" w:pos="9781"/>
              </w:tabs>
              <w:spacing w:after="0" w:line="240" w:lineRule="auto"/>
              <w:jc w:val="both"/>
              <w:rPr>
                <w:rFonts w:eastAsia="Times New Roman"/>
                <w:i/>
                <w:spacing w:val="-6"/>
                <w:sz w:val="20"/>
                <w:szCs w:val="20"/>
                <w:lang w:eastAsia="ar-SA"/>
              </w:rPr>
            </w:pPr>
            <w:r w:rsidRPr="00E02EA7">
              <w:rPr>
                <w:rFonts w:eastAsia="Times New Roman"/>
                <w:i/>
                <w:spacing w:val="-6"/>
                <w:kern w:val="1"/>
                <w:sz w:val="20"/>
                <w:szCs w:val="20"/>
                <w:lang w:eastAsia="ar-SA"/>
              </w:rPr>
              <w:t>Σημείωση: Προμήθεια επιπλέον αμοιβού εξοπλισμού θα θεωρηθεί πλεονέκτημα.</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b/>
                <w:spacing w:val="-6"/>
                <w:sz w:val="20"/>
                <w:szCs w:val="20"/>
                <w:lang w:eastAsia="ar-SA"/>
              </w:rPr>
            </w:pPr>
            <w:r w:rsidRPr="002F1AB2">
              <w:rPr>
                <w:rFonts w:eastAsia="Times New Roman"/>
                <w:b/>
                <w:spacing w:val="-6"/>
                <w:sz w:val="20"/>
                <w:szCs w:val="20"/>
                <w:lang w:eastAsia="ar-SA"/>
              </w:rPr>
              <w:t>3.6</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spacing w:val="-6"/>
                <w:sz w:val="20"/>
                <w:szCs w:val="20"/>
                <w:lang w:eastAsia="ar-SA"/>
              </w:rPr>
            </w:pPr>
            <w:r w:rsidRPr="002F1AB2">
              <w:rPr>
                <w:rFonts w:eastAsia="Times New Roman"/>
                <w:b/>
                <w:spacing w:val="-6"/>
                <w:sz w:val="20"/>
                <w:szCs w:val="20"/>
                <w:lang w:eastAsia="ar-SA"/>
              </w:rPr>
              <w:t>ΔΙΑΣΦΑΛΙΣΗ ΠΟΙΟΤΗΤΑΣ ΣΤΟ ΣΥΣΤΗΜΑ ΠΡΟΣΟΜΟΙΩΣΗΣ ΧΕΙΡΙΣΜΟΥ ΥΓΡΟΥ ΦΟΡΤΙΟΥ</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trHeight w:val="260"/>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3.6.1</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spacing w:after="0" w:line="240" w:lineRule="auto"/>
              <w:jc w:val="both"/>
              <w:rPr>
                <w:rFonts w:eastAsia="Times New Roman"/>
                <w:spacing w:val="-6"/>
                <w:sz w:val="20"/>
                <w:szCs w:val="20"/>
                <w:lang w:eastAsia="ar-SA"/>
              </w:rPr>
            </w:pPr>
            <w:r w:rsidRPr="002F1AB2">
              <w:rPr>
                <w:rFonts w:eastAsia="Times New Roman"/>
                <w:spacing w:val="-6"/>
                <w:kern w:val="1"/>
                <w:sz w:val="20"/>
                <w:szCs w:val="20"/>
                <w:lang w:eastAsia="ar-SA"/>
              </w:rPr>
              <w:t>Ο Υποψήφιος Ανάδοχος, ή/και ο κατασκευαστής, εφόσον το υπό προμήθεια είδος (προσομοιωτής χειρισμού υγρού φορτίου) κατασκευάζεται από διαφορετικό από τον Υποψήφιο Ανάδοχο οικονομικό φορέα, θα πρέπει να διαθέτει Πιστοποιητικό Συστήματος Διαχείρισης Ποιότητας κατά ΕΝ ISO 9001:2015 ή νεότερο ή άλλο ισοδύναμο από διαπιστευμένο φορέα πιστοποίησης σε ισχύ καθ’</w:t>
            </w:r>
            <w:r w:rsidR="0073021E">
              <w:rPr>
                <w:rFonts w:eastAsia="Times New Roman"/>
                <w:spacing w:val="-6"/>
                <w:kern w:val="1"/>
                <w:sz w:val="20"/>
                <w:szCs w:val="20"/>
                <w:lang w:eastAsia="ar-SA"/>
              </w:rPr>
              <w:t xml:space="preserve"> </w:t>
            </w:r>
            <w:r w:rsidRPr="002F1AB2">
              <w:rPr>
                <w:rFonts w:eastAsia="Times New Roman"/>
                <w:spacing w:val="-6"/>
                <w:kern w:val="1"/>
                <w:sz w:val="20"/>
                <w:szCs w:val="20"/>
                <w:lang w:eastAsia="ar-SA"/>
              </w:rPr>
              <w:t xml:space="preserve">όλη τη διάρκεια της σύμβασης. </w:t>
            </w:r>
            <w:r w:rsidRPr="002F1AB2">
              <w:rPr>
                <w:rFonts w:eastAsia="Times New Roman"/>
                <w:spacing w:val="-6"/>
                <w:sz w:val="20"/>
                <w:szCs w:val="20"/>
                <w:lang w:eastAsia="ar-SA"/>
              </w:rPr>
              <w:t>Κατά την κατάθεση της τεχνικής προσφοράς, να κατατεθεί αντίγραφο του ανωτέρω πιστοποιητικού, το οποίο θα πρέπει να είναι εν ισχύ, νομίμως επικυρωμένο. Σε περίπτωση που το πιστοποιητικό δεν είναι στα Ελληνικά, να προσκομιστεί επίσημη μετάφραση αυτού στην Ελληνική Γλώσσα και νομίμως επικυρωμένο.</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trHeight w:val="260"/>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3.6.2</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spacing w:after="0" w:line="240" w:lineRule="auto"/>
              <w:jc w:val="both"/>
              <w:rPr>
                <w:rFonts w:eastAsia="Times New Roman"/>
                <w:spacing w:val="-6"/>
                <w:kern w:val="1"/>
                <w:sz w:val="20"/>
                <w:szCs w:val="20"/>
                <w:lang w:eastAsia="ar-SA"/>
              </w:rPr>
            </w:pPr>
            <w:r w:rsidRPr="002F1AB2">
              <w:rPr>
                <w:rFonts w:eastAsia="Times New Roman"/>
                <w:spacing w:val="-6"/>
                <w:kern w:val="1"/>
                <w:sz w:val="20"/>
                <w:szCs w:val="20"/>
                <w:lang w:eastAsia="ar-SA"/>
              </w:rPr>
              <w:t xml:space="preserve">Το σύνολο των προσφερόμενων ειδών να διαθέτει Πιστοποίηση ως εξής:  </w:t>
            </w:r>
          </w:p>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 xml:space="preserve"> (Α) Πιστοποιητικά Σήμανσης CE (CE Mark ή Wheel Mark ή άλλο αντίστοιχο/ισοδύναμο Πιστοποιητικό Σήμανσης), ώστε να ικανοποιούνται οι αντίστοιχες απαιτήσεις της Ε.Ε, σύμφωνα με την «Απόφαση αριθ. 768/2008/ΕΚ του Ευρωπαϊκού Κοινοβουλίου και Συμβουλίου της 09/07/2008 όπως ισχύουν για το κοινό πλαίσιο εμπορίας προϊόντων και κατάργηση της απόφασης 93/465/ΕΟΚ του Συμβουλίου» και τον «Κανονισμό (ΕΚ) αριθ. 765/2008 της 09/07/2008 όπως ισχύουν για τον καθορισμό των απαιτήσεων διαπίστευσης και εποπτείας της αγοράς όσον αφορά την εμπορία των προϊόντων και για την κατάργηση του κανονισμού (ΕΟΚ) αριθ. 339/93 του Συμβουλίου»  όπως ισχύει σήμερα και της Οδηγίας 96/98/ΕΚ σχετικής με τον εξοπλισμό των πλοίων όπως ισχύει, όπου απαιτείται και όπου βρίσκει αυτή εφαρμογή για τον προσφερόμενο εξοπλισμό. Σε περίπτωση που κάποιο εκ των ειδών του προσφερόμενου εξοπλισμού εξαιρείται βάσει νομοθεσίας από το να φέρει σήμανση CE, ο Υποψήφιος Ανάδοχος να το τεκμηριώνει επαρκώς στην τεχνική του προσφορά.</w:t>
            </w:r>
          </w:p>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p>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(Β) Όσον αφορά στους ηλεκτρονικούς υπολογιστές θα πρέπει να υποβάλλονται επίσης πιστοποιητικά για τα κάτωθι ή ισοδύναμα αυτών:</w:t>
            </w:r>
          </w:p>
          <w:p w:rsidR="001E47B3"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305304">
              <w:rPr>
                <w:rFonts w:eastAsia="Times New Roman"/>
                <w:spacing w:val="-6"/>
                <w:sz w:val="20"/>
                <w:szCs w:val="20"/>
                <w:lang w:eastAsia="ar-SA"/>
              </w:rPr>
              <w:t>-Ηλεκτρομαγνητικής συμβατότητας (EMC) και ηλεκτρομαγνητικών παρεμβολών (EMI),</w:t>
            </w:r>
          </w:p>
          <w:p w:rsidR="00305304" w:rsidRPr="00F65C20" w:rsidRDefault="00305304" w:rsidP="00305304">
            <w:pPr>
              <w:spacing w:after="0"/>
              <w:rPr>
                <w:sz w:val="20"/>
                <w:szCs w:val="20"/>
              </w:rPr>
            </w:pPr>
            <w:r w:rsidRPr="00F65C20">
              <w:rPr>
                <w:sz w:val="20"/>
                <w:szCs w:val="20"/>
              </w:rPr>
              <w:t xml:space="preserve">- Εξοικονόμησης ενέργειας (energy Star 5.0) και </w:t>
            </w:r>
          </w:p>
          <w:p w:rsidR="001E47B3" w:rsidRPr="002F1AB2" w:rsidRDefault="00305304" w:rsidP="00305304">
            <w:pPr>
              <w:rPr>
                <w:rFonts w:eastAsia="Times New Roman"/>
                <w:spacing w:val="-6"/>
                <w:sz w:val="20"/>
                <w:szCs w:val="20"/>
                <w:lang w:eastAsia="ar-SA"/>
              </w:rPr>
            </w:pPr>
            <w:r w:rsidRPr="00F65C20">
              <w:rPr>
                <w:sz w:val="20"/>
                <w:szCs w:val="20"/>
              </w:rPr>
              <w:t>- Πιστοποίηση EPEAT Gold</w:t>
            </w:r>
          </w:p>
          <w:p w:rsidR="001E47B3" w:rsidRPr="002F1AB2" w:rsidRDefault="001E47B3" w:rsidP="001E47B3">
            <w:pPr>
              <w:widowControl w:val="0"/>
              <w:tabs>
                <w:tab w:val="left" w:pos="1980"/>
                <w:tab w:val="left" w:pos="7340"/>
                <w:tab w:val="left" w:pos="9781"/>
              </w:tabs>
              <w:spacing w:after="0" w:line="240" w:lineRule="auto"/>
              <w:jc w:val="both"/>
              <w:rPr>
                <w:rFonts w:eastAsia="Times New Roman"/>
                <w:bCs/>
                <w:spacing w:val="-6"/>
                <w:kern w:val="1"/>
                <w:sz w:val="20"/>
                <w:szCs w:val="20"/>
                <w:lang w:eastAsia="ar-SA"/>
              </w:rPr>
            </w:pPr>
            <w:r w:rsidRPr="002F1AB2">
              <w:rPr>
                <w:rFonts w:eastAsia="Times New Roman"/>
                <w:bCs/>
                <w:spacing w:val="-6"/>
                <w:sz w:val="20"/>
                <w:szCs w:val="20"/>
                <w:lang w:eastAsia="ar-SA"/>
              </w:rPr>
              <w:t xml:space="preserve">Τα ανωτέρω (Α) και (Β) πιστοποιητικά να κατατεθούν κατά την </w:t>
            </w:r>
            <w:r w:rsidRPr="002F1AB2">
              <w:rPr>
                <w:rFonts w:eastAsia="Times New Roman"/>
                <w:bCs/>
                <w:spacing w:val="-6"/>
                <w:kern w:val="1"/>
                <w:sz w:val="20"/>
                <w:szCs w:val="20"/>
                <w:lang w:eastAsia="ar-SA"/>
              </w:rPr>
              <w:t xml:space="preserve">παράδοση. </w:t>
            </w:r>
            <w:r w:rsidRPr="002F1AB2">
              <w:rPr>
                <w:rFonts w:eastAsia="Times New Roman"/>
                <w:spacing w:val="-6"/>
                <w:kern w:val="1"/>
                <w:sz w:val="20"/>
                <w:szCs w:val="20"/>
                <w:lang w:eastAsia="ar-SA"/>
              </w:rPr>
              <w:t>Κατά την κατάθεση της τεχνικής προσφοράς, να κατατεθεί Υπεύθυνη Δήλωση του/των νομίμου/ων εκπροσώπου/ων του Υποψηφίου Αναδόχου σχετικά με την πλήρωση της εν λόγω απαίτησης, καθώς και ότι δεσμεύεται με μέριμνα, ευθύνη και δαπάνες του να προσκομίσει αντίγραφα των ανωτέρω πιστοποιητικών κατά την παράδοση των ειδών</w:t>
            </w:r>
            <w:r w:rsidRPr="002F1AB2">
              <w:rPr>
                <w:rFonts w:eastAsia="Times New Roman"/>
                <w:bCs/>
                <w:spacing w:val="-6"/>
                <w:kern w:val="1"/>
                <w:sz w:val="20"/>
                <w:szCs w:val="20"/>
                <w:lang w:eastAsia="ar-SA"/>
              </w:rPr>
              <w:t>.</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sidRPr="002F1AB2">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b/>
                <w:strike/>
                <w:spacing w:val="-6"/>
                <w:sz w:val="20"/>
                <w:szCs w:val="20"/>
                <w:lang w:eastAsia="ar-SA"/>
              </w:rPr>
            </w:pPr>
            <w:r w:rsidRPr="002F1AB2">
              <w:rPr>
                <w:rFonts w:eastAsia="Times New Roman"/>
                <w:b/>
                <w:strike/>
                <w:spacing w:val="-6"/>
                <w:sz w:val="20"/>
                <w:szCs w:val="20"/>
                <w:lang w:eastAsia="ar-SA"/>
              </w:rPr>
              <w:t>4</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spacing w:val="-6"/>
                <w:sz w:val="20"/>
                <w:szCs w:val="20"/>
                <w:lang w:eastAsia="ar-SA"/>
              </w:rPr>
            </w:pPr>
            <w:r w:rsidRPr="002F1AB2">
              <w:rPr>
                <w:rFonts w:eastAsia="Times New Roman"/>
                <w:b/>
                <w:bCs/>
                <w:spacing w:val="-6"/>
                <w:kern w:val="1"/>
                <w:sz w:val="20"/>
                <w:szCs w:val="20"/>
                <w:lang w:eastAsia="ar-SA"/>
              </w:rPr>
              <w:t>ΟΜΑΔΕΣ</w:t>
            </w:r>
            <w:r w:rsidRPr="002F1AB2">
              <w:rPr>
                <w:rFonts w:eastAsia="Times New Roman"/>
                <w:b/>
                <w:spacing w:val="-6"/>
                <w:sz w:val="20"/>
                <w:szCs w:val="20"/>
                <w:lang w:eastAsia="ar-SA"/>
              </w:rPr>
              <w:t xml:space="preserve"> ΑΞΙΟΛΟΓΗΣΗΣ </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4.1</w:t>
            </w:r>
          </w:p>
        </w:tc>
        <w:tc>
          <w:tcPr>
            <w:tcW w:w="5992" w:type="dxa"/>
            <w:shd w:val="clear" w:color="auto" w:fill="auto"/>
            <w:vAlign w:val="bottom"/>
          </w:tcPr>
          <w:p w:rsidR="001E47B3" w:rsidRPr="002F1AB2" w:rsidRDefault="001E47B3" w:rsidP="00D01F70">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Cs/>
                <w:spacing w:val="-6"/>
                <w:sz w:val="20"/>
                <w:szCs w:val="20"/>
                <w:lang w:eastAsia="ar-SA"/>
              </w:rPr>
            </w:pPr>
            <w:r w:rsidRPr="002F1AB2">
              <w:rPr>
                <w:rFonts w:eastAsia="Times New Roman"/>
                <w:bCs/>
                <w:spacing w:val="-6"/>
                <w:sz w:val="20"/>
                <w:szCs w:val="20"/>
                <w:lang w:eastAsia="ar-SA"/>
              </w:rPr>
              <w:t xml:space="preserve">Τα κριτήρια τεχνικής αξιολόγησης κατατάσσονται στις ομάδες: </w:t>
            </w:r>
          </w:p>
          <w:p w:rsidR="001E47B3" w:rsidRPr="002F1AB2" w:rsidRDefault="001E47B3" w:rsidP="00D01F70">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Cs/>
                <w:spacing w:val="-6"/>
                <w:sz w:val="20"/>
                <w:szCs w:val="20"/>
                <w:lang w:eastAsia="ar-SA"/>
              </w:rPr>
            </w:pPr>
            <w:r w:rsidRPr="002F1AB2">
              <w:rPr>
                <w:rFonts w:eastAsia="Times New Roman"/>
                <w:bCs/>
                <w:spacing w:val="-6"/>
                <w:sz w:val="20"/>
                <w:szCs w:val="20"/>
                <w:lang w:eastAsia="ar-SA"/>
              </w:rPr>
              <w:t xml:space="preserve">Α. Τεχνικών Προδιαγραφών και Ποιότητας Απόδοσης. </w:t>
            </w:r>
          </w:p>
          <w:p w:rsidR="001E47B3" w:rsidRPr="002F1AB2" w:rsidRDefault="001E47B3" w:rsidP="00D01F70">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Cs/>
                <w:spacing w:val="-6"/>
                <w:sz w:val="20"/>
                <w:szCs w:val="20"/>
                <w:lang w:eastAsia="ar-SA"/>
              </w:rPr>
            </w:pPr>
            <w:r w:rsidRPr="002F1AB2">
              <w:rPr>
                <w:rFonts w:eastAsia="Times New Roman"/>
                <w:bCs/>
                <w:spacing w:val="-6"/>
                <w:sz w:val="20"/>
                <w:szCs w:val="20"/>
                <w:lang w:eastAsia="ar-SA"/>
              </w:rPr>
              <w:t>Β. Τεχνικής Υποστήριξης και Κάλυψης.</w:t>
            </w:r>
          </w:p>
        </w:tc>
        <w:tc>
          <w:tcPr>
            <w:tcW w:w="126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2F1AB2">
              <w:rPr>
                <w:rFonts w:eastAsia="Times New Roman"/>
                <w:spacing w:val="-6"/>
                <w:sz w:val="20"/>
                <w:szCs w:val="20"/>
                <w:lang w:eastAsia="ar-SA"/>
              </w:rPr>
              <w:t>4.2</w:t>
            </w:r>
          </w:p>
        </w:tc>
        <w:tc>
          <w:tcPr>
            <w:tcW w:w="5992" w:type="dxa"/>
            <w:shd w:val="clear" w:color="auto" w:fill="auto"/>
            <w:vAlign w:val="bottom"/>
          </w:tcPr>
          <w:p w:rsidR="001E47B3" w:rsidRPr="002F1AB2" w:rsidRDefault="001E47B3" w:rsidP="00D01F70">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Cs/>
                <w:spacing w:val="-6"/>
                <w:sz w:val="20"/>
                <w:szCs w:val="20"/>
                <w:lang w:eastAsia="ar-SA"/>
              </w:rPr>
            </w:pPr>
            <w:r w:rsidRPr="002F1AB2">
              <w:rPr>
                <w:rFonts w:eastAsia="Times New Roman"/>
                <w:bCs/>
                <w:spacing w:val="-6"/>
                <w:sz w:val="20"/>
                <w:szCs w:val="20"/>
                <w:lang w:eastAsia="ar-SA"/>
              </w:rPr>
              <w:t>Κάθε ομάδα χωρίζεται σε μία ή περισσότερες υποομάδες, οι συντελεστές βαρύτητας και οι βαθμοί των οποίων δίνονται στον παρακάτω Πίνακα. Για κάθε προσφορά βαθμολογούνται τα επιμέρους στοιχεία των ομάδων (ή υποομάδων). Η βαθμολογία κάθε κριτηρίου αξιολόγησης κυμαίνεται από 100-120 βαθμούς. Η βαθμολογία των επί μέρους στοιχείων των προσφορών είναι 100 βαθμοί για τις περιπτώσεις που ικανοποιούνται ακριβώς όλοι οι όροι των τεχνικών προδιαγραφών. Η βαθμολογία αυτή αυξάνεται έως 120 βαθμούς όταν υπερκαλύπτονται οι τεχνικές προδιαγραφές. Η συνολική βαθμολογία κυμαίνεται από 100 έως 120 βαθμούς.</w:t>
            </w:r>
          </w:p>
        </w:tc>
        <w:tc>
          <w:tcPr>
            <w:tcW w:w="1260" w:type="dxa"/>
          </w:tcPr>
          <w:p w:rsidR="001E47B3" w:rsidRPr="002F1AB2" w:rsidRDefault="00351734"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r>
              <w:rPr>
                <w:rFonts w:eastAsia="Times New Roman" w:cs="Arial"/>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pacing w:after="0"/>
              <w:jc w:val="center"/>
              <w:rPr>
                <w:rFonts w:eastAsia="Times New Roman"/>
                <w:b/>
                <w:bCs/>
                <w:spacing w:val="-6"/>
                <w:sz w:val="20"/>
                <w:szCs w:val="20"/>
                <w:lang w:eastAsia="ar-SA"/>
              </w:rPr>
            </w:pPr>
            <w:r w:rsidRPr="002F1AB2">
              <w:rPr>
                <w:rFonts w:eastAsia="Times New Roman"/>
                <w:b/>
                <w:bCs/>
                <w:spacing w:val="-6"/>
                <w:sz w:val="20"/>
                <w:szCs w:val="20"/>
                <w:lang w:eastAsia="ar-SA"/>
              </w:rPr>
              <w:t>4.3</w:t>
            </w:r>
          </w:p>
        </w:tc>
        <w:tc>
          <w:tcPr>
            <w:tcW w:w="5992" w:type="dxa"/>
            <w:shd w:val="clear" w:color="auto" w:fill="auto"/>
            <w:vAlign w:val="bottom"/>
          </w:tcPr>
          <w:p w:rsidR="001E47B3" w:rsidRPr="002F1AB2" w:rsidRDefault="001E47B3" w:rsidP="001E47B3">
            <w:pPr>
              <w:tabs>
                <w:tab w:val="left" w:pos="45"/>
              </w:tabs>
              <w:spacing w:line="240" w:lineRule="auto"/>
              <w:jc w:val="both"/>
              <w:rPr>
                <w:rFonts w:cs="Calibri"/>
                <w:sz w:val="20"/>
                <w:szCs w:val="20"/>
              </w:rPr>
            </w:pPr>
            <w:r w:rsidRPr="002F1AB2">
              <w:rPr>
                <w:rFonts w:cs="Calibri"/>
                <w:sz w:val="20"/>
                <w:szCs w:val="20"/>
              </w:rPr>
              <w:t xml:space="preserve">Για τις παραπάνω ομάδες ορίζεται σχετικός συντελεστής βαρύτητας που ανέρχεται σε ποσοστό επί </w:t>
            </w:r>
            <w:r w:rsidRPr="009C6792">
              <w:rPr>
                <w:rFonts w:cs="Calibri"/>
                <w:sz w:val="20"/>
                <w:szCs w:val="20"/>
              </w:rPr>
              <w:t xml:space="preserve">τοις εκατό </w:t>
            </w:r>
            <w:r w:rsidR="009A6619" w:rsidRPr="009C6792">
              <w:rPr>
                <w:rFonts w:cs="Calibri"/>
                <w:sz w:val="20"/>
                <w:szCs w:val="20"/>
              </w:rPr>
              <w:t>80</w:t>
            </w:r>
            <w:r w:rsidRPr="009C6792">
              <w:rPr>
                <w:rFonts w:cs="Calibri"/>
                <w:sz w:val="20"/>
                <w:szCs w:val="20"/>
              </w:rPr>
              <w:t xml:space="preserve"> και </w:t>
            </w:r>
            <w:r w:rsidR="00E810F6" w:rsidRPr="009C6792">
              <w:rPr>
                <w:rFonts w:cs="Calibri"/>
                <w:sz w:val="20"/>
                <w:szCs w:val="20"/>
              </w:rPr>
              <w:t>2</w:t>
            </w:r>
            <w:r w:rsidR="009A6619" w:rsidRPr="009C6792">
              <w:rPr>
                <w:rFonts w:cs="Calibri"/>
                <w:sz w:val="20"/>
                <w:szCs w:val="20"/>
              </w:rPr>
              <w:t>0</w:t>
            </w:r>
            <w:r w:rsidRPr="009C6792">
              <w:rPr>
                <w:rFonts w:cs="Calibri"/>
                <w:sz w:val="20"/>
                <w:szCs w:val="20"/>
              </w:rPr>
              <w:t xml:space="preserve"> για</w:t>
            </w:r>
            <w:r w:rsidRPr="002F1AB2">
              <w:rPr>
                <w:rFonts w:cs="Calibri"/>
                <w:sz w:val="20"/>
                <w:szCs w:val="20"/>
              </w:rPr>
              <w:t xml:space="preserve"> κάθε ομάδα αντίστοιχα. Το άθροισμα των σχετικών συντελεστών βαρύτητας των Ομάδων Κριτηρίων Αξιολόγησης ανέρχεται σε 100. Η βαθμολόγηση και κατάταξη των προσφορών γίνεται σύμφωνα με τον τύπο: </w:t>
            </w:r>
          </w:p>
          <w:p w:rsidR="001E47B3" w:rsidRPr="002F1AB2" w:rsidRDefault="001E47B3" w:rsidP="001E47B3">
            <w:pPr>
              <w:tabs>
                <w:tab w:val="left" w:pos="45"/>
                <w:tab w:val="left" w:pos="720"/>
              </w:tabs>
              <w:spacing w:line="240" w:lineRule="auto"/>
              <w:jc w:val="both"/>
              <w:rPr>
                <w:rFonts w:cs="Calibri"/>
                <w:sz w:val="20"/>
                <w:szCs w:val="20"/>
              </w:rPr>
            </w:pPr>
            <w:r w:rsidRPr="002F1AB2">
              <w:rPr>
                <w:rFonts w:cs="Calibri"/>
                <w:sz w:val="20"/>
                <w:szCs w:val="20"/>
                <w:lang w:val="en-US"/>
              </w:rPr>
              <w:t>U</w:t>
            </w:r>
            <w:r w:rsidRPr="002F1AB2">
              <w:rPr>
                <w:rFonts w:cs="Calibri"/>
                <w:sz w:val="20"/>
                <w:szCs w:val="20"/>
              </w:rPr>
              <w:t xml:space="preserve"> = σ1*Κ1 + σ2*Κ2+ ……..+σν*Κν   (1)</w:t>
            </w:r>
          </w:p>
          <w:p w:rsidR="001E47B3" w:rsidRPr="002F1AB2" w:rsidRDefault="001E47B3" w:rsidP="001E47B3">
            <w:pPr>
              <w:tabs>
                <w:tab w:val="left" w:pos="45"/>
                <w:tab w:val="left" w:pos="720"/>
              </w:tabs>
              <w:spacing w:line="240" w:lineRule="auto"/>
              <w:jc w:val="both"/>
              <w:rPr>
                <w:rFonts w:cs="Calibri"/>
                <w:sz w:val="20"/>
                <w:szCs w:val="20"/>
              </w:rPr>
            </w:pPr>
            <w:r w:rsidRPr="002F1AB2">
              <w:rPr>
                <w:rFonts w:cs="Calibri"/>
                <w:sz w:val="20"/>
                <w:szCs w:val="20"/>
              </w:rPr>
              <w:t>Όπου «σν» είναι ο συντελεστής βαρύτητας του κριτηρίου ανάθεσης Κν και ισχύει σ1+σ2+….+σν = 1.</w:t>
            </w:r>
          </w:p>
          <w:p w:rsidR="001E47B3" w:rsidRPr="002F1AB2" w:rsidRDefault="001E47B3" w:rsidP="001E47B3">
            <w:pPr>
              <w:tabs>
                <w:tab w:val="left" w:pos="45"/>
                <w:tab w:val="left" w:pos="720"/>
              </w:tabs>
              <w:spacing w:line="240" w:lineRule="auto"/>
              <w:jc w:val="both"/>
              <w:rPr>
                <w:rFonts w:cs="Calibri"/>
                <w:sz w:val="20"/>
                <w:szCs w:val="20"/>
              </w:rPr>
            </w:pPr>
            <w:r w:rsidRPr="002F1AB2">
              <w:rPr>
                <w:rFonts w:cs="Calibri"/>
                <w:sz w:val="20"/>
                <w:szCs w:val="20"/>
              </w:rPr>
              <w:t xml:space="preserve">Κάθε κριτήριο αξιολόγησης βαθμολογείται αυτόνομα με βάση τα στοιχεία της προσφοράς. </w:t>
            </w:r>
          </w:p>
          <w:p w:rsidR="001E47B3" w:rsidRPr="002F1AB2" w:rsidRDefault="001E47B3" w:rsidP="001E47B3">
            <w:pPr>
              <w:tabs>
                <w:tab w:val="left" w:pos="45"/>
                <w:tab w:val="left" w:pos="720"/>
              </w:tabs>
              <w:spacing w:after="0" w:line="240" w:lineRule="auto"/>
              <w:jc w:val="both"/>
              <w:rPr>
                <w:rFonts w:cs="Calibri"/>
                <w:sz w:val="20"/>
                <w:szCs w:val="20"/>
              </w:rPr>
            </w:pPr>
            <w:r w:rsidRPr="002F1AB2">
              <w:rPr>
                <w:rFonts w:cs="Calibri"/>
                <w:sz w:val="20"/>
                <w:szCs w:val="20"/>
              </w:rPr>
              <w:t xml:space="preserve">Η σταθμισμένη βαθμολογία του κάθε στοιχείου των ομάδων είναι το γινόμενο του επί μέρους συντελεστή βαρύτητας του στοιχείου επί τη βαθμολογία του και η συνολική βαθμολογία της κάθε προσφοράς είναι το άθροισμα των σταθμισμένων βαθμολογιών όλων των στοιχείων και των δύο ομάδων. Η τελική βαθμολογία με βάση τα παραπάνω κυμαίνεται από 100 έως 120 βαθμούς. </w:t>
            </w:r>
          </w:p>
        </w:tc>
        <w:tc>
          <w:tcPr>
            <w:tcW w:w="1260" w:type="dxa"/>
          </w:tcPr>
          <w:p w:rsidR="001E47B3" w:rsidRPr="002F1AB2" w:rsidRDefault="001E47B3" w:rsidP="001E47B3">
            <w:pPr>
              <w:widowControl w:val="0"/>
              <w:tabs>
                <w:tab w:val="left" w:pos="1980"/>
                <w:tab w:val="left" w:pos="7340"/>
                <w:tab w:val="left" w:pos="9781"/>
              </w:tabs>
              <w:spacing w:after="0" w:line="240" w:lineRule="auto"/>
              <w:jc w:val="both"/>
              <w:rPr>
                <w:rFonts w:eastAsia="Times New Roman"/>
                <w:spacing w:val="-6"/>
                <w:sz w:val="20"/>
                <w:szCs w:val="20"/>
                <w:lang w:eastAsia="ar-SA"/>
              </w:rPr>
            </w:pPr>
            <w:r w:rsidRPr="002F1AB2">
              <w:rPr>
                <w:rFonts w:eastAsia="Times New Roman"/>
                <w:spacing w:val="-6"/>
                <w:sz w:val="20"/>
                <w:szCs w:val="20"/>
                <w:lang w:eastAsia="ar-SA"/>
              </w:rPr>
              <w:t>ΝΑΙ</w:t>
            </w: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2F1AB2"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pacing w:after="0"/>
              <w:jc w:val="center"/>
              <w:rPr>
                <w:rFonts w:eastAsia="Times New Roman"/>
                <w:b/>
                <w:bCs/>
                <w:spacing w:val="-6"/>
                <w:sz w:val="20"/>
                <w:szCs w:val="20"/>
                <w:lang w:eastAsia="ar-SA"/>
              </w:rPr>
            </w:pPr>
            <w:r w:rsidRPr="002F1AB2">
              <w:rPr>
                <w:rFonts w:eastAsia="Times New Roman"/>
                <w:b/>
                <w:bCs/>
                <w:spacing w:val="-6"/>
                <w:sz w:val="20"/>
                <w:szCs w:val="20"/>
                <w:lang w:eastAsia="ar-SA"/>
              </w:rPr>
              <w:t>5</w:t>
            </w:r>
          </w:p>
        </w:tc>
        <w:tc>
          <w:tcPr>
            <w:tcW w:w="5992" w:type="dxa"/>
            <w:shd w:val="clear" w:color="auto" w:fill="auto"/>
            <w:vAlign w:val="bottom"/>
          </w:tcPr>
          <w:p w:rsidR="001E47B3" w:rsidRPr="002F1AB2" w:rsidRDefault="001E47B3" w:rsidP="001E47B3">
            <w:pPr>
              <w:widowControl w:val="0"/>
              <w:tabs>
                <w:tab w:val="left" w:pos="1980"/>
                <w:tab w:val="left" w:pos="7340"/>
                <w:tab w:val="left" w:pos="9781"/>
              </w:tabs>
              <w:spacing w:after="0"/>
              <w:jc w:val="center"/>
              <w:rPr>
                <w:rFonts w:cs="Calibri"/>
                <w:b/>
                <w:color w:val="000000"/>
                <w:sz w:val="20"/>
                <w:szCs w:val="20"/>
              </w:rPr>
            </w:pPr>
            <w:r w:rsidRPr="002F1AB2">
              <w:rPr>
                <w:rFonts w:eastAsia="Times New Roman"/>
                <w:b/>
                <w:bCs/>
                <w:spacing w:val="-6"/>
                <w:sz w:val="20"/>
                <w:szCs w:val="20"/>
                <w:lang w:eastAsia="ar-SA"/>
              </w:rPr>
              <w:t>ΜΕΘΟΔΟΣ ΥΠΟΛΟΓΙΣΜΟΥ ΒΑΘΜΟΛΟΓΙΑΣ</w:t>
            </w:r>
          </w:p>
        </w:tc>
        <w:tc>
          <w:tcPr>
            <w:tcW w:w="1260" w:type="dxa"/>
          </w:tcPr>
          <w:p w:rsidR="001E47B3" w:rsidRPr="002F1AB2" w:rsidRDefault="001E47B3" w:rsidP="001E47B3">
            <w:pPr>
              <w:widowControl w:val="0"/>
              <w:tabs>
                <w:tab w:val="left" w:pos="1980"/>
                <w:tab w:val="left" w:pos="7340"/>
                <w:tab w:val="left" w:pos="9781"/>
              </w:tabs>
              <w:spacing w:after="0" w:line="240" w:lineRule="auto"/>
              <w:jc w:val="both"/>
              <w:rPr>
                <w:rFonts w:eastAsia="Times New Roman"/>
                <w:spacing w:val="-6"/>
                <w:sz w:val="20"/>
                <w:szCs w:val="20"/>
                <w:lang w:eastAsia="ar-SA"/>
              </w:rPr>
            </w:pPr>
          </w:p>
        </w:tc>
        <w:tc>
          <w:tcPr>
            <w:tcW w:w="1327"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2F1AB2"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r w:rsidR="001E47B3" w:rsidRPr="006F2E61" w:rsidTr="00972631">
        <w:trPr>
          <w:jc w:val="center"/>
        </w:trPr>
        <w:tc>
          <w:tcPr>
            <w:tcW w:w="1069" w:type="dxa"/>
            <w:shd w:val="clear" w:color="auto" w:fill="auto"/>
          </w:tcPr>
          <w:p w:rsidR="001E47B3" w:rsidRPr="002F1AB2" w:rsidRDefault="001E47B3" w:rsidP="001E47B3">
            <w:pPr>
              <w:widowControl w:val="0"/>
              <w:tabs>
                <w:tab w:val="left" w:pos="1980"/>
                <w:tab w:val="left" w:pos="7340"/>
                <w:tab w:val="left" w:pos="9781"/>
              </w:tabs>
              <w:spacing w:after="0"/>
              <w:jc w:val="center"/>
              <w:rPr>
                <w:rFonts w:eastAsia="Times New Roman"/>
                <w:b/>
                <w:bCs/>
                <w:spacing w:val="-6"/>
                <w:sz w:val="20"/>
                <w:szCs w:val="20"/>
                <w:lang w:eastAsia="ar-SA"/>
              </w:rPr>
            </w:pPr>
            <w:r w:rsidRPr="002F1AB2">
              <w:rPr>
                <w:rFonts w:eastAsia="Times New Roman"/>
                <w:b/>
                <w:bCs/>
                <w:spacing w:val="-6"/>
                <w:sz w:val="20"/>
                <w:szCs w:val="20"/>
                <w:lang w:eastAsia="ar-SA"/>
              </w:rPr>
              <w:t>5.1</w:t>
            </w:r>
          </w:p>
        </w:tc>
        <w:tc>
          <w:tcPr>
            <w:tcW w:w="5992" w:type="dxa"/>
            <w:shd w:val="clear" w:color="auto" w:fill="auto"/>
            <w:vAlign w:val="bottom"/>
          </w:tcPr>
          <w:p w:rsidR="001E47B3" w:rsidRPr="002F1AB2" w:rsidRDefault="001E47B3" w:rsidP="001E47B3">
            <w:pPr>
              <w:spacing w:after="120"/>
              <w:jc w:val="both"/>
              <w:rPr>
                <w:rFonts w:cs="Calibri"/>
                <w:sz w:val="20"/>
                <w:szCs w:val="20"/>
              </w:rPr>
            </w:pPr>
            <w:r w:rsidRPr="002F1AB2">
              <w:rPr>
                <w:rFonts w:cs="Calibri"/>
                <w:sz w:val="20"/>
                <w:szCs w:val="20"/>
              </w:rPr>
              <w:t>Για την βαθμολόγηση των στοιχείων του πίνακα αξιολόγησης θα χρησιμοποιηθεί ο παρακάτω μαθηματικός τύπος:</w:t>
            </w:r>
          </w:p>
          <w:p w:rsidR="001E47B3" w:rsidRPr="002F1AB2" w:rsidRDefault="001E47B3" w:rsidP="001E47B3">
            <w:pPr>
              <w:spacing w:after="120"/>
              <w:jc w:val="both"/>
              <w:rPr>
                <w:rFonts w:cs="Calibri"/>
                <w:sz w:val="20"/>
                <w:szCs w:val="20"/>
              </w:rPr>
            </w:pPr>
            <w:r w:rsidRPr="002F1AB2">
              <w:rPr>
                <w:rFonts w:cs="Calibri"/>
                <w:sz w:val="20"/>
                <w:szCs w:val="20"/>
              </w:rPr>
              <w:t xml:space="preserve">Βαθμός = 100+20 * (Μ προσφ. – Μ ελαχ.) / (Μ μέγ. – Μ ελαχ.), </w:t>
            </w:r>
          </w:p>
          <w:p w:rsidR="001E47B3" w:rsidRPr="002F1AB2" w:rsidRDefault="001E47B3" w:rsidP="001E47B3">
            <w:pPr>
              <w:pStyle w:val="aa"/>
              <w:rPr>
                <w:rFonts w:ascii="Calibri" w:hAnsi="Calibri" w:cs="Calibri"/>
                <w:color w:val="000000"/>
                <w:sz w:val="20"/>
                <w:u w:val="none"/>
                <w:lang w:val="el-GR"/>
              </w:rPr>
            </w:pPr>
            <w:r w:rsidRPr="002F1AB2">
              <w:rPr>
                <w:rFonts w:ascii="Calibri" w:hAnsi="Calibri" w:cs="Calibri"/>
                <w:color w:val="000000"/>
                <w:sz w:val="20"/>
                <w:u w:val="none"/>
                <w:lang w:val="el-GR"/>
              </w:rPr>
              <w:t>Όπου:</w:t>
            </w:r>
          </w:p>
          <w:p w:rsidR="001E47B3" w:rsidRPr="002F1AB2" w:rsidRDefault="001E47B3" w:rsidP="001E47B3">
            <w:pPr>
              <w:pStyle w:val="aa"/>
              <w:rPr>
                <w:rFonts w:ascii="Calibri" w:hAnsi="Calibri" w:cs="Calibri"/>
                <w:sz w:val="20"/>
                <w:u w:val="none"/>
                <w:lang w:val="el-GR"/>
              </w:rPr>
            </w:pPr>
            <w:r w:rsidRPr="002F1AB2">
              <w:rPr>
                <w:rFonts w:ascii="Calibri" w:hAnsi="Calibri" w:cs="Calibri"/>
                <w:color w:val="000000"/>
                <w:sz w:val="20"/>
                <w:u w:val="none"/>
                <w:lang w:val="el-GR"/>
              </w:rPr>
              <w:t>«</w:t>
            </w:r>
            <w:r w:rsidRPr="002F1AB2">
              <w:rPr>
                <w:rFonts w:ascii="Calibri" w:hAnsi="Calibri" w:cs="Calibri"/>
                <w:sz w:val="20"/>
                <w:u w:val="none"/>
                <w:lang w:val="el-GR"/>
              </w:rPr>
              <w:t xml:space="preserve">Μ προσφ. » είναι η προσφερόμενη τιμή/υπερκάλυψη του όρου βάσει της προσφοράς του  Υποψηφίου Αναδόχου </w:t>
            </w:r>
          </w:p>
          <w:p w:rsidR="001E47B3" w:rsidRPr="002F1AB2" w:rsidRDefault="001E47B3" w:rsidP="001E47B3">
            <w:pPr>
              <w:pStyle w:val="aa"/>
              <w:rPr>
                <w:rFonts w:ascii="Calibri" w:hAnsi="Calibri" w:cs="Calibri"/>
                <w:sz w:val="20"/>
                <w:u w:val="none"/>
                <w:lang w:val="el-GR"/>
              </w:rPr>
            </w:pPr>
            <w:r w:rsidRPr="002F1AB2">
              <w:rPr>
                <w:rFonts w:ascii="Calibri" w:hAnsi="Calibri" w:cs="Calibri"/>
                <w:color w:val="000000"/>
                <w:sz w:val="20"/>
                <w:u w:val="none"/>
                <w:lang w:val="el-GR"/>
              </w:rPr>
              <w:t>«</w:t>
            </w:r>
            <w:r w:rsidRPr="002F1AB2">
              <w:rPr>
                <w:rFonts w:ascii="Calibri" w:hAnsi="Calibri" w:cs="Calibri"/>
                <w:sz w:val="20"/>
                <w:u w:val="none"/>
                <w:lang w:val="el-GR"/>
              </w:rPr>
              <w:t xml:space="preserve">Μ ελαχ. » είναι η ελάχιστη τιμή/ικανοποίηση του όρου βάσει της παρούσας τεχνικής προδιαγραφής </w:t>
            </w:r>
          </w:p>
          <w:p w:rsidR="001E47B3" w:rsidRPr="006F2E61" w:rsidRDefault="001E47B3" w:rsidP="001E47B3">
            <w:pPr>
              <w:tabs>
                <w:tab w:val="left" w:pos="45"/>
              </w:tabs>
              <w:spacing w:after="0" w:line="240" w:lineRule="auto"/>
              <w:jc w:val="both"/>
              <w:rPr>
                <w:rFonts w:cs="Calibri"/>
                <w:b/>
                <w:sz w:val="20"/>
                <w:szCs w:val="20"/>
              </w:rPr>
            </w:pPr>
            <w:r w:rsidRPr="002F1AB2">
              <w:rPr>
                <w:rFonts w:cs="Calibri"/>
                <w:color w:val="000000"/>
                <w:sz w:val="20"/>
                <w:szCs w:val="20"/>
              </w:rPr>
              <w:t>«</w:t>
            </w:r>
            <w:r w:rsidRPr="002F1AB2">
              <w:rPr>
                <w:rFonts w:cs="Calibri"/>
                <w:sz w:val="20"/>
                <w:szCs w:val="20"/>
              </w:rPr>
              <w:t>Μ μέγ. » είναι η μέγιστη τιμή βάσει της παρούσας τεχνικής προδιαγραφής ή σε περίπτωση που ορίζεται η μέγιστη υπερκάλυψη του όρου βάσει του συνόλου  προσφορών των Υποψηφίων Αναδόχων.</w:t>
            </w:r>
          </w:p>
        </w:tc>
        <w:tc>
          <w:tcPr>
            <w:tcW w:w="1260" w:type="dxa"/>
          </w:tcPr>
          <w:p w:rsidR="001E47B3" w:rsidRPr="006F2E61" w:rsidRDefault="001E47B3" w:rsidP="001E47B3">
            <w:pPr>
              <w:widowControl w:val="0"/>
              <w:tabs>
                <w:tab w:val="left" w:pos="1980"/>
                <w:tab w:val="left" w:pos="7340"/>
                <w:tab w:val="left" w:pos="9781"/>
              </w:tabs>
              <w:spacing w:after="0" w:line="240" w:lineRule="auto"/>
              <w:jc w:val="both"/>
              <w:rPr>
                <w:rFonts w:eastAsia="Times New Roman"/>
                <w:spacing w:val="-6"/>
                <w:sz w:val="20"/>
                <w:szCs w:val="20"/>
                <w:lang w:eastAsia="ar-SA"/>
              </w:rPr>
            </w:pPr>
          </w:p>
        </w:tc>
        <w:tc>
          <w:tcPr>
            <w:tcW w:w="1327" w:type="dxa"/>
          </w:tcPr>
          <w:p w:rsidR="001E47B3" w:rsidRPr="00C01555"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c>
          <w:tcPr>
            <w:tcW w:w="1080" w:type="dxa"/>
          </w:tcPr>
          <w:p w:rsidR="001E47B3" w:rsidRPr="00C01555" w:rsidRDefault="001E47B3" w:rsidP="001E47B3">
            <w:pPr>
              <w:widowControl w:val="0"/>
              <w:tabs>
                <w:tab w:val="left" w:pos="1980"/>
                <w:tab w:val="left" w:pos="7340"/>
                <w:tab w:val="left" w:pos="9781"/>
              </w:tabs>
              <w:suppressAutoHyphens/>
              <w:autoSpaceDE w:val="0"/>
              <w:spacing w:after="0" w:line="240" w:lineRule="auto"/>
              <w:jc w:val="both"/>
              <w:rPr>
                <w:rFonts w:eastAsia="Times New Roman" w:cs="Arial"/>
                <w:spacing w:val="-6"/>
                <w:sz w:val="20"/>
                <w:szCs w:val="20"/>
                <w:lang w:eastAsia="ar-SA"/>
              </w:rPr>
            </w:pPr>
          </w:p>
        </w:tc>
      </w:tr>
    </w:tbl>
    <w:p w:rsidR="006D048B" w:rsidRPr="00C01555" w:rsidRDefault="006D048B"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p>
    <w:p w:rsidR="006E584A" w:rsidRPr="00F321D0" w:rsidRDefault="006E584A" w:rsidP="006D048B">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rPr>
      </w:pPr>
    </w:p>
    <w:p w:rsidR="006D048B" w:rsidRPr="00C01555" w:rsidRDefault="006D048B" w:rsidP="006D048B">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lang w:val="en-GB"/>
        </w:rPr>
      </w:pPr>
      <w:r w:rsidRPr="00C01555">
        <w:rPr>
          <w:rFonts w:eastAsia="Times New Roman" w:cs="Arial"/>
          <w:b/>
          <w:bCs/>
          <w:spacing w:val="-6"/>
          <w:sz w:val="20"/>
          <w:szCs w:val="20"/>
          <w:lang w:val="en-GB"/>
        </w:rPr>
        <w:t>ΠΙΝΑΚΑΣ ΚΡΙΤΗΡΙΩΝ ΑΞΙΟΛΟΓΗΣΗΣ</w:t>
      </w:r>
    </w:p>
    <w:p w:rsidR="006D048B" w:rsidRPr="00C01555" w:rsidRDefault="006D048B" w:rsidP="006D048B">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259"/>
        <w:gridCol w:w="1812"/>
      </w:tblGrid>
      <w:tr w:rsidR="006D048B" w:rsidRPr="006F2E61" w:rsidTr="00937105">
        <w:trPr>
          <w:jc w:val="center"/>
        </w:trPr>
        <w:tc>
          <w:tcPr>
            <w:tcW w:w="4225" w:type="dxa"/>
            <w:shd w:val="clear" w:color="auto" w:fill="auto"/>
            <w:vAlign w:val="center"/>
          </w:tcPr>
          <w:p w:rsidR="006D048B" w:rsidRPr="00C01555" w:rsidRDefault="006D048B" w:rsidP="006D048B">
            <w:pPr>
              <w:widowControl w:val="0"/>
              <w:tabs>
                <w:tab w:val="left" w:pos="1980"/>
                <w:tab w:val="left" w:pos="7340"/>
                <w:tab w:val="left" w:pos="9781"/>
              </w:tabs>
              <w:suppressAutoHyphens/>
              <w:autoSpaceDE w:val="0"/>
              <w:spacing w:after="0" w:line="240" w:lineRule="auto"/>
              <w:jc w:val="both"/>
              <w:rPr>
                <w:rFonts w:eastAsia="Times New Roman" w:cs="Arial"/>
                <w:b/>
                <w:bCs/>
                <w:spacing w:val="-6"/>
                <w:sz w:val="20"/>
                <w:szCs w:val="20"/>
                <w:lang w:val="en-GB"/>
              </w:rPr>
            </w:pPr>
            <w:r w:rsidRPr="00C01555">
              <w:rPr>
                <w:rFonts w:eastAsia="Times New Roman" w:cs="Arial"/>
                <w:b/>
                <w:bCs/>
                <w:spacing w:val="-6"/>
                <w:sz w:val="20"/>
                <w:szCs w:val="20"/>
                <w:lang w:val="en-GB"/>
              </w:rPr>
              <w:t>ΚΡΙΤΗΡΙΑ ΑΞΙΟΛΟΓΗΣΗΣ</w:t>
            </w:r>
          </w:p>
        </w:tc>
        <w:tc>
          <w:tcPr>
            <w:tcW w:w="2259" w:type="dxa"/>
          </w:tcPr>
          <w:p w:rsidR="006D048B" w:rsidRPr="00C01555" w:rsidRDefault="006D048B" w:rsidP="006D048B">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lang w:val="en-GB"/>
              </w:rPr>
            </w:pPr>
            <w:r w:rsidRPr="00C01555">
              <w:rPr>
                <w:rFonts w:eastAsia="Times New Roman" w:cs="Arial"/>
                <w:b/>
                <w:bCs/>
                <w:spacing w:val="-6"/>
                <w:sz w:val="20"/>
                <w:szCs w:val="20"/>
                <w:lang w:val="en-GB"/>
              </w:rPr>
              <w:t>ΠΑΡΑΓΡΑΦΟΣ</w:t>
            </w:r>
          </w:p>
        </w:tc>
        <w:tc>
          <w:tcPr>
            <w:tcW w:w="1812" w:type="dxa"/>
            <w:shd w:val="clear" w:color="auto" w:fill="auto"/>
          </w:tcPr>
          <w:p w:rsidR="006D048B" w:rsidRPr="00C01555" w:rsidRDefault="006D048B" w:rsidP="006D048B">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lang w:val="en-GB"/>
              </w:rPr>
            </w:pPr>
            <w:r w:rsidRPr="00C01555">
              <w:rPr>
                <w:rFonts w:eastAsia="Times New Roman" w:cs="Arial"/>
                <w:b/>
                <w:bCs/>
                <w:spacing w:val="-6"/>
                <w:sz w:val="20"/>
                <w:szCs w:val="20"/>
                <w:lang w:val="en-GB"/>
              </w:rPr>
              <w:t>ΣΥΝΤΕΛΕΣΤΗΣ ΒΑΡΥΤΗΤΑΣ [%]</w:t>
            </w:r>
          </w:p>
        </w:tc>
      </w:tr>
      <w:tr w:rsidR="006D048B" w:rsidRPr="006F2E61" w:rsidTr="00937105">
        <w:trPr>
          <w:jc w:val="center"/>
        </w:trPr>
        <w:tc>
          <w:tcPr>
            <w:tcW w:w="8296" w:type="dxa"/>
            <w:gridSpan w:val="3"/>
            <w:shd w:val="clear" w:color="auto" w:fill="auto"/>
          </w:tcPr>
          <w:p w:rsidR="006D048B" w:rsidRPr="00C01555" w:rsidRDefault="006D048B" w:rsidP="006D048B">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rPr>
            </w:pPr>
            <w:r w:rsidRPr="00C01555">
              <w:rPr>
                <w:rFonts w:eastAsia="Times New Roman"/>
                <w:b/>
                <w:spacing w:val="-6"/>
                <w:sz w:val="20"/>
                <w:szCs w:val="20"/>
                <w:lang w:eastAsia="ar-SA"/>
              </w:rPr>
              <w:t>ΟΜΑΔΑ Α</w:t>
            </w:r>
          </w:p>
        </w:tc>
      </w:tr>
      <w:tr w:rsidR="006D048B" w:rsidRPr="006F2E61" w:rsidTr="00937105">
        <w:trPr>
          <w:jc w:val="center"/>
        </w:trPr>
        <w:tc>
          <w:tcPr>
            <w:tcW w:w="4225" w:type="dxa"/>
            <w:shd w:val="clear" w:color="auto" w:fill="auto"/>
          </w:tcPr>
          <w:p w:rsidR="006D048B" w:rsidRPr="00C01555" w:rsidRDefault="006D048B" w:rsidP="006D048B">
            <w:pPr>
              <w:widowControl w:val="0"/>
              <w:tabs>
                <w:tab w:val="left" w:pos="1980"/>
                <w:tab w:val="left" w:pos="7340"/>
                <w:tab w:val="left" w:pos="9781"/>
              </w:tabs>
              <w:suppressAutoHyphens/>
              <w:autoSpaceDE w:val="0"/>
              <w:spacing w:after="0" w:line="240" w:lineRule="auto"/>
              <w:jc w:val="both"/>
              <w:rPr>
                <w:rFonts w:eastAsia="Times New Roman" w:cs="Arial"/>
                <w:b/>
                <w:bCs/>
                <w:spacing w:val="-6"/>
                <w:sz w:val="20"/>
                <w:szCs w:val="20"/>
              </w:rPr>
            </w:pPr>
            <w:r w:rsidRPr="00C01555">
              <w:rPr>
                <w:rFonts w:eastAsia="Times New Roman"/>
                <w:b/>
                <w:spacing w:val="-6"/>
                <w:sz w:val="20"/>
                <w:szCs w:val="20"/>
                <w:lang w:eastAsia="ar-SA"/>
              </w:rPr>
              <w:t>ΓΕΝΙΚΑ</w:t>
            </w:r>
          </w:p>
        </w:tc>
        <w:tc>
          <w:tcPr>
            <w:tcW w:w="2259" w:type="dxa"/>
          </w:tcPr>
          <w:p w:rsidR="006D048B" w:rsidRPr="00C01555" w:rsidRDefault="006D048B" w:rsidP="00454BAD">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rPr>
            </w:pPr>
            <w:r w:rsidRPr="00C01555">
              <w:rPr>
                <w:rFonts w:eastAsia="Times New Roman" w:cs="Arial"/>
                <w:b/>
                <w:bCs/>
                <w:spacing w:val="-6"/>
                <w:sz w:val="20"/>
                <w:szCs w:val="20"/>
              </w:rPr>
              <w:t>2.2</w:t>
            </w:r>
          </w:p>
        </w:tc>
        <w:tc>
          <w:tcPr>
            <w:tcW w:w="1812" w:type="dxa"/>
            <w:shd w:val="clear" w:color="auto" w:fill="auto"/>
          </w:tcPr>
          <w:p w:rsidR="006D048B" w:rsidRPr="00C01555" w:rsidRDefault="006D048B" w:rsidP="006E584A">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rPr>
            </w:pPr>
            <w:r w:rsidRPr="00C01555">
              <w:rPr>
                <w:rFonts w:eastAsia="Times New Roman" w:cs="Arial"/>
                <w:b/>
                <w:bCs/>
                <w:spacing w:val="-6"/>
                <w:sz w:val="20"/>
                <w:szCs w:val="20"/>
              </w:rPr>
              <w:t>(</w:t>
            </w:r>
            <w:r w:rsidR="006E584A">
              <w:rPr>
                <w:rFonts w:eastAsia="Times New Roman" w:cs="Arial"/>
                <w:b/>
                <w:bCs/>
                <w:spacing w:val="-6"/>
                <w:sz w:val="20"/>
                <w:szCs w:val="20"/>
              </w:rPr>
              <w:t>7</w:t>
            </w:r>
            <w:r w:rsidRPr="00C01555">
              <w:rPr>
                <w:rFonts w:eastAsia="Times New Roman" w:cs="Arial"/>
                <w:b/>
                <w:bCs/>
                <w:spacing w:val="-6"/>
                <w:sz w:val="20"/>
                <w:szCs w:val="20"/>
              </w:rPr>
              <w:t>)</w:t>
            </w:r>
          </w:p>
        </w:tc>
      </w:tr>
      <w:tr w:rsidR="006D048B" w:rsidRPr="006F2E61" w:rsidTr="00937105">
        <w:trPr>
          <w:jc w:val="center"/>
        </w:trPr>
        <w:tc>
          <w:tcPr>
            <w:tcW w:w="4225" w:type="dxa"/>
            <w:shd w:val="clear" w:color="auto" w:fill="auto"/>
            <w:vAlign w:val="bottom"/>
          </w:tcPr>
          <w:p w:rsidR="006D048B" w:rsidRPr="00C01555" w:rsidRDefault="006D048B" w:rsidP="006D048B">
            <w:pPr>
              <w:widowControl w:val="0"/>
              <w:tabs>
                <w:tab w:val="left" w:pos="1980"/>
                <w:tab w:val="left" w:pos="7340"/>
                <w:tab w:val="left" w:pos="9781"/>
              </w:tabs>
              <w:suppressAutoHyphens/>
              <w:autoSpaceDE w:val="0"/>
              <w:spacing w:after="0" w:line="240" w:lineRule="auto"/>
              <w:jc w:val="both"/>
              <w:rPr>
                <w:rFonts w:eastAsia="Times New Roman"/>
                <w:bCs/>
                <w:spacing w:val="-6"/>
                <w:sz w:val="20"/>
                <w:szCs w:val="20"/>
                <w:lang w:eastAsia="ar-SA"/>
              </w:rPr>
            </w:pPr>
            <w:r w:rsidRPr="00C01555">
              <w:rPr>
                <w:rFonts w:eastAsia="Times New Roman"/>
                <w:b/>
                <w:bCs/>
                <w:spacing w:val="-6"/>
                <w:sz w:val="20"/>
                <w:szCs w:val="20"/>
                <w:lang w:eastAsia="ar-SA"/>
              </w:rPr>
              <w:t>UPS</w:t>
            </w:r>
          </w:p>
          <w:p w:rsidR="006D048B" w:rsidRPr="00C01555" w:rsidRDefault="006D048B" w:rsidP="006D048B">
            <w:pPr>
              <w:widowControl w:val="0"/>
              <w:tabs>
                <w:tab w:val="left" w:pos="1980"/>
                <w:tab w:val="left" w:pos="7340"/>
                <w:tab w:val="left" w:pos="9781"/>
              </w:tabs>
              <w:suppressAutoHyphens/>
              <w:autoSpaceDE w:val="0"/>
              <w:spacing w:after="0" w:line="240" w:lineRule="auto"/>
              <w:jc w:val="both"/>
              <w:rPr>
                <w:rFonts w:eastAsia="Times New Roman"/>
                <w:bCs/>
                <w:spacing w:val="-6"/>
                <w:sz w:val="20"/>
                <w:szCs w:val="20"/>
                <w:lang w:eastAsia="ar-SA"/>
              </w:rPr>
            </w:pPr>
            <w:r w:rsidRPr="00C01555">
              <w:rPr>
                <w:rFonts w:eastAsia="Times New Roman"/>
                <w:bCs/>
                <w:spacing w:val="-6"/>
                <w:sz w:val="20"/>
                <w:szCs w:val="20"/>
                <w:lang w:eastAsia="ar-SA"/>
              </w:rPr>
              <w:t>(Επιπλέον χρόνος υποστήριξης</w:t>
            </w:r>
            <w:r w:rsidR="0014535F">
              <w:rPr>
                <w:rFonts w:eastAsia="Times New Roman"/>
                <w:bCs/>
                <w:spacing w:val="-6"/>
                <w:sz w:val="20"/>
                <w:szCs w:val="20"/>
                <w:lang w:eastAsia="ar-SA"/>
              </w:rPr>
              <w:t xml:space="preserve"> </w:t>
            </w:r>
            <w:r w:rsidRPr="00C01555">
              <w:rPr>
                <w:rFonts w:eastAsia="Times New Roman"/>
                <w:bCs/>
                <w:spacing w:val="-6"/>
                <w:sz w:val="20"/>
                <w:szCs w:val="20"/>
                <w:lang w:eastAsia="ar-SA"/>
              </w:rPr>
              <w:t>θα θεωρηθεί πλεονέκτημα)</w:t>
            </w:r>
          </w:p>
        </w:tc>
        <w:tc>
          <w:tcPr>
            <w:tcW w:w="2259" w:type="dxa"/>
          </w:tcPr>
          <w:p w:rsidR="006D048B" w:rsidRPr="00C01555" w:rsidRDefault="006D048B" w:rsidP="00454BAD">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C01555">
              <w:rPr>
                <w:rFonts w:eastAsia="Times New Roman"/>
                <w:spacing w:val="-6"/>
                <w:sz w:val="20"/>
                <w:szCs w:val="20"/>
                <w:lang w:eastAsia="ar-SA"/>
              </w:rPr>
              <w:t>2.2.</w:t>
            </w:r>
            <w:r w:rsidRPr="00C01555">
              <w:rPr>
                <w:rFonts w:eastAsia="Times New Roman"/>
                <w:spacing w:val="-6"/>
                <w:sz w:val="20"/>
                <w:szCs w:val="20"/>
                <w:lang w:val="en-US" w:eastAsia="ar-SA"/>
              </w:rPr>
              <w:t>8</w:t>
            </w:r>
          </w:p>
        </w:tc>
        <w:tc>
          <w:tcPr>
            <w:tcW w:w="1812" w:type="dxa"/>
            <w:shd w:val="clear" w:color="auto" w:fill="auto"/>
          </w:tcPr>
          <w:p w:rsidR="006D048B" w:rsidRPr="009C59E2" w:rsidRDefault="006E584A" w:rsidP="006D048B">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lang w:val="en-US"/>
              </w:rPr>
            </w:pPr>
            <w:r>
              <w:rPr>
                <w:rFonts w:eastAsia="Times New Roman" w:cs="Arial"/>
                <w:bCs/>
                <w:spacing w:val="-6"/>
                <w:sz w:val="20"/>
                <w:szCs w:val="20"/>
              </w:rPr>
              <w:t>4</w:t>
            </w:r>
          </w:p>
        </w:tc>
      </w:tr>
      <w:tr w:rsidR="006D048B" w:rsidRPr="006F2E61" w:rsidTr="00937105">
        <w:trPr>
          <w:jc w:val="center"/>
        </w:trPr>
        <w:tc>
          <w:tcPr>
            <w:tcW w:w="4225" w:type="dxa"/>
            <w:shd w:val="clear" w:color="auto" w:fill="auto"/>
          </w:tcPr>
          <w:p w:rsidR="006D048B" w:rsidRPr="003708C9" w:rsidRDefault="00E80EC8" w:rsidP="006D048B">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3708C9">
              <w:rPr>
                <w:rFonts w:eastAsia="Times New Roman"/>
                <w:b/>
                <w:bCs/>
                <w:spacing w:val="-6"/>
                <w:sz w:val="20"/>
                <w:szCs w:val="20"/>
                <w:lang w:eastAsia="ar-SA"/>
              </w:rPr>
              <w:t>Διαγώνιος</w:t>
            </w:r>
            <w:r w:rsidR="00351734" w:rsidRPr="003708C9">
              <w:rPr>
                <w:rFonts w:eastAsia="Times New Roman"/>
                <w:b/>
                <w:bCs/>
                <w:spacing w:val="-6"/>
                <w:sz w:val="20"/>
                <w:szCs w:val="20"/>
                <w:lang w:eastAsia="ar-SA"/>
              </w:rPr>
              <w:t xml:space="preserve"> </w:t>
            </w:r>
            <w:r w:rsidRPr="003708C9">
              <w:rPr>
                <w:rFonts w:eastAsia="Times New Roman"/>
                <w:b/>
                <w:bCs/>
                <w:spacing w:val="-6"/>
                <w:sz w:val="20"/>
                <w:szCs w:val="20"/>
                <w:lang w:eastAsia="ar-SA"/>
              </w:rPr>
              <w:t>Οθόνης</w:t>
            </w:r>
            <w:r w:rsidR="004769E1" w:rsidRPr="003708C9">
              <w:rPr>
                <w:rFonts w:eastAsia="Times New Roman"/>
                <w:b/>
                <w:bCs/>
                <w:spacing w:val="-6"/>
                <w:sz w:val="20"/>
                <w:szCs w:val="20"/>
                <w:lang w:eastAsia="ar-SA"/>
              </w:rPr>
              <w:t xml:space="preserve"> αποτίμησης</w:t>
            </w:r>
          </w:p>
          <w:p w:rsidR="006D048B" w:rsidRPr="003708C9" w:rsidRDefault="00E7584F" w:rsidP="00E80EC8">
            <w:pPr>
              <w:widowControl w:val="0"/>
              <w:tabs>
                <w:tab w:val="left" w:pos="1980"/>
                <w:tab w:val="left" w:pos="7340"/>
                <w:tab w:val="left" w:pos="9781"/>
              </w:tabs>
              <w:suppressAutoHyphens/>
              <w:autoSpaceDE w:val="0"/>
              <w:spacing w:after="0" w:line="240" w:lineRule="auto"/>
              <w:jc w:val="both"/>
              <w:rPr>
                <w:rFonts w:eastAsia="Times New Roman" w:cs="Arial"/>
                <w:bCs/>
                <w:spacing w:val="-6"/>
                <w:sz w:val="20"/>
                <w:szCs w:val="20"/>
              </w:rPr>
            </w:pPr>
            <w:r w:rsidRPr="003708C9">
              <w:rPr>
                <w:rFonts w:eastAsia="Times New Roman"/>
                <w:bCs/>
                <w:spacing w:val="-6"/>
                <w:sz w:val="20"/>
                <w:szCs w:val="20"/>
                <w:lang w:eastAsia="ar-SA"/>
              </w:rPr>
              <w:t xml:space="preserve">(Μεγαλύτερη </w:t>
            </w:r>
            <w:r w:rsidR="00E80EC8" w:rsidRPr="003708C9">
              <w:rPr>
                <w:rFonts w:eastAsia="Times New Roman"/>
                <w:bCs/>
                <w:spacing w:val="-6"/>
                <w:sz w:val="20"/>
                <w:szCs w:val="20"/>
                <w:lang w:eastAsia="ar-SA"/>
              </w:rPr>
              <w:t>διαγώνιος</w:t>
            </w:r>
            <w:r w:rsidRPr="003708C9">
              <w:rPr>
                <w:rFonts w:eastAsia="Times New Roman"/>
                <w:bCs/>
                <w:spacing w:val="-6"/>
                <w:sz w:val="20"/>
                <w:szCs w:val="20"/>
                <w:lang w:eastAsia="ar-SA"/>
              </w:rPr>
              <w:t xml:space="preserve"> </w:t>
            </w:r>
            <w:r w:rsidR="006D048B" w:rsidRPr="003708C9">
              <w:rPr>
                <w:rFonts w:eastAsia="Times New Roman"/>
                <w:bCs/>
                <w:spacing w:val="-6"/>
                <w:sz w:val="20"/>
                <w:szCs w:val="20"/>
                <w:lang w:eastAsia="ar-SA"/>
              </w:rPr>
              <w:t>θα θεωρηθεί πλεονέκτημα)</w:t>
            </w:r>
          </w:p>
        </w:tc>
        <w:tc>
          <w:tcPr>
            <w:tcW w:w="2259" w:type="dxa"/>
          </w:tcPr>
          <w:p w:rsidR="006D048B" w:rsidRPr="003708C9" w:rsidRDefault="00E80EC8" w:rsidP="00E80EC8">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3708C9">
              <w:rPr>
                <w:rFonts w:eastAsia="Times New Roman"/>
                <w:spacing w:val="-6"/>
                <w:sz w:val="20"/>
                <w:szCs w:val="20"/>
                <w:lang w:eastAsia="ar-SA"/>
              </w:rPr>
              <w:t>2.2.13(γ</w:t>
            </w:r>
            <w:r w:rsidR="006D048B" w:rsidRPr="003708C9">
              <w:rPr>
                <w:rFonts w:eastAsia="Times New Roman"/>
                <w:spacing w:val="-6"/>
                <w:sz w:val="20"/>
                <w:szCs w:val="20"/>
                <w:lang w:eastAsia="ar-SA"/>
              </w:rPr>
              <w:t>)</w:t>
            </w:r>
          </w:p>
        </w:tc>
        <w:tc>
          <w:tcPr>
            <w:tcW w:w="1812" w:type="dxa"/>
            <w:shd w:val="clear" w:color="auto" w:fill="auto"/>
          </w:tcPr>
          <w:p w:rsidR="006D048B" w:rsidRPr="003708C9" w:rsidRDefault="00570FFC" w:rsidP="00F34DF2">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sidRPr="003708C9">
              <w:rPr>
                <w:rFonts w:eastAsia="Times New Roman" w:cs="Arial"/>
                <w:bCs/>
                <w:spacing w:val="-6"/>
                <w:sz w:val="20"/>
                <w:szCs w:val="20"/>
              </w:rPr>
              <w:t>3</w:t>
            </w:r>
          </w:p>
        </w:tc>
      </w:tr>
      <w:tr w:rsidR="006D048B" w:rsidRPr="006F2E61" w:rsidTr="00937105">
        <w:trPr>
          <w:jc w:val="center"/>
        </w:trPr>
        <w:tc>
          <w:tcPr>
            <w:tcW w:w="4225" w:type="dxa"/>
            <w:shd w:val="clear" w:color="auto" w:fill="auto"/>
          </w:tcPr>
          <w:p w:rsidR="006D048B" w:rsidRPr="00502C94" w:rsidRDefault="006D048B" w:rsidP="006D048B">
            <w:pPr>
              <w:widowControl w:val="0"/>
              <w:tabs>
                <w:tab w:val="left" w:pos="1980"/>
                <w:tab w:val="left" w:pos="7340"/>
                <w:tab w:val="left" w:pos="9781"/>
              </w:tabs>
              <w:suppressAutoHyphens/>
              <w:autoSpaceDE w:val="0"/>
              <w:spacing w:after="0" w:line="240" w:lineRule="auto"/>
              <w:jc w:val="both"/>
              <w:rPr>
                <w:rFonts w:eastAsia="Times New Roman"/>
                <w:b/>
                <w:spacing w:val="-6"/>
                <w:sz w:val="20"/>
                <w:szCs w:val="20"/>
                <w:lang w:eastAsia="ar-SA"/>
              </w:rPr>
            </w:pPr>
            <w:r w:rsidRPr="00502C94">
              <w:rPr>
                <w:rFonts w:eastAsia="Times New Roman"/>
                <w:b/>
                <w:spacing w:val="-6"/>
                <w:sz w:val="20"/>
                <w:szCs w:val="20"/>
                <w:lang w:eastAsia="ar-SA"/>
              </w:rPr>
              <w:t>ΣΤΑΘΜΟΣ ΕΚΠΑΙΔΕΥΤΗ</w:t>
            </w:r>
          </w:p>
        </w:tc>
        <w:tc>
          <w:tcPr>
            <w:tcW w:w="2259" w:type="dxa"/>
          </w:tcPr>
          <w:p w:rsidR="006D048B" w:rsidRPr="00C01555" w:rsidRDefault="006D048B" w:rsidP="00454BAD">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rPr>
            </w:pPr>
            <w:r w:rsidRPr="00C01555">
              <w:rPr>
                <w:rFonts w:eastAsia="Times New Roman" w:cs="Arial"/>
                <w:b/>
                <w:bCs/>
                <w:spacing w:val="-6"/>
                <w:sz w:val="20"/>
                <w:szCs w:val="20"/>
              </w:rPr>
              <w:t>2.3</w:t>
            </w:r>
          </w:p>
        </w:tc>
        <w:tc>
          <w:tcPr>
            <w:tcW w:w="1812" w:type="dxa"/>
            <w:shd w:val="clear" w:color="auto" w:fill="auto"/>
          </w:tcPr>
          <w:p w:rsidR="006D048B" w:rsidRPr="00C01555" w:rsidRDefault="006D048B" w:rsidP="00C92FA6">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rPr>
            </w:pPr>
            <w:r w:rsidRPr="00C01555">
              <w:rPr>
                <w:rFonts w:eastAsia="Times New Roman" w:cs="Arial"/>
                <w:b/>
                <w:bCs/>
                <w:spacing w:val="-6"/>
                <w:sz w:val="20"/>
                <w:szCs w:val="20"/>
              </w:rPr>
              <w:t>(</w:t>
            </w:r>
            <w:r w:rsidR="007545B5">
              <w:rPr>
                <w:rFonts w:eastAsia="Times New Roman" w:cs="Arial"/>
                <w:b/>
                <w:bCs/>
                <w:spacing w:val="-6"/>
                <w:sz w:val="20"/>
                <w:szCs w:val="20"/>
              </w:rPr>
              <w:t>2</w:t>
            </w:r>
            <w:r w:rsidR="00C92FA6">
              <w:rPr>
                <w:rFonts w:eastAsia="Times New Roman" w:cs="Arial"/>
                <w:b/>
                <w:bCs/>
                <w:spacing w:val="-6"/>
                <w:sz w:val="20"/>
                <w:szCs w:val="20"/>
              </w:rPr>
              <w:t>2</w:t>
            </w:r>
            <w:r w:rsidRPr="00C01555">
              <w:rPr>
                <w:rFonts w:eastAsia="Times New Roman" w:cs="Arial"/>
                <w:b/>
                <w:bCs/>
                <w:spacing w:val="-6"/>
                <w:sz w:val="20"/>
                <w:szCs w:val="20"/>
              </w:rPr>
              <w:t>)</w:t>
            </w:r>
          </w:p>
        </w:tc>
      </w:tr>
      <w:tr w:rsidR="006D048B" w:rsidRPr="006F2E61" w:rsidTr="00937105">
        <w:trPr>
          <w:trHeight w:val="60"/>
          <w:jc w:val="center"/>
        </w:trPr>
        <w:tc>
          <w:tcPr>
            <w:tcW w:w="4225" w:type="dxa"/>
            <w:shd w:val="clear" w:color="auto" w:fill="auto"/>
          </w:tcPr>
          <w:p w:rsidR="006D048B" w:rsidRPr="00502C94" w:rsidRDefault="006D048B" w:rsidP="006D048B">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Ταχύτητα έγχρωμης εκτύπωσης</w:t>
            </w:r>
          </w:p>
          <w:p w:rsidR="006D048B" w:rsidRPr="00502C94" w:rsidRDefault="006D048B" w:rsidP="006D048B">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bCs/>
                <w:spacing w:val="-6"/>
                <w:sz w:val="20"/>
                <w:szCs w:val="20"/>
                <w:lang w:eastAsia="ar-SA"/>
              </w:rPr>
              <w:t>(Μεγαλύτερος ταχύτητα έγχρωμης εκτύπωσης θα θεωρηθεί πλεονέκτημα)</w:t>
            </w:r>
          </w:p>
        </w:tc>
        <w:tc>
          <w:tcPr>
            <w:tcW w:w="2259" w:type="dxa"/>
          </w:tcPr>
          <w:p w:rsidR="006D048B" w:rsidRPr="00C01555" w:rsidRDefault="006D048B" w:rsidP="00454BAD">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C01555">
              <w:rPr>
                <w:rFonts w:eastAsia="Times New Roman"/>
                <w:spacing w:val="-6"/>
                <w:sz w:val="20"/>
                <w:szCs w:val="20"/>
                <w:lang w:val="en-US" w:eastAsia="ar-SA"/>
              </w:rPr>
              <w:t>2.3.2 (V</w:t>
            </w:r>
            <w:r w:rsidR="00351734">
              <w:rPr>
                <w:rFonts w:eastAsia="Times New Roman"/>
                <w:spacing w:val="-6"/>
                <w:sz w:val="20"/>
                <w:szCs w:val="20"/>
                <w:lang w:val="en-US" w:eastAsia="ar-SA"/>
              </w:rPr>
              <w:t>II</w:t>
            </w:r>
            <w:r w:rsidRPr="00C01555">
              <w:rPr>
                <w:rFonts w:eastAsia="Times New Roman"/>
                <w:spacing w:val="-6"/>
                <w:sz w:val="20"/>
                <w:szCs w:val="20"/>
                <w:lang w:val="en-US" w:eastAsia="ar-SA"/>
              </w:rPr>
              <w:t>)</w:t>
            </w:r>
          </w:p>
        </w:tc>
        <w:tc>
          <w:tcPr>
            <w:tcW w:w="1812" w:type="dxa"/>
            <w:shd w:val="clear" w:color="auto" w:fill="auto"/>
          </w:tcPr>
          <w:p w:rsidR="006D048B" w:rsidRPr="00C01555" w:rsidRDefault="00F34DF2" w:rsidP="006D048B">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2</w:t>
            </w:r>
          </w:p>
        </w:tc>
      </w:tr>
      <w:tr w:rsidR="006D048B" w:rsidRPr="006F2E61" w:rsidTr="00937105">
        <w:trPr>
          <w:jc w:val="center"/>
        </w:trPr>
        <w:tc>
          <w:tcPr>
            <w:tcW w:w="4225" w:type="dxa"/>
            <w:shd w:val="clear" w:color="auto" w:fill="auto"/>
          </w:tcPr>
          <w:p w:rsidR="006D048B" w:rsidRPr="00502C94" w:rsidRDefault="006D048B" w:rsidP="006D048B">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 xml:space="preserve">Πρόσθετα σετ </w:t>
            </w:r>
            <w:r w:rsidR="00151ADE" w:rsidRPr="00502C94">
              <w:rPr>
                <w:rFonts w:eastAsia="Times New Roman"/>
                <w:b/>
                <w:bCs/>
                <w:spacing w:val="-6"/>
                <w:sz w:val="20"/>
                <w:szCs w:val="20"/>
                <w:lang w:eastAsia="ar-SA"/>
              </w:rPr>
              <w:t>τόνερ</w:t>
            </w:r>
          </w:p>
          <w:p w:rsidR="006D048B" w:rsidRPr="00502C94" w:rsidRDefault="006D048B" w:rsidP="00151ADE">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502C94">
              <w:rPr>
                <w:rFonts w:eastAsia="Times New Roman"/>
                <w:bCs/>
                <w:spacing w:val="-6"/>
                <w:sz w:val="20"/>
                <w:szCs w:val="20"/>
                <w:lang w:eastAsia="ar-SA"/>
              </w:rPr>
              <w:t>(Μεγαλύτε</w:t>
            </w:r>
            <w:r w:rsidR="00E7584F" w:rsidRPr="00502C94">
              <w:rPr>
                <w:rFonts w:eastAsia="Times New Roman"/>
                <w:bCs/>
                <w:spacing w:val="-6"/>
                <w:sz w:val="20"/>
                <w:szCs w:val="20"/>
                <w:lang w:eastAsia="ar-SA"/>
              </w:rPr>
              <w:t xml:space="preserve">ρος αριθμός πρόσθετων </w:t>
            </w:r>
            <w:r w:rsidR="00151ADE" w:rsidRPr="00502C94">
              <w:rPr>
                <w:rFonts w:eastAsia="Times New Roman"/>
                <w:bCs/>
                <w:spacing w:val="-6"/>
                <w:sz w:val="20"/>
                <w:szCs w:val="20"/>
                <w:lang w:eastAsia="ar-SA"/>
              </w:rPr>
              <w:t xml:space="preserve">τόνερ </w:t>
            </w:r>
            <w:r w:rsidRPr="00502C94">
              <w:rPr>
                <w:rFonts w:eastAsia="Times New Roman"/>
                <w:bCs/>
                <w:spacing w:val="-6"/>
                <w:sz w:val="20"/>
                <w:szCs w:val="20"/>
                <w:lang w:eastAsia="ar-SA"/>
              </w:rPr>
              <w:t>θα θεωρηθούν πλεονέκτημα)</w:t>
            </w:r>
          </w:p>
        </w:tc>
        <w:tc>
          <w:tcPr>
            <w:tcW w:w="2259" w:type="dxa"/>
          </w:tcPr>
          <w:p w:rsidR="006D048B" w:rsidRPr="00C01555" w:rsidRDefault="006D048B" w:rsidP="00454BAD">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C01555">
              <w:rPr>
                <w:rFonts w:eastAsia="Times New Roman"/>
                <w:spacing w:val="-6"/>
                <w:sz w:val="20"/>
                <w:szCs w:val="20"/>
                <w:lang w:eastAsia="ar-SA"/>
              </w:rPr>
              <w:t>2.3.2</w:t>
            </w:r>
            <w:r w:rsidRPr="00C01555">
              <w:rPr>
                <w:rFonts w:eastAsia="Times New Roman"/>
                <w:spacing w:val="-6"/>
                <w:sz w:val="20"/>
                <w:szCs w:val="20"/>
                <w:lang w:val="en-US" w:eastAsia="ar-SA"/>
              </w:rPr>
              <w:t xml:space="preserve"> (V</w:t>
            </w:r>
            <w:r w:rsidR="00351734">
              <w:rPr>
                <w:rFonts w:eastAsia="Times New Roman"/>
                <w:spacing w:val="-6"/>
                <w:sz w:val="20"/>
                <w:szCs w:val="20"/>
                <w:lang w:val="en-US" w:eastAsia="ar-SA"/>
              </w:rPr>
              <w:t>II</w:t>
            </w:r>
            <w:r w:rsidRPr="00C01555">
              <w:rPr>
                <w:rFonts w:eastAsia="Times New Roman"/>
                <w:spacing w:val="-6"/>
                <w:sz w:val="20"/>
                <w:szCs w:val="20"/>
                <w:lang w:val="en-US" w:eastAsia="ar-SA"/>
              </w:rPr>
              <w:t>I)</w:t>
            </w:r>
          </w:p>
        </w:tc>
        <w:tc>
          <w:tcPr>
            <w:tcW w:w="1812" w:type="dxa"/>
            <w:shd w:val="clear" w:color="auto" w:fill="auto"/>
          </w:tcPr>
          <w:p w:rsidR="006D048B" w:rsidRPr="00C01555" w:rsidRDefault="00C92FA6" w:rsidP="006D048B">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3</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Ταχύτητα ασπρόμαυρης εκτύπωσης</w:t>
            </w:r>
          </w:p>
          <w:p w:rsidR="00351734" w:rsidRPr="00502C94" w:rsidRDefault="00351734" w:rsidP="00851F19">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bCs/>
                <w:spacing w:val="-6"/>
                <w:sz w:val="20"/>
                <w:szCs w:val="20"/>
                <w:lang w:eastAsia="ar-SA"/>
              </w:rPr>
              <w:t>(Μεγαλύτερ</w:t>
            </w:r>
            <w:r w:rsidR="00851F19" w:rsidRPr="00502C94">
              <w:rPr>
                <w:rFonts w:eastAsia="Times New Roman"/>
                <w:bCs/>
                <w:spacing w:val="-6"/>
                <w:sz w:val="20"/>
                <w:szCs w:val="20"/>
                <w:lang w:eastAsia="ar-SA"/>
              </w:rPr>
              <w:t>η</w:t>
            </w:r>
            <w:r w:rsidRPr="00502C94">
              <w:rPr>
                <w:rFonts w:eastAsia="Times New Roman"/>
                <w:bCs/>
                <w:spacing w:val="-6"/>
                <w:sz w:val="20"/>
                <w:szCs w:val="20"/>
                <w:lang w:eastAsia="ar-SA"/>
              </w:rPr>
              <w:t xml:space="preserve"> ταχύτητα ασπρόμαυρης εκτύπωσης θα θεωρηθεί πλεονέκτημα)</w:t>
            </w:r>
          </w:p>
        </w:tc>
        <w:tc>
          <w:tcPr>
            <w:tcW w:w="2259" w:type="dxa"/>
          </w:tcPr>
          <w:p w:rsidR="00351734" w:rsidRPr="00C01555" w:rsidRDefault="00351734" w:rsidP="00352B7B">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C01555">
              <w:rPr>
                <w:rFonts w:eastAsia="Times New Roman"/>
                <w:spacing w:val="-6"/>
                <w:sz w:val="20"/>
                <w:szCs w:val="20"/>
                <w:lang w:val="en-US" w:eastAsia="ar-SA"/>
              </w:rPr>
              <w:t>2.3.</w:t>
            </w:r>
            <w:r>
              <w:rPr>
                <w:rFonts w:eastAsia="Times New Roman"/>
                <w:spacing w:val="-6"/>
                <w:sz w:val="20"/>
                <w:szCs w:val="20"/>
                <w:lang w:eastAsia="ar-SA"/>
              </w:rPr>
              <w:t>3</w:t>
            </w:r>
            <w:r w:rsidRPr="00C01555">
              <w:rPr>
                <w:rFonts w:eastAsia="Times New Roman"/>
                <w:spacing w:val="-6"/>
                <w:sz w:val="20"/>
                <w:szCs w:val="20"/>
                <w:lang w:val="en-US" w:eastAsia="ar-SA"/>
              </w:rPr>
              <w:t xml:space="preserve"> (</w:t>
            </w:r>
            <w:r w:rsidR="00352B7B">
              <w:rPr>
                <w:rFonts w:eastAsia="Times New Roman"/>
                <w:spacing w:val="-6"/>
                <w:sz w:val="20"/>
                <w:szCs w:val="20"/>
                <w:lang w:val="en-US" w:eastAsia="ar-SA"/>
              </w:rPr>
              <w:t>IV</w:t>
            </w:r>
            <w:r w:rsidRPr="00C01555">
              <w:rPr>
                <w:rFonts w:eastAsia="Times New Roman"/>
                <w:spacing w:val="-6"/>
                <w:sz w:val="20"/>
                <w:szCs w:val="20"/>
                <w:lang w:val="en-US" w:eastAsia="ar-SA"/>
              </w:rPr>
              <w:t>)</w:t>
            </w:r>
          </w:p>
        </w:tc>
        <w:tc>
          <w:tcPr>
            <w:tcW w:w="1812" w:type="dxa"/>
            <w:shd w:val="clear" w:color="auto" w:fill="auto"/>
          </w:tcPr>
          <w:p w:rsidR="00351734" w:rsidRPr="00C01555"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2</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 xml:space="preserve">Πρόσθετα σετ </w:t>
            </w:r>
            <w:r w:rsidR="00151ADE" w:rsidRPr="00502C94">
              <w:rPr>
                <w:rFonts w:eastAsia="Times New Roman"/>
                <w:b/>
                <w:bCs/>
                <w:spacing w:val="-6"/>
                <w:sz w:val="20"/>
                <w:szCs w:val="20"/>
                <w:lang w:eastAsia="ar-SA"/>
              </w:rPr>
              <w:t>τόνερ</w:t>
            </w:r>
          </w:p>
          <w:p w:rsidR="00351734" w:rsidRPr="00502C94" w:rsidRDefault="00351734" w:rsidP="00151ADE">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spacing w:val="-6"/>
                <w:sz w:val="20"/>
                <w:szCs w:val="20"/>
                <w:lang w:eastAsia="ar-SA"/>
              </w:rPr>
            </w:pPr>
            <w:r w:rsidRPr="00502C94">
              <w:rPr>
                <w:rFonts w:eastAsia="Times New Roman"/>
                <w:bCs/>
                <w:spacing w:val="-6"/>
                <w:sz w:val="20"/>
                <w:szCs w:val="20"/>
                <w:lang w:eastAsia="ar-SA"/>
              </w:rPr>
              <w:t xml:space="preserve">(Μεγαλύτερος αριθμός πρόσθετων </w:t>
            </w:r>
            <w:r w:rsidR="00151ADE" w:rsidRPr="00502C94">
              <w:rPr>
                <w:rFonts w:eastAsia="Times New Roman"/>
                <w:bCs/>
                <w:spacing w:val="-6"/>
                <w:sz w:val="20"/>
                <w:szCs w:val="20"/>
                <w:lang w:eastAsia="ar-SA"/>
              </w:rPr>
              <w:t>τόνερ</w:t>
            </w:r>
            <w:r w:rsidRPr="00502C94">
              <w:rPr>
                <w:rFonts w:eastAsia="Times New Roman"/>
                <w:bCs/>
                <w:spacing w:val="-6"/>
                <w:sz w:val="20"/>
                <w:szCs w:val="20"/>
                <w:lang w:eastAsia="ar-SA"/>
              </w:rPr>
              <w:t xml:space="preserve"> θα θεωρηθούν πλεονέκτημα)</w:t>
            </w:r>
          </w:p>
        </w:tc>
        <w:tc>
          <w:tcPr>
            <w:tcW w:w="2259" w:type="dxa"/>
          </w:tcPr>
          <w:p w:rsidR="00351734" w:rsidRPr="00C01555"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C01555">
              <w:rPr>
                <w:rFonts w:eastAsia="Times New Roman"/>
                <w:spacing w:val="-6"/>
                <w:sz w:val="20"/>
                <w:szCs w:val="20"/>
                <w:lang w:eastAsia="ar-SA"/>
              </w:rPr>
              <w:t>2.3.</w:t>
            </w:r>
            <w:r>
              <w:rPr>
                <w:rFonts w:eastAsia="Times New Roman"/>
                <w:spacing w:val="-6"/>
                <w:sz w:val="20"/>
                <w:szCs w:val="20"/>
                <w:lang w:eastAsia="ar-SA"/>
              </w:rPr>
              <w:t>3</w:t>
            </w:r>
            <w:r w:rsidRPr="00C01555">
              <w:rPr>
                <w:rFonts w:eastAsia="Times New Roman"/>
                <w:spacing w:val="-6"/>
                <w:sz w:val="20"/>
                <w:szCs w:val="20"/>
                <w:lang w:val="en-US" w:eastAsia="ar-SA"/>
              </w:rPr>
              <w:t xml:space="preserve"> (VI</w:t>
            </w:r>
            <w:r>
              <w:rPr>
                <w:rFonts w:eastAsia="Times New Roman"/>
                <w:spacing w:val="-6"/>
                <w:sz w:val="20"/>
                <w:szCs w:val="20"/>
                <w:lang w:val="en-US" w:eastAsia="ar-SA"/>
              </w:rPr>
              <w:t>II</w:t>
            </w:r>
            <w:r w:rsidRPr="00C01555">
              <w:rPr>
                <w:rFonts w:eastAsia="Times New Roman"/>
                <w:spacing w:val="-6"/>
                <w:sz w:val="20"/>
                <w:szCs w:val="20"/>
                <w:lang w:val="en-US" w:eastAsia="ar-SA"/>
              </w:rPr>
              <w:t>)</w:t>
            </w:r>
          </w:p>
        </w:tc>
        <w:tc>
          <w:tcPr>
            <w:tcW w:w="1812" w:type="dxa"/>
            <w:shd w:val="clear" w:color="auto" w:fill="auto"/>
          </w:tcPr>
          <w:p w:rsidR="00351734" w:rsidRPr="00C01555" w:rsidRDefault="00080173"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3</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CPU passmark</w:t>
            </w:r>
            <w:r w:rsidR="00482EAA" w:rsidRPr="00502C94">
              <w:rPr>
                <w:rFonts w:eastAsia="Times New Roman"/>
                <w:b/>
                <w:bCs/>
                <w:spacing w:val="-6"/>
                <w:sz w:val="20"/>
                <w:szCs w:val="20"/>
                <w:lang w:eastAsia="ar-SA"/>
              </w:rPr>
              <w:t>,</w:t>
            </w:r>
            <w:r w:rsidR="00242321" w:rsidRPr="00502C94">
              <w:rPr>
                <w:rFonts w:eastAsia="Times New Roman"/>
                <w:b/>
                <w:bCs/>
                <w:spacing w:val="-6"/>
                <w:sz w:val="20"/>
                <w:szCs w:val="20"/>
                <w:lang w:eastAsia="ar-SA"/>
              </w:rPr>
              <w:t xml:space="preserve"> </w:t>
            </w:r>
            <w:r w:rsidRPr="00502C94">
              <w:rPr>
                <w:rFonts w:eastAsia="Times New Roman"/>
                <w:b/>
                <w:bCs/>
                <w:spacing w:val="-6"/>
                <w:sz w:val="20"/>
                <w:szCs w:val="20"/>
                <w:lang w:val="en-US" w:eastAsia="ar-SA"/>
              </w:rPr>
              <w:t>SERVER</w:t>
            </w:r>
          </w:p>
          <w:p w:rsidR="00351734" w:rsidRPr="00502C94" w:rsidRDefault="00351734" w:rsidP="00351734">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Cs/>
                <w:spacing w:val="-6"/>
                <w:sz w:val="20"/>
                <w:szCs w:val="20"/>
                <w:lang w:eastAsia="ar-SA"/>
              </w:rPr>
            </w:pPr>
            <w:r w:rsidRPr="00502C94">
              <w:rPr>
                <w:rFonts w:eastAsia="Times New Roman"/>
                <w:bCs/>
                <w:spacing w:val="-6"/>
                <w:sz w:val="20"/>
                <w:szCs w:val="20"/>
                <w:lang w:eastAsia="ar-SA"/>
              </w:rPr>
              <w:t>( μεγαλύτερη τιμή θα θεωρηθεί πλεονέκτημα)</w:t>
            </w:r>
          </w:p>
        </w:tc>
        <w:tc>
          <w:tcPr>
            <w:tcW w:w="2259" w:type="dxa"/>
          </w:tcPr>
          <w:p w:rsidR="00351734" w:rsidRPr="004D6A98"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Pr>
                <w:rFonts w:eastAsia="Times New Roman"/>
                <w:spacing w:val="-6"/>
                <w:sz w:val="20"/>
                <w:szCs w:val="20"/>
                <w:lang w:val="en-US" w:eastAsia="ar-SA"/>
              </w:rPr>
              <w:t>2.3.13 (I</w:t>
            </w:r>
            <w:r w:rsidR="00DD60C9">
              <w:rPr>
                <w:rFonts w:eastAsia="Times New Roman"/>
                <w:spacing w:val="-6"/>
                <w:sz w:val="20"/>
                <w:szCs w:val="20"/>
                <w:lang w:eastAsia="ar-SA"/>
              </w:rPr>
              <w:t>.α</w:t>
            </w:r>
            <w:r>
              <w:rPr>
                <w:rFonts w:eastAsia="Times New Roman"/>
                <w:spacing w:val="-6"/>
                <w:sz w:val="20"/>
                <w:szCs w:val="20"/>
                <w:lang w:val="en-US" w:eastAsia="ar-SA"/>
              </w:rPr>
              <w:t>)</w:t>
            </w:r>
          </w:p>
        </w:tc>
        <w:tc>
          <w:tcPr>
            <w:tcW w:w="1812" w:type="dxa"/>
            <w:shd w:val="clear" w:color="auto" w:fill="auto"/>
          </w:tcPr>
          <w:p w:rsidR="00351734" w:rsidRPr="00C01555" w:rsidRDefault="007545B5" w:rsidP="00080173">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9</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CPU passmark</w:t>
            </w:r>
            <w:r w:rsidR="00482EAA" w:rsidRPr="00502C94">
              <w:rPr>
                <w:rFonts w:eastAsia="Times New Roman"/>
                <w:b/>
                <w:bCs/>
                <w:spacing w:val="-6"/>
                <w:sz w:val="20"/>
                <w:szCs w:val="20"/>
                <w:lang w:eastAsia="ar-SA"/>
              </w:rPr>
              <w:t>,</w:t>
            </w:r>
            <w:r w:rsidR="00242321" w:rsidRPr="00502C94">
              <w:rPr>
                <w:rFonts w:eastAsia="Times New Roman"/>
                <w:b/>
                <w:bCs/>
                <w:spacing w:val="-6"/>
                <w:sz w:val="20"/>
                <w:szCs w:val="20"/>
                <w:lang w:eastAsia="ar-SA"/>
              </w:rPr>
              <w:t xml:space="preserve"> </w:t>
            </w:r>
            <w:r w:rsidRPr="00502C94">
              <w:rPr>
                <w:rFonts w:eastAsia="Times New Roman"/>
                <w:b/>
                <w:bCs/>
                <w:spacing w:val="-6"/>
                <w:sz w:val="20"/>
                <w:szCs w:val="20"/>
                <w:lang w:eastAsia="ar-SA"/>
              </w:rPr>
              <w:t>Η/Υ</w:t>
            </w:r>
          </w:p>
          <w:p w:rsidR="00351734" w:rsidRPr="00502C94" w:rsidRDefault="00351734" w:rsidP="00351734">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Cs/>
                <w:spacing w:val="-6"/>
                <w:sz w:val="20"/>
                <w:szCs w:val="20"/>
                <w:lang w:eastAsia="ar-SA"/>
              </w:rPr>
            </w:pPr>
            <w:r w:rsidRPr="00502C94">
              <w:rPr>
                <w:rFonts w:eastAsia="Times New Roman"/>
                <w:bCs/>
                <w:spacing w:val="-6"/>
                <w:sz w:val="20"/>
                <w:szCs w:val="20"/>
                <w:lang w:eastAsia="ar-SA"/>
              </w:rPr>
              <w:t>( μεγαλύτερη τιμή θα θεωρηθεί πλεονέκτημα)</w:t>
            </w:r>
          </w:p>
        </w:tc>
        <w:tc>
          <w:tcPr>
            <w:tcW w:w="2259" w:type="dxa"/>
          </w:tcPr>
          <w:p w:rsidR="00351734" w:rsidRPr="004D6A98"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Pr>
                <w:rFonts w:eastAsia="Times New Roman"/>
                <w:spacing w:val="-6"/>
                <w:sz w:val="20"/>
                <w:szCs w:val="20"/>
                <w:lang w:eastAsia="ar-SA"/>
              </w:rPr>
              <w:t>2.3.14 (</w:t>
            </w:r>
            <w:r>
              <w:rPr>
                <w:rFonts w:eastAsia="Times New Roman"/>
                <w:spacing w:val="-6"/>
                <w:sz w:val="20"/>
                <w:szCs w:val="20"/>
                <w:lang w:val="en-US" w:eastAsia="ar-SA"/>
              </w:rPr>
              <w:t>I</w:t>
            </w:r>
            <w:r w:rsidR="00482EAA">
              <w:rPr>
                <w:rFonts w:eastAsia="Times New Roman"/>
                <w:spacing w:val="-6"/>
                <w:sz w:val="20"/>
                <w:szCs w:val="20"/>
                <w:lang w:eastAsia="ar-SA"/>
              </w:rPr>
              <w:t>.α</w:t>
            </w:r>
            <w:r>
              <w:rPr>
                <w:rFonts w:eastAsia="Times New Roman"/>
                <w:spacing w:val="-6"/>
                <w:sz w:val="20"/>
                <w:szCs w:val="20"/>
                <w:lang w:val="en-US" w:eastAsia="ar-SA"/>
              </w:rPr>
              <w:t>)</w:t>
            </w:r>
          </w:p>
        </w:tc>
        <w:tc>
          <w:tcPr>
            <w:tcW w:w="1812" w:type="dxa"/>
            <w:shd w:val="clear" w:color="auto" w:fill="auto"/>
          </w:tcPr>
          <w:p w:rsidR="00351734" w:rsidRPr="00C01555"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3</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b/>
                <w:spacing w:val="-6"/>
                <w:sz w:val="20"/>
                <w:szCs w:val="20"/>
                <w:lang w:eastAsia="ar-SA"/>
              </w:rPr>
            </w:pPr>
            <w:r w:rsidRPr="00502C94">
              <w:rPr>
                <w:rFonts w:eastAsia="Times New Roman"/>
                <w:b/>
                <w:spacing w:val="-6"/>
                <w:sz w:val="20"/>
                <w:szCs w:val="20"/>
                <w:lang w:eastAsia="ar-SA"/>
              </w:rPr>
              <w:t>ΣΤΑΘΜΟΣ ΕΡΓΑΣΙΑΣ ΕΚΠΑΙΔΕΥΟΜΕΝΟΥ</w:t>
            </w:r>
          </w:p>
        </w:tc>
        <w:tc>
          <w:tcPr>
            <w:tcW w:w="2259" w:type="dxa"/>
          </w:tcPr>
          <w:p w:rsidR="00351734" w:rsidRPr="00C01555" w:rsidRDefault="00351734" w:rsidP="00351734">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rPr>
            </w:pPr>
            <w:r w:rsidRPr="00C01555">
              <w:rPr>
                <w:rFonts w:eastAsia="Times New Roman" w:cs="Arial"/>
                <w:b/>
                <w:bCs/>
                <w:spacing w:val="-6"/>
                <w:sz w:val="20"/>
                <w:szCs w:val="20"/>
              </w:rPr>
              <w:t>2.4</w:t>
            </w:r>
          </w:p>
        </w:tc>
        <w:tc>
          <w:tcPr>
            <w:tcW w:w="1812" w:type="dxa"/>
            <w:shd w:val="clear" w:color="auto" w:fill="auto"/>
          </w:tcPr>
          <w:p w:rsidR="00351734" w:rsidRPr="00C01555" w:rsidRDefault="00351734" w:rsidP="009A6619">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rPr>
            </w:pPr>
            <w:r w:rsidRPr="00C01555">
              <w:rPr>
                <w:rFonts w:eastAsia="Times New Roman" w:cs="Arial"/>
                <w:b/>
                <w:bCs/>
                <w:spacing w:val="-6"/>
                <w:sz w:val="20"/>
                <w:szCs w:val="20"/>
              </w:rPr>
              <w:t>(</w:t>
            </w:r>
            <w:r w:rsidR="009C59E2">
              <w:rPr>
                <w:rFonts w:eastAsia="Times New Roman" w:cs="Arial"/>
                <w:b/>
                <w:bCs/>
                <w:spacing w:val="-6"/>
                <w:sz w:val="20"/>
                <w:szCs w:val="20"/>
                <w:lang w:val="en-US"/>
              </w:rPr>
              <w:t>3</w:t>
            </w:r>
            <w:r w:rsidR="009A6619">
              <w:rPr>
                <w:rFonts w:eastAsia="Times New Roman" w:cs="Arial"/>
                <w:b/>
                <w:bCs/>
                <w:spacing w:val="-6"/>
                <w:sz w:val="20"/>
                <w:szCs w:val="20"/>
              </w:rPr>
              <w:t>9</w:t>
            </w:r>
            <w:r w:rsidRPr="00C01555">
              <w:rPr>
                <w:rFonts w:eastAsia="Times New Roman" w:cs="Arial"/>
                <w:b/>
                <w:bCs/>
                <w:spacing w:val="-6"/>
                <w:sz w:val="20"/>
                <w:szCs w:val="20"/>
              </w:rPr>
              <w:t>)</w:t>
            </w:r>
          </w:p>
        </w:tc>
      </w:tr>
      <w:tr w:rsidR="00176A19" w:rsidRPr="006F2E61" w:rsidTr="00937105">
        <w:trPr>
          <w:jc w:val="center"/>
        </w:trPr>
        <w:tc>
          <w:tcPr>
            <w:tcW w:w="4225" w:type="dxa"/>
            <w:shd w:val="clear" w:color="auto" w:fill="auto"/>
          </w:tcPr>
          <w:p w:rsidR="00176A19" w:rsidRPr="008F3962" w:rsidRDefault="00176A19" w:rsidP="00351734">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bCs/>
                <w:spacing w:val="-6"/>
                <w:sz w:val="20"/>
                <w:szCs w:val="20"/>
                <w:lang w:eastAsia="ar-SA"/>
              </w:rPr>
            </w:pPr>
            <w:r w:rsidRPr="008F3962">
              <w:rPr>
                <w:rFonts w:eastAsia="Times New Roman"/>
                <w:b/>
                <w:bCs/>
                <w:spacing w:val="-6"/>
                <w:sz w:val="20"/>
                <w:szCs w:val="20"/>
                <w:lang w:eastAsia="ar-SA"/>
              </w:rPr>
              <w:t>Διαγώνιος Οθόνης</w:t>
            </w:r>
          </w:p>
          <w:p w:rsidR="00176A19" w:rsidRPr="00176A19" w:rsidRDefault="00176A19" w:rsidP="00351734">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Cs/>
                <w:spacing w:val="-6"/>
                <w:sz w:val="20"/>
                <w:szCs w:val="20"/>
                <w:lang w:eastAsia="ar-SA"/>
              </w:rPr>
            </w:pPr>
            <w:r w:rsidRPr="008F3962">
              <w:rPr>
                <w:rFonts w:eastAsia="Times New Roman"/>
                <w:bCs/>
                <w:spacing w:val="-6"/>
                <w:sz w:val="20"/>
                <w:szCs w:val="20"/>
                <w:lang w:eastAsia="ar-SA"/>
              </w:rPr>
              <w:t>(Μεγαλύτερη διαγώνιος βαθμολογείται καλύτερα)</w:t>
            </w:r>
          </w:p>
        </w:tc>
        <w:tc>
          <w:tcPr>
            <w:tcW w:w="2259" w:type="dxa"/>
          </w:tcPr>
          <w:p w:rsidR="00176A19" w:rsidRPr="00176A19" w:rsidRDefault="00176A19"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Pr>
                <w:rFonts w:eastAsia="Times New Roman"/>
                <w:spacing w:val="-6"/>
                <w:sz w:val="20"/>
                <w:szCs w:val="20"/>
                <w:lang w:eastAsia="ar-SA"/>
              </w:rPr>
              <w:t>2.4.1 (Ι</w:t>
            </w:r>
            <w:r>
              <w:rPr>
                <w:rFonts w:eastAsia="Times New Roman"/>
                <w:spacing w:val="-6"/>
                <w:sz w:val="20"/>
                <w:szCs w:val="20"/>
                <w:lang w:val="en-US" w:eastAsia="ar-SA"/>
              </w:rPr>
              <w:t>V)</w:t>
            </w:r>
          </w:p>
        </w:tc>
        <w:tc>
          <w:tcPr>
            <w:tcW w:w="1812" w:type="dxa"/>
            <w:shd w:val="clear" w:color="auto" w:fill="auto"/>
          </w:tcPr>
          <w:p w:rsidR="00176A19" w:rsidRPr="008F3962" w:rsidRDefault="00176A19" w:rsidP="006E584A">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lang w:val="en-US"/>
              </w:rPr>
            </w:pPr>
            <w:r w:rsidRPr="008F3962">
              <w:rPr>
                <w:rFonts w:eastAsia="Times New Roman" w:cs="Arial"/>
                <w:bCs/>
                <w:spacing w:val="-6"/>
                <w:sz w:val="20"/>
                <w:szCs w:val="20"/>
                <w:lang w:val="en-US"/>
              </w:rPr>
              <w:t>4</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CPU passmark</w:t>
            </w:r>
            <w:r w:rsidR="00922F8A" w:rsidRPr="00502C94">
              <w:rPr>
                <w:rFonts w:eastAsia="Times New Roman"/>
                <w:b/>
                <w:bCs/>
                <w:spacing w:val="-6"/>
                <w:sz w:val="20"/>
                <w:szCs w:val="20"/>
                <w:lang w:eastAsia="ar-SA"/>
              </w:rPr>
              <w:t xml:space="preserve"> </w:t>
            </w:r>
            <w:r w:rsidRPr="00502C94">
              <w:rPr>
                <w:rFonts w:eastAsia="Times New Roman"/>
                <w:b/>
                <w:bCs/>
                <w:spacing w:val="-6"/>
                <w:sz w:val="20"/>
                <w:szCs w:val="20"/>
                <w:lang w:eastAsia="ar-SA"/>
              </w:rPr>
              <w:t>Η/Υ</w:t>
            </w:r>
          </w:p>
          <w:p w:rsidR="00351734" w:rsidRPr="00502C94" w:rsidRDefault="00351734" w:rsidP="00351734">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Cs/>
                <w:spacing w:val="-6"/>
                <w:sz w:val="20"/>
                <w:szCs w:val="20"/>
                <w:lang w:eastAsia="ar-SA"/>
              </w:rPr>
            </w:pPr>
            <w:r w:rsidRPr="00502C94">
              <w:rPr>
                <w:rFonts w:eastAsia="Times New Roman"/>
                <w:bCs/>
                <w:spacing w:val="-6"/>
                <w:sz w:val="20"/>
                <w:szCs w:val="20"/>
                <w:lang w:eastAsia="ar-SA"/>
              </w:rPr>
              <w:t>( μεγαλύτερη τιμή θα θεωρηθεί πλεονέκτημα)</w:t>
            </w:r>
          </w:p>
        </w:tc>
        <w:tc>
          <w:tcPr>
            <w:tcW w:w="2259" w:type="dxa"/>
          </w:tcPr>
          <w:p w:rsidR="00351734" w:rsidRPr="00C01555"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C01555">
              <w:rPr>
                <w:rFonts w:eastAsia="Times New Roman"/>
                <w:spacing w:val="-6"/>
                <w:sz w:val="20"/>
                <w:szCs w:val="20"/>
                <w:lang w:val="en-US" w:eastAsia="ar-SA"/>
              </w:rPr>
              <w:t>2.4.</w:t>
            </w:r>
            <w:r>
              <w:rPr>
                <w:rFonts w:eastAsia="Times New Roman"/>
                <w:spacing w:val="-6"/>
                <w:sz w:val="20"/>
                <w:szCs w:val="20"/>
                <w:lang w:val="en-US" w:eastAsia="ar-SA"/>
              </w:rPr>
              <w:t>2</w:t>
            </w:r>
            <w:r w:rsidRPr="00C01555">
              <w:rPr>
                <w:rFonts w:eastAsia="Times New Roman"/>
                <w:spacing w:val="-6"/>
                <w:sz w:val="20"/>
                <w:szCs w:val="20"/>
                <w:lang w:val="en-US" w:eastAsia="ar-SA"/>
              </w:rPr>
              <w:t xml:space="preserve"> (II</w:t>
            </w:r>
            <w:r w:rsidRPr="00C01555">
              <w:rPr>
                <w:rFonts w:eastAsia="Times New Roman"/>
                <w:spacing w:val="-6"/>
                <w:sz w:val="20"/>
                <w:szCs w:val="20"/>
                <w:lang w:eastAsia="ar-SA"/>
              </w:rPr>
              <w:t>.</w:t>
            </w:r>
            <w:r>
              <w:rPr>
                <w:rFonts w:eastAsia="Times New Roman"/>
                <w:spacing w:val="-6"/>
                <w:sz w:val="20"/>
                <w:szCs w:val="20"/>
                <w:lang w:eastAsia="ar-SA"/>
              </w:rPr>
              <w:t>δ</w:t>
            </w:r>
            <w:r w:rsidRPr="00C01555">
              <w:rPr>
                <w:rFonts w:eastAsia="Times New Roman"/>
                <w:spacing w:val="-6"/>
                <w:sz w:val="20"/>
                <w:szCs w:val="20"/>
                <w:lang w:eastAsia="ar-SA"/>
              </w:rPr>
              <w:t>.</w:t>
            </w:r>
            <w:r w:rsidRPr="00C01555">
              <w:rPr>
                <w:rFonts w:eastAsia="Times New Roman"/>
                <w:spacing w:val="-6"/>
                <w:sz w:val="20"/>
                <w:szCs w:val="20"/>
                <w:lang w:val="en-US" w:eastAsia="ar-SA"/>
              </w:rPr>
              <w:t>)</w:t>
            </w:r>
          </w:p>
        </w:tc>
        <w:tc>
          <w:tcPr>
            <w:tcW w:w="1812" w:type="dxa"/>
            <w:shd w:val="clear" w:color="auto" w:fill="auto"/>
          </w:tcPr>
          <w:p w:rsidR="00351734" w:rsidRPr="008F3962" w:rsidRDefault="00176A19" w:rsidP="006E584A">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lang w:val="en-US"/>
              </w:rPr>
            </w:pPr>
            <w:r w:rsidRPr="008F3962">
              <w:rPr>
                <w:rFonts w:eastAsia="Times New Roman" w:cs="Arial"/>
                <w:bCs/>
                <w:spacing w:val="-6"/>
                <w:sz w:val="20"/>
                <w:szCs w:val="20"/>
                <w:lang w:val="en-US"/>
              </w:rPr>
              <w:t>4</w:t>
            </w:r>
          </w:p>
        </w:tc>
      </w:tr>
      <w:tr w:rsidR="00351734" w:rsidRPr="006F2E61" w:rsidTr="00937105">
        <w:trPr>
          <w:jc w:val="center"/>
        </w:trPr>
        <w:tc>
          <w:tcPr>
            <w:tcW w:w="4225" w:type="dxa"/>
            <w:shd w:val="clear" w:color="auto" w:fill="auto"/>
          </w:tcPr>
          <w:p w:rsidR="00351734" w:rsidRPr="00502C94" w:rsidRDefault="00482EAA" w:rsidP="00351734">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Κάρτα γραφικών</w:t>
            </w:r>
            <w:r w:rsidR="00242321" w:rsidRPr="00502C94">
              <w:rPr>
                <w:rFonts w:eastAsia="Times New Roman"/>
                <w:b/>
                <w:bCs/>
                <w:spacing w:val="-6"/>
                <w:sz w:val="20"/>
                <w:szCs w:val="20"/>
                <w:lang w:eastAsia="ar-SA"/>
              </w:rPr>
              <w:t xml:space="preserve"> </w:t>
            </w:r>
            <w:r w:rsidR="00351734" w:rsidRPr="00502C94">
              <w:rPr>
                <w:rFonts w:eastAsia="Times New Roman"/>
                <w:b/>
                <w:bCs/>
                <w:spacing w:val="-6"/>
                <w:sz w:val="20"/>
                <w:szCs w:val="20"/>
                <w:lang w:eastAsia="ar-SA"/>
              </w:rPr>
              <w:t>passmark Η/Υ</w:t>
            </w:r>
          </w:p>
          <w:p w:rsidR="00351734" w:rsidRPr="00502C94" w:rsidRDefault="00351734" w:rsidP="00351734">
            <w:pPr>
              <w:widowControl w:val="0"/>
              <w:tabs>
                <w:tab w:val="left" w:pos="1980"/>
                <w:tab w:val="left" w:pos="7340"/>
                <w:tab w:val="left" w:pos="9781"/>
              </w:tabs>
              <w:suppressAutoHyphens/>
              <w:autoSpaceDE w:val="0"/>
              <w:autoSpaceDN w:val="0"/>
              <w:adjustRightInd w:val="0"/>
              <w:spacing w:after="0" w:line="240" w:lineRule="auto"/>
              <w:jc w:val="both"/>
              <w:rPr>
                <w:rFonts w:eastAsia="Times New Roman"/>
                <w:bCs/>
                <w:spacing w:val="-6"/>
                <w:sz w:val="20"/>
                <w:szCs w:val="20"/>
                <w:lang w:eastAsia="ar-SA"/>
              </w:rPr>
            </w:pPr>
            <w:r w:rsidRPr="00502C94">
              <w:rPr>
                <w:rFonts w:eastAsia="Times New Roman"/>
                <w:bCs/>
                <w:spacing w:val="-6"/>
                <w:sz w:val="20"/>
                <w:szCs w:val="20"/>
                <w:lang w:eastAsia="ar-SA"/>
              </w:rPr>
              <w:t>( μεγαλύτερη τιμή θα θεωρηθεί πλεονέκτημα)</w:t>
            </w:r>
          </w:p>
        </w:tc>
        <w:tc>
          <w:tcPr>
            <w:tcW w:w="2259" w:type="dxa"/>
          </w:tcPr>
          <w:p w:rsidR="00351734" w:rsidRPr="00C01555"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C01555">
              <w:rPr>
                <w:rFonts w:eastAsia="Times New Roman"/>
                <w:spacing w:val="-6"/>
                <w:sz w:val="20"/>
                <w:szCs w:val="20"/>
                <w:lang w:val="en-US" w:eastAsia="ar-SA"/>
              </w:rPr>
              <w:t>2.4.</w:t>
            </w:r>
            <w:r>
              <w:rPr>
                <w:rFonts w:eastAsia="Times New Roman"/>
                <w:spacing w:val="-6"/>
                <w:sz w:val="20"/>
                <w:szCs w:val="20"/>
                <w:lang w:val="en-US" w:eastAsia="ar-SA"/>
              </w:rPr>
              <w:t>2</w:t>
            </w:r>
            <w:r w:rsidRPr="00C01555">
              <w:rPr>
                <w:rFonts w:eastAsia="Times New Roman"/>
                <w:spacing w:val="-6"/>
                <w:sz w:val="20"/>
                <w:szCs w:val="20"/>
                <w:lang w:val="en-US" w:eastAsia="ar-SA"/>
              </w:rPr>
              <w:t xml:space="preserve"> (II</w:t>
            </w:r>
            <w:r>
              <w:rPr>
                <w:rFonts w:eastAsia="Times New Roman"/>
                <w:spacing w:val="-6"/>
                <w:sz w:val="20"/>
                <w:szCs w:val="20"/>
                <w:lang w:val="en-US" w:eastAsia="ar-SA"/>
              </w:rPr>
              <w:t>I</w:t>
            </w:r>
            <w:r w:rsidRPr="00C01555">
              <w:rPr>
                <w:rFonts w:eastAsia="Times New Roman"/>
                <w:spacing w:val="-6"/>
                <w:sz w:val="20"/>
                <w:szCs w:val="20"/>
                <w:lang w:eastAsia="ar-SA"/>
              </w:rPr>
              <w:t>.</w:t>
            </w:r>
            <w:r>
              <w:rPr>
                <w:rFonts w:eastAsia="Times New Roman"/>
                <w:spacing w:val="-6"/>
                <w:sz w:val="20"/>
                <w:szCs w:val="20"/>
                <w:lang w:eastAsia="ar-SA"/>
              </w:rPr>
              <w:t>α</w:t>
            </w:r>
            <w:r w:rsidRPr="00C01555">
              <w:rPr>
                <w:rFonts w:eastAsia="Times New Roman"/>
                <w:spacing w:val="-6"/>
                <w:sz w:val="20"/>
                <w:szCs w:val="20"/>
                <w:lang w:val="en-US" w:eastAsia="ar-SA"/>
              </w:rPr>
              <w:t>)</w:t>
            </w:r>
          </w:p>
        </w:tc>
        <w:tc>
          <w:tcPr>
            <w:tcW w:w="1812" w:type="dxa"/>
            <w:shd w:val="clear" w:color="auto" w:fill="auto"/>
          </w:tcPr>
          <w:p w:rsidR="00351734" w:rsidRPr="008F3962" w:rsidRDefault="00176A19"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lang w:val="en-US"/>
              </w:rPr>
            </w:pPr>
            <w:r w:rsidRPr="008F3962">
              <w:rPr>
                <w:rFonts w:eastAsia="Times New Roman" w:cs="Arial"/>
                <w:bCs/>
                <w:spacing w:val="-6"/>
                <w:sz w:val="20"/>
                <w:szCs w:val="20"/>
                <w:lang w:val="en-US"/>
              </w:rPr>
              <w:t>4</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b/>
                <w:bCs/>
                <w:spacing w:val="-6"/>
                <w:sz w:val="20"/>
                <w:szCs w:val="20"/>
                <w:lang w:eastAsia="ar-SA"/>
              </w:rPr>
              <w:t>Πετρελαιοφόρο</w:t>
            </w:r>
            <w:r w:rsidR="00765F7B" w:rsidRPr="00502C94">
              <w:rPr>
                <w:rFonts w:eastAsia="Times New Roman"/>
                <w:b/>
                <w:bCs/>
                <w:spacing w:val="-6"/>
                <w:sz w:val="20"/>
                <w:szCs w:val="20"/>
                <w:lang w:eastAsia="ar-SA"/>
              </w:rPr>
              <w:t xml:space="preserve"> </w:t>
            </w:r>
            <w:r w:rsidRPr="00502C94">
              <w:rPr>
                <w:rFonts w:eastAsia="Times New Roman"/>
                <w:b/>
                <w:bCs/>
                <w:spacing w:val="-6"/>
                <w:sz w:val="20"/>
                <w:szCs w:val="20"/>
                <w:lang w:eastAsia="ar-SA"/>
              </w:rPr>
              <w:t>πλοίο</w:t>
            </w:r>
            <w:r w:rsidR="00922F8A" w:rsidRPr="00502C94">
              <w:rPr>
                <w:rFonts w:eastAsia="Times New Roman"/>
                <w:b/>
                <w:bCs/>
                <w:spacing w:val="-6"/>
                <w:sz w:val="20"/>
                <w:szCs w:val="20"/>
                <w:lang w:eastAsia="ar-SA"/>
              </w:rPr>
              <w:t xml:space="preserve"> </w:t>
            </w:r>
            <w:r w:rsidRPr="00502C94">
              <w:rPr>
                <w:rFonts w:eastAsia="Times New Roman"/>
                <w:b/>
                <w:bCs/>
                <w:spacing w:val="-6"/>
                <w:sz w:val="20"/>
                <w:szCs w:val="20"/>
                <w:lang w:val="en-US" w:eastAsia="ar-SA"/>
              </w:rPr>
              <w:t>oil</w:t>
            </w:r>
            <w:r w:rsidR="00922F8A" w:rsidRPr="00502C94">
              <w:rPr>
                <w:rFonts w:eastAsia="Times New Roman"/>
                <w:b/>
                <w:bCs/>
                <w:spacing w:val="-6"/>
                <w:sz w:val="20"/>
                <w:szCs w:val="20"/>
                <w:lang w:eastAsia="ar-SA"/>
              </w:rPr>
              <w:t xml:space="preserve"> </w:t>
            </w:r>
            <w:r w:rsidRPr="00502C94">
              <w:rPr>
                <w:rFonts w:eastAsia="Times New Roman"/>
                <w:b/>
                <w:bCs/>
                <w:spacing w:val="-6"/>
                <w:sz w:val="20"/>
                <w:szCs w:val="20"/>
                <w:lang w:val="en-US" w:eastAsia="ar-SA"/>
              </w:rPr>
              <w:t>tanker</w:t>
            </w:r>
            <w:r w:rsidR="00922F8A" w:rsidRPr="00502C94">
              <w:rPr>
                <w:rFonts w:eastAsia="Times New Roman"/>
                <w:b/>
                <w:bCs/>
                <w:spacing w:val="-6"/>
                <w:sz w:val="20"/>
                <w:szCs w:val="20"/>
                <w:lang w:eastAsia="ar-SA"/>
              </w:rPr>
              <w:t xml:space="preserve"> </w:t>
            </w:r>
            <w:r w:rsidRPr="00502C94">
              <w:rPr>
                <w:rFonts w:eastAsia="Times New Roman"/>
                <w:b/>
                <w:bCs/>
                <w:spacing w:val="-6"/>
                <w:sz w:val="20"/>
                <w:szCs w:val="20"/>
                <w:lang w:val="en-US" w:eastAsia="ar-SA"/>
              </w:rPr>
              <w:t>Crude</w:t>
            </w:r>
            <w:r w:rsidR="00765F7B" w:rsidRPr="00502C94">
              <w:rPr>
                <w:rFonts w:eastAsia="Times New Roman"/>
                <w:b/>
                <w:bCs/>
                <w:spacing w:val="-6"/>
                <w:sz w:val="20"/>
                <w:szCs w:val="20"/>
                <w:lang w:eastAsia="ar-SA"/>
              </w:rPr>
              <w:t xml:space="preserve"> </w:t>
            </w:r>
            <w:r w:rsidRPr="00502C94">
              <w:rPr>
                <w:rFonts w:eastAsia="Times New Roman"/>
                <w:b/>
                <w:bCs/>
                <w:spacing w:val="-6"/>
                <w:sz w:val="20"/>
                <w:szCs w:val="20"/>
                <w:lang w:val="en-US" w:eastAsia="ar-SA"/>
              </w:rPr>
              <w:t>oil</w:t>
            </w:r>
            <w:r w:rsidR="00922F8A" w:rsidRPr="00502C94">
              <w:rPr>
                <w:rFonts w:eastAsia="Times New Roman"/>
                <w:b/>
                <w:bCs/>
                <w:spacing w:val="-6"/>
                <w:sz w:val="20"/>
                <w:szCs w:val="20"/>
                <w:lang w:eastAsia="ar-SA"/>
              </w:rPr>
              <w:t xml:space="preserve"> </w:t>
            </w:r>
            <w:r w:rsidRPr="00502C94">
              <w:rPr>
                <w:rFonts w:eastAsia="Times New Roman"/>
                <w:b/>
                <w:bCs/>
                <w:spacing w:val="-6"/>
                <w:sz w:val="20"/>
                <w:szCs w:val="20"/>
                <w:lang w:val="en-US" w:eastAsia="ar-SA"/>
              </w:rPr>
              <w:t>carrier</w:t>
            </w:r>
            <w:r w:rsidRPr="00502C94">
              <w:rPr>
                <w:rFonts w:eastAsia="Times New Roman"/>
                <w:spacing w:val="-6"/>
                <w:sz w:val="20"/>
                <w:szCs w:val="20"/>
                <w:lang w:eastAsia="ar-SA"/>
              </w:rPr>
              <w:t xml:space="preserve"> (Λειτουργία προσομοίωσης διαρροής φορτίου στο κατάστρωμα θα θεωρηθεί πλεονέκτημα)</w:t>
            </w:r>
          </w:p>
        </w:tc>
        <w:tc>
          <w:tcPr>
            <w:tcW w:w="2259" w:type="dxa"/>
          </w:tcPr>
          <w:p w:rsidR="00351734" w:rsidRPr="00C01555"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C01555">
              <w:rPr>
                <w:rFonts w:eastAsia="Times New Roman"/>
                <w:spacing w:val="-6"/>
                <w:sz w:val="20"/>
                <w:szCs w:val="20"/>
                <w:lang w:val="en-US" w:eastAsia="ar-SA"/>
              </w:rPr>
              <w:t>2.4.5 (</w:t>
            </w:r>
            <w:r w:rsidRPr="00C01555">
              <w:rPr>
                <w:rFonts w:eastAsia="Times New Roman"/>
                <w:spacing w:val="-6"/>
                <w:sz w:val="20"/>
                <w:szCs w:val="20"/>
                <w:lang w:eastAsia="ar-SA"/>
              </w:rPr>
              <w:t>Σημείωση Ι)</w:t>
            </w:r>
          </w:p>
        </w:tc>
        <w:tc>
          <w:tcPr>
            <w:tcW w:w="1812" w:type="dxa"/>
            <w:shd w:val="clear" w:color="auto" w:fill="auto"/>
          </w:tcPr>
          <w:p w:rsidR="00351734" w:rsidRPr="00C01555"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1</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b/>
                <w:bCs/>
                <w:spacing w:val="-6"/>
                <w:sz w:val="20"/>
                <w:szCs w:val="20"/>
                <w:lang w:eastAsia="ar-SA"/>
              </w:rPr>
              <w:t>Πετρελαιοφόρο</w:t>
            </w:r>
            <w:r w:rsidR="00765F7B" w:rsidRPr="00502C94">
              <w:rPr>
                <w:rFonts w:eastAsia="Times New Roman"/>
                <w:b/>
                <w:bCs/>
                <w:spacing w:val="-6"/>
                <w:sz w:val="20"/>
                <w:szCs w:val="20"/>
                <w:lang w:eastAsia="ar-SA"/>
              </w:rPr>
              <w:t xml:space="preserve"> </w:t>
            </w:r>
            <w:r w:rsidRPr="00502C94">
              <w:rPr>
                <w:rFonts w:eastAsia="Times New Roman"/>
                <w:b/>
                <w:bCs/>
                <w:spacing w:val="-6"/>
                <w:sz w:val="20"/>
                <w:szCs w:val="20"/>
                <w:lang w:eastAsia="ar-SA"/>
              </w:rPr>
              <w:t>πλοίο</w:t>
            </w:r>
            <w:r w:rsidR="00765F7B" w:rsidRPr="00502C94">
              <w:rPr>
                <w:rFonts w:eastAsia="Times New Roman"/>
                <w:b/>
                <w:bCs/>
                <w:spacing w:val="-6"/>
                <w:sz w:val="20"/>
                <w:szCs w:val="20"/>
                <w:lang w:eastAsia="ar-SA"/>
              </w:rPr>
              <w:t xml:space="preserve"> </w:t>
            </w:r>
            <w:r w:rsidRPr="00502C94">
              <w:rPr>
                <w:rFonts w:eastAsia="Times New Roman"/>
                <w:b/>
                <w:bCs/>
                <w:spacing w:val="-6"/>
                <w:sz w:val="20"/>
                <w:szCs w:val="20"/>
                <w:lang w:val="en-US" w:eastAsia="ar-SA"/>
              </w:rPr>
              <w:t>oil</w:t>
            </w:r>
            <w:r w:rsidR="00765F7B" w:rsidRPr="00502C94">
              <w:rPr>
                <w:rFonts w:eastAsia="Times New Roman"/>
                <w:b/>
                <w:bCs/>
                <w:spacing w:val="-6"/>
                <w:sz w:val="20"/>
                <w:szCs w:val="20"/>
                <w:lang w:eastAsia="ar-SA"/>
              </w:rPr>
              <w:t xml:space="preserve"> </w:t>
            </w:r>
            <w:r w:rsidRPr="00502C94">
              <w:rPr>
                <w:rFonts w:eastAsia="Times New Roman"/>
                <w:b/>
                <w:bCs/>
                <w:spacing w:val="-6"/>
                <w:sz w:val="20"/>
                <w:szCs w:val="20"/>
                <w:lang w:val="en-US" w:eastAsia="ar-SA"/>
              </w:rPr>
              <w:t>tanker</w:t>
            </w:r>
            <w:r w:rsidR="00765F7B" w:rsidRPr="00502C94">
              <w:rPr>
                <w:rFonts w:eastAsia="Times New Roman"/>
                <w:b/>
                <w:bCs/>
                <w:spacing w:val="-6"/>
                <w:sz w:val="20"/>
                <w:szCs w:val="20"/>
                <w:lang w:eastAsia="ar-SA"/>
              </w:rPr>
              <w:t xml:space="preserve"> </w:t>
            </w:r>
            <w:r w:rsidRPr="00502C94">
              <w:rPr>
                <w:rFonts w:eastAsia="Times New Roman"/>
                <w:b/>
                <w:bCs/>
                <w:spacing w:val="-6"/>
                <w:sz w:val="20"/>
                <w:szCs w:val="20"/>
                <w:lang w:val="en-US" w:eastAsia="ar-SA"/>
              </w:rPr>
              <w:t>Crude</w:t>
            </w:r>
            <w:r w:rsidR="00765F7B" w:rsidRPr="00502C94">
              <w:rPr>
                <w:rFonts w:eastAsia="Times New Roman"/>
                <w:b/>
                <w:bCs/>
                <w:spacing w:val="-6"/>
                <w:sz w:val="20"/>
                <w:szCs w:val="20"/>
                <w:lang w:eastAsia="ar-SA"/>
              </w:rPr>
              <w:t xml:space="preserve"> </w:t>
            </w:r>
            <w:r w:rsidRPr="00502C94">
              <w:rPr>
                <w:rFonts w:eastAsia="Times New Roman"/>
                <w:b/>
                <w:bCs/>
                <w:spacing w:val="-6"/>
                <w:sz w:val="20"/>
                <w:szCs w:val="20"/>
                <w:lang w:val="en-US" w:eastAsia="ar-SA"/>
              </w:rPr>
              <w:t>oil</w:t>
            </w:r>
            <w:r w:rsidR="00765F7B" w:rsidRPr="00502C94">
              <w:rPr>
                <w:rFonts w:eastAsia="Times New Roman"/>
                <w:b/>
                <w:bCs/>
                <w:spacing w:val="-6"/>
                <w:sz w:val="20"/>
                <w:szCs w:val="20"/>
                <w:lang w:eastAsia="ar-SA"/>
              </w:rPr>
              <w:t xml:space="preserve"> </w:t>
            </w:r>
            <w:r w:rsidRPr="00502C94">
              <w:rPr>
                <w:rFonts w:eastAsia="Times New Roman"/>
                <w:b/>
                <w:bCs/>
                <w:spacing w:val="-6"/>
                <w:sz w:val="20"/>
                <w:szCs w:val="20"/>
                <w:lang w:val="en-US" w:eastAsia="ar-SA"/>
              </w:rPr>
              <w:t>carrier</w:t>
            </w:r>
            <w:r w:rsidRPr="00502C94">
              <w:rPr>
                <w:rFonts w:eastAsia="Times New Roman"/>
                <w:spacing w:val="-6"/>
                <w:sz w:val="20"/>
                <w:szCs w:val="20"/>
                <w:lang w:eastAsia="ar-SA"/>
              </w:rPr>
              <w:t xml:space="preserve"> (Λειτουργία προσομοίωση πυρκαγιάς στο κατάστρωμα και κατάσβεσης με το μόνιμο σύστημα κατάσβεσης πυρκαγιάς του πλοίου (firefighting) θα θεωρηθεί πλεονέκτημα)</w:t>
            </w:r>
          </w:p>
        </w:tc>
        <w:tc>
          <w:tcPr>
            <w:tcW w:w="2259" w:type="dxa"/>
          </w:tcPr>
          <w:p w:rsidR="00351734" w:rsidRPr="00C01555"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C01555">
              <w:rPr>
                <w:rFonts w:eastAsia="Times New Roman"/>
                <w:spacing w:val="-6"/>
                <w:sz w:val="20"/>
                <w:szCs w:val="20"/>
                <w:lang w:val="en-US" w:eastAsia="ar-SA"/>
              </w:rPr>
              <w:t>2.4.5 (</w:t>
            </w:r>
            <w:r w:rsidRPr="00C01555">
              <w:rPr>
                <w:rFonts w:eastAsia="Times New Roman"/>
                <w:spacing w:val="-6"/>
                <w:sz w:val="20"/>
                <w:szCs w:val="20"/>
                <w:lang w:eastAsia="ar-SA"/>
              </w:rPr>
              <w:t>Σημείωση ΙΙ)</w:t>
            </w:r>
          </w:p>
        </w:tc>
        <w:tc>
          <w:tcPr>
            <w:tcW w:w="1812" w:type="dxa"/>
            <w:shd w:val="clear" w:color="auto" w:fill="auto"/>
          </w:tcPr>
          <w:p w:rsidR="00351734" w:rsidRPr="00C01555"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1</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b/>
                <w:bCs/>
                <w:spacing w:val="-6"/>
                <w:sz w:val="20"/>
                <w:szCs w:val="20"/>
                <w:lang w:eastAsia="ar-SA"/>
              </w:rPr>
              <w:t>Πετρελαιοφόροπλοίο</w:t>
            </w:r>
            <w:r w:rsidRPr="00502C94">
              <w:rPr>
                <w:rFonts w:eastAsia="Times New Roman"/>
                <w:b/>
                <w:bCs/>
                <w:spacing w:val="-6"/>
                <w:sz w:val="20"/>
                <w:szCs w:val="20"/>
                <w:lang w:val="en-US" w:eastAsia="ar-SA"/>
              </w:rPr>
              <w:t>oiltankerCrudeoilcarrier</w:t>
            </w:r>
            <w:r w:rsidRPr="00502C94">
              <w:rPr>
                <w:rFonts w:eastAsia="Times New Roman"/>
                <w:spacing w:val="-6"/>
                <w:sz w:val="20"/>
                <w:szCs w:val="20"/>
                <w:lang w:eastAsia="ar-SA"/>
              </w:rPr>
              <w:t xml:space="preserve"> (Λειτουργία συμπλήρωσης ηλεκτρονικού βιβλίου πετρελαίου χώρων φορτίου (ORB Part II)  από τον εκπαιδευόμενο θα θεωρηθεί πλεονέκτημα)</w:t>
            </w:r>
          </w:p>
        </w:tc>
        <w:tc>
          <w:tcPr>
            <w:tcW w:w="2259" w:type="dxa"/>
          </w:tcPr>
          <w:p w:rsidR="00351734" w:rsidRPr="00C01555"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C01555">
              <w:rPr>
                <w:rFonts w:eastAsia="Times New Roman"/>
                <w:spacing w:val="-6"/>
                <w:sz w:val="20"/>
                <w:szCs w:val="20"/>
                <w:lang w:val="en-US" w:eastAsia="ar-SA"/>
              </w:rPr>
              <w:t>2.4.5 (</w:t>
            </w:r>
            <w:r w:rsidRPr="00C01555">
              <w:rPr>
                <w:rFonts w:eastAsia="Times New Roman"/>
                <w:spacing w:val="-6"/>
                <w:sz w:val="20"/>
                <w:szCs w:val="20"/>
                <w:lang w:eastAsia="ar-SA"/>
              </w:rPr>
              <w:t>Σημείωση ΙΙΙ)</w:t>
            </w:r>
          </w:p>
        </w:tc>
        <w:tc>
          <w:tcPr>
            <w:tcW w:w="1812" w:type="dxa"/>
            <w:shd w:val="clear" w:color="auto" w:fill="auto"/>
          </w:tcPr>
          <w:p w:rsidR="00351734" w:rsidRPr="00C01555"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1</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Δεξαμενόπλοιο μεταφοράς προϊόντων πετρελαίου (Product</w:t>
            </w:r>
            <w:r w:rsidR="00765F7B" w:rsidRPr="00502C94">
              <w:rPr>
                <w:rFonts w:eastAsia="Times New Roman"/>
                <w:b/>
                <w:bCs/>
                <w:spacing w:val="-6"/>
                <w:sz w:val="20"/>
                <w:szCs w:val="20"/>
                <w:lang w:eastAsia="ar-SA"/>
              </w:rPr>
              <w:t xml:space="preserve"> </w:t>
            </w:r>
            <w:r w:rsidRPr="00502C94">
              <w:rPr>
                <w:rFonts w:eastAsia="Times New Roman"/>
                <w:b/>
                <w:bCs/>
                <w:spacing w:val="-6"/>
                <w:sz w:val="20"/>
                <w:szCs w:val="20"/>
                <w:lang w:eastAsia="ar-SA"/>
              </w:rPr>
              <w:t>Carrier)</w:t>
            </w:r>
          </w:p>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(Λειτουργία προσομοίωσης διαρροής φορτίου στο κατάστρωμα θα θεωρηθεί πλεονέκτημα)</w:t>
            </w:r>
          </w:p>
        </w:tc>
        <w:tc>
          <w:tcPr>
            <w:tcW w:w="2259" w:type="dxa"/>
          </w:tcPr>
          <w:p w:rsidR="00351734" w:rsidRPr="00C01555"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C01555">
              <w:rPr>
                <w:rFonts w:eastAsia="Times New Roman"/>
                <w:spacing w:val="-6"/>
                <w:sz w:val="20"/>
                <w:szCs w:val="20"/>
                <w:lang w:val="en-US" w:eastAsia="ar-SA"/>
              </w:rPr>
              <w:t>2.4.</w:t>
            </w:r>
            <w:r w:rsidRPr="00C01555">
              <w:rPr>
                <w:rFonts w:eastAsia="Times New Roman"/>
                <w:spacing w:val="-6"/>
                <w:sz w:val="20"/>
                <w:szCs w:val="20"/>
                <w:lang w:eastAsia="ar-SA"/>
              </w:rPr>
              <w:t>6</w:t>
            </w:r>
            <w:r w:rsidRPr="00C01555">
              <w:rPr>
                <w:rFonts w:eastAsia="Times New Roman"/>
                <w:spacing w:val="-6"/>
                <w:sz w:val="20"/>
                <w:szCs w:val="20"/>
                <w:lang w:val="en-US" w:eastAsia="ar-SA"/>
              </w:rPr>
              <w:t xml:space="preserve"> (Σημείωση Ι)</w:t>
            </w:r>
          </w:p>
        </w:tc>
        <w:tc>
          <w:tcPr>
            <w:tcW w:w="1812" w:type="dxa"/>
            <w:shd w:val="clear" w:color="auto" w:fill="auto"/>
          </w:tcPr>
          <w:p w:rsidR="00351734" w:rsidRPr="00C01555"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1</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Δεξαμενόπλοιο μεταφοράς προϊόντων πετρελαίου (Product</w:t>
            </w:r>
            <w:r w:rsidR="00765F7B" w:rsidRPr="00502C94">
              <w:rPr>
                <w:rFonts w:eastAsia="Times New Roman"/>
                <w:b/>
                <w:bCs/>
                <w:spacing w:val="-6"/>
                <w:sz w:val="20"/>
                <w:szCs w:val="20"/>
                <w:lang w:eastAsia="ar-SA"/>
              </w:rPr>
              <w:t xml:space="preserve"> </w:t>
            </w:r>
            <w:r w:rsidRPr="00502C94">
              <w:rPr>
                <w:rFonts w:eastAsia="Times New Roman"/>
                <w:b/>
                <w:bCs/>
                <w:spacing w:val="-6"/>
                <w:sz w:val="20"/>
                <w:szCs w:val="20"/>
                <w:lang w:eastAsia="ar-SA"/>
              </w:rPr>
              <w:t>Carrier)</w:t>
            </w:r>
          </w:p>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(Λειτουργία προσομοίωση πυρκαγιάς στο κατάστρωμα και κατάσβεσης με το μόνιμο σύστημα κατάσβεσης πυρκαγιάς του πλοίου (firefighting) θα θεωρηθεί πλεονέκτημα)</w:t>
            </w:r>
          </w:p>
        </w:tc>
        <w:tc>
          <w:tcPr>
            <w:tcW w:w="2259" w:type="dxa"/>
          </w:tcPr>
          <w:p w:rsidR="00351734" w:rsidRPr="00C01555"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C01555">
              <w:rPr>
                <w:rFonts w:eastAsia="Times New Roman"/>
                <w:spacing w:val="-6"/>
                <w:sz w:val="20"/>
                <w:szCs w:val="20"/>
                <w:lang w:val="en-US" w:eastAsia="ar-SA"/>
              </w:rPr>
              <w:t>2.4.</w:t>
            </w:r>
            <w:r w:rsidRPr="00C01555">
              <w:rPr>
                <w:rFonts w:eastAsia="Times New Roman"/>
                <w:spacing w:val="-6"/>
                <w:sz w:val="20"/>
                <w:szCs w:val="20"/>
                <w:lang w:eastAsia="ar-SA"/>
              </w:rPr>
              <w:t>6</w:t>
            </w:r>
            <w:r w:rsidRPr="00C01555">
              <w:rPr>
                <w:rFonts w:eastAsia="Times New Roman"/>
                <w:spacing w:val="-6"/>
                <w:sz w:val="20"/>
                <w:szCs w:val="20"/>
                <w:lang w:val="en-US" w:eastAsia="ar-SA"/>
              </w:rPr>
              <w:t xml:space="preserve"> (</w:t>
            </w:r>
            <w:r w:rsidRPr="00C01555">
              <w:rPr>
                <w:rFonts w:eastAsia="Times New Roman"/>
                <w:spacing w:val="-6"/>
                <w:sz w:val="20"/>
                <w:szCs w:val="20"/>
                <w:lang w:eastAsia="ar-SA"/>
              </w:rPr>
              <w:t>Σημείωση ΙΙ)</w:t>
            </w:r>
          </w:p>
        </w:tc>
        <w:tc>
          <w:tcPr>
            <w:tcW w:w="1812" w:type="dxa"/>
            <w:shd w:val="clear" w:color="auto" w:fill="auto"/>
          </w:tcPr>
          <w:p w:rsidR="00351734" w:rsidRPr="00C01555"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1</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Δεξαμενόπλοιο μεταφοράς προϊόντων πετρελαίου (ProductCarrier)</w:t>
            </w:r>
          </w:p>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(Λειτουργία συμπλήρωσης ηλεκτρονικού βιβλίου πετρελαίου χώρων φορτίου (ORB Part II) από τον εκπαιδευόμενο θα θεωρηθεί πλεονέκτημα)</w:t>
            </w:r>
          </w:p>
        </w:tc>
        <w:tc>
          <w:tcPr>
            <w:tcW w:w="2259" w:type="dxa"/>
          </w:tcPr>
          <w:p w:rsidR="00351734" w:rsidRPr="00C01555"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C01555">
              <w:rPr>
                <w:rFonts w:eastAsia="Times New Roman"/>
                <w:spacing w:val="-6"/>
                <w:sz w:val="20"/>
                <w:szCs w:val="20"/>
                <w:lang w:val="en-US" w:eastAsia="ar-SA"/>
              </w:rPr>
              <w:t>2.4.</w:t>
            </w:r>
            <w:r w:rsidRPr="00C01555">
              <w:rPr>
                <w:rFonts w:eastAsia="Times New Roman"/>
                <w:spacing w:val="-6"/>
                <w:sz w:val="20"/>
                <w:szCs w:val="20"/>
                <w:lang w:eastAsia="ar-SA"/>
              </w:rPr>
              <w:t>6</w:t>
            </w:r>
            <w:r w:rsidRPr="00C01555">
              <w:rPr>
                <w:rFonts w:eastAsia="Times New Roman"/>
                <w:spacing w:val="-6"/>
                <w:sz w:val="20"/>
                <w:szCs w:val="20"/>
                <w:lang w:val="en-US" w:eastAsia="ar-SA"/>
              </w:rPr>
              <w:t xml:space="preserve"> (</w:t>
            </w:r>
            <w:r w:rsidRPr="00C01555">
              <w:rPr>
                <w:rFonts w:eastAsia="Times New Roman"/>
                <w:spacing w:val="-6"/>
                <w:sz w:val="20"/>
                <w:szCs w:val="20"/>
                <w:lang w:eastAsia="ar-SA"/>
              </w:rPr>
              <w:t>Σημείωση ΙΙΙ)</w:t>
            </w:r>
          </w:p>
        </w:tc>
        <w:tc>
          <w:tcPr>
            <w:tcW w:w="1812" w:type="dxa"/>
            <w:shd w:val="clear" w:color="auto" w:fill="auto"/>
          </w:tcPr>
          <w:p w:rsidR="00351734" w:rsidRPr="00C01555"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1</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Χημικό δεξαμενόπλοιο</w:t>
            </w:r>
          </w:p>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(Λειτουργία προσομοίωσης διαρροής φορτίου στο κατάστρωμα θα θεωρηθεί πλεονέκτημα)</w:t>
            </w:r>
          </w:p>
        </w:tc>
        <w:tc>
          <w:tcPr>
            <w:tcW w:w="2259" w:type="dxa"/>
          </w:tcPr>
          <w:p w:rsidR="00351734" w:rsidRPr="00C01555"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C01555">
              <w:rPr>
                <w:rFonts w:eastAsia="Times New Roman"/>
                <w:spacing w:val="-6"/>
                <w:sz w:val="20"/>
                <w:szCs w:val="20"/>
                <w:lang w:val="en-US" w:eastAsia="ar-SA"/>
              </w:rPr>
              <w:t>2.4.</w:t>
            </w:r>
            <w:r w:rsidRPr="00C01555">
              <w:rPr>
                <w:rFonts w:eastAsia="Times New Roman"/>
                <w:spacing w:val="-6"/>
                <w:sz w:val="20"/>
                <w:szCs w:val="20"/>
                <w:lang w:eastAsia="ar-SA"/>
              </w:rPr>
              <w:t>7</w:t>
            </w:r>
            <w:r w:rsidRPr="00C01555">
              <w:rPr>
                <w:rFonts w:eastAsia="Times New Roman"/>
                <w:spacing w:val="-6"/>
                <w:sz w:val="20"/>
                <w:szCs w:val="20"/>
                <w:lang w:val="en-US" w:eastAsia="ar-SA"/>
              </w:rPr>
              <w:t xml:space="preserve"> (</w:t>
            </w:r>
            <w:r w:rsidRPr="00C01555">
              <w:rPr>
                <w:rFonts w:eastAsia="Times New Roman"/>
                <w:spacing w:val="-6"/>
                <w:sz w:val="20"/>
                <w:szCs w:val="20"/>
                <w:lang w:eastAsia="ar-SA"/>
              </w:rPr>
              <w:t>Σημείωση Ι)</w:t>
            </w:r>
          </w:p>
        </w:tc>
        <w:tc>
          <w:tcPr>
            <w:tcW w:w="1812" w:type="dxa"/>
            <w:shd w:val="clear" w:color="auto" w:fill="auto"/>
          </w:tcPr>
          <w:p w:rsidR="00351734" w:rsidRPr="00C01555"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1</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Χημικό δεξαμενόπλοιο</w:t>
            </w:r>
          </w:p>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(Λειτουργία προσομοίωση πυρκαγιάς στο κατάστρωμα και κατάσβεσης με το μόνιμο σύστημα κατάσβεσης πυρκαγιάς του πλοίου (firefighting) θα θεωρηθεί πλεονέκτημα)</w:t>
            </w:r>
          </w:p>
        </w:tc>
        <w:tc>
          <w:tcPr>
            <w:tcW w:w="2259" w:type="dxa"/>
          </w:tcPr>
          <w:p w:rsidR="00351734" w:rsidRPr="00C01555"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C01555">
              <w:rPr>
                <w:rFonts w:eastAsia="Times New Roman"/>
                <w:spacing w:val="-6"/>
                <w:sz w:val="20"/>
                <w:szCs w:val="20"/>
                <w:lang w:val="en-US" w:eastAsia="ar-SA"/>
              </w:rPr>
              <w:t>2.4.</w:t>
            </w:r>
            <w:r w:rsidRPr="00C01555">
              <w:rPr>
                <w:rFonts w:eastAsia="Times New Roman"/>
                <w:spacing w:val="-6"/>
                <w:sz w:val="20"/>
                <w:szCs w:val="20"/>
                <w:lang w:eastAsia="ar-SA"/>
              </w:rPr>
              <w:t>7</w:t>
            </w:r>
            <w:r w:rsidRPr="00C01555">
              <w:rPr>
                <w:rFonts w:eastAsia="Times New Roman"/>
                <w:spacing w:val="-6"/>
                <w:sz w:val="20"/>
                <w:szCs w:val="20"/>
                <w:lang w:val="en-US" w:eastAsia="ar-SA"/>
              </w:rPr>
              <w:t xml:space="preserve"> (</w:t>
            </w:r>
            <w:r w:rsidRPr="00C01555">
              <w:rPr>
                <w:rFonts w:eastAsia="Times New Roman"/>
                <w:spacing w:val="-6"/>
                <w:sz w:val="20"/>
                <w:szCs w:val="20"/>
                <w:lang w:eastAsia="ar-SA"/>
              </w:rPr>
              <w:t>Σημείωση ΙΙ)</w:t>
            </w:r>
          </w:p>
        </w:tc>
        <w:tc>
          <w:tcPr>
            <w:tcW w:w="1812" w:type="dxa"/>
            <w:shd w:val="clear" w:color="auto" w:fill="auto"/>
          </w:tcPr>
          <w:p w:rsidR="00351734" w:rsidRPr="00C01555"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1</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Χημικό δεξαμενόπλοιο</w:t>
            </w:r>
          </w:p>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spacing w:val="-6"/>
                <w:sz w:val="20"/>
                <w:szCs w:val="20"/>
                <w:lang w:eastAsia="ar-SA"/>
              </w:rPr>
            </w:pPr>
            <w:r w:rsidRPr="00502C94">
              <w:rPr>
                <w:rFonts w:eastAsia="Times New Roman"/>
                <w:spacing w:val="-6"/>
                <w:sz w:val="20"/>
                <w:szCs w:val="20"/>
                <w:lang w:eastAsia="ar-SA"/>
              </w:rPr>
              <w:t>(Λειτουργία συμπλήρωσης ηλεκτρονικού βιβλίου πετρελαίου χώρων φορτίου (ORB Part II)  από τον εκπαιδευόμενο θα θεωρηθεί πλεονέκτημα)</w:t>
            </w:r>
          </w:p>
        </w:tc>
        <w:tc>
          <w:tcPr>
            <w:tcW w:w="2259" w:type="dxa"/>
          </w:tcPr>
          <w:p w:rsidR="00351734" w:rsidRPr="00C01555"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C01555">
              <w:rPr>
                <w:rFonts w:eastAsia="Times New Roman"/>
                <w:spacing w:val="-6"/>
                <w:sz w:val="20"/>
                <w:szCs w:val="20"/>
                <w:lang w:val="en-US" w:eastAsia="ar-SA"/>
              </w:rPr>
              <w:t>2.4.</w:t>
            </w:r>
            <w:r w:rsidRPr="00C01555">
              <w:rPr>
                <w:rFonts w:eastAsia="Times New Roman"/>
                <w:spacing w:val="-6"/>
                <w:sz w:val="20"/>
                <w:szCs w:val="20"/>
                <w:lang w:eastAsia="ar-SA"/>
              </w:rPr>
              <w:t>7</w:t>
            </w:r>
            <w:r w:rsidRPr="00C01555">
              <w:rPr>
                <w:rFonts w:eastAsia="Times New Roman"/>
                <w:spacing w:val="-6"/>
                <w:sz w:val="20"/>
                <w:szCs w:val="20"/>
                <w:lang w:val="en-US" w:eastAsia="ar-SA"/>
              </w:rPr>
              <w:t xml:space="preserve"> (</w:t>
            </w:r>
            <w:r w:rsidRPr="00C01555">
              <w:rPr>
                <w:rFonts w:eastAsia="Times New Roman"/>
                <w:spacing w:val="-6"/>
                <w:sz w:val="20"/>
                <w:szCs w:val="20"/>
                <w:lang w:eastAsia="ar-SA"/>
              </w:rPr>
              <w:t>Σημείωση ΙΙΙ)</w:t>
            </w:r>
          </w:p>
        </w:tc>
        <w:tc>
          <w:tcPr>
            <w:tcW w:w="1812" w:type="dxa"/>
            <w:shd w:val="clear" w:color="auto" w:fill="auto"/>
          </w:tcPr>
          <w:p w:rsidR="00351734" w:rsidRPr="00C01555"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1</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Δεξαμενόπλοιο μεταφοράς υγροποιημένου φυσικού αερίου (LNG)</w:t>
            </w:r>
          </w:p>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bCs/>
                <w:spacing w:val="-6"/>
                <w:sz w:val="20"/>
                <w:szCs w:val="20"/>
                <w:lang w:eastAsia="ar-SA"/>
              </w:rPr>
            </w:pPr>
            <w:r w:rsidRPr="00502C94">
              <w:rPr>
                <w:rFonts w:eastAsia="Times New Roman"/>
                <w:bCs/>
                <w:spacing w:val="-6"/>
                <w:sz w:val="20"/>
                <w:szCs w:val="20"/>
                <w:lang w:eastAsia="ar-SA"/>
              </w:rPr>
              <w:t>(Λειτουργία προσομοίωσης διαρροής φορτίου στο κατάστρωμα θα θεωρηθεί πλεονέκτημα)</w:t>
            </w:r>
          </w:p>
        </w:tc>
        <w:tc>
          <w:tcPr>
            <w:tcW w:w="2259" w:type="dxa"/>
          </w:tcPr>
          <w:p w:rsidR="00351734" w:rsidRPr="00610A86"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610A86">
              <w:rPr>
                <w:rFonts w:eastAsia="Times New Roman"/>
                <w:spacing w:val="-6"/>
                <w:sz w:val="20"/>
                <w:szCs w:val="20"/>
                <w:lang w:eastAsia="ar-SA"/>
              </w:rPr>
              <w:t>2.4.</w:t>
            </w:r>
            <w:r>
              <w:rPr>
                <w:rFonts w:eastAsia="Times New Roman"/>
                <w:spacing w:val="-6"/>
                <w:sz w:val="20"/>
                <w:szCs w:val="20"/>
                <w:lang w:eastAsia="ar-SA"/>
              </w:rPr>
              <w:t>8</w:t>
            </w:r>
            <w:r w:rsidRPr="00610A86">
              <w:rPr>
                <w:rFonts w:eastAsia="Times New Roman"/>
                <w:spacing w:val="-6"/>
                <w:sz w:val="20"/>
                <w:szCs w:val="20"/>
                <w:lang w:eastAsia="ar-SA"/>
              </w:rPr>
              <w:t xml:space="preserve"> (Σημείωση Ι)</w:t>
            </w:r>
          </w:p>
        </w:tc>
        <w:tc>
          <w:tcPr>
            <w:tcW w:w="1812" w:type="dxa"/>
            <w:shd w:val="clear" w:color="auto" w:fill="auto"/>
          </w:tcPr>
          <w:p w:rsidR="00351734" w:rsidRPr="00C01555"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1</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Δεξαμενόπλοιο μεταφοράς υγροποιημένου φυσικού αερίου (LNG)</w:t>
            </w:r>
          </w:p>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502C94">
              <w:rPr>
                <w:rFonts w:eastAsia="Times New Roman"/>
                <w:spacing w:val="-6"/>
                <w:sz w:val="20"/>
                <w:szCs w:val="20"/>
                <w:lang w:eastAsia="ar-SA"/>
              </w:rPr>
              <w:t>Λειτουργία προσομοίωση πυρκαγιάς στο κατάστρωμα και κατάσβεσης με το μόνιμο σύστημα κατάσβεσης πυρκαγιάς του πλοίου (firefighting) θα θεωρηθεί πλεονέκτημα)</w:t>
            </w:r>
          </w:p>
        </w:tc>
        <w:tc>
          <w:tcPr>
            <w:tcW w:w="2259" w:type="dxa"/>
          </w:tcPr>
          <w:p w:rsidR="00351734" w:rsidRPr="00610A86"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610A86">
              <w:rPr>
                <w:rFonts w:eastAsia="Times New Roman"/>
                <w:spacing w:val="-6"/>
                <w:sz w:val="20"/>
                <w:szCs w:val="20"/>
                <w:lang w:eastAsia="ar-SA"/>
              </w:rPr>
              <w:t>2.4.8 (Σημείωση Ι</w:t>
            </w:r>
            <w:r>
              <w:rPr>
                <w:rFonts w:eastAsia="Times New Roman"/>
                <w:spacing w:val="-6"/>
                <w:sz w:val="20"/>
                <w:szCs w:val="20"/>
                <w:lang w:eastAsia="ar-SA"/>
              </w:rPr>
              <w:t>Ι</w:t>
            </w:r>
            <w:r w:rsidRPr="00610A86">
              <w:rPr>
                <w:rFonts w:eastAsia="Times New Roman"/>
                <w:spacing w:val="-6"/>
                <w:sz w:val="20"/>
                <w:szCs w:val="20"/>
                <w:lang w:eastAsia="ar-SA"/>
              </w:rPr>
              <w:t>)</w:t>
            </w:r>
          </w:p>
        </w:tc>
        <w:tc>
          <w:tcPr>
            <w:tcW w:w="1812" w:type="dxa"/>
            <w:shd w:val="clear" w:color="auto" w:fill="auto"/>
          </w:tcPr>
          <w:p w:rsidR="00351734" w:rsidRPr="00C01555"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1</w:t>
            </w:r>
          </w:p>
        </w:tc>
      </w:tr>
      <w:tr w:rsidR="00351734" w:rsidRPr="006F2E61" w:rsidTr="00937105">
        <w:trPr>
          <w:jc w:val="center"/>
        </w:trPr>
        <w:tc>
          <w:tcPr>
            <w:tcW w:w="4225" w:type="dxa"/>
            <w:shd w:val="clear" w:color="auto" w:fill="auto"/>
          </w:tcPr>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502C94">
              <w:rPr>
                <w:rFonts w:eastAsia="Times New Roman"/>
                <w:b/>
                <w:bCs/>
                <w:spacing w:val="-6"/>
                <w:sz w:val="20"/>
                <w:szCs w:val="20"/>
                <w:lang w:eastAsia="ar-SA"/>
              </w:rPr>
              <w:t>Δεξαμενόπλοιο μεταφοράς υγροποιημένου φυσικού αερίου (LNG)</w:t>
            </w:r>
          </w:p>
          <w:p w:rsidR="00351734" w:rsidRPr="00502C94"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502C94">
              <w:rPr>
                <w:rFonts w:eastAsia="Times New Roman"/>
                <w:spacing w:val="-6"/>
                <w:sz w:val="20"/>
                <w:szCs w:val="20"/>
                <w:lang w:eastAsia="ar-SA"/>
              </w:rPr>
              <w:t>(Λειτουργία συμπλήρωσης ηλεκτρονικού βιβλίου πετρελαίου χώρων φορτίου (ORB Part II)  από τον εκπαιδευόμενο θα θεωρηθεί πλεονέκτημα)</w:t>
            </w:r>
          </w:p>
        </w:tc>
        <w:tc>
          <w:tcPr>
            <w:tcW w:w="2259" w:type="dxa"/>
          </w:tcPr>
          <w:p w:rsidR="00351734" w:rsidRPr="00610A86"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sidRPr="00610A86">
              <w:rPr>
                <w:rFonts w:eastAsia="Times New Roman"/>
                <w:spacing w:val="-6"/>
                <w:sz w:val="20"/>
                <w:szCs w:val="20"/>
                <w:lang w:eastAsia="ar-SA"/>
              </w:rPr>
              <w:t>2.4.8 (Σημείωση Ι</w:t>
            </w:r>
            <w:r>
              <w:rPr>
                <w:rFonts w:eastAsia="Times New Roman"/>
                <w:spacing w:val="-6"/>
                <w:sz w:val="20"/>
                <w:szCs w:val="20"/>
                <w:lang w:eastAsia="ar-SA"/>
              </w:rPr>
              <w:t>ΙΙ</w:t>
            </w:r>
            <w:r w:rsidRPr="00610A86">
              <w:rPr>
                <w:rFonts w:eastAsia="Times New Roman"/>
                <w:spacing w:val="-6"/>
                <w:sz w:val="20"/>
                <w:szCs w:val="20"/>
                <w:lang w:eastAsia="ar-SA"/>
              </w:rPr>
              <w:t>)</w:t>
            </w:r>
          </w:p>
        </w:tc>
        <w:tc>
          <w:tcPr>
            <w:tcW w:w="1812" w:type="dxa"/>
            <w:shd w:val="clear" w:color="auto" w:fill="auto"/>
          </w:tcPr>
          <w:p w:rsidR="00351734" w:rsidRPr="00C01555"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1</w:t>
            </w:r>
          </w:p>
        </w:tc>
      </w:tr>
      <w:tr w:rsidR="00351734" w:rsidRPr="006F2E61" w:rsidTr="00F34DF2">
        <w:trPr>
          <w:trHeight w:val="1056"/>
          <w:jc w:val="center"/>
        </w:trPr>
        <w:tc>
          <w:tcPr>
            <w:tcW w:w="4225" w:type="dxa"/>
            <w:shd w:val="clear" w:color="auto" w:fill="auto"/>
          </w:tcPr>
          <w:p w:rsidR="00351734"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D20807">
              <w:rPr>
                <w:rFonts w:eastAsia="Times New Roman"/>
                <w:b/>
                <w:bCs/>
                <w:spacing w:val="-6"/>
                <w:sz w:val="20"/>
                <w:szCs w:val="20"/>
                <w:lang w:eastAsia="ar-SA"/>
              </w:rPr>
              <w:t xml:space="preserve">Δεξαμενόπλοιο μεταφοράς υγροποιημένου αερίου πετρελαιοειδών (LPG) </w:t>
            </w:r>
          </w:p>
          <w:p w:rsidR="00351734" w:rsidRPr="00610A86" w:rsidRDefault="00351734" w:rsidP="00351734">
            <w:pPr>
              <w:widowControl w:val="0"/>
              <w:tabs>
                <w:tab w:val="left" w:pos="1980"/>
                <w:tab w:val="left" w:pos="7340"/>
                <w:tab w:val="left" w:pos="9781"/>
              </w:tabs>
              <w:suppressAutoHyphens/>
              <w:autoSpaceDE w:val="0"/>
              <w:spacing w:after="0" w:line="240" w:lineRule="auto"/>
              <w:jc w:val="both"/>
              <w:rPr>
                <w:rFonts w:eastAsia="Times New Roman"/>
                <w:bCs/>
                <w:spacing w:val="-6"/>
                <w:sz w:val="20"/>
                <w:szCs w:val="20"/>
                <w:lang w:eastAsia="ar-SA"/>
              </w:rPr>
            </w:pPr>
            <w:r w:rsidRPr="00610A86">
              <w:rPr>
                <w:rFonts w:eastAsia="Times New Roman"/>
                <w:bCs/>
                <w:spacing w:val="-6"/>
                <w:sz w:val="20"/>
                <w:szCs w:val="20"/>
                <w:lang w:eastAsia="ar-SA"/>
              </w:rPr>
              <w:t>(Λειτουργία προσομοίωσης διαρροής φορτίου στο κατάστρωμα θα θεωρηθεί πλεονέκτημα)</w:t>
            </w:r>
          </w:p>
        </w:tc>
        <w:tc>
          <w:tcPr>
            <w:tcW w:w="2259" w:type="dxa"/>
          </w:tcPr>
          <w:p w:rsidR="00351734" w:rsidRPr="00610A86" w:rsidRDefault="00351734" w:rsidP="00380F2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Pr>
                <w:rFonts w:eastAsia="Times New Roman"/>
                <w:spacing w:val="-6"/>
                <w:sz w:val="20"/>
                <w:szCs w:val="20"/>
                <w:lang w:eastAsia="ar-SA"/>
              </w:rPr>
              <w:t>2.4.9</w:t>
            </w:r>
            <w:r w:rsidRPr="00610A86">
              <w:rPr>
                <w:rFonts w:eastAsia="Times New Roman"/>
                <w:spacing w:val="-6"/>
                <w:sz w:val="20"/>
                <w:szCs w:val="20"/>
                <w:lang w:eastAsia="ar-SA"/>
              </w:rPr>
              <w:t xml:space="preserve"> (Σημείωση Ι)</w:t>
            </w:r>
          </w:p>
        </w:tc>
        <w:tc>
          <w:tcPr>
            <w:tcW w:w="1812" w:type="dxa"/>
            <w:shd w:val="clear" w:color="auto" w:fill="auto"/>
          </w:tcPr>
          <w:p w:rsidR="00351734" w:rsidRPr="00F34DF2"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1</w:t>
            </w:r>
          </w:p>
        </w:tc>
      </w:tr>
      <w:tr w:rsidR="00351734" w:rsidRPr="006F2E61" w:rsidTr="00937105">
        <w:trPr>
          <w:jc w:val="center"/>
        </w:trPr>
        <w:tc>
          <w:tcPr>
            <w:tcW w:w="4225" w:type="dxa"/>
            <w:shd w:val="clear" w:color="auto" w:fill="auto"/>
          </w:tcPr>
          <w:p w:rsidR="00351734"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D20807">
              <w:rPr>
                <w:rFonts w:eastAsia="Times New Roman"/>
                <w:b/>
                <w:bCs/>
                <w:spacing w:val="-6"/>
                <w:sz w:val="20"/>
                <w:szCs w:val="20"/>
                <w:lang w:eastAsia="ar-SA"/>
              </w:rPr>
              <w:t>Δεξαμενόπλοιο μεταφοράς υγροποιημένου αερίου πετρελαιοειδών (LPG)</w:t>
            </w:r>
          </w:p>
          <w:p w:rsidR="00351734" w:rsidRPr="00C01555"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C01555">
              <w:rPr>
                <w:rFonts w:eastAsia="Times New Roman"/>
                <w:spacing w:val="-6"/>
                <w:sz w:val="20"/>
                <w:szCs w:val="20"/>
                <w:lang w:eastAsia="ar-SA"/>
              </w:rPr>
              <w:t>Λειτουργία προσομοίωση πυρκαγιάς στο κατάστρωμα και κατάσβεσης με το μόνιμο σύστημα κατάσβεσης πυρκαγιάς του πλοίου (firefighting) θα θεωρηθεί πλεονέκτημα)</w:t>
            </w:r>
          </w:p>
        </w:tc>
        <w:tc>
          <w:tcPr>
            <w:tcW w:w="2259" w:type="dxa"/>
          </w:tcPr>
          <w:p w:rsidR="00351734" w:rsidRPr="00610A86" w:rsidRDefault="00351734" w:rsidP="00380F2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Pr>
                <w:rFonts w:eastAsia="Times New Roman"/>
                <w:spacing w:val="-6"/>
                <w:sz w:val="20"/>
                <w:szCs w:val="20"/>
                <w:lang w:eastAsia="ar-SA"/>
              </w:rPr>
              <w:t>2.4.9</w:t>
            </w:r>
            <w:r w:rsidRPr="00610A86">
              <w:rPr>
                <w:rFonts w:eastAsia="Times New Roman"/>
                <w:spacing w:val="-6"/>
                <w:sz w:val="20"/>
                <w:szCs w:val="20"/>
                <w:lang w:eastAsia="ar-SA"/>
              </w:rPr>
              <w:t xml:space="preserve"> (Σημείωση Ι</w:t>
            </w:r>
            <w:r>
              <w:rPr>
                <w:rFonts w:eastAsia="Times New Roman"/>
                <w:spacing w:val="-6"/>
                <w:sz w:val="20"/>
                <w:szCs w:val="20"/>
                <w:lang w:eastAsia="ar-SA"/>
              </w:rPr>
              <w:t>Ι</w:t>
            </w:r>
            <w:r w:rsidRPr="00610A86">
              <w:rPr>
                <w:rFonts w:eastAsia="Times New Roman"/>
                <w:spacing w:val="-6"/>
                <w:sz w:val="20"/>
                <w:szCs w:val="20"/>
                <w:lang w:eastAsia="ar-SA"/>
              </w:rPr>
              <w:t>)</w:t>
            </w:r>
          </w:p>
        </w:tc>
        <w:tc>
          <w:tcPr>
            <w:tcW w:w="1812" w:type="dxa"/>
            <w:shd w:val="clear" w:color="auto" w:fill="auto"/>
          </w:tcPr>
          <w:p w:rsidR="00351734" w:rsidRPr="00F34DF2"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1</w:t>
            </w:r>
          </w:p>
        </w:tc>
      </w:tr>
      <w:tr w:rsidR="00351734" w:rsidRPr="006F2E61" w:rsidTr="006E584A">
        <w:trPr>
          <w:trHeight w:val="386"/>
          <w:jc w:val="center"/>
        </w:trPr>
        <w:tc>
          <w:tcPr>
            <w:tcW w:w="4225" w:type="dxa"/>
            <w:shd w:val="clear" w:color="auto" w:fill="auto"/>
          </w:tcPr>
          <w:p w:rsidR="00351734"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D20807">
              <w:rPr>
                <w:rFonts w:eastAsia="Times New Roman"/>
                <w:b/>
                <w:bCs/>
                <w:spacing w:val="-6"/>
                <w:sz w:val="20"/>
                <w:szCs w:val="20"/>
                <w:lang w:eastAsia="ar-SA"/>
              </w:rPr>
              <w:t xml:space="preserve">Δεξαμενόπλοιο μεταφοράς υγροποιημένου αερίου πετρελαιοειδών (LPG) </w:t>
            </w:r>
          </w:p>
          <w:p w:rsidR="00351734" w:rsidRPr="00C01555" w:rsidRDefault="00351734" w:rsidP="00351734">
            <w:pPr>
              <w:widowControl w:val="0"/>
              <w:tabs>
                <w:tab w:val="left" w:pos="1980"/>
                <w:tab w:val="left" w:pos="7340"/>
                <w:tab w:val="left" w:pos="9781"/>
              </w:tabs>
              <w:suppressAutoHyphens/>
              <w:autoSpaceDE w:val="0"/>
              <w:spacing w:after="0" w:line="240" w:lineRule="auto"/>
              <w:jc w:val="both"/>
              <w:rPr>
                <w:rFonts w:eastAsia="Times New Roman"/>
                <w:b/>
                <w:bCs/>
                <w:spacing w:val="-6"/>
                <w:sz w:val="20"/>
                <w:szCs w:val="20"/>
                <w:lang w:eastAsia="ar-SA"/>
              </w:rPr>
            </w:pPr>
            <w:r w:rsidRPr="00C01555">
              <w:rPr>
                <w:rFonts w:eastAsia="Times New Roman"/>
                <w:spacing w:val="-6"/>
                <w:sz w:val="20"/>
                <w:szCs w:val="20"/>
                <w:lang w:eastAsia="ar-SA"/>
              </w:rPr>
              <w:t>(Λειτουργία συμπλήρωσης ηλεκτρονικού βιβλίου πετρελαίου χώρων φορτίου (ORB Part II)  από τον εκπαιδευόμενο θα θεωρηθεί πλεονέκτημα)</w:t>
            </w:r>
          </w:p>
        </w:tc>
        <w:tc>
          <w:tcPr>
            <w:tcW w:w="2259" w:type="dxa"/>
          </w:tcPr>
          <w:p w:rsidR="00351734" w:rsidRPr="00610A86" w:rsidRDefault="00351734" w:rsidP="00351734">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Pr>
                <w:rFonts w:eastAsia="Times New Roman"/>
                <w:spacing w:val="-6"/>
                <w:sz w:val="20"/>
                <w:szCs w:val="20"/>
                <w:lang w:eastAsia="ar-SA"/>
              </w:rPr>
              <w:t>2.4.9</w:t>
            </w:r>
            <w:r w:rsidRPr="00610A86">
              <w:rPr>
                <w:rFonts w:eastAsia="Times New Roman"/>
                <w:spacing w:val="-6"/>
                <w:sz w:val="20"/>
                <w:szCs w:val="20"/>
                <w:lang w:eastAsia="ar-SA"/>
              </w:rPr>
              <w:t xml:space="preserve"> (Σημείωση Ι</w:t>
            </w:r>
            <w:r>
              <w:rPr>
                <w:rFonts w:eastAsia="Times New Roman"/>
                <w:spacing w:val="-6"/>
                <w:sz w:val="20"/>
                <w:szCs w:val="20"/>
                <w:lang w:eastAsia="ar-SA"/>
              </w:rPr>
              <w:t>ΙΙ</w:t>
            </w:r>
            <w:r w:rsidRPr="00610A86">
              <w:rPr>
                <w:rFonts w:eastAsia="Times New Roman"/>
                <w:spacing w:val="-6"/>
                <w:sz w:val="20"/>
                <w:szCs w:val="20"/>
                <w:lang w:eastAsia="ar-SA"/>
              </w:rPr>
              <w:t>)</w:t>
            </w:r>
          </w:p>
        </w:tc>
        <w:tc>
          <w:tcPr>
            <w:tcW w:w="1812" w:type="dxa"/>
            <w:shd w:val="clear" w:color="auto" w:fill="auto"/>
          </w:tcPr>
          <w:p w:rsidR="00351734" w:rsidRPr="00F34DF2" w:rsidRDefault="00F34DF2" w:rsidP="00351734">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Pr>
                <w:rFonts w:eastAsia="Times New Roman" w:cs="Arial"/>
                <w:bCs/>
                <w:spacing w:val="-6"/>
                <w:sz w:val="20"/>
                <w:szCs w:val="20"/>
              </w:rPr>
              <w:t>1</w:t>
            </w:r>
          </w:p>
        </w:tc>
      </w:tr>
      <w:tr w:rsidR="009A6619" w:rsidRPr="006F2E61" w:rsidTr="009A6619">
        <w:trPr>
          <w:trHeight w:val="386"/>
          <w:jc w:val="center"/>
        </w:trPr>
        <w:tc>
          <w:tcPr>
            <w:tcW w:w="4225" w:type="dxa"/>
            <w:shd w:val="clear" w:color="auto" w:fill="auto"/>
            <w:vAlign w:val="bottom"/>
          </w:tcPr>
          <w:p w:rsidR="00653529" w:rsidRPr="009C6792" w:rsidRDefault="009C6792" w:rsidP="007D74CC">
            <w:pPr>
              <w:widowControl w:val="0"/>
              <w:tabs>
                <w:tab w:val="left" w:pos="1980"/>
                <w:tab w:val="left" w:pos="7340"/>
                <w:tab w:val="left" w:pos="9781"/>
              </w:tabs>
              <w:suppressAutoHyphens/>
              <w:autoSpaceDE w:val="0"/>
              <w:autoSpaceDN w:val="0"/>
              <w:adjustRightInd w:val="0"/>
              <w:spacing w:after="0" w:line="240" w:lineRule="auto"/>
              <w:jc w:val="both"/>
              <w:rPr>
                <w:rFonts w:asciiTheme="minorHAnsi" w:hAnsiTheme="minorHAnsi" w:cstheme="minorHAnsi"/>
                <w:b/>
                <w:sz w:val="20"/>
                <w:szCs w:val="20"/>
                <w:lang w:eastAsia="el-GR"/>
              </w:rPr>
            </w:pPr>
            <w:r>
              <w:rPr>
                <w:rFonts w:asciiTheme="minorHAnsi" w:hAnsiTheme="minorHAnsi" w:cstheme="minorHAnsi"/>
                <w:b/>
                <w:sz w:val="20"/>
                <w:szCs w:val="20"/>
                <w:lang w:eastAsia="el-GR"/>
              </w:rPr>
              <w:t>Εξ αποστάσεως εκπαίδευση</w:t>
            </w:r>
          </w:p>
          <w:p w:rsidR="009A6619" w:rsidRPr="007D74CC" w:rsidRDefault="009A6619" w:rsidP="007D74CC">
            <w:pPr>
              <w:widowControl w:val="0"/>
              <w:tabs>
                <w:tab w:val="left" w:pos="1980"/>
                <w:tab w:val="left" w:pos="7340"/>
                <w:tab w:val="left" w:pos="9781"/>
              </w:tabs>
              <w:suppressAutoHyphens/>
              <w:autoSpaceDE w:val="0"/>
              <w:autoSpaceDN w:val="0"/>
              <w:adjustRightInd w:val="0"/>
              <w:spacing w:after="0" w:line="240" w:lineRule="auto"/>
              <w:jc w:val="both"/>
              <w:rPr>
                <w:rFonts w:asciiTheme="minorHAnsi" w:eastAsia="Times New Roman" w:hAnsiTheme="minorHAnsi" w:cstheme="minorHAnsi"/>
                <w:b/>
                <w:spacing w:val="-6"/>
                <w:sz w:val="20"/>
                <w:szCs w:val="20"/>
                <w:lang w:eastAsia="ar-SA"/>
              </w:rPr>
            </w:pPr>
            <w:r w:rsidRPr="009C6792">
              <w:rPr>
                <w:rFonts w:asciiTheme="minorHAnsi" w:hAnsiTheme="minorHAnsi" w:cstheme="minorHAnsi"/>
                <w:b/>
                <w:sz w:val="20"/>
                <w:szCs w:val="20"/>
                <w:lang w:eastAsia="el-GR"/>
              </w:rPr>
              <w:t xml:space="preserve"> </w:t>
            </w:r>
            <w:r w:rsidRPr="009C6792">
              <w:rPr>
                <w:rFonts w:asciiTheme="minorHAnsi" w:hAnsiTheme="minorHAnsi" w:cstheme="minorHAnsi"/>
                <w:sz w:val="20"/>
                <w:szCs w:val="20"/>
                <w:lang w:eastAsia="el-GR"/>
              </w:rPr>
              <w:t>Βαθμολογείται καλύτερα η</w:t>
            </w:r>
            <w:r w:rsidRPr="009C6792">
              <w:rPr>
                <w:rFonts w:asciiTheme="minorHAnsi" w:hAnsiTheme="minorHAnsi" w:cstheme="minorHAnsi"/>
                <w:b/>
                <w:sz w:val="20"/>
                <w:szCs w:val="20"/>
                <w:lang w:eastAsia="el-GR"/>
              </w:rPr>
              <w:t xml:space="preserve"> </w:t>
            </w:r>
            <w:r w:rsidRPr="009C6792">
              <w:rPr>
                <w:rFonts w:asciiTheme="minorHAnsi" w:hAnsiTheme="minorHAnsi" w:cstheme="minorHAnsi"/>
                <w:sz w:val="20"/>
                <w:szCs w:val="20"/>
                <w:lang w:eastAsia="el-GR"/>
              </w:rPr>
              <w:t xml:space="preserve">δυνατότητα πρόσβασης </w:t>
            </w:r>
            <w:r w:rsidRPr="009C6792">
              <w:rPr>
                <w:rFonts w:asciiTheme="minorHAnsi" w:hAnsiTheme="minorHAnsi" w:cstheme="minorHAnsi"/>
                <w:sz w:val="20"/>
                <w:szCs w:val="20"/>
              </w:rPr>
              <w:t xml:space="preserve">σε λογισμικό </w:t>
            </w:r>
            <w:r w:rsidR="007D74CC" w:rsidRPr="009C6792">
              <w:rPr>
                <w:rFonts w:asciiTheme="minorHAnsi" w:hAnsiTheme="minorHAnsi" w:cstheme="minorHAnsi"/>
                <w:sz w:val="20"/>
                <w:szCs w:val="20"/>
              </w:rPr>
              <w:t xml:space="preserve">προσομοίωσης </w:t>
            </w:r>
            <w:r w:rsidRPr="009C6792">
              <w:rPr>
                <w:rFonts w:asciiTheme="minorHAnsi" w:hAnsiTheme="minorHAnsi" w:cstheme="minorHAnsi"/>
                <w:sz w:val="20"/>
                <w:szCs w:val="20"/>
              </w:rPr>
              <w:t>εφαρμογών χειρισμού υγρού φορτίου</w:t>
            </w:r>
            <w:r w:rsidR="00653529" w:rsidRPr="009C6792">
              <w:rPr>
                <w:rFonts w:asciiTheme="minorHAnsi" w:hAnsiTheme="minorHAnsi" w:cstheme="minorHAnsi"/>
                <w:sz w:val="20"/>
                <w:szCs w:val="20"/>
              </w:rPr>
              <w:t xml:space="preserve"> (όπως περιγράφεται στην παρούσα διακήρυξη)</w:t>
            </w:r>
            <w:r w:rsidRPr="009C6792">
              <w:rPr>
                <w:rFonts w:asciiTheme="minorHAnsi" w:hAnsiTheme="minorHAnsi" w:cstheme="minorHAnsi"/>
                <w:sz w:val="20"/>
                <w:szCs w:val="20"/>
              </w:rPr>
              <w:t xml:space="preserve">  σε περιβάλλον “cloud”, συμπεριλαμβανομένης της δυνατότητας φόρτωσης βάσεων δεδομένων (μοντέλα πλοίων)  με στόχο τη διεξαγωγή </w:t>
            </w:r>
            <w:r w:rsidRPr="009C6792">
              <w:rPr>
                <w:rFonts w:asciiTheme="minorHAnsi" w:hAnsiTheme="minorHAnsi" w:cstheme="minorHAnsi"/>
                <w:sz w:val="20"/>
                <w:szCs w:val="20"/>
                <w:u w:val="single"/>
              </w:rPr>
              <w:t xml:space="preserve">διαδικτυακής εξ’ αποστάσεως εκπαίδευσης στους σπουδαστές της Ακαδημίας </w:t>
            </w:r>
            <w:r w:rsidRPr="009C6792">
              <w:rPr>
                <w:rFonts w:asciiTheme="minorHAnsi" w:hAnsiTheme="minorHAnsi" w:cstheme="minorHAnsi"/>
                <w:sz w:val="20"/>
                <w:szCs w:val="20"/>
              </w:rPr>
              <w:t xml:space="preserve"> σε μία Οθόνη χρήστη . </w:t>
            </w:r>
            <w:r w:rsidRPr="009C6792">
              <w:rPr>
                <w:rFonts w:asciiTheme="minorHAnsi" w:hAnsiTheme="minorHAnsi" w:cstheme="minorHAnsi"/>
                <w:sz w:val="20"/>
                <w:szCs w:val="20"/>
                <w:lang w:val="en-US"/>
              </w:rPr>
              <w:t>O</w:t>
            </w:r>
            <w:r w:rsidRPr="009C6792">
              <w:rPr>
                <w:rFonts w:asciiTheme="minorHAnsi" w:hAnsiTheme="minorHAnsi" w:cstheme="minorHAnsi"/>
                <w:sz w:val="20"/>
                <w:szCs w:val="20"/>
              </w:rPr>
              <w:t xml:space="preserve"> Εκπαιδευτής (</w:t>
            </w:r>
            <w:r w:rsidRPr="009C6792">
              <w:rPr>
                <w:rFonts w:asciiTheme="minorHAnsi" w:hAnsiTheme="minorHAnsi" w:cstheme="minorHAnsi"/>
                <w:sz w:val="20"/>
                <w:szCs w:val="20"/>
                <w:lang w:val="en-US"/>
              </w:rPr>
              <w:t>INSTRUCTOR</w:t>
            </w:r>
            <w:r w:rsidRPr="009C6792">
              <w:rPr>
                <w:rFonts w:asciiTheme="minorHAnsi" w:hAnsiTheme="minorHAnsi" w:cstheme="minorHAnsi"/>
                <w:sz w:val="20"/>
                <w:szCs w:val="20"/>
              </w:rPr>
              <w:t xml:space="preserve">) θα πρέπει να έχει πλήρεις λειτουργικές δυνατότητες ελέγχου και θα πρέπει να μπορεί να προετοιμάζει, να διεξάγει και να εκτελεί τις ασκήσεις.  </w:t>
            </w:r>
            <w:r w:rsidRPr="009C6792">
              <w:rPr>
                <w:rFonts w:asciiTheme="minorHAnsi" w:hAnsiTheme="minorHAnsi" w:cstheme="minorHAnsi"/>
                <w:sz w:val="20"/>
                <w:szCs w:val="20"/>
                <w:lang w:val="en-US"/>
              </w:rPr>
              <w:t>H</w:t>
            </w:r>
            <w:r w:rsidRPr="009C6792">
              <w:rPr>
                <w:rFonts w:asciiTheme="minorHAnsi" w:hAnsiTheme="minorHAnsi" w:cstheme="minorHAnsi"/>
                <w:sz w:val="20"/>
                <w:szCs w:val="20"/>
              </w:rPr>
              <w:t xml:space="preserve"> οθόνη (απομακρυσμένη) του σπουδαστή (χρήστη) θα πρέπει να δείχνει όλες τις απαραίτητες ενδείξεις , τα διαθέσιμα χειριστήρια και κομβία ελέγχου και χειρισμού. Η πρόσβαση στον προσομοιωτή σε περιβάλλον «cloud» θα πρέπει να παρέχεται σε ποσότητα τουλάχιστον ογδόντα </w:t>
            </w:r>
            <w:r w:rsidRPr="009C6792">
              <w:rPr>
                <w:rFonts w:asciiTheme="minorHAnsi" w:hAnsiTheme="minorHAnsi" w:cstheme="minorHAnsi"/>
                <w:b/>
                <w:sz w:val="20"/>
                <w:szCs w:val="20"/>
              </w:rPr>
              <w:t>(80) ωρών ΕΤΗΣΙΩΣ</w:t>
            </w:r>
            <w:r w:rsidRPr="009C6792">
              <w:rPr>
                <w:rFonts w:asciiTheme="minorHAnsi" w:hAnsiTheme="minorHAnsi" w:cstheme="minorHAnsi"/>
                <w:sz w:val="20"/>
                <w:szCs w:val="20"/>
              </w:rPr>
              <w:t xml:space="preserve"> καθόλη την περίοδο εγγύησης καλής λειτουργίας  και θα πρέπει να επιτρέπει την ταυτόχρονη εκτέλεση εκπαίδευσης σε πραγματικό χρόνο (</w:t>
            </w:r>
            <w:r w:rsidRPr="009C6792">
              <w:rPr>
                <w:rFonts w:asciiTheme="minorHAnsi" w:hAnsiTheme="minorHAnsi" w:cstheme="minorHAnsi"/>
                <w:sz w:val="20"/>
                <w:szCs w:val="20"/>
                <w:lang w:val="en-US"/>
              </w:rPr>
              <w:t>online</w:t>
            </w:r>
            <w:r w:rsidRPr="009C6792">
              <w:rPr>
                <w:rFonts w:asciiTheme="minorHAnsi" w:hAnsiTheme="minorHAnsi" w:cstheme="minorHAnsi"/>
                <w:sz w:val="20"/>
                <w:szCs w:val="20"/>
              </w:rPr>
              <w:t xml:space="preserve">) για τουλάχιστον </w:t>
            </w:r>
            <w:r w:rsidRPr="009C6792">
              <w:rPr>
                <w:rFonts w:asciiTheme="minorHAnsi" w:hAnsiTheme="minorHAnsi" w:cstheme="minorHAnsi"/>
                <w:b/>
                <w:sz w:val="20"/>
                <w:szCs w:val="20"/>
              </w:rPr>
              <w:t>είκοσι (20) σπουδαστές</w:t>
            </w:r>
            <w:r w:rsidR="00E3201B" w:rsidRPr="009C6792">
              <w:rPr>
                <w:rFonts w:asciiTheme="minorHAnsi" w:hAnsiTheme="minorHAnsi" w:cstheme="minorHAnsi"/>
                <w:b/>
                <w:sz w:val="20"/>
                <w:szCs w:val="20"/>
              </w:rPr>
              <w:t xml:space="preserve"> και επιπλέον τον εκαπιδευτή </w:t>
            </w:r>
            <w:r w:rsidRPr="009C6792">
              <w:rPr>
                <w:rFonts w:asciiTheme="minorHAnsi" w:hAnsiTheme="minorHAnsi" w:cstheme="minorHAnsi"/>
                <w:sz w:val="20"/>
                <w:szCs w:val="20"/>
              </w:rPr>
              <w:t xml:space="preserve">.Η πρόσβαση να επιτυγχάνεται μέσω </w:t>
            </w:r>
            <w:r w:rsidRPr="009C6792">
              <w:rPr>
                <w:rFonts w:asciiTheme="minorHAnsi" w:hAnsiTheme="minorHAnsi" w:cstheme="minorHAnsi"/>
                <w:sz w:val="20"/>
                <w:szCs w:val="20"/>
                <w:lang w:val="en-US"/>
              </w:rPr>
              <w:t>browser</w:t>
            </w:r>
            <w:r w:rsidRPr="009C6792">
              <w:rPr>
                <w:rFonts w:asciiTheme="minorHAnsi" w:hAnsiTheme="minorHAnsi" w:cstheme="minorHAnsi"/>
                <w:sz w:val="20"/>
                <w:szCs w:val="20"/>
              </w:rPr>
              <w:t xml:space="preserve"> σε υπολογιστή ή ταμπλέτα.</w:t>
            </w:r>
          </w:p>
        </w:tc>
        <w:tc>
          <w:tcPr>
            <w:tcW w:w="2259" w:type="dxa"/>
          </w:tcPr>
          <w:p w:rsidR="009A6619" w:rsidRPr="009A6619" w:rsidRDefault="009A6619" w:rsidP="009A6619">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eastAsia="ar-SA"/>
              </w:rPr>
            </w:pPr>
            <w:r>
              <w:rPr>
                <w:rFonts w:eastAsia="Times New Roman"/>
                <w:spacing w:val="-6"/>
                <w:sz w:val="20"/>
                <w:szCs w:val="20"/>
                <w:lang w:eastAsia="ar-SA"/>
              </w:rPr>
              <w:t>2.5.2</w:t>
            </w:r>
            <w:r>
              <w:rPr>
                <w:rFonts w:eastAsia="Times New Roman"/>
                <w:spacing w:val="-6"/>
                <w:sz w:val="20"/>
                <w:szCs w:val="20"/>
                <w:lang w:val="en-US" w:eastAsia="ar-SA"/>
              </w:rPr>
              <w:t xml:space="preserve"> (</w:t>
            </w:r>
            <w:r>
              <w:rPr>
                <w:rFonts w:eastAsia="Times New Roman"/>
                <w:spacing w:val="-6"/>
                <w:sz w:val="20"/>
                <w:szCs w:val="20"/>
                <w:lang w:eastAsia="ar-SA"/>
              </w:rPr>
              <w:t>Σ)</w:t>
            </w:r>
          </w:p>
        </w:tc>
        <w:tc>
          <w:tcPr>
            <w:tcW w:w="1812" w:type="dxa"/>
            <w:shd w:val="clear" w:color="auto" w:fill="auto"/>
          </w:tcPr>
          <w:p w:rsidR="009A6619" w:rsidRPr="008270F7" w:rsidRDefault="009A6619" w:rsidP="008270F7">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lang w:val="en-US"/>
              </w:rPr>
            </w:pPr>
            <w:r w:rsidRPr="009C6792">
              <w:rPr>
                <w:rFonts w:eastAsia="Times New Roman" w:cs="Arial"/>
                <w:bCs/>
                <w:spacing w:val="-6"/>
                <w:sz w:val="20"/>
                <w:szCs w:val="20"/>
              </w:rPr>
              <w:t>1</w:t>
            </w:r>
            <w:r w:rsidR="008270F7" w:rsidRPr="009C6792">
              <w:rPr>
                <w:rFonts w:eastAsia="Times New Roman" w:cs="Arial"/>
                <w:bCs/>
                <w:spacing w:val="-6"/>
                <w:sz w:val="20"/>
                <w:szCs w:val="20"/>
                <w:lang w:val="en-US"/>
              </w:rPr>
              <w:t>2</w:t>
            </w:r>
          </w:p>
        </w:tc>
      </w:tr>
      <w:tr w:rsidR="009A6619" w:rsidRPr="006F2E61" w:rsidTr="00937105">
        <w:trPr>
          <w:jc w:val="center"/>
        </w:trPr>
        <w:tc>
          <w:tcPr>
            <w:tcW w:w="4225" w:type="dxa"/>
            <w:shd w:val="clear" w:color="auto" w:fill="auto"/>
          </w:tcPr>
          <w:p w:rsidR="009A6619" w:rsidRDefault="009A6619" w:rsidP="009A6619">
            <w:pPr>
              <w:widowControl w:val="0"/>
              <w:tabs>
                <w:tab w:val="left" w:pos="1980"/>
                <w:tab w:val="left" w:pos="7340"/>
                <w:tab w:val="left" w:pos="9781"/>
              </w:tabs>
              <w:suppressAutoHyphens/>
              <w:autoSpaceDE w:val="0"/>
              <w:spacing w:after="0"/>
              <w:jc w:val="both"/>
              <w:rPr>
                <w:rFonts w:eastAsia="Times New Roman" w:cs="Arial"/>
                <w:spacing w:val="-6"/>
                <w:sz w:val="20"/>
                <w:szCs w:val="20"/>
              </w:rPr>
            </w:pPr>
            <w:r w:rsidRPr="002F1AB2">
              <w:rPr>
                <w:rFonts w:eastAsia="Times New Roman"/>
                <w:b/>
                <w:spacing w:val="-6"/>
                <w:sz w:val="20"/>
                <w:szCs w:val="20"/>
                <w:lang w:eastAsia="ar-SA"/>
              </w:rPr>
              <w:t>ΕΞΑΣΦΑΛΙΣΗ ΚΑΙ ΔΙΑΘΕΣΗ ΑΝΤΑΛΛΑΚΤΙΚΩΝ ΤΟΥ ΣΥΣΤΗΜΑΤΟΣ ΠΡΟΣΟΜΟΙΩΣΗΣ ΧΕΙΡΙΣΜΟΥ ΥΓΡΟΥ ΦΟΡΤΙΟΥ</w:t>
            </w:r>
          </w:p>
        </w:tc>
        <w:tc>
          <w:tcPr>
            <w:tcW w:w="2259" w:type="dxa"/>
          </w:tcPr>
          <w:p w:rsidR="009A6619" w:rsidRPr="007545B5" w:rsidRDefault="009A6619" w:rsidP="009A6619">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rPr>
            </w:pPr>
            <w:r w:rsidRPr="007545B5">
              <w:rPr>
                <w:rFonts w:eastAsia="Times New Roman" w:cs="Arial"/>
                <w:b/>
                <w:bCs/>
                <w:spacing w:val="-6"/>
                <w:sz w:val="20"/>
                <w:szCs w:val="20"/>
              </w:rPr>
              <w:t>3.5</w:t>
            </w:r>
          </w:p>
        </w:tc>
        <w:tc>
          <w:tcPr>
            <w:tcW w:w="1812" w:type="dxa"/>
            <w:shd w:val="clear" w:color="auto" w:fill="auto"/>
          </w:tcPr>
          <w:p w:rsidR="009A6619" w:rsidRPr="00C92FA6" w:rsidRDefault="009A6619" w:rsidP="009A6619">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rPr>
            </w:pPr>
            <w:r w:rsidRPr="00C92FA6">
              <w:rPr>
                <w:rFonts w:eastAsia="Times New Roman" w:cs="Arial"/>
                <w:b/>
                <w:bCs/>
                <w:spacing w:val="-6"/>
                <w:sz w:val="20"/>
                <w:szCs w:val="20"/>
              </w:rPr>
              <w:t>(</w:t>
            </w:r>
            <w:r>
              <w:rPr>
                <w:rFonts w:eastAsia="Times New Roman" w:cs="Arial"/>
                <w:b/>
                <w:bCs/>
                <w:spacing w:val="-6"/>
                <w:sz w:val="20"/>
                <w:szCs w:val="20"/>
                <w:lang w:val="en-US"/>
              </w:rPr>
              <w:t>12</w:t>
            </w:r>
            <w:r w:rsidRPr="00C92FA6">
              <w:rPr>
                <w:rFonts w:eastAsia="Times New Roman" w:cs="Arial"/>
                <w:b/>
                <w:bCs/>
                <w:spacing w:val="-6"/>
                <w:sz w:val="20"/>
                <w:szCs w:val="20"/>
              </w:rPr>
              <w:t>)</w:t>
            </w:r>
          </w:p>
        </w:tc>
      </w:tr>
      <w:tr w:rsidR="009A6619" w:rsidRPr="006F2E61" w:rsidTr="00937105">
        <w:trPr>
          <w:jc w:val="center"/>
        </w:trPr>
        <w:tc>
          <w:tcPr>
            <w:tcW w:w="4225" w:type="dxa"/>
            <w:shd w:val="clear" w:color="auto" w:fill="auto"/>
          </w:tcPr>
          <w:p w:rsidR="009A6619" w:rsidRPr="00BC637D" w:rsidRDefault="009A6619" w:rsidP="009A6619">
            <w:pPr>
              <w:widowControl w:val="0"/>
              <w:tabs>
                <w:tab w:val="left" w:pos="1980"/>
                <w:tab w:val="left" w:pos="7340"/>
                <w:tab w:val="left" w:pos="9781"/>
              </w:tabs>
              <w:suppressAutoHyphens/>
              <w:autoSpaceDE w:val="0"/>
              <w:spacing w:after="0"/>
              <w:jc w:val="both"/>
              <w:rPr>
                <w:rFonts w:eastAsia="Times New Roman"/>
                <w:spacing w:val="-6"/>
                <w:sz w:val="20"/>
                <w:szCs w:val="20"/>
                <w:lang w:eastAsia="ar-SA"/>
              </w:rPr>
            </w:pPr>
            <w:r>
              <w:rPr>
                <w:rFonts w:eastAsia="Times New Roman"/>
                <w:spacing w:val="-6"/>
                <w:sz w:val="20"/>
                <w:szCs w:val="20"/>
                <w:lang w:eastAsia="ar-SA"/>
              </w:rPr>
              <w:t>Προμήθεια επιπλέον αμοιβού εξοπλισμού θα θεωρηθεί πλεονέκτημα.</w:t>
            </w:r>
          </w:p>
        </w:tc>
        <w:tc>
          <w:tcPr>
            <w:tcW w:w="2259" w:type="dxa"/>
          </w:tcPr>
          <w:p w:rsidR="009A6619" w:rsidRDefault="009A6619" w:rsidP="009A6619">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rPr>
            </w:pPr>
            <w:r w:rsidRPr="00502C94">
              <w:rPr>
                <w:rFonts w:eastAsia="Times New Roman" w:cs="Arial"/>
                <w:bCs/>
                <w:spacing w:val="-6"/>
                <w:sz w:val="20"/>
                <w:szCs w:val="20"/>
              </w:rPr>
              <w:t>3.5.2 (ΙΙ)</w:t>
            </w:r>
          </w:p>
        </w:tc>
        <w:tc>
          <w:tcPr>
            <w:tcW w:w="1812" w:type="dxa"/>
            <w:shd w:val="clear" w:color="auto" w:fill="auto"/>
          </w:tcPr>
          <w:p w:rsidR="009A6619" w:rsidRPr="009C59E2" w:rsidRDefault="009A6619" w:rsidP="009A6619">
            <w:pPr>
              <w:widowControl w:val="0"/>
              <w:tabs>
                <w:tab w:val="left" w:pos="1980"/>
                <w:tab w:val="left" w:pos="7340"/>
                <w:tab w:val="left" w:pos="9781"/>
              </w:tabs>
              <w:suppressAutoHyphens/>
              <w:autoSpaceDE w:val="0"/>
              <w:spacing w:after="0" w:line="240" w:lineRule="auto"/>
              <w:jc w:val="center"/>
              <w:rPr>
                <w:rFonts w:eastAsia="Times New Roman" w:cs="Arial"/>
                <w:bCs/>
                <w:spacing w:val="-6"/>
                <w:sz w:val="20"/>
                <w:szCs w:val="20"/>
                <w:lang w:val="en-US"/>
              </w:rPr>
            </w:pPr>
            <w:r>
              <w:rPr>
                <w:rFonts w:eastAsia="Times New Roman" w:cs="Arial"/>
                <w:bCs/>
                <w:spacing w:val="-6"/>
                <w:sz w:val="20"/>
                <w:szCs w:val="20"/>
                <w:lang w:val="en-US"/>
              </w:rPr>
              <w:t>12</w:t>
            </w:r>
          </w:p>
        </w:tc>
      </w:tr>
      <w:tr w:rsidR="009A6619" w:rsidRPr="006F2E61" w:rsidTr="00937105">
        <w:trPr>
          <w:jc w:val="center"/>
        </w:trPr>
        <w:tc>
          <w:tcPr>
            <w:tcW w:w="4225" w:type="dxa"/>
            <w:shd w:val="clear" w:color="auto" w:fill="auto"/>
          </w:tcPr>
          <w:p w:rsidR="009A6619" w:rsidRPr="00C01555" w:rsidRDefault="009A6619" w:rsidP="009A6619">
            <w:pPr>
              <w:widowControl w:val="0"/>
              <w:tabs>
                <w:tab w:val="left" w:pos="1980"/>
                <w:tab w:val="left" w:pos="7340"/>
                <w:tab w:val="left" w:pos="9781"/>
              </w:tabs>
              <w:suppressAutoHyphens/>
              <w:autoSpaceDE w:val="0"/>
              <w:spacing w:after="0"/>
              <w:jc w:val="both"/>
              <w:rPr>
                <w:rFonts w:eastAsia="Times New Roman"/>
                <w:spacing w:val="-6"/>
                <w:sz w:val="20"/>
                <w:szCs w:val="20"/>
                <w:lang w:eastAsia="ar-SA"/>
              </w:rPr>
            </w:pPr>
            <w:r w:rsidRPr="00C01555">
              <w:rPr>
                <w:rFonts w:eastAsia="Times New Roman" w:cs="Arial"/>
                <w:b/>
                <w:spacing w:val="-6"/>
                <w:sz w:val="20"/>
                <w:szCs w:val="20"/>
              </w:rPr>
              <w:t>Σύνολο ΟΜΑΔΑΣ Α</w:t>
            </w:r>
          </w:p>
        </w:tc>
        <w:tc>
          <w:tcPr>
            <w:tcW w:w="2259" w:type="dxa"/>
          </w:tcPr>
          <w:p w:rsidR="009A6619" w:rsidRPr="00084670" w:rsidRDefault="009A6619" w:rsidP="009A6619">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rPr>
            </w:pPr>
          </w:p>
        </w:tc>
        <w:tc>
          <w:tcPr>
            <w:tcW w:w="1812" w:type="dxa"/>
            <w:shd w:val="clear" w:color="auto" w:fill="auto"/>
          </w:tcPr>
          <w:p w:rsidR="009A6619" w:rsidRPr="00084670" w:rsidRDefault="00653529" w:rsidP="009A6619">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rPr>
            </w:pPr>
            <w:r w:rsidRPr="009C6792">
              <w:rPr>
                <w:rFonts w:eastAsia="Times New Roman" w:cs="Arial"/>
                <w:b/>
                <w:bCs/>
                <w:spacing w:val="-6"/>
                <w:sz w:val="20"/>
                <w:szCs w:val="20"/>
              </w:rPr>
              <w:t>80</w:t>
            </w:r>
          </w:p>
        </w:tc>
      </w:tr>
      <w:tr w:rsidR="009A6619" w:rsidRPr="006F2E61" w:rsidTr="00937105">
        <w:trPr>
          <w:jc w:val="center"/>
        </w:trPr>
        <w:tc>
          <w:tcPr>
            <w:tcW w:w="8296" w:type="dxa"/>
            <w:gridSpan w:val="3"/>
            <w:shd w:val="clear" w:color="auto" w:fill="auto"/>
          </w:tcPr>
          <w:p w:rsidR="009A6619" w:rsidRPr="00084670" w:rsidRDefault="009A6619" w:rsidP="009A6619">
            <w:pPr>
              <w:widowControl w:val="0"/>
              <w:tabs>
                <w:tab w:val="left" w:pos="1980"/>
                <w:tab w:val="left" w:pos="7340"/>
                <w:tab w:val="left" w:pos="9781"/>
              </w:tabs>
              <w:suppressAutoHyphens/>
              <w:autoSpaceDE w:val="0"/>
              <w:spacing w:after="0" w:line="240" w:lineRule="auto"/>
              <w:jc w:val="center"/>
              <w:rPr>
                <w:rFonts w:eastAsia="Times New Roman" w:cs="Arial"/>
                <w:b/>
                <w:bCs/>
                <w:spacing w:val="-6"/>
                <w:sz w:val="20"/>
                <w:szCs w:val="20"/>
              </w:rPr>
            </w:pPr>
            <w:r w:rsidRPr="00C01555">
              <w:rPr>
                <w:rFonts w:eastAsia="Times New Roman"/>
                <w:b/>
                <w:spacing w:val="-6"/>
                <w:sz w:val="20"/>
                <w:szCs w:val="20"/>
                <w:lang w:eastAsia="ar-SA"/>
              </w:rPr>
              <w:t>ΟΜΑΔΑ Β</w:t>
            </w:r>
          </w:p>
        </w:tc>
      </w:tr>
      <w:tr w:rsidR="009A6619" w:rsidRPr="006F2E61" w:rsidTr="00937105">
        <w:trPr>
          <w:jc w:val="center"/>
        </w:trPr>
        <w:tc>
          <w:tcPr>
            <w:tcW w:w="4225" w:type="dxa"/>
            <w:shd w:val="clear" w:color="auto" w:fill="auto"/>
          </w:tcPr>
          <w:p w:rsidR="009A6619" w:rsidRPr="00C01555" w:rsidRDefault="009A6619" w:rsidP="009A6619">
            <w:pPr>
              <w:widowControl w:val="0"/>
              <w:tabs>
                <w:tab w:val="left" w:pos="1980"/>
                <w:tab w:val="left" w:pos="7340"/>
                <w:tab w:val="left" w:pos="9781"/>
              </w:tabs>
              <w:suppressAutoHyphens/>
              <w:autoSpaceDE w:val="0"/>
              <w:spacing w:after="0"/>
              <w:jc w:val="both"/>
              <w:rPr>
                <w:rFonts w:eastAsia="Times New Roman"/>
                <w:spacing w:val="-6"/>
                <w:sz w:val="20"/>
                <w:szCs w:val="20"/>
                <w:lang w:eastAsia="ar-SA"/>
              </w:rPr>
            </w:pPr>
            <w:r w:rsidRPr="00C01555">
              <w:rPr>
                <w:rFonts w:eastAsia="Times New Roman"/>
                <w:b/>
                <w:spacing w:val="-6"/>
                <w:sz w:val="20"/>
                <w:szCs w:val="20"/>
                <w:lang w:eastAsia="ar-SA"/>
              </w:rPr>
              <w:t>ΕΓΓΥΗ</w:t>
            </w:r>
            <w:r>
              <w:rPr>
                <w:rFonts w:eastAsia="Times New Roman"/>
                <w:b/>
                <w:spacing w:val="-6"/>
                <w:sz w:val="20"/>
                <w:szCs w:val="20"/>
                <w:lang w:eastAsia="ar-SA"/>
              </w:rPr>
              <w:t xml:space="preserve">ΜΕΝΗ </w:t>
            </w:r>
            <w:r w:rsidRPr="00C01555">
              <w:rPr>
                <w:rFonts w:eastAsia="Times New Roman"/>
                <w:b/>
                <w:spacing w:val="-6"/>
                <w:sz w:val="20"/>
                <w:szCs w:val="20"/>
                <w:lang w:eastAsia="ar-SA"/>
              </w:rPr>
              <w:t>ΛΕΙΤΟΥΡΓΙΑ</w:t>
            </w:r>
          </w:p>
        </w:tc>
        <w:tc>
          <w:tcPr>
            <w:tcW w:w="2259" w:type="dxa"/>
          </w:tcPr>
          <w:p w:rsidR="009A6619" w:rsidRPr="00C01555" w:rsidRDefault="009A6619" w:rsidP="009A6619">
            <w:pPr>
              <w:widowControl w:val="0"/>
              <w:tabs>
                <w:tab w:val="left" w:pos="1980"/>
                <w:tab w:val="left" w:pos="7340"/>
                <w:tab w:val="left" w:pos="9781"/>
              </w:tabs>
              <w:suppressAutoHyphens/>
              <w:autoSpaceDE w:val="0"/>
              <w:spacing w:after="0"/>
              <w:jc w:val="center"/>
              <w:rPr>
                <w:rFonts w:eastAsia="Times New Roman"/>
                <w:b/>
                <w:bCs/>
                <w:spacing w:val="-6"/>
                <w:sz w:val="20"/>
                <w:szCs w:val="20"/>
                <w:lang w:eastAsia="ar-SA"/>
              </w:rPr>
            </w:pPr>
            <w:r w:rsidRPr="00C01555">
              <w:rPr>
                <w:rFonts w:eastAsia="Times New Roman"/>
                <w:b/>
                <w:bCs/>
                <w:spacing w:val="-6"/>
                <w:sz w:val="20"/>
                <w:szCs w:val="20"/>
                <w:lang w:eastAsia="ar-SA"/>
              </w:rPr>
              <w:t>3.4</w:t>
            </w:r>
          </w:p>
        </w:tc>
        <w:tc>
          <w:tcPr>
            <w:tcW w:w="1812" w:type="dxa"/>
            <w:shd w:val="clear" w:color="auto" w:fill="auto"/>
          </w:tcPr>
          <w:p w:rsidR="009A6619" w:rsidRPr="00C01555" w:rsidRDefault="009A6619" w:rsidP="009A6619">
            <w:pPr>
              <w:widowControl w:val="0"/>
              <w:tabs>
                <w:tab w:val="left" w:pos="1980"/>
                <w:tab w:val="left" w:pos="7340"/>
                <w:tab w:val="left" w:pos="9781"/>
              </w:tabs>
              <w:suppressAutoHyphens/>
              <w:autoSpaceDE w:val="0"/>
              <w:spacing w:after="0"/>
              <w:jc w:val="center"/>
              <w:rPr>
                <w:rFonts w:eastAsia="Times New Roman"/>
                <w:b/>
                <w:bCs/>
                <w:spacing w:val="-6"/>
                <w:sz w:val="20"/>
                <w:szCs w:val="20"/>
                <w:lang w:eastAsia="ar-SA"/>
              </w:rPr>
            </w:pPr>
            <w:r w:rsidRPr="00C01555">
              <w:rPr>
                <w:rFonts w:eastAsia="Times New Roman"/>
                <w:b/>
                <w:bCs/>
                <w:spacing w:val="-6"/>
                <w:sz w:val="20"/>
                <w:szCs w:val="20"/>
                <w:lang w:eastAsia="ar-SA"/>
              </w:rPr>
              <w:t>(</w:t>
            </w:r>
            <w:r>
              <w:rPr>
                <w:rFonts w:eastAsia="Times New Roman"/>
                <w:b/>
                <w:bCs/>
                <w:spacing w:val="-6"/>
                <w:sz w:val="20"/>
                <w:szCs w:val="20"/>
                <w:lang w:eastAsia="ar-SA"/>
              </w:rPr>
              <w:t>20</w:t>
            </w:r>
            <w:r w:rsidRPr="00C01555">
              <w:rPr>
                <w:rFonts w:eastAsia="Times New Roman"/>
                <w:b/>
                <w:bCs/>
                <w:spacing w:val="-6"/>
                <w:sz w:val="20"/>
                <w:szCs w:val="20"/>
                <w:lang w:eastAsia="ar-SA"/>
              </w:rPr>
              <w:t>)</w:t>
            </w:r>
          </w:p>
        </w:tc>
      </w:tr>
      <w:tr w:rsidR="009A6619" w:rsidRPr="006F2E61" w:rsidTr="00937105">
        <w:trPr>
          <w:jc w:val="center"/>
        </w:trPr>
        <w:tc>
          <w:tcPr>
            <w:tcW w:w="4225" w:type="dxa"/>
            <w:shd w:val="clear" w:color="auto" w:fill="auto"/>
          </w:tcPr>
          <w:p w:rsidR="009A6619" w:rsidRPr="00C01555" w:rsidRDefault="009A6619" w:rsidP="009A6619">
            <w:pPr>
              <w:widowControl w:val="0"/>
              <w:tabs>
                <w:tab w:val="left" w:pos="1980"/>
                <w:tab w:val="left" w:pos="7340"/>
                <w:tab w:val="left" w:pos="9781"/>
              </w:tabs>
              <w:suppressAutoHyphens/>
              <w:autoSpaceDE w:val="0"/>
              <w:spacing w:after="0"/>
              <w:jc w:val="both"/>
              <w:rPr>
                <w:rFonts w:eastAsia="Times New Roman"/>
                <w:spacing w:val="-6"/>
                <w:sz w:val="20"/>
                <w:szCs w:val="20"/>
                <w:lang w:eastAsia="ar-SA"/>
              </w:rPr>
            </w:pPr>
            <w:r w:rsidRPr="00C01555">
              <w:rPr>
                <w:rFonts w:eastAsia="Times New Roman"/>
                <w:spacing w:val="-6"/>
                <w:sz w:val="20"/>
                <w:szCs w:val="20"/>
                <w:lang w:eastAsia="zh-CN"/>
              </w:rPr>
              <w:t>Εγγ</w:t>
            </w:r>
            <w:r>
              <w:rPr>
                <w:rFonts w:eastAsia="Times New Roman"/>
                <w:spacing w:val="-6"/>
                <w:sz w:val="20"/>
                <w:szCs w:val="20"/>
                <w:lang w:eastAsia="zh-CN"/>
              </w:rPr>
              <w:t>υημένη λειτουργία</w:t>
            </w:r>
            <w:r w:rsidRPr="00C01555">
              <w:rPr>
                <w:rFonts w:eastAsia="Times New Roman"/>
                <w:spacing w:val="-6"/>
                <w:sz w:val="20"/>
                <w:szCs w:val="20"/>
                <w:lang w:eastAsia="zh-CN"/>
              </w:rPr>
              <w:t xml:space="preserve"> άνω των </w:t>
            </w:r>
            <w:r>
              <w:rPr>
                <w:rFonts w:eastAsia="Times New Roman"/>
                <w:spacing w:val="-6"/>
                <w:sz w:val="20"/>
                <w:szCs w:val="20"/>
                <w:lang w:eastAsia="zh-CN"/>
              </w:rPr>
              <w:t>έξι (6</w:t>
            </w:r>
            <w:r w:rsidRPr="00C01555">
              <w:rPr>
                <w:rFonts w:eastAsia="Times New Roman"/>
                <w:spacing w:val="-6"/>
                <w:sz w:val="20"/>
                <w:szCs w:val="20"/>
                <w:lang w:eastAsia="zh-CN"/>
              </w:rPr>
              <w:t>)</w:t>
            </w:r>
            <w:r>
              <w:rPr>
                <w:rFonts w:eastAsia="Times New Roman"/>
                <w:spacing w:val="-6"/>
                <w:sz w:val="20"/>
                <w:szCs w:val="20"/>
                <w:lang w:eastAsia="zh-CN"/>
              </w:rPr>
              <w:t xml:space="preserve"> </w:t>
            </w:r>
            <w:r w:rsidRPr="00C01555">
              <w:rPr>
                <w:rFonts w:eastAsia="Times New Roman"/>
                <w:spacing w:val="-6"/>
                <w:sz w:val="20"/>
                <w:szCs w:val="20"/>
                <w:lang w:eastAsia="zh-CN"/>
              </w:rPr>
              <w:t>ετών θα θεωρηθεί πλεονέκτημα</w:t>
            </w:r>
          </w:p>
        </w:tc>
        <w:tc>
          <w:tcPr>
            <w:tcW w:w="2259" w:type="dxa"/>
          </w:tcPr>
          <w:p w:rsidR="009A6619" w:rsidRPr="00C01555" w:rsidRDefault="009A6619" w:rsidP="009A6619">
            <w:pPr>
              <w:widowControl w:val="0"/>
              <w:tabs>
                <w:tab w:val="left" w:pos="1980"/>
                <w:tab w:val="left" w:pos="7340"/>
                <w:tab w:val="left" w:pos="9781"/>
              </w:tabs>
              <w:suppressAutoHyphens/>
              <w:autoSpaceDE w:val="0"/>
              <w:spacing w:after="0" w:line="240" w:lineRule="auto"/>
              <w:jc w:val="center"/>
              <w:rPr>
                <w:rFonts w:eastAsia="Times New Roman"/>
                <w:spacing w:val="-6"/>
                <w:sz w:val="20"/>
                <w:szCs w:val="20"/>
                <w:lang w:val="en-US" w:eastAsia="ar-SA"/>
              </w:rPr>
            </w:pPr>
            <w:r w:rsidRPr="00C01555">
              <w:rPr>
                <w:rFonts w:eastAsia="Times New Roman"/>
                <w:spacing w:val="-6"/>
                <w:sz w:val="20"/>
                <w:szCs w:val="20"/>
                <w:lang w:val="en-US" w:eastAsia="ar-SA"/>
              </w:rPr>
              <w:t>3.4.1</w:t>
            </w:r>
          </w:p>
        </w:tc>
        <w:tc>
          <w:tcPr>
            <w:tcW w:w="1812" w:type="dxa"/>
            <w:shd w:val="clear" w:color="auto" w:fill="auto"/>
          </w:tcPr>
          <w:p w:rsidR="009A6619" w:rsidRPr="00D20807" w:rsidRDefault="009A6619" w:rsidP="009A6619">
            <w:pPr>
              <w:widowControl w:val="0"/>
              <w:tabs>
                <w:tab w:val="left" w:pos="1980"/>
                <w:tab w:val="left" w:pos="7340"/>
                <w:tab w:val="left" w:pos="9781"/>
              </w:tabs>
              <w:suppressAutoHyphens/>
              <w:autoSpaceDE w:val="0"/>
              <w:spacing w:after="0" w:line="240" w:lineRule="auto"/>
              <w:jc w:val="center"/>
              <w:rPr>
                <w:rFonts w:eastAsia="Times New Roman"/>
                <w:bCs/>
                <w:spacing w:val="-6"/>
                <w:sz w:val="20"/>
                <w:szCs w:val="20"/>
                <w:lang w:eastAsia="ar-SA"/>
              </w:rPr>
            </w:pPr>
            <w:r>
              <w:rPr>
                <w:rFonts w:eastAsia="Times New Roman"/>
                <w:bCs/>
                <w:spacing w:val="-6"/>
                <w:sz w:val="20"/>
                <w:szCs w:val="20"/>
                <w:lang w:eastAsia="ar-SA"/>
              </w:rPr>
              <w:t>20</w:t>
            </w:r>
          </w:p>
        </w:tc>
      </w:tr>
      <w:tr w:rsidR="009A6619" w:rsidRPr="006F2E61" w:rsidTr="00937105">
        <w:trPr>
          <w:jc w:val="center"/>
        </w:trPr>
        <w:tc>
          <w:tcPr>
            <w:tcW w:w="4225" w:type="dxa"/>
            <w:shd w:val="clear" w:color="auto" w:fill="auto"/>
          </w:tcPr>
          <w:p w:rsidR="009A6619" w:rsidRPr="00C01555" w:rsidRDefault="009A6619" w:rsidP="009A6619">
            <w:pPr>
              <w:widowControl w:val="0"/>
              <w:tabs>
                <w:tab w:val="left" w:pos="1980"/>
                <w:tab w:val="left" w:pos="7340"/>
                <w:tab w:val="left" w:pos="9781"/>
              </w:tabs>
              <w:suppressAutoHyphens/>
              <w:autoSpaceDE w:val="0"/>
              <w:spacing w:after="0"/>
              <w:jc w:val="both"/>
              <w:rPr>
                <w:rFonts w:eastAsia="Times New Roman"/>
                <w:b/>
                <w:spacing w:val="-6"/>
                <w:sz w:val="20"/>
                <w:szCs w:val="20"/>
                <w:lang w:eastAsia="ar-SA"/>
              </w:rPr>
            </w:pPr>
            <w:r w:rsidRPr="00C01555">
              <w:rPr>
                <w:rFonts w:eastAsia="Times New Roman"/>
                <w:b/>
                <w:spacing w:val="-6"/>
                <w:sz w:val="20"/>
                <w:szCs w:val="20"/>
                <w:lang w:eastAsia="ar-SA"/>
              </w:rPr>
              <w:t>Σύνολο ΟΜΑΔΑΣ B</w:t>
            </w:r>
          </w:p>
        </w:tc>
        <w:tc>
          <w:tcPr>
            <w:tcW w:w="2259" w:type="dxa"/>
          </w:tcPr>
          <w:p w:rsidR="009A6619" w:rsidRPr="00C01555" w:rsidRDefault="009A6619" w:rsidP="009A6619">
            <w:pPr>
              <w:widowControl w:val="0"/>
              <w:tabs>
                <w:tab w:val="left" w:pos="1980"/>
                <w:tab w:val="left" w:pos="7340"/>
                <w:tab w:val="left" w:pos="9781"/>
              </w:tabs>
              <w:suppressAutoHyphens/>
              <w:autoSpaceDE w:val="0"/>
              <w:spacing w:after="0"/>
              <w:jc w:val="center"/>
              <w:rPr>
                <w:rFonts w:eastAsia="Times New Roman"/>
                <w:b/>
                <w:spacing w:val="-6"/>
                <w:sz w:val="20"/>
                <w:szCs w:val="20"/>
                <w:lang w:eastAsia="ar-SA"/>
              </w:rPr>
            </w:pPr>
          </w:p>
        </w:tc>
        <w:tc>
          <w:tcPr>
            <w:tcW w:w="1812" w:type="dxa"/>
            <w:shd w:val="clear" w:color="auto" w:fill="auto"/>
          </w:tcPr>
          <w:p w:rsidR="009A6619" w:rsidRPr="00C01555" w:rsidRDefault="009A6619" w:rsidP="009A6619">
            <w:pPr>
              <w:widowControl w:val="0"/>
              <w:tabs>
                <w:tab w:val="left" w:pos="1980"/>
                <w:tab w:val="left" w:pos="7340"/>
                <w:tab w:val="left" w:pos="9781"/>
              </w:tabs>
              <w:suppressAutoHyphens/>
              <w:autoSpaceDE w:val="0"/>
              <w:spacing w:after="0"/>
              <w:jc w:val="center"/>
              <w:rPr>
                <w:rFonts w:eastAsia="Times New Roman"/>
                <w:b/>
                <w:spacing w:val="-6"/>
                <w:sz w:val="20"/>
                <w:szCs w:val="20"/>
                <w:lang w:val="en-US" w:eastAsia="ar-SA"/>
              </w:rPr>
            </w:pPr>
            <w:r>
              <w:rPr>
                <w:rFonts w:eastAsia="Times New Roman"/>
                <w:b/>
                <w:spacing w:val="-6"/>
                <w:sz w:val="20"/>
                <w:szCs w:val="20"/>
                <w:lang w:eastAsia="ar-SA"/>
              </w:rPr>
              <w:t>20</w:t>
            </w:r>
          </w:p>
        </w:tc>
      </w:tr>
    </w:tbl>
    <w:p w:rsidR="006E584A" w:rsidRDefault="006E584A" w:rsidP="00052CE0">
      <w:pPr>
        <w:rPr>
          <w:sz w:val="20"/>
          <w:szCs w:val="20"/>
        </w:rPr>
      </w:pPr>
    </w:p>
    <w:p w:rsidR="00816C83" w:rsidRPr="00BB7AAB" w:rsidRDefault="006E584A" w:rsidP="00052CE0">
      <w:pPr>
        <w:rPr>
          <w:sz w:val="20"/>
          <w:szCs w:val="20"/>
        </w:rPr>
      </w:pPr>
      <w:r>
        <w:rPr>
          <w:sz w:val="20"/>
          <w:szCs w:val="20"/>
        </w:rPr>
        <w:t xml:space="preserve">                                                                   </w:t>
      </w:r>
      <w:r w:rsidRPr="00BB7AAB">
        <w:rPr>
          <w:sz w:val="20"/>
          <w:szCs w:val="20"/>
        </w:rPr>
        <w:t xml:space="preserve">Αργοστόλι  </w:t>
      </w:r>
      <w:r w:rsidR="0039562F">
        <w:rPr>
          <w:sz w:val="20"/>
          <w:szCs w:val="20"/>
        </w:rPr>
        <w:t>21</w:t>
      </w:r>
      <w:r w:rsidRPr="00BB7AAB">
        <w:rPr>
          <w:sz w:val="20"/>
          <w:szCs w:val="20"/>
        </w:rPr>
        <w:t>/10/2019</w:t>
      </w:r>
    </w:p>
    <w:p w:rsidR="00052CE0" w:rsidRPr="00FD0E4B" w:rsidRDefault="00052CE0" w:rsidP="00052CE0">
      <w:pPr>
        <w:rPr>
          <w:sz w:val="20"/>
          <w:szCs w:val="20"/>
          <w:highlight w:val="yellow"/>
        </w:rPr>
      </w:pPr>
    </w:p>
    <w:p w:rsidR="00052CE0" w:rsidRPr="00BB7AAB" w:rsidRDefault="00052CE0" w:rsidP="00052CE0">
      <w:pPr>
        <w:rPr>
          <w:sz w:val="20"/>
          <w:szCs w:val="20"/>
        </w:rPr>
      </w:pPr>
      <w:r w:rsidRPr="00BB7AAB">
        <w:rPr>
          <w:sz w:val="20"/>
          <w:szCs w:val="20"/>
        </w:rPr>
        <w:t xml:space="preserve">            Ο ΠΡΟΕΔΡΟΣ                                    </w:t>
      </w:r>
      <w:r w:rsidR="00BB7AAB" w:rsidRPr="00075968">
        <w:rPr>
          <w:sz w:val="20"/>
          <w:szCs w:val="20"/>
        </w:rPr>
        <w:t xml:space="preserve">                      </w:t>
      </w:r>
      <w:r w:rsidRPr="00BB7AAB">
        <w:rPr>
          <w:sz w:val="20"/>
          <w:szCs w:val="20"/>
        </w:rPr>
        <w:t xml:space="preserve">  ΤΑ ΜΕΛΗ</w:t>
      </w:r>
    </w:p>
    <w:p w:rsidR="00052CE0" w:rsidRPr="00BB7AAB" w:rsidRDefault="00052CE0" w:rsidP="00052CE0">
      <w:pPr>
        <w:rPr>
          <w:sz w:val="20"/>
          <w:szCs w:val="20"/>
        </w:rPr>
      </w:pPr>
    </w:p>
    <w:p w:rsidR="00052CE0" w:rsidRPr="00BB7AAB" w:rsidRDefault="00AC7720" w:rsidP="00257544">
      <w:pPr>
        <w:spacing w:after="0" w:line="240" w:lineRule="auto"/>
        <w:rPr>
          <w:sz w:val="20"/>
          <w:szCs w:val="20"/>
        </w:rPr>
      </w:pPr>
      <w:r w:rsidRPr="00BB7AAB">
        <w:rPr>
          <w:sz w:val="20"/>
          <w:szCs w:val="20"/>
        </w:rPr>
        <w:t>ΡΑΣΣΙΑΣ Δ</w:t>
      </w:r>
      <w:r w:rsidR="00D6642E" w:rsidRPr="00BB7AAB">
        <w:rPr>
          <w:sz w:val="20"/>
          <w:szCs w:val="20"/>
        </w:rPr>
        <w:t>ιονύσιος</w:t>
      </w:r>
      <w:r w:rsidR="00BB7AAB" w:rsidRPr="00BB7AAB">
        <w:rPr>
          <w:sz w:val="20"/>
          <w:szCs w:val="20"/>
        </w:rPr>
        <w:t xml:space="preserve">                       </w:t>
      </w:r>
      <w:r w:rsidR="00D6642E" w:rsidRPr="00BB7AAB">
        <w:rPr>
          <w:sz w:val="20"/>
          <w:szCs w:val="20"/>
        </w:rPr>
        <w:t>1</w:t>
      </w:r>
      <w:r w:rsidR="00D6642E" w:rsidRPr="00BB7AAB">
        <w:rPr>
          <w:sz w:val="20"/>
          <w:szCs w:val="20"/>
          <w:vertAlign w:val="superscript"/>
        </w:rPr>
        <w:t>ο</w:t>
      </w:r>
      <w:r w:rsidRPr="00BB7AAB">
        <w:rPr>
          <w:sz w:val="20"/>
          <w:szCs w:val="20"/>
        </w:rPr>
        <w:t xml:space="preserve">ΜΠΑΡΑΚΟΣ </w:t>
      </w:r>
      <w:r w:rsidR="00D6642E" w:rsidRPr="00BB7AAB">
        <w:rPr>
          <w:sz w:val="20"/>
          <w:szCs w:val="20"/>
        </w:rPr>
        <w:t>Διονύσιος</w:t>
      </w:r>
      <w:r w:rsidR="00BB7AAB" w:rsidRPr="00BB7AAB">
        <w:rPr>
          <w:sz w:val="20"/>
          <w:szCs w:val="20"/>
        </w:rPr>
        <w:t xml:space="preserve">                       </w:t>
      </w:r>
      <w:r w:rsidR="00D6642E" w:rsidRPr="00BB7AAB">
        <w:rPr>
          <w:sz w:val="20"/>
          <w:szCs w:val="20"/>
        </w:rPr>
        <w:t>2</w:t>
      </w:r>
      <w:r w:rsidR="00D6642E" w:rsidRPr="00BB7AAB">
        <w:rPr>
          <w:sz w:val="20"/>
          <w:szCs w:val="20"/>
          <w:vertAlign w:val="superscript"/>
        </w:rPr>
        <w:t>ο</w:t>
      </w:r>
      <w:r w:rsidRPr="00BB7AAB">
        <w:rPr>
          <w:sz w:val="20"/>
          <w:szCs w:val="20"/>
        </w:rPr>
        <w:t xml:space="preserve">ΘΕΟΔΩΡΑΚΗΣ </w:t>
      </w:r>
      <w:r w:rsidR="00D6642E" w:rsidRPr="00BB7AAB">
        <w:rPr>
          <w:sz w:val="20"/>
          <w:szCs w:val="20"/>
        </w:rPr>
        <w:t>Κυριάκος</w:t>
      </w:r>
    </w:p>
    <w:p w:rsidR="006E584A" w:rsidRDefault="006E584A" w:rsidP="00257544">
      <w:pPr>
        <w:spacing w:after="0" w:line="240" w:lineRule="auto"/>
        <w:rPr>
          <w:sz w:val="20"/>
          <w:szCs w:val="20"/>
        </w:rPr>
      </w:pPr>
      <w:r w:rsidRPr="00BB7AAB">
        <w:rPr>
          <w:sz w:val="20"/>
          <w:szCs w:val="20"/>
        </w:rPr>
        <w:t>Πλοίαρχος Α’ Ε.Ν.</w:t>
      </w:r>
      <w:r w:rsidR="00BB7AAB" w:rsidRPr="00BB7AAB">
        <w:rPr>
          <w:sz w:val="20"/>
          <w:szCs w:val="20"/>
        </w:rPr>
        <w:t xml:space="preserve">                           </w:t>
      </w:r>
      <w:r w:rsidRPr="00BB7AAB">
        <w:rPr>
          <w:sz w:val="20"/>
          <w:szCs w:val="20"/>
        </w:rPr>
        <w:t>Πλοίαρχος Α’ Ε.Ν.</w:t>
      </w:r>
      <w:r w:rsidR="00BB7AAB" w:rsidRPr="00BB7AAB">
        <w:rPr>
          <w:sz w:val="20"/>
          <w:szCs w:val="20"/>
        </w:rPr>
        <w:t xml:space="preserve">                                     </w:t>
      </w:r>
      <w:r w:rsidRPr="00BB7AAB">
        <w:rPr>
          <w:sz w:val="20"/>
          <w:szCs w:val="20"/>
        </w:rPr>
        <w:t>Πλοίαρχος Α’ Ε.Ν.</w:t>
      </w:r>
    </w:p>
    <w:p w:rsidR="00BB7AAB" w:rsidRPr="00BB7AAB" w:rsidRDefault="00BB7AAB" w:rsidP="00257544">
      <w:pPr>
        <w:spacing w:after="0" w:line="240" w:lineRule="auto"/>
        <w:rPr>
          <w:sz w:val="20"/>
          <w:szCs w:val="20"/>
        </w:rPr>
      </w:pPr>
      <w:r>
        <w:rPr>
          <w:sz w:val="20"/>
          <w:szCs w:val="20"/>
        </w:rPr>
        <w:t>Καθηγητής                                     Επίκουρος Καθηγητής                               Επίκουρος Καθηγητής</w:t>
      </w:r>
    </w:p>
    <w:sectPr w:rsidR="00BB7AAB" w:rsidRPr="00BB7AAB" w:rsidSect="00F23366">
      <w:headerReference w:type="even" r:id="rId8"/>
      <w:headerReference w:type="default" r:id="rId9"/>
      <w:footerReference w:type="even" r:id="rId10"/>
      <w:footerReference w:type="default" r:id="rId11"/>
      <w:headerReference w:type="first" r:id="rId12"/>
      <w:footerReference w:type="first" r:id="rId13"/>
      <w:pgSz w:w="11906" w:h="16838"/>
      <w:pgMar w:top="450" w:right="1800" w:bottom="1800" w:left="1800" w:header="630" w:footer="8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FEE" w:rsidRDefault="000E7FEE" w:rsidP="005003BD">
      <w:pPr>
        <w:spacing w:after="0" w:line="240" w:lineRule="auto"/>
      </w:pPr>
      <w:r>
        <w:separator/>
      </w:r>
    </w:p>
  </w:endnote>
  <w:endnote w:type="continuationSeparator" w:id="0">
    <w:p w:rsidR="000E7FEE" w:rsidRDefault="000E7FEE" w:rsidP="00500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imes New (W1)">
    <w:panose1 w:val="00000000000000000000"/>
    <w:charset w:val="A1"/>
    <w:family w:val="roman"/>
    <w:notTrueType/>
    <w:pitch w:val="variable"/>
    <w:sig w:usb0="00000083" w:usb1="00000000" w:usb2="00000000" w:usb3="00000000" w:csb0="00000009" w:csb1="00000000"/>
  </w:font>
  <w:font w:name="UB-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FEE" w:rsidRDefault="000E7FE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FEE" w:rsidRDefault="000E7FEE">
    <w:pPr>
      <w:pStyle w:val="af"/>
      <w:jc w:val="center"/>
    </w:pPr>
    <w:r>
      <w:fldChar w:fldCharType="begin"/>
    </w:r>
    <w:r>
      <w:instrText xml:space="preserve"> PAGE   \* MERGEFORMAT </w:instrText>
    </w:r>
    <w:r>
      <w:fldChar w:fldCharType="separate"/>
    </w:r>
    <w:r w:rsidR="00B32361">
      <w:rPr>
        <w:noProof/>
      </w:rPr>
      <w:t>11</w:t>
    </w:r>
    <w:r>
      <w:fldChar w:fldCharType="end"/>
    </w:r>
  </w:p>
  <w:p w:rsidR="000E7FEE" w:rsidRDefault="000E7FEE">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FEE" w:rsidRDefault="000E7FE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FEE" w:rsidRDefault="000E7FEE" w:rsidP="005003BD">
      <w:pPr>
        <w:spacing w:after="0" w:line="240" w:lineRule="auto"/>
      </w:pPr>
      <w:r>
        <w:separator/>
      </w:r>
    </w:p>
  </w:footnote>
  <w:footnote w:type="continuationSeparator" w:id="0">
    <w:p w:rsidR="000E7FEE" w:rsidRDefault="000E7FEE" w:rsidP="005003BD">
      <w:pPr>
        <w:spacing w:after="0" w:line="240" w:lineRule="auto"/>
      </w:pPr>
      <w:r>
        <w:continuationSeparator/>
      </w:r>
    </w:p>
  </w:footnote>
  <w:footnote w:id="1">
    <w:p w:rsidR="000E7FEE" w:rsidRPr="002556D8" w:rsidRDefault="000E7FEE">
      <w:pPr>
        <w:pStyle w:val="afc"/>
        <w:rPr>
          <w:lang w:val="el-GR"/>
        </w:rPr>
      </w:pPr>
      <w:r>
        <w:rPr>
          <w:rStyle w:val="afe"/>
        </w:rPr>
        <w:footnoteRef/>
      </w:r>
      <w:r w:rsidRPr="002556D8">
        <w:t>https://www.cpubenchmark.net/</w:t>
      </w:r>
    </w:p>
  </w:footnote>
  <w:footnote w:id="2">
    <w:p w:rsidR="000E7FEE" w:rsidRPr="00730DD3" w:rsidRDefault="000E7FEE">
      <w:pPr>
        <w:pStyle w:val="afc"/>
        <w:rPr>
          <w:lang w:val="el-GR"/>
        </w:rPr>
      </w:pPr>
      <w:r>
        <w:rPr>
          <w:rStyle w:val="afe"/>
        </w:rPr>
        <w:footnoteRef/>
      </w:r>
      <w:r w:rsidRPr="004504C3">
        <w:t>https://www.videocardbenchmark.net/</w:t>
      </w:r>
    </w:p>
  </w:footnote>
  <w:footnote w:id="3">
    <w:p w:rsidR="000E7FEE" w:rsidRPr="00730DD3" w:rsidRDefault="000E7FEE">
      <w:pPr>
        <w:pStyle w:val="afc"/>
        <w:rPr>
          <w:lang w:val="el-GR"/>
        </w:rPr>
      </w:pPr>
      <w:r>
        <w:rPr>
          <w:rStyle w:val="afe"/>
        </w:rPr>
        <w:footnoteRef/>
      </w:r>
      <w:r w:rsidRPr="00905DDC">
        <w:t>https://www.cpubenchmark.net/</w:t>
      </w:r>
    </w:p>
  </w:footnote>
  <w:footnote w:id="4">
    <w:p w:rsidR="000E7FEE" w:rsidRPr="0086071D" w:rsidRDefault="000E7FEE">
      <w:pPr>
        <w:pStyle w:val="afc"/>
        <w:rPr>
          <w:lang w:val="el-GR"/>
        </w:rPr>
      </w:pPr>
      <w:r>
        <w:rPr>
          <w:rStyle w:val="afe"/>
        </w:rPr>
        <w:footnoteRef/>
      </w:r>
      <w:r w:rsidRPr="002556D8">
        <w:t>https://www.videocardbenchmark.net/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FEE" w:rsidRDefault="000E7FEE">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FEE" w:rsidRDefault="000E7FEE">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FEE" w:rsidRDefault="000E7FEE">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Wingdings" w:hAnsi="Wingdings"/>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decimal"/>
      <w:pStyle w:val="21"/>
      <w:lvlText w:val="%7."/>
      <w:lvlJc w:val="left"/>
      <w:pPr>
        <w:tabs>
          <w:tab w:val="num" w:pos="2880"/>
        </w:tabs>
        <w:ind w:left="2880" w:hanging="36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86" w:hanging="360"/>
      </w:pPr>
      <w:rPr>
        <w:rFonts w:ascii="Wingdings" w:hAnsi="Wingdings"/>
      </w:rPr>
    </w:lvl>
  </w:abstractNum>
  <w:abstractNum w:abstractNumId="2" w15:restartNumberingAfterBreak="0">
    <w:nsid w:val="00000004"/>
    <w:multiLevelType w:val="multilevel"/>
    <w:tmpl w:val="00000004"/>
    <w:name w:val="WW8Num4"/>
    <w:lvl w:ilvl="0">
      <w:start w:val="1"/>
      <w:numFmt w:val="bullet"/>
      <w:pStyle w:val="Ver"/>
      <w:lvlText w:val=""/>
      <w:lvlJc w:val="left"/>
      <w:pPr>
        <w:tabs>
          <w:tab w:val="num" w:pos="1080"/>
        </w:tabs>
        <w:ind w:left="1080" w:hanging="360"/>
      </w:pPr>
      <w:rPr>
        <w:rFonts w:ascii="Wingdings" w:hAnsi="Wingdings" w:cs="Calibri"/>
        <w:b w:val="0"/>
        <w:sz w:val="20"/>
        <w:szCs w:val="20"/>
        <w:u w:val="none"/>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Calibri" w:hAnsi="Calibri" w:cs="Calibri"/>
        <w:b w:val="0"/>
        <w:sz w:val="18"/>
        <w:szCs w:val="18"/>
      </w:rPr>
    </w:lvl>
  </w:abstractNum>
  <w:abstractNum w:abstractNumId="4" w15:restartNumberingAfterBreak="0">
    <w:nsid w:val="00000006"/>
    <w:multiLevelType w:val="multilevel"/>
    <w:tmpl w:val="031EE522"/>
    <w:name w:val="WW8Num6"/>
    <w:lvl w:ilvl="0">
      <w:start w:val="1"/>
      <w:numFmt w:val="decimal"/>
      <w:lvlText w:val="%1."/>
      <w:lvlJc w:val="left"/>
      <w:pPr>
        <w:tabs>
          <w:tab w:val="num" w:pos="0"/>
        </w:tabs>
        <w:ind w:left="630" w:hanging="360"/>
      </w:pPr>
      <w:rPr>
        <w:rFonts w:cs="Calibri" w:hint="default"/>
        <w:b w:val="0"/>
      </w:rPr>
    </w:lvl>
    <w:lvl w:ilvl="1">
      <w:start w:val="1"/>
      <w:numFmt w:val="decimal"/>
      <w:isLgl/>
      <w:lvlText w:val="%1.%2"/>
      <w:lvlJc w:val="left"/>
      <w:pPr>
        <w:ind w:left="757" w:hanging="480"/>
      </w:pPr>
      <w:rPr>
        <w:rFonts w:hint="default"/>
        <w:b/>
      </w:rPr>
    </w:lvl>
    <w:lvl w:ilvl="2">
      <w:start w:val="4"/>
      <w:numFmt w:val="decimal"/>
      <w:isLgl/>
      <w:lvlText w:val="%1.%2.%3"/>
      <w:lvlJc w:val="left"/>
      <w:pPr>
        <w:ind w:left="1004" w:hanging="720"/>
      </w:pPr>
      <w:rPr>
        <w:rFonts w:hint="default"/>
        <w:b/>
      </w:rPr>
    </w:lvl>
    <w:lvl w:ilvl="3">
      <w:start w:val="1"/>
      <w:numFmt w:val="decimal"/>
      <w:isLgl/>
      <w:lvlText w:val="%1.%2.%3.%4"/>
      <w:lvlJc w:val="left"/>
      <w:pPr>
        <w:ind w:left="1011" w:hanging="720"/>
      </w:pPr>
      <w:rPr>
        <w:rFonts w:hint="default"/>
        <w:b/>
      </w:rPr>
    </w:lvl>
    <w:lvl w:ilvl="4">
      <w:start w:val="1"/>
      <w:numFmt w:val="decimal"/>
      <w:isLgl/>
      <w:lvlText w:val="%1.%2.%3.%4.%5"/>
      <w:lvlJc w:val="left"/>
      <w:pPr>
        <w:ind w:left="1378" w:hanging="1080"/>
      </w:pPr>
      <w:rPr>
        <w:rFonts w:hint="default"/>
        <w:b/>
      </w:rPr>
    </w:lvl>
    <w:lvl w:ilvl="5">
      <w:start w:val="1"/>
      <w:numFmt w:val="decimal"/>
      <w:isLgl/>
      <w:lvlText w:val="%1.%2.%3.%4.%5.%6"/>
      <w:lvlJc w:val="left"/>
      <w:pPr>
        <w:ind w:left="1385" w:hanging="1080"/>
      </w:pPr>
      <w:rPr>
        <w:rFonts w:hint="default"/>
        <w:b/>
      </w:rPr>
    </w:lvl>
    <w:lvl w:ilvl="6">
      <w:start w:val="1"/>
      <w:numFmt w:val="decimal"/>
      <w:isLgl/>
      <w:lvlText w:val="%1.%2.%3.%4.%5.%6.%7"/>
      <w:lvlJc w:val="left"/>
      <w:pPr>
        <w:ind w:left="1752" w:hanging="1440"/>
      </w:pPr>
      <w:rPr>
        <w:rFonts w:hint="default"/>
        <w:b/>
      </w:rPr>
    </w:lvl>
    <w:lvl w:ilvl="7">
      <w:start w:val="1"/>
      <w:numFmt w:val="decimal"/>
      <w:isLgl/>
      <w:lvlText w:val="%1.%2.%3.%4.%5.%6.%7.%8"/>
      <w:lvlJc w:val="left"/>
      <w:pPr>
        <w:ind w:left="1759" w:hanging="1440"/>
      </w:pPr>
      <w:rPr>
        <w:rFonts w:hint="default"/>
        <w:b/>
      </w:rPr>
    </w:lvl>
    <w:lvl w:ilvl="8">
      <w:start w:val="1"/>
      <w:numFmt w:val="decimal"/>
      <w:isLgl/>
      <w:lvlText w:val="%1.%2.%3.%4.%5.%6.%7.%8.%9"/>
      <w:lvlJc w:val="left"/>
      <w:pPr>
        <w:ind w:left="2126" w:hanging="1800"/>
      </w:pPr>
      <w:rPr>
        <w:rFonts w:hint="default"/>
        <w:b/>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Wingdings" w:hAnsi="Wingdings" w:cs="Calibri"/>
        <w:b/>
        <w:u w:val="none"/>
        <w:lang w:val="en-US"/>
      </w:rPr>
    </w:lvl>
  </w:abstractNum>
  <w:abstractNum w:abstractNumId="6" w15:restartNumberingAfterBreak="0">
    <w:nsid w:val="00000009"/>
    <w:multiLevelType w:val="multilevel"/>
    <w:tmpl w:val="00000009"/>
    <w:name w:val="WW8Num9"/>
    <w:lvl w:ilvl="0">
      <w:start w:val="9"/>
      <w:numFmt w:val="decimal"/>
      <w:lvlText w:val="%1."/>
      <w:lvlJc w:val="left"/>
      <w:pPr>
        <w:tabs>
          <w:tab w:val="num" w:pos="720"/>
        </w:tabs>
        <w:ind w:left="720" w:hanging="360"/>
      </w:pPr>
      <w:rPr>
        <w:rFonts w:cs="Calibri" w:hint="default"/>
      </w:rPr>
    </w:lvl>
    <w:lvl w:ilvl="1">
      <w:start w:val="3"/>
      <w:numFmt w:val="decimal"/>
      <w:lvlText w:val="%1.%2."/>
      <w:lvlJc w:val="left"/>
      <w:pPr>
        <w:tabs>
          <w:tab w:val="num" w:pos="1080"/>
        </w:tabs>
        <w:ind w:left="1080" w:hanging="360"/>
      </w:pPr>
      <w:rPr>
        <w:rFonts w:ascii="Calibri" w:hAnsi="Calibri" w:cs="Calibri"/>
        <w:b/>
        <w:bCs/>
        <w:color w:val="000000"/>
        <w:spacing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C"/>
    <w:multiLevelType w:val="multilevel"/>
    <w:tmpl w:val="0000000C"/>
    <w:name w:val="WW8Num12"/>
    <w:lvl w:ilvl="0">
      <w:start w:val="4"/>
      <w:numFmt w:val="decimal"/>
      <w:lvlText w:val="%1."/>
      <w:lvlJc w:val="left"/>
      <w:pPr>
        <w:tabs>
          <w:tab w:val="num" w:pos="720"/>
        </w:tabs>
        <w:ind w:left="720" w:hanging="360"/>
      </w:pPr>
      <w:rPr>
        <w:rFonts w:ascii="Calibri" w:hAnsi="Calibri" w:cs="Calibri" w:hint="default"/>
        <w:b/>
        <w:bCs/>
        <w:spacing w:val="0"/>
        <w:sz w:val="22"/>
        <w:szCs w:val="22"/>
      </w:rPr>
    </w:lvl>
    <w:lvl w:ilvl="1">
      <w:start w:val="2"/>
      <w:numFmt w:val="decimal"/>
      <w:lvlText w:val="%1.%2"/>
      <w:lvlJc w:val="left"/>
      <w:pPr>
        <w:tabs>
          <w:tab w:val="num" w:pos="1080"/>
        </w:tabs>
        <w:ind w:left="1080" w:hanging="360"/>
      </w:pPr>
      <w:rPr>
        <w:rFonts w:ascii="Calibri" w:hAnsi="Calibri" w:cs="Calibri" w:hint="default"/>
        <w:b/>
        <w:bCs/>
        <w:spacing w:val="0"/>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D"/>
    <w:multiLevelType w:val="multilevel"/>
    <w:tmpl w:val="0000000D"/>
    <w:name w:val="WW8Num13"/>
    <w:lvl w:ilvl="0">
      <w:start w:val="4"/>
      <w:numFmt w:val="decimal"/>
      <w:lvlText w:val="%1."/>
      <w:lvlJc w:val="left"/>
      <w:pPr>
        <w:tabs>
          <w:tab w:val="num" w:pos="720"/>
        </w:tabs>
        <w:ind w:left="720" w:hanging="360"/>
      </w:pPr>
      <w:rPr>
        <w:rFonts w:cs="Calibri" w:hint="default"/>
        <w:b/>
      </w:rPr>
    </w:lvl>
    <w:lvl w:ilvl="1">
      <w:start w:val="1"/>
      <w:numFmt w:val="decimal"/>
      <w:lvlText w:val="%1.%2"/>
      <w:lvlJc w:val="left"/>
      <w:pPr>
        <w:tabs>
          <w:tab w:val="num" w:pos="1080"/>
        </w:tabs>
        <w:ind w:left="1080" w:hanging="360"/>
      </w:pPr>
      <w:rPr>
        <w:rFonts w:cs="Calibri" w:hint="default"/>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E"/>
    <w:multiLevelType w:val="singleLevel"/>
    <w:tmpl w:val="0000000E"/>
    <w:name w:val="WW8Num14"/>
    <w:lvl w:ilvl="0">
      <w:start w:val="1"/>
      <w:numFmt w:val="lowerRoman"/>
      <w:lvlText w:val="%1."/>
      <w:lvlJc w:val="right"/>
      <w:pPr>
        <w:tabs>
          <w:tab w:val="num" w:pos="0"/>
        </w:tabs>
        <w:ind w:left="720" w:hanging="360"/>
      </w:pPr>
      <w:rPr>
        <w:rFonts w:ascii="Wingdings" w:hAnsi="Wingdings" w:cs="Wingdings" w:hint="default"/>
        <w:color w:val="99CCFF"/>
        <w:spacing w:val="0"/>
      </w:rPr>
    </w:lvl>
  </w:abstractNum>
  <w:abstractNum w:abstractNumId="10" w15:restartNumberingAfterBreak="0">
    <w:nsid w:val="02FA6B7A"/>
    <w:multiLevelType w:val="hybridMultilevel"/>
    <w:tmpl w:val="E0581868"/>
    <w:lvl w:ilvl="0" w:tplc="F9D2B186">
      <w:start w:val="1"/>
      <w:numFmt w:val="upperRoman"/>
      <w:suff w:val="space"/>
      <w:lvlText w:val="%1."/>
      <w:lvlJc w:val="right"/>
      <w:pPr>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0454363B"/>
    <w:multiLevelType w:val="hybridMultilevel"/>
    <w:tmpl w:val="738674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D90CAC"/>
    <w:multiLevelType w:val="hybridMultilevel"/>
    <w:tmpl w:val="DCA8CEB4"/>
    <w:lvl w:ilvl="0" w:tplc="9B00DA30">
      <w:start w:val="1"/>
      <w:numFmt w:val="upperRoman"/>
      <w:lvlText w:val="%1."/>
      <w:lvlJc w:val="left"/>
      <w:pPr>
        <w:ind w:left="53" w:hanging="113"/>
      </w:pPr>
      <w:rPr>
        <w:rFonts w:hint="default"/>
      </w:rPr>
    </w:lvl>
    <w:lvl w:ilvl="1" w:tplc="04080019" w:tentative="1">
      <w:start w:val="1"/>
      <w:numFmt w:val="lowerLetter"/>
      <w:lvlText w:val="%2."/>
      <w:lvlJc w:val="left"/>
      <w:pPr>
        <w:ind w:left="1020" w:hanging="360"/>
      </w:pPr>
    </w:lvl>
    <w:lvl w:ilvl="2" w:tplc="0408001B" w:tentative="1">
      <w:start w:val="1"/>
      <w:numFmt w:val="lowerRoman"/>
      <w:lvlText w:val="%3."/>
      <w:lvlJc w:val="right"/>
      <w:pPr>
        <w:ind w:left="1740" w:hanging="180"/>
      </w:pPr>
    </w:lvl>
    <w:lvl w:ilvl="3" w:tplc="0408000F" w:tentative="1">
      <w:start w:val="1"/>
      <w:numFmt w:val="decimal"/>
      <w:lvlText w:val="%4."/>
      <w:lvlJc w:val="left"/>
      <w:pPr>
        <w:ind w:left="2460" w:hanging="360"/>
      </w:pPr>
    </w:lvl>
    <w:lvl w:ilvl="4" w:tplc="04080019" w:tentative="1">
      <w:start w:val="1"/>
      <w:numFmt w:val="lowerLetter"/>
      <w:lvlText w:val="%5."/>
      <w:lvlJc w:val="left"/>
      <w:pPr>
        <w:ind w:left="3180" w:hanging="360"/>
      </w:pPr>
    </w:lvl>
    <w:lvl w:ilvl="5" w:tplc="0408001B" w:tentative="1">
      <w:start w:val="1"/>
      <w:numFmt w:val="lowerRoman"/>
      <w:lvlText w:val="%6."/>
      <w:lvlJc w:val="right"/>
      <w:pPr>
        <w:ind w:left="3900" w:hanging="180"/>
      </w:pPr>
    </w:lvl>
    <w:lvl w:ilvl="6" w:tplc="0408000F" w:tentative="1">
      <w:start w:val="1"/>
      <w:numFmt w:val="decimal"/>
      <w:lvlText w:val="%7."/>
      <w:lvlJc w:val="left"/>
      <w:pPr>
        <w:ind w:left="4620" w:hanging="360"/>
      </w:pPr>
    </w:lvl>
    <w:lvl w:ilvl="7" w:tplc="04080019" w:tentative="1">
      <w:start w:val="1"/>
      <w:numFmt w:val="lowerLetter"/>
      <w:lvlText w:val="%8."/>
      <w:lvlJc w:val="left"/>
      <w:pPr>
        <w:ind w:left="5340" w:hanging="360"/>
      </w:pPr>
    </w:lvl>
    <w:lvl w:ilvl="8" w:tplc="0408001B" w:tentative="1">
      <w:start w:val="1"/>
      <w:numFmt w:val="lowerRoman"/>
      <w:lvlText w:val="%9."/>
      <w:lvlJc w:val="right"/>
      <w:pPr>
        <w:ind w:left="6060" w:hanging="180"/>
      </w:pPr>
    </w:lvl>
  </w:abstractNum>
  <w:abstractNum w:abstractNumId="13" w15:restartNumberingAfterBreak="0">
    <w:nsid w:val="141B7B5A"/>
    <w:multiLevelType w:val="hybridMultilevel"/>
    <w:tmpl w:val="02E6A276"/>
    <w:lvl w:ilvl="0" w:tplc="FFFFFFFF">
      <w:start w:val="1"/>
      <w:numFmt w:val="upperRoman"/>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0668DA"/>
    <w:multiLevelType w:val="multilevel"/>
    <w:tmpl w:val="615468CE"/>
    <w:lvl w:ilvl="0">
      <w:start w:val="1"/>
      <w:numFmt w:val="decimal"/>
      <w:pStyle w:val="BodyText9"/>
      <w:lvlText w:val="9.%1."/>
      <w:lvlJc w:val="left"/>
      <w:pPr>
        <w:tabs>
          <w:tab w:val="num" w:pos="999"/>
        </w:tabs>
        <w:ind w:left="999" w:hanging="432"/>
      </w:pPr>
      <w:rPr>
        <w:rFonts w:ascii="Arial" w:hAnsi="Arial" w:cs="Times New Roman" w:hint="default"/>
        <w:b/>
        <w:i w:val="0"/>
        <w:sz w:val="22"/>
      </w:rPr>
    </w:lvl>
    <w:lvl w:ilvl="1">
      <w:start w:val="1"/>
      <w:numFmt w:val="decimal"/>
      <w:lvlText w:val="%1.%2"/>
      <w:lvlJc w:val="left"/>
      <w:pPr>
        <w:tabs>
          <w:tab w:val="num" w:pos="1143"/>
        </w:tabs>
        <w:ind w:left="1143" w:hanging="576"/>
      </w:pPr>
      <w:rPr>
        <w:rFonts w:cs="Times New Roman" w:hint="default"/>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5" w15:restartNumberingAfterBreak="0">
    <w:nsid w:val="20F51E08"/>
    <w:multiLevelType w:val="hybridMultilevel"/>
    <w:tmpl w:val="27D8D264"/>
    <w:lvl w:ilvl="0" w:tplc="94CCF9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D338D9"/>
    <w:multiLevelType w:val="hybridMultilevel"/>
    <w:tmpl w:val="BAB2E79E"/>
    <w:lvl w:ilvl="0" w:tplc="089226D8">
      <w:start w:val="1"/>
      <w:numFmt w:val="upperRoman"/>
      <w:lvlText w:val="%1."/>
      <w:lvlJc w:val="left"/>
      <w:pPr>
        <w:ind w:left="960" w:hanging="72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7" w15:restartNumberingAfterBreak="0">
    <w:nsid w:val="29BF4678"/>
    <w:multiLevelType w:val="hybridMultilevel"/>
    <w:tmpl w:val="F2E60212"/>
    <w:lvl w:ilvl="0" w:tplc="AE7AFC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BB57AF"/>
    <w:multiLevelType w:val="hybridMultilevel"/>
    <w:tmpl w:val="B1267422"/>
    <w:lvl w:ilvl="0" w:tplc="01D82834">
      <w:start w:val="1"/>
      <w:numFmt w:val="upperRoman"/>
      <w:lvlText w:val="%1."/>
      <w:lvlJc w:val="left"/>
      <w:pPr>
        <w:ind w:left="1080" w:hanging="72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EF1AD1"/>
    <w:multiLevelType w:val="hybridMultilevel"/>
    <w:tmpl w:val="E76A71F6"/>
    <w:lvl w:ilvl="0" w:tplc="04080011">
      <w:start w:val="1"/>
      <w:numFmt w:val="upperRoman"/>
      <w:pStyle w:val="a"/>
      <w:lvlText w:val="%1."/>
      <w:lvlJc w:val="right"/>
      <w:pPr>
        <w:tabs>
          <w:tab w:val="num" w:pos="921"/>
        </w:tabs>
        <w:ind w:left="921" w:hanging="180"/>
      </w:pPr>
      <w:rPr>
        <w:rFonts w:cs="Times New Roman"/>
        <w:b/>
      </w:rPr>
    </w:lvl>
    <w:lvl w:ilvl="1" w:tplc="04080019">
      <w:start w:val="1"/>
      <w:numFmt w:val="lowerLetter"/>
      <w:lvlText w:val="%2."/>
      <w:lvlJc w:val="left"/>
      <w:pPr>
        <w:tabs>
          <w:tab w:val="num" w:pos="1800"/>
        </w:tabs>
        <w:ind w:left="1800" w:hanging="360"/>
      </w:pPr>
      <w:rPr>
        <w:rFonts w:cs="Times New Roman"/>
      </w:rPr>
    </w:lvl>
    <w:lvl w:ilvl="2" w:tplc="0408001B">
      <w:start w:val="2"/>
      <w:numFmt w:val="decimal"/>
      <w:pStyle w:val="a0"/>
      <w:lvlText w:val="%3."/>
      <w:lvlJc w:val="left"/>
      <w:pPr>
        <w:tabs>
          <w:tab w:val="num" w:pos="417"/>
        </w:tabs>
        <w:ind w:left="417" w:hanging="360"/>
      </w:pPr>
      <w:rPr>
        <w:rFonts w:cs="Times New Roman" w:hint="default"/>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E4D7B64"/>
    <w:multiLevelType w:val="hybridMultilevel"/>
    <w:tmpl w:val="4110948A"/>
    <w:lvl w:ilvl="0" w:tplc="04080001">
      <w:start w:val="1"/>
      <w:numFmt w:val="upperRoman"/>
      <w:lvlText w:val="%1."/>
      <w:lvlJc w:val="right"/>
      <w:pPr>
        <w:ind w:left="720" w:hanging="360"/>
      </w:pPr>
      <w:rPr>
        <w:sz w:val="20"/>
        <w:szCs w:val="20"/>
        <w:vertAlign w:val="baseline"/>
      </w:rPr>
    </w:lvl>
    <w:lvl w:ilvl="1" w:tplc="7FA099A2"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1" w15:restartNumberingAfterBreak="0">
    <w:nsid w:val="319B3251"/>
    <w:multiLevelType w:val="hybridMultilevel"/>
    <w:tmpl w:val="19368E2A"/>
    <w:lvl w:ilvl="0" w:tplc="979E0564">
      <w:start w:val="1"/>
      <w:numFmt w:val="upperRoman"/>
      <w:suff w:val="space"/>
      <w:lvlText w:val="%1."/>
      <w:lvlJc w:val="righ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2" w15:restartNumberingAfterBreak="0">
    <w:nsid w:val="3A7976B5"/>
    <w:multiLevelType w:val="hybridMultilevel"/>
    <w:tmpl w:val="845C63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14242F"/>
    <w:multiLevelType w:val="hybridMultilevel"/>
    <w:tmpl w:val="AAC61FF6"/>
    <w:lvl w:ilvl="0" w:tplc="E6421E44">
      <w:start w:val="5"/>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C9909CC"/>
    <w:multiLevelType w:val="hybridMultilevel"/>
    <w:tmpl w:val="66485F62"/>
    <w:lvl w:ilvl="0" w:tplc="DE18B9DE">
      <w:start w:val="1"/>
      <w:numFmt w:val="bullet"/>
      <w:pStyle w:val="bullet2"/>
      <w:lvlText w:val="-"/>
      <w:lvlJc w:val="left"/>
      <w:pPr>
        <w:tabs>
          <w:tab w:val="num" w:pos="529"/>
        </w:tabs>
        <w:ind w:left="529" w:hanging="245"/>
      </w:pPr>
      <w:rPr>
        <w:rFonts w:ascii="Tahoma" w:hAnsi="Tahoma" w:hint="default"/>
        <w:sz w:val="16"/>
      </w:rPr>
    </w:lvl>
    <w:lvl w:ilvl="1" w:tplc="04080003">
      <w:start w:val="1"/>
      <w:numFmt w:val="decimal"/>
      <w:lvlText w:val="%2."/>
      <w:lvlJc w:val="left"/>
      <w:pPr>
        <w:tabs>
          <w:tab w:val="num" w:pos="1440"/>
        </w:tabs>
        <w:ind w:left="1440" w:hanging="360"/>
      </w:pPr>
      <w:rPr>
        <w:rFonts w:cs="Times New Roman"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CA6276"/>
    <w:multiLevelType w:val="hybridMultilevel"/>
    <w:tmpl w:val="29AAB8E0"/>
    <w:lvl w:ilvl="0" w:tplc="5C385898">
      <w:start w:val="1"/>
      <w:numFmt w:val="upperRoman"/>
      <w:suff w:val="space"/>
      <w:lvlText w:val="%1."/>
      <w:lvlJc w:val="right"/>
      <w:pPr>
        <w:ind w:left="540" w:hanging="180"/>
      </w:pPr>
      <w:rPr>
        <w:rFonts w:hint="default"/>
        <w:color w:val="000000"/>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6" w15:restartNumberingAfterBreak="0">
    <w:nsid w:val="45422544"/>
    <w:multiLevelType w:val="hybridMultilevel"/>
    <w:tmpl w:val="2DCA0162"/>
    <w:lvl w:ilvl="0" w:tplc="2168FEB6">
      <w:start w:val="1"/>
      <w:numFmt w:val="bullet"/>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55E5986"/>
    <w:multiLevelType w:val="hybridMultilevel"/>
    <w:tmpl w:val="2FD42D08"/>
    <w:lvl w:ilvl="0" w:tplc="04080001">
      <w:start w:val="1"/>
      <w:numFmt w:val="bullet"/>
      <w:pStyle w:val="NumCharCharCharCharCharCharCharCharChar"/>
      <w:lvlText w:val=""/>
      <w:lvlJc w:val="left"/>
      <w:pPr>
        <w:tabs>
          <w:tab w:val="num" w:pos="1119"/>
        </w:tabs>
        <w:ind w:left="1119" w:hanging="360"/>
      </w:pPr>
      <w:rPr>
        <w:rFonts w:ascii="Symbol" w:hAnsi="Symbol" w:hint="default"/>
      </w:rPr>
    </w:lvl>
    <w:lvl w:ilvl="1" w:tplc="04080019">
      <w:start w:val="1"/>
      <w:numFmt w:val="bullet"/>
      <w:lvlText w:val=""/>
      <w:lvlJc w:val="left"/>
      <w:pPr>
        <w:tabs>
          <w:tab w:val="num" w:pos="1839"/>
        </w:tabs>
        <w:ind w:left="1839" w:hanging="360"/>
      </w:pPr>
      <w:rPr>
        <w:rFonts w:ascii="Wingdings" w:hAnsi="Wingdings" w:hint="default"/>
      </w:rPr>
    </w:lvl>
    <w:lvl w:ilvl="2" w:tplc="0408001B">
      <w:start w:val="1"/>
      <w:numFmt w:val="bullet"/>
      <w:lvlText w:val=""/>
      <w:lvlJc w:val="left"/>
      <w:pPr>
        <w:tabs>
          <w:tab w:val="num" w:pos="2559"/>
        </w:tabs>
        <w:ind w:left="2559" w:hanging="360"/>
      </w:pPr>
      <w:rPr>
        <w:rFonts w:ascii="Wingdings" w:hAnsi="Wingdings" w:hint="default"/>
      </w:rPr>
    </w:lvl>
    <w:lvl w:ilvl="3" w:tplc="0408000F" w:tentative="1">
      <w:start w:val="1"/>
      <w:numFmt w:val="bullet"/>
      <w:lvlText w:val=""/>
      <w:lvlJc w:val="left"/>
      <w:pPr>
        <w:tabs>
          <w:tab w:val="num" w:pos="3279"/>
        </w:tabs>
        <w:ind w:left="3279" w:hanging="360"/>
      </w:pPr>
      <w:rPr>
        <w:rFonts w:ascii="Symbol" w:hAnsi="Symbol" w:hint="default"/>
      </w:rPr>
    </w:lvl>
    <w:lvl w:ilvl="4" w:tplc="04080019" w:tentative="1">
      <w:start w:val="1"/>
      <w:numFmt w:val="bullet"/>
      <w:lvlText w:val="o"/>
      <w:lvlJc w:val="left"/>
      <w:pPr>
        <w:tabs>
          <w:tab w:val="num" w:pos="3999"/>
        </w:tabs>
        <w:ind w:left="3999" w:hanging="360"/>
      </w:pPr>
      <w:rPr>
        <w:rFonts w:ascii="Courier New" w:hAnsi="Courier New" w:hint="default"/>
      </w:rPr>
    </w:lvl>
    <w:lvl w:ilvl="5" w:tplc="0408001B" w:tentative="1">
      <w:start w:val="1"/>
      <w:numFmt w:val="bullet"/>
      <w:lvlText w:val=""/>
      <w:lvlJc w:val="left"/>
      <w:pPr>
        <w:tabs>
          <w:tab w:val="num" w:pos="4719"/>
        </w:tabs>
        <w:ind w:left="4719" w:hanging="360"/>
      </w:pPr>
      <w:rPr>
        <w:rFonts w:ascii="Wingdings" w:hAnsi="Wingdings" w:hint="default"/>
      </w:rPr>
    </w:lvl>
    <w:lvl w:ilvl="6" w:tplc="0408000F" w:tentative="1">
      <w:start w:val="1"/>
      <w:numFmt w:val="bullet"/>
      <w:lvlText w:val=""/>
      <w:lvlJc w:val="left"/>
      <w:pPr>
        <w:tabs>
          <w:tab w:val="num" w:pos="5439"/>
        </w:tabs>
        <w:ind w:left="5439" w:hanging="360"/>
      </w:pPr>
      <w:rPr>
        <w:rFonts w:ascii="Symbol" w:hAnsi="Symbol" w:hint="default"/>
      </w:rPr>
    </w:lvl>
    <w:lvl w:ilvl="7" w:tplc="04080019" w:tentative="1">
      <w:start w:val="1"/>
      <w:numFmt w:val="bullet"/>
      <w:lvlText w:val="o"/>
      <w:lvlJc w:val="left"/>
      <w:pPr>
        <w:tabs>
          <w:tab w:val="num" w:pos="6159"/>
        </w:tabs>
        <w:ind w:left="6159" w:hanging="360"/>
      </w:pPr>
      <w:rPr>
        <w:rFonts w:ascii="Courier New" w:hAnsi="Courier New" w:hint="default"/>
      </w:rPr>
    </w:lvl>
    <w:lvl w:ilvl="8" w:tplc="0408001B" w:tentative="1">
      <w:start w:val="1"/>
      <w:numFmt w:val="bullet"/>
      <w:lvlText w:val=""/>
      <w:lvlJc w:val="left"/>
      <w:pPr>
        <w:tabs>
          <w:tab w:val="num" w:pos="6879"/>
        </w:tabs>
        <w:ind w:left="6879" w:hanging="360"/>
      </w:pPr>
      <w:rPr>
        <w:rFonts w:ascii="Wingdings" w:hAnsi="Wingdings" w:hint="default"/>
      </w:rPr>
    </w:lvl>
  </w:abstractNum>
  <w:abstractNum w:abstractNumId="28" w15:restartNumberingAfterBreak="0">
    <w:nsid w:val="47FC6080"/>
    <w:multiLevelType w:val="hybridMultilevel"/>
    <w:tmpl w:val="65A0010A"/>
    <w:lvl w:ilvl="0" w:tplc="B3A68F56">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A3A6693"/>
    <w:multiLevelType w:val="hybridMultilevel"/>
    <w:tmpl w:val="3B04610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BF62EE"/>
    <w:multiLevelType w:val="hybridMultilevel"/>
    <w:tmpl w:val="EBD02D5C"/>
    <w:lvl w:ilvl="0" w:tplc="A2D09606">
      <w:start w:val="1"/>
      <w:numFmt w:val="upperRoman"/>
      <w:suff w:val="space"/>
      <w:lvlText w:val="%1."/>
      <w:lvlJc w:val="right"/>
      <w:pPr>
        <w:ind w:left="720" w:hanging="360"/>
      </w:pPr>
      <w:rPr>
        <w:rFonts w:hint="default"/>
      </w:rPr>
    </w:lvl>
    <w:lvl w:ilvl="1" w:tplc="A8C038D2" w:tentative="1">
      <w:start w:val="1"/>
      <w:numFmt w:val="lowerLetter"/>
      <w:lvlText w:val="%2."/>
      <w:lvlJc w:val="left"/>
      <w:pPr>
        <w:ind w:left="1440" w:hanging="360"/>
      </w:pPr>
    </w:lvl>
    <w:lvl w:ilvl="2" w:tplc="346EC278" w:tentative="1">
      <w:start w:val="1"/>
      <w:numFmt w:val="lowerRoman"/>
      <w:lvlText w:val="%3."/>
      <w:lvlJc w:val="right"/>
      <w:pPr>
        <w:ind w:left="2160" w:hanging="180"/>
      </w:pPr>
    </w:lvl>
    <w:lvl w:ilvl="3" w:tplc="07A253B0" w:tentative="1">
      <w:start w:val="1"/>
      <w:numFmt w:val="decimal"/>
      <w:lvlText w:val="%4."/>
      <w:lvlJc w:val="left"/>
      <w:pPr>
        <w:ind w:left="2880" w:hanging="360"/>
      </w:pPr>
    </w:lvl>
    <w:lvl w:ilvl="4" w:tplc="0B622238" w:tentative="1">
      <w:start w:val="1"/>
      <w:numFmt w:val="lowerLetter"/>
      <w:lvlText w:val="%5."/>
      <w:lvlJc w:val="left"/>
      <w:pPr>
        <w:ind w:left="3600" w:hanging="360"/>
      </w:pPr>
    </w:lvl>
    <w:lvl w:ilvl="5" w:tplc="0D3AA568" w:tentative="1">
      <w:start w:val="1"/>
      <w:numFmt w:val="lowerRoman"/>
      <w:lvlText w:val="%6."/>
      <w:lvlJc w:val="right"/>
      <w:pPr>
        <w:ind w:left="4320" w:hanging="180"/>
      </w:pPr>
    </w:lvl>
    <w:lvl w:ilvl="6" w:tplc="F768DD86" w:tentative="1">
      <w:start w:val="1"/>
      <w:numFmt w:val="decimal"/>
      <w:lvlText w:val="%7."/>
      <w:lvlJc w:val="left"/>
      <w:pPr>
        <w:ind w:left="5040" w:hanging="360"/>
      </w:pPr>
    </w:lvl>
    <w:lvl w:ilvl="7" w:tplc="E8C449BA" w:tentative="1">
      <w:start w:val="1"/>
      <w:numFmt w:val="lowerLetter"/>
      <w:lvlText w:val="%8."/>
      <w:lvlJc w:val="left"/>
      <w:pPr>
        <w:ind w:left="5760" w:hanging="360"/>
      </w:pPr>
    </w:lvl>
    <w:lvl w:ilvl="8" w:tplc="B1766A8A" w:tentative="1">
      <w:start w:val="1"/>
      <w:numFmt w:val="lowerRoman"/>
      <w:lvlText w:val="%9."/>
      <w:lvlJc w:val="right"/>
      <w:pPr>
        <w:ind w:left="6480" w:hanging="180"/>
      </w:pPr>
    </w:lvl>
  </w:abstractNum>
  <w:abstractNum w:abstractNumId="31" w15:restartNumberingAfterBreak="0">
    <w:nsid w:val="4F511C32"/>
    <w:multiLevelType w:val="hybridMultilevel"/>
    <w:tmpl w:val="9C20EF5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35494"/>
    <w:multiLevelType w:val="hybridMultilevel"/>
    <w:tmpl w:val="04963DD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B332EB"/>
    <w:multiLevelType w:val="hybridMultilevel"/>
    <w:tmpl w:val="40DCA35C"/>
    <w:lvl w:ilvl="0" w:tplc="FFFFFFFF">
      <w:start w:val="1"/>
      <w:numFmt w:val="decimal"/>
      <w:pStyle w:val="a1"/>
      <w:lvlText w:val="%1."/>
      <w:lvlJc w:val="left"/>
      <w:pPr>
        <w:tabs>
          <w:tab w:val="num" w:pos="360"/>
        </w:tabs>
        <w:ind w:left="360" w:hanging="360"/>
      </w:pPr>
      <w:rPr>
        <w:rFonts w:cs="Times New Roman" w:hint="default"/>
        <w:b w:val="0"/>
        <w:i w:val="0"/>
        <w:color w:val="auto"/>
        <w:sz w:val="20"/>
        <w:szCs w:val="20"/>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45E401E"/>
    <w:multiLevelType w:val="hybridMultilevel"/>
    <w:tmpl w:val="ED08F6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563FD9"/>
    <w:multiLevelType w:val="hybridMultilevel"/>
    <w:tmpl w:val="49A6C836"/>
    <w:lvl w:ilvl="0" w:tplc="0408000F">
      <w:start w:val="1"/>
      <w:numFmt w:val="bullet"/>
      <w:pStyle w:val="1"/>
      <w:lvlText w:val=""/>
      <w:lvlJc w:val="left"/>
      <w:pPr>
        <w:tabs>
          <w:tab w:val="num" w:pos="927"/>
        </w:tabs>
        <w:ind w:left="927" w:hanging="360"/>
      </w:pPr>
      <w:rPr>
        <w:rFonts w:ascii="Wingdings" w:hAnsi="Wingdings" w:cs="Wingdings" w:hint="default"/>
        <w:b w:val="0"/>
        <w:bCs w:val="0"/>
        <w:i w:val="0"/>
        <w:iCs w:val="0"/>
        <w:sz w:val="16"/>
        <w:szCs w:val="16"/>
      </w:rPr>
    </w:lvl>
    <w:lvl w:ilvl="1" w:tplc="04080019">
      <w:start w:val="1"/>
      <w:numFmt w:val="bullet"/>
      <w:lvlText w:val=""/>
      <w:lvlJc w:val="left"/>
      <w:pPr>
        <w:tabs>
          <w:tab w:val="num" w:pos="2007"/>
        </w:tabs>
        <w:ind w:left="2007" w:hanging="360"/>
      </w:pPr>
      <w:rPr>
        <w:rFonts w:ascii="Symbol" w:hAnsi="Symbol" w:cs="Symbol" w:hint="default"/>
        <w:b w:val="0"/>
        <w:bCs w:val="0"/>
        <w:i w:val="0"/>
        <w:iCs w:val="0"/>
        <w:sz w:val="16"/>
        <w:szCs w:val="16"/>
      </w:rPr>
    </w:lvl>
    <w:lvl w:ilvl="2" w:tplc="0408001B" w:tentative="1">
      <w:start w:val="1"/>
      <w:numFmt w:val="bullet"/>
      <w:lvlText w:val=""/>
      <w:lvlJc w:val="left"/>
      <w:pPr>
        <w:tabs>
          <w:tab w:val="num" w:pos="2727"/>
        </w:tabs>
        <w:ind w:left="2727" w:hanging="360"/>
      </w:pPr>
      <w:rPr>
        <w:rFonts w:ascii="Wingdings" w:hAnsi="Wingdings" w:cs="Wingdings" w:hint="default"/>
      </w:rPr>
    </w:lvl>
    <w:lvl w:ilvl="3" w:tplc="0408000F" w:tentative="1">
      <w:start w:val="1"/>
      <w:numFmt w:val="bullet"/>
      <w:lvlText w:val=""/>
      <w:lvlJc w:val="left"/>
      <w:pPr>
        <w:tabs>
          <w:tab w:val="num" w:pos="3447"/>
        </w:tabs>
        <w:ind w:left="3447" w:hanging="360"/>
      </w:pPr>
      <w:rPr>
        <w:rFonts w:ascii="Symbol" w:hAnsi="Symbol" w:cs="Symbol" w:hint="default"/>
      </w:rPr>
    </w:lvl>
    <w:lvl w:ilvl="4" w:tplc="04080019" w:tentative="1">
      <w:start w:val="1"/>
      <w:numFmt w:val="bullet"/>
      <w:lvlText w:val="o"/>
      <w:lvlJc w:val="left"/>
      <w:pPr>
        <w:tabs>
          <w:tab w:val="num" w:pos="4167"/>
        </w:tabs>
        <w:ind w:left="4167" w:hanging="360"/>
      </w:pPr>
      <w:rPr>
        <w:rFonts w:ascii="Courier New" w:hAnsi="Courier New" w:cs="Courier New" w:hint="default"/>
      </w:rPr>
    </w:lvl>
    <w:lvl w:ilvl="5" w:tplc="0408001B" w:tentative="1">
      <w:start w:val="1"/>
      <w:numFmt w:val="bullet"/>
      <w:lvlText w:val=""/>
      <w:lvlJc w:val="left"/>
      <w:pPr>
        <w:tabs>
          <w:tab w:val="num" w:pos="4887"/>
        </w:tabs>
        <w:ind w:left="4887" w:hanging="360"/>
      </w:pPr>
      <w:rPr>
        <w:rFonts w:ascii="Wingdings" w:hAnsi="Wingdings" w:cs="Wingdings" w:hint="default"/>
      </w:rPr>
    </w:lvl>
    <w:lvl w:ilvl="6" w:tplc="0408000F" w:tentative="1">
      <w:start w:val="1"/>
      <w:numFmt w:val="bullet"/>
      <w:lvlText w:val=""/>
      <w:lvlJc w:val="left"/>
      <w:pPr>
        <w:tabs>
          <w:tab w:val="num" w:pos="5607"/>
        </w:tabs>
        <w:ind w:left="5607" w:hanging="360"/>
      </w:pPr>
      <w:rPr>
        <w:rFonts w:ascii="Symbol" w:hAnsi="Symbol" w:cs="Symbol" w:hint="default"/>
      </w:rPr>
    </w:lvl>
    <w:lvl w:ilvl="7" w:tplc="04080019" w:tentative="1">
      <w:start w:val="1"/>
      <w:numFmt w:val="bullet"/>
      <w:lvlText w:val="o"/>
      <w:lvlJc w:val="left"/>
      <w:pPr>
        <w:tabs>
          <w:tab w:val="num" w:pos="6327"/>
        </w:tabs>
        <w:ind w:left="6327" w:hanging="360"/>
      </w:pPr>
      <w:rPr>
        <w:rFonts w:ascii="Courier New" w:hAnsi="Courier New" w:cs="Courier New" w:hint="default"/>
      </w:rPr>
    </w:lvl>
    <w:lvl w:ilvl="8" w:tplc="0408001B" w:tentative="1">
      <w:start w:val="1"/>
      <w:numFmt w:val="bullet"/>
      <w:lvlText w:val=""/>
      <w:lvlJc w:val="left"/>
      <w:pPr>
        <w:tabs>
          <w:tab w:val="num" w:pos="7047"/>
        </w:tabs>
        <w:ind w:left="7047" w:hanging="360"/>
      </w:pPr>
      <w:rPr>
        <w:rFonts w:ascii="Wingdings" w:hAnsi="Wingdings" w:cs="Wingdings" w:hint="default"/>
      </w:rPr>
    </w:lvl>
  </w:abstractNum>
  <w:abstractNum w:abstractNumId="36" w15:restartNumberingAfterBreak="0">
    <w:nsid w:val="6A6204DD"/>
    <w:multiLevelType w:val="hybridMultilevel"/>
    <w:tmpl w:val="4EE2B2CC"/>
    <w:lvl w:ilvl="0" w:tplc="04080013">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15:restartNumberingAfterBreak="0">
    <w:nsid w:val="6A96420F"/>
    <w:multiLevelType w:val="hybridMultilevel"/>
    <w:tmpl w:val="1124E7CA"/>
    <w:lvl w:ilvl="0" w:tplc="538EF1FC">
      <w:start w:val="1"/>
      <w:numFmt w:val="bullet"/>
      <w:pStyle w:val="Num"/>
      <w:lvlText w:val=""/>
      <w:lvlJc w:val="left"/>
      <w:pPr>
        <w:tabs>
          <w:tab w:val="num" w:pos="720"/>
        </w:tabs>
        <w:ind w:left="720" w:hanging="360"/>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551F88"/>
    <w:multiLevelType w:val="hybridMultilevel"/>
    <w:tmpl w:val="5024FEE8"/>
    <w:lvl w:ilvl="0" w:tplc="3E30217A">
      <w:start w:val="1"/>
      <w:numFmt w:val="decimal"/>
      <w:pStyle w:val="NumChar"/>
      <w:lvlText w:val="%1."/>
      <w:lvlJc w:val="left"/>
      <w:pPr>
        <w:tabs>
          <w:tab w:val="num" w:pos="360"/>
        </w:tabs>
        <w:ind w:left="360" w:hanging="360"/>
      </w:pPr>
      <w:rPr>
        <w:rFonts w:cs="Times New Roman" w:hint="default"/>
        <w:color w:val="auto"/>
        <w:sz w:val="22"/>
        <w:szCs w:val="22"/>
      </w:rPr>
    </w:lvl>
    <w:lvl w:ilvl="1" w:tplc="04080019">
      <w:start w:val="1"/>
      <w:numFmt w:val="bullet"/>
      <w:lvlText w:val="o"/>
      <w:lvlJc w:val="left"/>
      <w:pPr>
        <w:tabs>
          <w:tab w:val="num" w:pos="717"/>
        </w:tabs>
        <w:ind w:left="717" w:hanging="360"/>
      </w:pPr>
      <w:rPr>
        <w:rFonts w:ascii="Courier New" w:hAnsi="Courier New" w:hint="default"/>
      </w:rPr>
    </w:lvl>
    <w:lvl w:ilvl="2" w:tplc="0408001B" w:tentative="1">
      <w:start w:val="1"/>
      <w:numFmt w:val="bullet"/>
      <w:lvlText w:val=""/>
      <w:lvlJc w:val="left"/>
      <w:pPr>
        <w:tabs>
          <w:tab w:val="num" w:pos="1437"/>
        </w:tabs>
        <w:ind w:left="1437" w:hanging="360"/>
      </w:pPr>
      <w:rPr>
        <w:rFonts w:ascii="Wingdings" w:hAnsi="Wingdings" w:hint="default"/>
      </w:rPr>
    </w:lvl>
    <w:lvl w:ilvl="3" w:tplc="0408000F">
      <w:start w:val="1"/>
      <w:numFmt w:val="bullet"/>
      <w:lvlText w:val=""/>
      <w:lvlJc w:val="left"/>
      <w:pPr>
        <w:tabs>
          <w:tab w:val="num" w:pos="2157"/>
        </w:tabs>
        <w:ind w:left="2157" w:hanging="360"/>
      </w:pPr>
      <w:rPr>
        <w:rFonts w:ascii="Symbol" w:hAnsi="Symbol" w:hint="default"/>
      </w:rPr>
    </w:lvl>
    <w:lvl w:ilvl="4" w:tplc="04080019" w:tentative="1">
      <w:start w:val="1"/>
      <w:numFmt w:val="bullet"/>
      <w:lvlText w:val="o"/>
      <w:lvlJc w:val="left"/>
      <w:pPr>
        <w:tabs>
          <w:tab w:val="num" w:pos="2877"/>
        </w:tabs>
        <w:ind w:left="2877" w:hanging="360"/>
      </w:pPr>
      <w:rPr>
        <w:rFonts w:ascii="Courier New" w:hAnsi="Courier New" w:hint="default"/>
      </w:rPr>
    </w:lvl>
    <w:lvl w:ilvl="5" w:tplc="0408001B" w:tentative="1">
      <w:start w:val="1"/>
      <w:numFmt w:val="bullet"/>
      <w:lvlText w:val=""/>
      <w:lvlJc w:val="left"/>
      <w:pPr>
        <w:tabs>
          <w:tab w:val="num" w:pos="3597"/>
        </w:tabs>
        <w:ind w:left="3597" w:hanging="360"/>
      </w:pPr>
      <w:rPr>
        <w:rFonts w:ascii="Wingdings" w:hAnsi="Wingdings" w:hint="default"/>
      </w:rPr>
    </w:lvl>
    <w:lvl w:ilvl="6" w:tplc="0408000F" w:tentative="1">
      <w:start w:val="1"/>
      <w:numFmt w:val="bullet"/>
      <w:lvlText w:val=""/>
      <w:lvlJc w:val="left"/>
      <w:pPr>
        <w:tabs>
          <w:tab w:val="num" w:pos="4317"/>
        </w:tabs>
        <w:ind w:left="4317" w:hanging="360"/>
      </w:pPr>
      <w:rPr>
        <w:rFonts w:ascii="Symbol" w:hAnsi="Symbol" w:hint="default"/>
      </w:rPr>
    </w:lvl>
    <w:lvl w:ilvl="7" w:tplc="04080019" w:tentative="1">
      <w:start w:val="1"/>
      <w:numFmt w:val="bullet"/>
      <w:lvlText w:val="o"/>
      <w:lvlJc w:val="left"/>
      <w:pPr>
        <w:tabs>
          <w:tab w:val="num" w:pos="5037"/>
        </w:tabs>
        <w:ind w:left="5037" w:hanging="360"/>
      </w:pPr>
      <w:rPr>
        <w:rFonts w:ascii="Courier New" w:hAnsi="Courier New" w:hint="default"/>
      </w:rPr>
    </w:lvl>
    <w:lvl w:ilvl="8" w:tplc="0408001B" w:tentative="1">
      <w:start w:val="1"/>
      <w:numFmt w:val="bullet"/>
      <w:lvlText w:val=""/>
      <w:lvlJc w:val="left"/>
      <w:pPr>
        <w:tabs>
          <w:tab w:val="num" w:pos="5757"/>
        </w:tabs>
        <w:ind w:left="5757" w:hanging="360"/>
      </w:pPr>
      <w:rPr>
        <w:rFonts w:ascii="Wingdings" w:hAnsi="Wingdings" w:hint="default"/>
      </w:rPr>
    </w:lvl>
  </w:abstractNum>
  <w:abstractNum w:abstractNumId="39" w15:restartNumberingAfterBreak="0">
    <w:nsid w:val="766A16CE"/>
    <w:multiLevelType w:val="hybridMultilevel"/>
    <w:tmpl w:val="7D5C9F8A"/>
    <w:lvl w:ilvl="0" w:tplc="732499FA">
      <w:start w:val="1"/>
      <w:numFmt w:val="upperRoman"/>
      <w:suff w:val="space"/>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7B816B7"/>
    <w:multiLevelType w:val="multilevel"/>
    <w:tmpl w:val="DA28E92E"/>
    <w:lvl w:ilvl="0">
      <w:start w:val="1"/>
      <w:numFmt w:val="decimal"/>
      <w:pStyle w:val="BodyText16"/>
      <w:lvlText w:val="16.%1."/>
      <w:lvlJc w:val="left"/>
      <w:pPr>
        <w:tabs>
          <w:tab w:val="num" w:pos="1287"/>
        </w:tabs>
        <w:ind w:left="999" w:hanging="432"/>
      </w:pPr>
      <w:rPr>
        <w:rFonts w:ascii="Arial" w:hAnsi="Arial" w:cs="Times New Roman" w:hint="default"/>
        <w:b/>
        <w:i w:val="0"/>
        <w:sz w:val="22"/>
      </w:rPr>
    </w:lvl>
    <w:lvl w:ilvl="1">
      <w:start w:val="1"/>
      <w:numFmt w:val="decimal"/>
      <w:lvlText w:val="%1.%2"/>
      <w:lvlJc w:val="left"/>
      <w:pPr>
        <w:tabs>
          <w:tab w:val="num" w:pos="1143"/>
        </w:tabs>
        <w:ind w:left="1143" w:hanging="576"/>
      </w:pPr>
      <w:rPr>
        <w:rFonts w:cs="Times New Roman" w:hint="default"/>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41" w15:restartNumberingAfterBreak="0">
    <w:nsid w:val="796863A3"/>
    <w:multiLevelType w:val="hybridMultilevel"/>
    <w:tmpl w:val="F3CA50B4"/>
    <w:lvl w:ilvl="0" w:tplc="04080011">
      <w:start w:val="1"/>
      <w:numFmt w:val="decimal"/>
      <w:pStyle w:val="Bulletn"/>
      <w:lvlText w:val="ΑΡΘΡΟ %1."/>
      <w:lvlJc w:val="left"/>
      <w:pPr>
        <w:tabs>
          <w:tab w:val="num" w:pos="1620"/>
        </w:tabs>
        <w:ind w:left="540" w:hanging="360"/>
      </w:pPr>
      <w:rPr>
        <w:rFonts w:ascii="Arial" w:hAnsi="Arial" w:cs="Arial" w:hint="default"/>
        <w:b/>
        <w:i w:val="0"/>
        <w:sz w:val="24"/>
        <w:szCs w:val="24"/>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4"/>
      <w:numFmt w:val="decimal"/>
      <w:lvlText w:val="%4."/>
      <w:lvlJc w:val="left"/>
      <w:pPr>
        <w:tabs>
          <w:tab w:val="num" w:pos="2520"/>
        </w:tabs>
        <w:ind w:left="2520" w:hanging="360"/>
      </w:pPr>
      <w:rPr>
        <w:rFonts w:cs="Times New Roman" w:hint="default"/>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2"/>
  </w:num>
  <w:num w:numId="3">
    <w:abstractNumId w:val="35"/>
  </w:num>
  <w:num w:numId="4">
    <w:abstractNumId w:val="14"/>
  </w:num>
  <w:num w:numId="5">
    <w:abstractNumId w:val="40"/>
  </w:num>
  <w:num w:numId="6">
    <w:abstractNumId w:val="27"/>
  </w:num>
  <w:num w:numId="7">
    <w:abstractNumId w:val="37"/>
  </w:num>
  <w:num w:numId="8">
    <w:abstractNumId w:val="33"/>
  </w:num>
  <w:num w:numId="9">
    <w:abstractNumId w:val="38"/>
  </w:num>
  <w:num w:numId="10">
    <w:abstractNumId w:val="19"/>
  </w:num>
  <w:num w:numId="11">
    <w:abstractNumId w:val="24"/>
  </w:num>
  <w:num w:numId="12">
    <w:abstractNumId w:val="41"/>
  </w:num>
  <w:num w:numId="13">
    <w:abstractNumId w:val="26"/>
  </w:num>
  <w:num w:numId="14">
    <w:abstractNumId w:val="30"/>
  </w:num>
  <w:num w:numId="15">
    <w:abstractNumId w:val="21"/>
  </w:num>
  <w:num w:numId="16">
    <w:abstractNumId w:val="12"/>
  </w:num>
  <w:num w:numId="17">
    <w:abstractNumId w:val="13"/>
  </w:num>
  <w:num w:numId="18">
    <w:abstractNumId w:val="39"/>
  </w:num>
  <w:num w:numId="19">
    <w:abstractNumId w:val="25"/>
  </w:num>
  <w:num w:numId="20">
    <w:abstractNumId w:val="10"/>
  </w:num>
  <w:num w:numId="21">
    <w:abstractNumId w:val="20"/>
  </w:num>
  <w:num w:numId="22">
    <w:abstractNumId w:val="36"/>
  </w:num>
  <w:num w:numId="23">
    <w:abstractNumId w:val="28"/>
  </w:num>
  <w:num w:numId="24">
    <w:abstractNumId w:val="16"/>
  </w:num>
  <w:num w:numId="25">
    <w:abstractNumId w:val="31"/>
  </w:num>
  <w:num w:numId="26">
    <w:abstractNumId w:val="17"/>
  </w:num>
  <w:num w:numId="27">
    <w:abstractNumId w:val="11"/>
  </w:num>
  <w:num w:numId="28">
    <w:abstractNumId w:val="32"/>
  </w:num>
  <w:num w:numId="29">
    <w:abstractNumId w:val="18"/>
  </w:num>
  <w:num w:numId="30">
    <w:abstractNumId w:val="34"/>
  </w:num>
  <w:num w:numId="31">
    <w:abstractNumId w:val="15"/>
  </w:num>
  <w:num w:numId="32">
    <w:abstractNumId w:val="29"/>
  </w:num>
  <w:num w:numId="33">
    <w:abstractNumId w:val="22"/>
  </w:num>
  <w:num w:numId="3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8B"/>
    <w:rsid w:val="00003FCD"/>
    <w:rsid w:val="00005A5D"/>
    <w:rsid w:val="00011191"/>
    <w:rsid w:val="00015AC3"/>
    <w:rsid w:val="00017456"/>
    <w:rsid w:val="000219C9"/>
    <w:rsid w:val="00024EC9"/>
    <w:rsid w:val="00024ED6"/>
    <w:rsid w:val="00025E90"/>
    <w:rsid w:val="000429B1"/>
    <w:rsid w:val="00044897"/>
    <w:rsid w:val="00046B54"/>
    <w:rsid w:val="000525E4"/>
    <w:rsid w:val="00052CE0"/>
    <w:rsid w:val="00057D27"/>
    <w:rsid w:val="00063CEF"/>
    <w:rsid w:val="00066CF7"/>
    <w:rsid w:val="00075968"/>
    <w:rsid w:val="00080173"/>
    <w:rsid w:val="00080562"/>
    <w:rsid w:val="000807B1"/>
    <w:rsid w:val="00083317"/>
    <w:rsid w:val="00084670"/>
    <w:rsid w:val="0008604A"/>
    <w:rsid w:val="0008777B"/>
    <w:rsid w:val="00091C12"/>
    <w:rsid w:val="0009258A"/>
    <w:rsid w:val="000A01FE"/>
    <w:rsid w:val="000A0A1D"/>
    <w:rsid w:val="000A15BA"/>
    <w:rsid w:val="000A3450"/>
    <w:rsid w:val="000A4DCF"/>
    <w:rsid w:val="000A6591"/>
    <w:rsid w:val="000C2648"/>
    <w:rsid w:val="000C2BA8"/>
    <w:rsid w:val="000C3884"/>
    <w:rsid w:val="000C44CB"/>
    <w:rsid w:val="000C6FF5"/>
    <w:rsid w:val="000D1990"/>
    <w:rsid w:val="000E7FEE"/>
    <w:rsid w:val="000F09FF"/>
    <w:rsid w:val="000F2DAF"/>
    <w:rsid w:val="000F7591"/>
    <w:rsid w:val="00103055"/>
    <w:rsid w:val="00103DEA"/>
    <w:rsid w:val="00112000"/>
    <w:rsid w:val="00114D3E"/>
    <w:rsid w:val="001200D2"/>
    <w:rsid w:val="00123A0E"/>
    <w:rsid w:val="0014535F"/>
    <w:rsid w:val="00151ADE"/>
    <w:rsid w:val="00153289"/>
    <w:rsid w:val="001538C6"/>
    <w:rsid w:val="00155B54"/>
    <w:rsid w:val="001671DA"/>
    <w:rsid w:val="00176A19"/>
    <w:rsid w:val="00180C13"/>
    <w:rsid w:val="00185FD4"/>
    <w:rsid w:val="00196D42"/>
    <w:rsid w:val="00197EC2"/>
    <w:rsid w:val="001A22F5"/>
    <w:rsid w:val="001A4095"/>
    <w:rsid w:val="001B2809"/>
    <w:rsid w:val="001B4838"/>
    <w:rsid w:val="001B68FE"/>
    <w:rsid w:val="001C0452"/>
    <w:rsid w:val="001C2EB5"/>
    <w:rsid w:val="001C7EB3"/>
    <w:rsid w:val="001D160C"/>
    <w:rsid w:val="001D4360"/>
    <w:rsid w:val="001E14CA"/>
    <w:rsid w:val="001E47B3"/>
    <w:rsid w:val="001F2436"/>
    <w:rsid w:val="0020232C"/>
    <w:rsid w:val="00204F05"/>
    <w:rsid w:val="00205EE3"/>
    <w:rsid w:val="0020793F"/>
    <w:rsid w:val="00214984"/>
    <w:rsid w:val="00222D2E"/>
    <w:rsid w:val="0023488D"/>
    <w:rsid w:val="00241DD9"/>
    <w:rsid w:val="00242321"/>
    <w:rsid w:val="00244E3B"/>
    <w:rsid w:val="0024681F"/>
    <w:rsid w:val="002514DF"/>
    <w:rsid w:val="00253B48"/>
    <w:rsid w:val="002556D8"/>
    <w:rsid w:val="00257544"/>
    <w:rsid w:val="00262C2A"/>
    <w:rsid w:val="00264CEC"/>
    <w:rsid w:val="002651EB"/>
    <w:rsid w:val="002656D9"/>
    <w:rsid w:val="00267DE6"/>
    <w:rsid w:val="0027136D"/>
    <w:rsid w:val="0027458E"/>
    <w:rsid w:val="00280852"/>
    <w:rsid w:val="002855CA"/>
    <w:rsid w:val="002950D6"/>
    <w:rsid w:val="002A1C2A"/>
    <w:rsid w:val="002A2F20"/>
    <w:rsid w:val="002A3FA8"/>
    <w:rsid w:val="002A5CB6"/>
    <w:rsid w:val="002A7580"/>
    <w:rsid w:val="002D41D2"/>
    <w:rsid w:val="002D790A"/>
    <w:rsid w:val="002E0E52"/>
    <w:rsid w:val="002E6B64"/>
    <w:rsid w:val="002F0CB5"/>
    <w:rsid w:val="002F1AB2"/>
    <w:rsid w:val="002F3493"/>
    <w:rsid w:val="002F3DB7"/>
    <w:rsid w:val="002F6A95"/>
    <w:rsid w:val="00305304"/>
    <w:rsid w:val="003079E9"/>
    <w:rsid w:val="00313EB6"/>
    <w:rsid w:val="003221D3"/>
    <w:rsid w:val="00323B6B"/>
    <w:rsid w:val="003246E4"/>
    <w:rsid w:val="003269F8"/>
    <w:rsid w:val="00327C3C"/>
    <w:rsid w:val="003327D4"/>
    <w:rsid w:val="003341D2"/>
    <w:rsid w:val="0033776D"/>
    <w:rsid w:val="0034610B"/>
    <w:rsid w:val="00351734"/>
    <w:rsid w:val="00352B77"/>
    <w:rsid w:val="00352B7B"/>
    <w:rsid w:val="003571F7"/>
    <w:rsid w:val="00360DA2"/>
    <w:rsid w:val="00362524"/>
    <w:rsid w:val="00366122"/>
    <w:rsid w:val="00367308"/>
    <w:rsid w:val="00370150"/>
    <w:rsid w:val="003708C9"/>
    <w:rsid w:val="003779CA"/>
    <w:rsid w:val="00377C90"/>
    <w:rsid w:val="003807D0"/>
    <w:rsid w:val="00380F24"/>
    <w:rsid w:val="00381C4A"/>
    <w:rsid w:val="00382A23"/>
    <w:rsid w:val="00382C39"/>
    <w:rsid w:val="003861EB"/>
    <w:rsid w:val="00390730"/>
    <w:rsid w:val="00394621"/>
    <w:rsid w:val="00394B63"/>
    <w:rsid w:val="0039562F"/>
    <w:rsid w:val="00396942"/>
    <w:rsid w:val="003B4DD0"/>
    <w:rsid w:val="003B7AB3"/>
    <w:rsid w:val="003C17E3"/>
    <w:rsid w:val="003C68BD"/>
    <w:rsid w:val="003E2E14"/>
    <w:rsid w:val="003E40B2"/>
    <w:rsid w:val="003E4A19"/>
    <w:rsid w:val="003E4CAE"/>
    <w:rsid w:val="003E54D9"/>
    <w:rsid w:val="003F113D"/>
    <w:rsid w:val="003F4730"/>
    <w:rsid w:val="003F74A4"/>
    <w:rsid w:val="00404FD4"/>
    <w:rsid w:val="004055F0"/>
    <w:rsid w:val="00410985"/>
    <w:rsid w:val="004165F7"/>
    <w:rsid w:val="004173C6"/>
    <w:rsid w:val="00422141"/>
    <w:rsid w:val="00425218"/>
    <w:rsid w:val="00426075"/>
    <w:rsid w:val="004306DE"/>
    <w:rsid w:val="004329AE"/>
    <w:rsid w:val="0043752E"/>
    <w:rsid w:val="00444329"/>
    <w:rsid w:val="004504C3"/>
    <w:rsid w:val="004540E6"/>
    <w:rsid w:val="00454BAD"/>
    <w:rsid w:val="00471C1A"/>
    <w:rsid w:val="00473E96"/>
    <w:rsid w:val="004749BE"/>
    <w:rsid w:val="004769E1"/>
    <w:rsid w:val="00481B63"/>
    <w:rsid w:val="0048222B"/>
    <w:rsid w:val="004824D2"/>
    <w:rsid w:val="00482EAA"/>
    <w:rsid w:val="00484C1D"/>
    <w:rsid w:val="0048658B"/>
    <w:rsid w:val="004A0791"/>
    <w:rsid w:val="004A12ED"/>
    <w:rsid w:val="004A3371"/>
    <w:rsid w:val="004A4C49"/>
    <w:rsid w:val="004A5A41"/>
    <w:rsid w:val="004B1BF2"/>
    <w:rsid w:val="004B2FFB"/>
    <w:rsid w:val="004C2317"/>
    <w:rsid w:val="004D0718"/>
    <w:rsid w:val="004D12E2"/>
    <w:rsid w:val="004D1901"/>
    <w:rsid w:val="004D3659"/>
    <w:rsid w:val="004D5844"/>
    <w:rsid w:val="004D6006"/>
    <w:rsid w:val="004D6A98"/>
    <w:rsid w:val="004E17CB"/>
    <w:rsid w:val="004E55C2"/>
    <w:rsid w:val="004E6683"/>
    <w:rsid w:val="004E6E71"/>
    <w:rsid w:val="004F1BAA"/>
    <w:rsid w:val="005003BD"/>
    <w:rsid w:val="00502C94"/>
    <w:rsid w:val="005064F8"/>
    <w:rsid w:val="00511AAF"/>
    <w:rsid w:val="005173DA"/>
    <w:rsid w:val="00517E39"/>
    <w:rsid w:val="005211C4"/>
    <w:rsid w:val="00521F01"/>
    <w:rsid w:val="00522566"/>
    <w:rsid w:val="00523CF2"/>
    <w:rsid w:val="005309DC"/>
    <w:rsid w:val="00534387"/>
    <w:rsid w:val="00536161"/>
    <w:rsid w:val="00537A12"/>
    <w:rsid w:val="00541553"/>
    <w:rsid w:val="00544562"/>
    <w:rsid w:val="00545AB1"/>
    <w:rsid w:val="005477AC"/>
    <w:rsid w:val="00553BB6"/>
    <w:rsid w:val="005543E4"/>
    <w:rsid w:val="00562AC9"/>
    <w:rsid w:val="0056731F"/>
    <w:rsid w:val="00570FFC"/>
    <w:rsid w:val="00574163"/>
    <w:rsid w:val="005761D0"/>
    <w:rsid w:val="00577024"/>
    <w:rsid w:val="005825C3"/>
    <w:rsid w:val="00585557"/>
    <w:rsid w:val="00594397"/>
    <w:rsid w:val="005955DE"/>
    <w:rsid w:val="00597C7D"/>
    <w:rsid w:val="005A63DE"/>
    <w:rsid w:val="005A6C39"/>
    <w:rsid w:val="005B18C3"/>
    <w:rsid w:val="005B3A92"/>
    <w:rsid w:val="005B4D84"/>
    <w:rsid w:val="005C05AD"/>
    <w:rsid w:val="005C0AB2"/>
    <w:rsid w:val="005C54B0"/>
    <w:rsid w:val="005C5F4A"/>
    <w:rsid w:val="005C669D"/>
    <w:rsid w:val="005D20B4"/>
    <w:rsid w:val="005E636E"/>
    <w:rsid w:val="00600C3D"/>
    <w:rsid w:val="006011B9"/>
    <w:rsid w:val="00603711"/>
    <w:rsid w:val="00607E05"/>
    <w:rsid w:val="00610A86"/>
    <w:rsid w:val="006120C5"/>
    <w:rsid w:val="00613C11"/>
    <w:rsid w:val="006213C1"/>
    <w:rsid w:val="00626BD4"/>
    <w:rsid w:val="00627A01"/>
    <w:rsid w:val="00632214"/>
    <w:rsid w:val="00633928"/>
    <w:rsid w:val="006353B9"/>
    <w:rsid w:val="00635996"/>
    <w:rsid w:val="00641265"/>
    <w:rsid w:val="0064475C"/>
    <w:rsid w:val="0065045A"/>
    <w:rsid w:val="00653529"/>
    <w:rsid w:val="00653A4D"/>
    <w:rsid w:val="0066722F"/>
    <w:rsid w:val="00667E77"/>
    <w:rsid w:val="00671073"/>
    <w:rsid w:val="0068327E"/>
    <w:rsid w:val="00690DB8"/>
    <w:rsid w:val="00692998"/>
    <w:rsid w:val="00697DD9"/>
    <w:rsid w:val="006A2067"/>
    <w:rsid w:val="006C3E18"/>
    <w:rsid w:val="006C534A"/>
    <w:rsid w:val="006D048B"/>
    <w:rsid w:val="006D148F"/>
    <w:rsid w:val="006D7FD3"/>
    <w:rsid w:val="006E584A"/>
    <w:rsid w:val="006F06DA"/>
    <w:rsid w:val="006F0D9E"/>
    <w:rsid w:val="006F2E61"/>
    <w:rsid w:val="006F6F46"/>
    <w:rsid w:val="00700DC9"/>
    <w:rsid w:val="007031C2"/>
    <w:rsid w:val="007132EF"/>
    <w:rsid w:val="00713BE7"/>
    <w:rsid w:val="0073021E"/>
    <w:rsid w:val="00730DD3"/>
    <w:rsid w:val="007440DE"/>
    <w:rsid w:val="007545B5"/>
    <w:rsid w:val="007624C3"/>
    <w:rsid w:val="00765F7B"/>
    <w:rsid w:val="007709B3"/>
    <w:rsid w:val="0077752A"/>
    <w:rsid w:val="00782A50"/>
    <w:rsid w:val="007837FA"/>
    <w:rsid w:val="00783E36"/>
    <w:rsid w:val="00791DF7"/>
    <w:rsid w:val="007A079C"/>
    <w:rsid w:val="007A4415"/>
    <w:rsid w:val="007A7E47"/>
    <w:rsid w:val="007B20A6"/>
    <w:rsid w:val="007B458F"/>
    <w:rsid w:val="007B4ACE"/>
    <w:rsid w:val="007B7B03"/>
    <w:rsid w:val="007C6954"/>
    <w:rsid w:val="007D6BDD"/>
    <w:rsid w:val="007D74CC"/>
    <w:rsid w:val="007E08ED"/>
    <w:rsid w:val="007E1592"/>
    <w:rsid w:val="007E5FFD"/>
    <w:rsid w:val="007F1553"/>
    <w:rsid w:val="00816C83"/>
    <w:rsid w:val="0082571E"/>
    <w:rsid w:val="00826774"/>
    <w:rsid w:val="00826B20"/>
    <w:rsid w:val="008270F7"/>
    <w:rsid w:val="00831065"/>
    <w:rsid w:val="00831745"/>
    <w:rsid w:val="0083296B"/>
    <w:rsid w:val="00844942"/>
    <w:rsid w:val="00844EB1"/>
    <w:rsid w:val="00846450"/>
    <w:rsid w:val="00851F19"/>
    <w:rsid w:val="00857A79"/>
    <w:rsid w:val="0086071D"/>
    <w:rsid w:val="00860E1C"/>
    <w:rsid w:val="008701EA"/>
    <w:rsid w:val="00872E1F"/>
    <w:rsid w:val="00875627"/>
    <w:rsid w:val="00877792"/>
    <w:rsid w:val="00877ECD"/>
    <w:rsid w:val="00882A3A"/>
    <w:rsid w:val="00892C0C"/>
    <w:rsid w:val="00896636"/>
    <w:rsid w:val="00897FE5"/>
    <w:rsid w:val="008A7B25"/>
    <w:rsid w:val="008B06F3"/>
    <w:rsid w:val="008B0BF5"/>
    <w:rsid w:val="008D27E3"/>
    <w:rsid w:val="008D2DB4"/>
    <w:rsid w:val="008D2EAA"/>
    <w:rsid w:val="008D3364"/>
    <w:rsid w:val="008E0CF8"/>
    <w:rsid w:val="008E2333"/>
    <w:rsid w:val="008E29E2"/>
    <w:rsid w:val="008E716D"/>
    <w:rsid w:val="008E7832"/>
    <w:rsid w:val="008F3962"/>
    <w:rsid w:val="008F3E67"/>
    <w:rsid w:val="008F4F3F"/>
    <w:rsid w:val="00904676"/>
    <w:rsid w:val="00905DDC"/>
    <w:rsid w:val="00917163"/>
    <w:rsid w:val="00922394"/>
    <w:rsid w:val="00922A70"/>
    <w:rsid w:val="00922F8A"/>
    <w:rsid w:val="0092472B"/>
    <w:rsid w:val="0093372A"/>
    <w:rsid w:val="009363AD"/>
    <w:rsid w:val="00937105"/>
    <w:rsid w:val="00943A70"/>
    <w:rsid w:val="00951DF1"/>
    <w:rsid w:val="00953876"/>
    <w:rsid w:val="00953919"/>
    <w:rsid w:val="00954A45"/>
    <w:rsid w:val="00957BD6"/>
    <w:rsid w:val="00960A95"/>
    <w:rsid w:val="00965289"/>
    <w:rsid w:val="00967393"/>
    <w:rsid w:val="00972631"/>
    <w:rsid w:val="009728C3"/>
    <w:rsid w:val="0097451D"/>
    <w:rsid w:val="009755F8"/>
    <w:rsid w:val="00976571"/>
    <w:rsid w:val="0098591A"/>
    <w:rsid w:val="00991F14"/>
    <w:rsid w:val="00996957"/>
    <w:rsid w:val="0099702A"/>
    <w:rsid w:val="00997EC6"/>
    <w:rsid w:val="009A067F"/>
    <w:rsid w:val="009A6619"/>
    <w:rsid w:val="009B1F45"/>
    <w:rsid w:val="009B6C11"/>
    <w:rsid w:val="009B6FF5"/>
    <w:rsid w:val="009B78C1"/>
    <w:rsid w:val="009C377E"/>
    <w:rsid w:val="009C59E2"/>
    <w:rsid w:val="009C5FE8"/>
    <w:rsid w:val="009C6792"/>
    <w:rsid w:val="009D12E6"/>
    <w:rsid w:val="009D2F75"/>
    <w:rsid w:val="009E0097"/>
    <w:rsid w:val="009E2065"/>
    <w:rsid w:val="009F03F6"/>
    <w:rsid w:val="009F0E76"/>
    <w:rsid w:val="00A01CDC"/>
    <w:rsid w:val="00A05B66"/>
    <w:rsid w:val="00A1441A"/>
    <w:rsid w:val="00A15BE6"/>
    <w:rsid w:val="00A21DAD"/>
    <w:rsid w:val="00A34361"/>
    <w:rsid w:val="00A42989"/>
    <w:rsid w:val="00A42BD0"/>
    <w:rsid w:val="00A511DD"/>
    <w:rsid w:val="00A57B49"/>
    <w:rsid w:val="00A621C6"/>
    <w:rsid w:val="00A642BA"/>
    <w:rsid w:val="00A75A3C"/>
    <w:rsid w:val="00A75ACB"/>
    <w:rsid w:val="00A81E55"/>
    <w:rsid w:val="00A85C41"/>
    <w:rsid w:val="00A87CBA"/>
    <w:rsid w:val="00A925F2"/>
    <w:rsid w:val="00A931AB"/>
    <w:rsid w:val="00A97F62"/>
    <w:rsid w:val="00AA0A58"/>
    <w:rsid w:val="00AB1470"/>
    <w:rsid w:val="00AC3AC9"/>
    <w:rsid w:val="00AC48F0"/>
    <w:rsid w:val="00AC5C43"/>
    <w:rsid w:val="00AC7720"/>
    <w:rsid w:val="00AD1B1E"/>
    <w:rsid w:val="00AD3EE6"/>
    <w:rsid w:val="00AD7CFB"/>
    <w:rsid w:val="00AE06BD"/>
    <w:rsid w:val="00AE06EC"/>
    <w:rsid w:val="00AE4667"/>
    <w:rsid w:val="00B02FFF"/>
    <w:rsid w:val="00B04358"/>
    <w:rsid w:val="00B0568F"/>
    <w:rsid w:val="00B11155"/>
    <w:rsid w:val="00B11235"/>
    <w:rsid w:val="00B16FAE"/>
    <w:rsid w:val="00B25A0B"/>
    <w:rsid w:val="00B27F9C"/>
    <w:rsid w:val="00B30EB6"/>
    <w:rsid w:val="00B3121D"/>
    <w:rsid w:val="00B32361"/>
    <w:rsid w:val="00B3652F"/>
    <w:rsid w:val="00B42E47"/>
    <w:rsid w:val="00B4331C"/>
    <w:rsid w:val="00B435A0"/>
    <w:rsid w:val="00B438CA"/>
    <w:rsid w:val="00B455FB"/>
    <w:rsid w:val="00B46D95"/>
    <w:rsid w:val="00B53B44"/>
    <w:rsid w:val="00B57298"/>
    <w:rsid w:val="00B60253"/>
    <w:rsid w:val="00B62555"/>
    <w:rsid w:val="00B6666A"/>
    <w:rsid w:val="00B667EA"/>
    <w:rsid w:val="00B7140D"/>
    <w:rsid w:val="00B7354B"/>
    <w:rsid w:val="00B82E33"/>
    <w:rsid w:val="00B83C29"/>
    <w:rsid w:val="00B843EE"/>
    <w:rsid w:val="00B91670"/>
    <w:rsid w:val="00B92821"/>
    <w:rsid w:val="00B9521B"/>
    <w:rsid w:val="00B955E6"/>
    <w:rsid w:val="00BA00C0"/>
    <w:rsid w:val="00BA3399"/>
    <w:rsid w:val="00BA4857"/>
    <w:rsid w:val="00BA50F4"/>
    <w:rsid w:val="00BA5311"/>
    <w:rsid w:val="00BA67A7"/>
    <w:rsid w:val="00BA7B18"/>
    <w:rsid w:val="00BB1684"/>
    <w:rsid w:val="00BB2173"/>
    <w:rsid w:val="00BB6C03"/>
    <w:rsid w:val="00BB7AAB"/>
    <w:rsid w:val="00BC637D"/>
    <w:rsid w:val="00BD4921"/>
    <w:rsid w:val="00BD7964"/>
    <w:rsid w:val="00BE531A"/>
    <w:rsid w:val="00BF1B65"/>
    <w:rsid w:val="00BF2111"/>
    <w:rsid w:val="00BF37D3"/>
    <w:rsid w:val="00BF5E20"/>
    <w:rsid w:val="00BF68D9"/>
    <w:rsid w:val="00C00EE4"/>
    <w:rsid w:val="00C01555"/>
    <w:rsid w:val="00C01E83"/>
    <w:rsid w:val="00C0407B"/>
    <w:rsid w:val="00C12B14"/>
    <w:rsid w:val="00C1525A"/>
    <w:rsid w:val="00C16252"/>
    <w:rsid w:val="00C164A1"/>
    <w:rsid w:val="00C231E8"/>
    <w:rsid w:val="00C24172"/>
    <w:rsid w:val="00C25025"/>
    <w:rsid w:val="00C26DE1"/>
    <w:rsid w:val="00C31848"/>
    <w:rsid w:val="00C32EA1"/>
    <w:rsid w:val="00C33440"/>
    <w:rsid w:val="00C35107"/>
    <w:rsid w:val="00C467CC"/>
    <w:rsid w:val="00C52DFC"/>
    <w:rsid w:val="00C5495E"/>
    <w:rsid w:val="00C663C7"/>
    <w:rsid w:val="00C73CF6"/>
    <w:rsid w:val="00C754C1"/>
    <w:rsid w:val="00C803F3"/>
    <w:rsid w:val="00C80C45"/>
    <w:rsid w:val="00C81205"/>
    <w:rsid w:val="00C863CC"/>
    <w:rsid w:val="00C86E3B"/>
    <w:rsid w:val="00C92FA6"/>
    <w:rsid w:val="00C94D80"/>
    <w:rsid w:val="00C979B2"/>
    <w:rsid w:val="00CA1733"/>
    <w:rsid w:val="00CB072D"/>
    <w:rsid w:val="00CB23A7"/>
    <w:rsid w:val="00CB2400"/>
    <w:rsid w:val="00CC1C6F"/>
    <w:rsid w:val="00CC7B7C"/>
    <w:rsid w:val="00CD43A6"/>
    <w:rsid w:val="00CD6B87"/>
    <w:rsid w:val="00CE12F5"/>
    <w:rsid w:val="00CE1F80"/>
    <w:rsid w:val="00CE3767"/>
    <w:rsid w:val="00CE527E"/>
    <w:rsid w:val="00CE6E4F"/>
    <w:rsid w:val="00CE7355"/>
    <w:rsid w:val="00CF5149"/>
    <w:rsid w:val="00D01F70"/>
    <w:rsid w:val="00D0211B"/>
    <w:rsid w:val="00D052F3"/>
    <w:rsid w:val="00D10377"/>
    <w:rsid w:val="00D138E4"/>
    <w:rsid w:val="00D16841"/>
    <w:rsid w:val="00D17651"/>
    <w:rsid w:val="00D17C4A"/>
    <w:rsid w:val="00D20807"/>
    <w:rsid w:val="00D366DF"/>
    <w:rsid w:val="00D370C7"/>
    <w:rsid w:val="00D375E0"/>
    <w:rsid w:val="00D61BC2"/>
    <w:rsid w:val="00D61CD9"/>
    <w:rsid w:val="00D6642E"/>
    <w:rsid w:val="00D71F89"/>
    <w:rsid w:val="00D725DC"/>
    <w:rsid w:val="00D72A29"/>
    <w:rsid w:val="00D73E2B"/>
    <w:rsid w:val="00D77237"/>
    <w:rsid w:val="00D842D7"/>
    <w:rsid w:val="00D866AF"/>
    <w:rsid w:val="00D9555A"/>
    <w:rsid w:val="00DA6C54"/>
    <w:rsid w:val="00DB2820"/>
    <w:rsid w:val="00DB5BBD"/>
    <w:rsid w:val="00DC0168"/>
    <w:rsid w:val="00DC0800"/>
    <w:rsid w:val="00DD1B38"/>
    <w:rsid w:val="00DD2A11"/>
    <w:rsid w:val="00DD58AA"/>
    <w:rsid w:val="00DD60C9"/>
    <w:rsid w:val="00DD7E6B"/>
    <w:rsid w:val="00DE141E"/>
    <w:rsid w:val="00DE443F"/>
    <w:rsid w:val="00DE5F06"/>
    <w:rsid w:val="00DF3625"/>
    <w:rsid w:val="00DF442B"/>
    <w:rsid w:val="00E00085"/>
    <w:rsid w:val="00E02EA7"/>
    <w:rsid w:val="00E04378"/>
    <w:rsid w:val="00E04F59"/>
    <w:rsid w:val="00E0587B"/>
    <w:rsid w:val="00E11DCC"/>
    <w:rsid w:val="00E20468"/>
    <w:rsid w:val="00E20B96"/>
    <w:rsid w:val="00E23A69"/>
    <w:rsid w:val="00E2433C"/>
    <w:rsid w:val="00E30E10"/>
    <w:rsid w:val="00E3201B"/>
    <w:rsid w:val="00E375FD"/>
    <w:rsid w:val="00E4070D"/>
    <w:rsid w:val="00E40B56"/>
    <w:rsid w:val="00E41C9A"/>
    <w:rsid w:val="00E42B2D"/>
    <w:rsid w:val="00E475D3"/>
    <w:rsid w:val="00E47B63"/>
    <w:rsid w:val="00E50E98"/>
    <w:rsid w:val="00E51E64"/>
    <w:rsid w:val="00E55C42"/>
    <w:rsid w:val="00E55DD0"/>
    <w:rsid w:val="00E57891"/>
    <w:rsid w:val="00E748B5"/>
    <w:rsid w:val="00E74A8D"/>
    <w:rsid w:val="00E7584F"/>
    <w:rsid w:val="00E7666A"/>
    <w:rsid w:val="00E76DC5"/>
    <w:rsid w:val="00E80444"/>
    <w:rsid w:val="00E80EC8"/>
    <w:rsid w:val="00E810F6"/>
    <w:rsid w:val="00E82B82"/>
    <w:rsid w:val="00E86316"/>
    <w:rsid w:val="00E87302"/>
    <w:rsid w:val="00E90562"/>
    <w:rsid w:val="00E91594"/>
    <w:rsid w:val="00E925EA"/>
    <w:rsid w:val="00E9451C"/>
    <w:rsid w:val="00E978DA"/>
    <w:rsid w:val="00EA1701"/>
    <w:rsid w:val="00EB0B06"/>
    <w:rsid w:val="00EB1191"/>
    <w:rsid w:val="00EB7C8E"/>
    <w:rsid w:val="00ED0944"/>
    <w:rsid w:val="00ED19D3"/>
    <w:rsid w:val="00ED1AAF"/>
    <w:rsid w:val="00ED48AA"/>
    <w:rsid w:val="00EE46C2"/>
    <w:rsid w:val="00EF5CD8"/>
    <w:rsid w:val="00F01DBD"/>
    <w:rsid w:val="00F02D5D"/>
    <w:rsid w:val="00F05830"/>
    <w:rsid w:val="00F0759F"/>
    <w:rsid w:val="00F116D4"/>
    <w:rsid w:val="00F132D4"/>
    <w:rsid w:val="00F22F29"/>
    <w:rsid w:val="00F23366"/>
    <w:rsid w:val="00F237BB"/>
    <w:rsid w:val="00F2611B"/>
    <w:rsid w:val="00F31146"/>
    <w:rsid w:val="00F321D0"/>
    <w:rsid w:val="00F34DF2"/>
    <w:rsid w:val="00F5261A"/>
    <w:rsid w:val="00F55617"/>
    <w:rsid w:val="00F67333"/>
    <w:rsid w:val="00F84DE3"/>
    <w:rsid w:val="00F86B77"/>
    <w:rsid w:val="00F9297D"/>
    <w:rsid w:val="00F9321D"/>
    <w:rsid w:val="00F93465"/>
    <w:rsid w:val="00F941FF"/>
    <w:rsid w:val="00F95679"/>
    <w:rsid w:val="00F972DA"/>
    <w:rsid w:val="00FA1024"/>
    <w:rsid w:val="00FA2228"/>
    <w:rsid w:val="00FA4521"/>
    <w:rsid w:val="00FA5607"/>
    <w:rsid w:val="00FA7615"/>
    <w:rsid w:val="00FC2517"/>
    <w:rsid w:val="00FD0E4B"/>
    <w:rsid w:val="00FD1A4D"/>
    <w:rsid w:val="00FD4F9F"/>
    <w:rsid w:val="00FD5466"/>
    <w:rsid w:val="00FD5CDD"/>
    <w:rsid w:val="00FD5CFF"/>
    <w:rsid w:val="00FD7DE1"/>
    <w:rsid w:val="00FF169D"/>
    <w:rsid w:val="00FF232A"/>
    <w:rsid w:val="00FF3096"/>
    <w:rsid w:val="00FF4B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ADB7"/>
  <w15:docId w15:val="{866604E4-F9F2-4561-A6D5-80A7DF9F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10985"/>
    <w:pPr>
      <w:spacing w:after="200" w:line="276" w:lineRule="auto"/>
    </w:pPr>
    <w:rPr>
      <w:sz w:val="22"/>
      <w:szCs w:val="22"/>
      <w:lang w:val="el-GR" w:eastAsia="en-US"/>
    </w:rPr>
  </w:style>
  <w:style w:type="paragraph" w:styleId="10">
    <w:name w:val="heading 1"/>
    <w:basedOn w:val="a2"/>
    <w:next w:val="a2"/>
    <w:link w:val="1Char"/>
    <w:qFormat/>
    <w:rsid w:val="006D048B"/>
    <w:pPr>
      <w:keepNext/>
      <w:widowControl w:val="0"/>
      <w:tabs>
        <w:tab w:val="left" w:pos="1980"/>
        <w:tab w:val="left" w:pos="7340"/>
        <w:tab w:val="left" w:pos="9781"/>
      </w:tabs>
      <w:suppressAutoHyphens/>
      <w:autoSpaceDE w:val="0"/>
      <w:spacing w:after="0" w:line="240" w:lineRule="auto"/>
      <w:jc w:val="center"/>
      <w:outlineLvl w:val="0"/>
    </w:pPr>
    <w:rPr>
      <w:rFonts w:ascii="Arial" w:eastAsia="Times New Roman" w:hAnsi="Arial"/>
      <w:b/>
      <w:bCs/>
      <w:spacing w:val="-6"/>
      <w:sz w:val="20"/>
      <w:szCs w:val="20"/>
      <w:lang w:val="x-none" w:eastAsia="ar-SA"/>
    </w:rPr>
  </w:style>
  <w:style w:type="paragraph" w:styleId="2">
    <w:name w:val="heading 2"/>
    <w:aliases w:val="Char"/>
    <w:basedOn w:val="a2"/>
    <w:next w:val="a2"/>
    <w:link w:val="2Char"/>
    <w:uiPriority w:val="99"/>
    <w:qFormat/>
    <w:rsid w:val="006D048B"/>
    <w:pPr>
      <w:keepNext/>
      <w:widowControl w:val="0"/>
      <w:tabs>
        <w:tab w:val="left" w:pos="1980"/>
        <w:tab w:val="left" w:pos="7340"/>
        <w:tab w:val="left" w:pos="9781"/>
      </w:tabs>
      <w:suppressAutoHyphens/>
      <w:autoSpaceDE w:val="0"/>
      <w:spacing w:after="0" w:line="240" w:lineRule="auto"/>
      <w:jc w:val="center"/>
      <w:outlineLvl w:val="1"/>
    </w:pPr>
    <w:rPr>
      <w:rFonts w:ascii="Arial" w:eastAsia="Times New Roman" w:hAnsi="Arial"/>
      <w:b/>
      <w:spacing w:val="-6"/>
      <w:sz w:val="18"/>
      <w:szCs w:val="20"/>
      <w:lang w:val="x-none" w:eastAsia="ar-SA"/>
    </w:rPr>
  </w:style>
  <w:style w:type="paragraph" w:styleId="3">
    <w:name w:val="heading 3"/>
    <w:aliases w:val="H3"/>
    <w:basedOn w:val="a2"/>
    <w:next w:val="a2"/>
    <w:link w:val="3Char"/>
    <w:uiPriority w:val="99"/>
    <w:qFormat/>
    <w:rsid w:val="006D048B"/>
    <w:pPr>
      <w:keepNext/>
      <w:widowControl w:val="0"/>
      <w:tabs>
        <w:tab w:val="left" w:pos="1980"/>
        <w:tab w:val="left" w:pos="7340"/>
        <w:tab w:val="left" w:pos="9781"/>
      </w:tabs>
      <w:suppressAutoHyphens/>
      <w:autoSpaceDE w:val="0"/>
      <w:spacing w:after="0" w:line="240" w:lineRule="auto"/>
      <w:jc w:val="center"/>
      <w:outlineLvl w:val="2"/>
    </w:pPr>
    <w:rPr>
      <w:rFonts w:ascii="Arial" w:eastAsia="Times New Roman" w:hAnsi="Arial"/>
      <w:b/>
      <w:bCs/>
      <w:spacing w:val="-6"/>
      <w:sz w:val="18"/>
      <w:szCs w:val="20"/>
      <w:u w:val="single"/>
      <w:lang w:val="x-none" w:eastAsia="ar-SA"/>
    </w:rPr>
  </w:style>
  <w:style w:type="paragraph" w:styleId="4">
    <w:name w:val="heading 4"/>
    <w:basedOn w:val="a2"/>
    <w:next w:val="a2"/>
    <w:link w:val="4Char"/>
    <w:uiPriority w:val="99"/>
    <w:qFormat/>
    <w:rsid w:val="006D048B"/>
    <w:pPr>
      <w:keepNext/>
      <w:widowControl w:val="0"/>
      <w:tabs>
        <w:tab w:val="left" w:pos="1980"/>
        <w:tab w:val="left" w:pos="7340"/>
        <w:tab w:val="left" w:pos="9781"/>
      </w:tabs>
      <w:suppressAutoHyphens/>
      <w:autoSpaceDE w:val="0"/>
      <w:spacing w:after="0" w:line="240" w:lineRule="auto"/>
      <w:jc w:val="both"/>
      <w:outlineLvl w:val="3"/>
    </w:pPr>
    <w:rPr>
      <w:rFonts w:ascii="Times New Roman" w:eastAsia="Times New Roman" w:hAnsi="Times New Roman"/>
      <w:b/>
      <w:spacing w:val="-6"/>
      <w:sz w:val="20"/>
      <w:szCs w:val="20"/>
      <w:u w:val="single"/>
      <w:lang w:val="x-none" w:eastAsia="ar-SA"/>
    </w:rPr>
  </w:style>
  <w:style w:type="paragraph" w:styleId="5">
    <w:name w:val="heading 5"/>
    <w:basedOn w:val="a2"/>
    <w:next w:val="a2"/>
    <w:link w:val="5Char"/>
    <w:uiPriority w:val="99"/>
    <w:qFormat/>
    <w:rsid w:val="006D048B"/>
    <w:pPr>
      <w:keepNext/>
      <w:widowControl w:val="0"/>
      <w:tabs>
        <w:tab w:val="left" w:pos="1980"/>
        <w:tab w:val="left" w:pos="7340"/>
        <w:tab w:val="left" w:pos="9781"/>
      </w:tabs>
      <w:suppressAutoHyphens/>
      <w:autoSpaceDE w:val="0"/>
      <w:spacing w:after="0" w:line="240" w:lineRule="auto"/>
      <w:ind w:left="709" w:hanging="709"/>
      <w:jc w:val="both"/>
      <w:outlineLvl w:val="4"/>
    </w:pPr>
    <w:rPr>
      <w:rFonts w:ascii="Times New Roman" w:eastAsia="Times New Roman" w:hAnsi="Times New Roman"/>
      <w:spacing w:val="-6"/>
      <w:sz w:val="20"/>
      <w:szCs w:val="20"/>
      <w:u w:val="single"/>
      <w:lang w:val="x-none" w:eastAsia="ar-SA"/>
    </w:rPr>
  </w:style>
  <w:style w:type="paragraph" w:styleId="6">
    <w:name w:val="heading 6"/>
    <w:basedOn w:val="a2"/>
    <w:next w:val="a2"/>
    <w:link w:val="6Char"/>
    <w:uiPriority w:val="99"/>
    <w:qFormat/>
    <w:rsid w:val="006D048B"/>
    <w:pPr>
      <w:keepNext/>
      <w:widowControl w:val="0"/>
      <w:tabs>
        <w:tab w:val="left" w:pos="1980"/>
        <w:tab w:val="left" w:pos="7340"/>
        <w:tab w:val="left" w:pos="9781"/>
      </w:tabs>
      <w:suppressAutoHyphens/>
      <w:autoSpaceDE w:val="0"/>
      <w:spacing w:after="0" w:line="240" w:lineRule="auto"/>
      <w:jc w:val="both"/>
      <w:outlineLvl w:val="5"/>
    </w:pPr>
    <w:rPr>
      <w:rFonts w:ascii="Tahoma" w:eastAsia="Times New Roman" w:hAnsi="Tahoma"/>
      <w:b/>
      <w:spacing w:val="-6"/>
      <w:sz w:val="20"/>
      <w:szCs w:val="20"/>
      <w:u w:val="single"/>
      <w:lang w:val="x-none" w:eastAsia="ar-SA"/>
    </w:rPr>
  </w:style>
  <w:style w:type="paragraph" w:styleId="7">
    <w:name w:val="heading 7"/>
    <w:basedOn w:val="a2"/>
    <w:next w:val="a2"/>
    <w:link w:val="7Char"/>
    <w:uiPriority w:val="99"/>
    <w:qFormat/>
    <w:rsid w:val="006D048B"/>
    <w:pPr>
      <w:keepNext/>
      <w:widowControl w:val="0"/>
      <w:tabs>
        <w:tab w:val="left" w:pos="1980"/>
        <w:tab w:val="left" w:pos="7340"/>
        <w:tab w:val="left" w:pos="9781"/>
      </w:tabs>
      <w:suppressAutoHyphens/>
      <w:autoSpaceDE w:val="0"/>
      <w:spacing w:after="0" w:line="240" w:lineRule="auto"/>
      <w:jc w:val="both"/>
      <w:outlineLvl w:val="6"/>
    </w:pPr>
    <w:rPr>
      <w:rFonts w:ascii="Tahoma" w:eastAsia="Times New Roman" w:hAnsi="Tahoma"/>
      <w:b/>
      <w:spacing w:val="-6"/>
      <w:sz w:val="20"/>
      <w:szCs w:val="20"/>
      <w:u w:val="single"/>
      <w:lang w:val="x-none" w:eastAsia="ar-SA"/>
    </w:rPr>
  </w:style>
  <w:style w:type="paragraph" w:styleId="8">
    <w:name w:val="heading 8"/>
    <w:basedOn w:val="a2"/>
    <w:next w:val="a2"/>
    <w:link w:val="8Char"/>
    <w:uiPriority w:val="99"/>
    <w:qFormat/>
    <w:rsid w:val="006D048B"/>
    <w:pPr>
      <w:keepNext/>
      <w:widowControl w:val="0"/>
      <w:tabs>
        <w:tab w:val="left" w:pos="1980"/>
        <w:tab w:val="left" w:pos="7340"/>
        <w:tab w:val="left" w:pos="9781"/>
      </w:tabs>
      <w:suppressAutoHyphens/>
      <w:autoSpaceDE w:val="0"/>
      <w:spacing w:after="0" w:line="240" w:lineRule="auto"/>
      <w:jc w:val="center"/>
      <w:outlineLvl w:val="7"/>
    </w:pPr>
    <w:rPr>
      <w:rFonts w:ascii="Tahoma" w:eastAsia="Times New Roman" w:hAnsi="Tahoma"/>
      <w:b/>
      <w:spacing w:val="-6"/>
      <w:sz w:val="20"/>
      <w:szCs w:val="20"/>
      <w:u w:val="single"/>
      <w:lang w:val="x-none" w:eastAsia="ar-SA"/>
    </w:rPr>
  </w:style>
  <w:style w:type="paragraph" w:styleId="9">
    <w:name w:val="heading 9"/>
    <w:basedOn w:val="a2"/>
    <w:next w:val="a2"/>
    <w:link w:val="9Char"/>
    <w:uiPriority w:val="99"/>
    <w:qFormat/>
    <w:rsid w:val="006D048B"/>
    <w:pPr>
      <w:keepNext/>
      <w:widowControl w:val="0"/>
      <w:tabs>
        <w:tab w:val="left" w:pos="1980"/>
        <w:tab w:val="left" w:pos="7340"/>
        <w:tab w:val="left" w:pos="9781"/>
      </w:tabs>
      <w:suppressAutoHyphens/>
      <w:autoSpaceDE w:val="0"/>
      <w:spacing w:after="0" w:line="240" w:lineRule="auto"/>
      <w:jc w:val="both"/>
      <w:outlineLvl w:val="8"/>
    </w:pPr>
    <w:rPr>
      <w:rFonts w:ascii="Arial" w:eastAsia="Times New Roman" w:hAnsi="Arial"/>
      <w:b/>
      <w:bCs/>
      <w:spacing w:val="-6"/>
      <w:sz w:val="18"/>
      <w:szCs w:val="20"/>
      <w:lang w:val="x-none"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link w:val="10"/>
    <w:rsid w:val="006D048B"/>
    <w:rPr>
      <w:rFonts w:ascii="Arial" w:eastAsia="Times New Roman" w:hAnsi="Arial" w:cs="Times New Roman"/>
      <w:b/>
      <w:bCs/>
      <w:spacing w:val="-6"/>
      <w:lang w:eastAsia="ar-SA"/>
    </w:rPr>
  </w:style>
  <w:style w:type="character" w:customStyle="1" w:styleId="2Char">
    <w:name w:val="Επικεφαλίδα 2 Char"/>
    <w:aliases w:val="Char Char1"/>
    <w:link w:val="2"/>
    <w:uiPriority w:val="99"/>
    <w:rsid w:val="006D048B"/>
    <w:rPr>
      <w:rFonts w:ascii="Arial" w:eastAsia="Times New Roman" w:hAnsi="Arial" w:cs="Times New Roman"/>
      <w:b/>
      <w:spacing w:val="-6"/>
      <w:sz w:val="18"/>
      <w:lang w:eastAsia="ar-SA"/>
    </w:rPr>
  </w:style>
  <w:style w:type="character" w:customStyle="1" w:styleId="3Char">
    <w:name w:val="Επικεφαλίδα 3 Char"/>
    <w:aliases w:val="H3 Char"/>
    <w:link w:val="3"/>
    <w:uiPriority w:val="99"/>
    <w:rsid w:val="006D048B"/>
    <w:rPr>
      <w:rFonts w:ascii="Arial" w:eastAsia="Times New Roman" w:hAnsi="Arial" w:cs="Times New Roman"/>
      <w:b/>
      <w:bCs/>
      <w:spacing w:val="-6"/>
      <w:sz w:val="18"/>
      <w:u w:val="single"/>
      <w:lang w:eastAsia="ar-SA"/>
    </w:rPr>
  </w:style>
  <w:style w:type="character" w:customStyle="1" w:styleId="4Char">
    <w:name w:val="Επικεφαλίδα 4 Char"/>
    <w:link w:val="4"/>
    <w:uiPriority w:val="99"/>
    <w:rsid w:val="006D048B"/>
    <w:rPr>
      <w:rFonts w:ascii="Times New Roman" w:eastAsia="Times New Roman" w:hAnsi="Times New Roman" w:cs="Times New Roman"/>
      <w:b/>
      <w:spacing w:val="-6"/>
      <w:szCs w:val="20"/>
      <w:u w:val="single"/>
      <w:lang w:eastAsia="ar-SA"/>
    </w:rPr>
  </w:style>
  <w:style w:type="character" w:customStyle="1" w:styleId="5Char">
    <w:name w:val="Επικεφαλίδα 5 Char"/>
    <w:link w:val="5"/>
    <w:uiPriority w:val="99"/>
    <w:rsid w:val="006D048B"/>
    <w:rPr>
      <w:rFonts w:ascii="Times New Roman" w:eastAsia="Times New Roman" w:hAnsi="Times New Roman" w:cs="Times New Roman"/>
      <w:spacing w:val="-6"/>
      <w:szCs w:val="20"/>
      <w:u w:val="single"/>
      <w:lang w:eastAsia="ar-SA"/>
    </w:rPr>
  </w:style>
  <w:style w:type="character" w:customStyle="1" w:styleId="6Char">
    <w:name w:val="Επικεφαλίδα 6 Char"/>
    <w:link w:val="6"/>
    <w:uiPriority w:val="99"/>
    <w:rsid w:val="006D048B"/>
    <w:rPr>
      <w:rFonts w:ascii="Tahoma" w:eastAsia="Times New Roman" w:hAnsi="Tahoma" w:cs="Times New Roman"/>
      <w:b/>
      <w:spacing w:val="-6"/>
      <w:u w:val="single"/>
      <w:lang w:eastAsia="ar-SA"/>
    </w:rPr>
  </w:style>
  <w:style w:type="character" w:customStyle="1" w:styleId="7Char">
    <w:name w:val="Επικεφαλίδα 7 Char"/>
    <w:link w:val="7"/>
    <w:uiPriority w:val="99"/>
    <w:rsid w:val="006D048B"/>
    <w:rPr>
      <w:rFonts w:ascii="Tahoma" w:eastAsia="Times New Roman" w:hAnsi="Tahoma" w:cs="Times New Roman"/>
      <w:b/>
      <w:spacing w:val="-6"/>
      <w:sz w:val="20"/>
      <w:szCs w:val="20"/>
      <w:u w:val="single"/>
      <w:lang w:eastAsia="ar-SA"/>
    </w:rPr>
  </w:style>
  <w:style w:type="character" w:customStyle="1" w:styleId="8Char">
    <w:name w:val="Επικεφαλίδα 8 Char"/>
    <w:link w:val="8"/>
    <w:uiPriority w:val="99"/>
    <w:rsid w:val="006D048B"/>
    <w:rPr>
      <w:rFonts w:ascii="Tahoma" w:eastAsia="Times New Roman" w:hAnsi="Tahoma" w:cs="Times New Roman"/>
      <w:b/>
      <w:spacing w:val="-6"/>
      <w:sz w:val="20"/>
      <w:szCs w:val="20"/>
      <w:u w:val="single"/>
      <w:lang w:eastAsia="ar-SA"/>
    </w:rPr>
  </w:style>
  <w:style w:type="character" w:customStyle="1" w:styleId="9Char">
    <w:name w:val="Επικεφαλίδα 9 Char"/>
    <w:link w:val="9"/>
    <w:uiPriority w:val="99"/>
    <w:rsid w:val="006D048B"/>
    <w:rPr>
      <w:rFonts w:ascii="Arial" w:eastAsia="Times New Roman" w:hAnsi="Arial" w:cs="Times New Roman"/>
      <w:b/>
      <w:bCs/>
      <w:spacing w:val="-6"/>
      <w:sz w:val="18"/>
      <w:lang w:eastAsia="ar-SA"/>
    </w:rPr>
  </w:style>
  <w:style w:type="numbering" w:customStyle="1" w:styleId="11">
    <w:name w:val="Χωρίς λίστα1"/>
    <w:next w:val="a5"/>
    <w:uiPriority w:val="99"/>
    <w:semiHidden/>
    <w:unhideWhenUsed/>
    <w:rsid w:val="006D048B"/>
  </w:style>
  <w:style w:type="character" w:customStyle="1" w:styleId="WW8Num1z0">
    <w:name w:val="WW8Num1z0"/>
    <w:uiPriority w:val="99"/>
    <w:rsid w:val="006D048B"/>
    <w:rPr>
      <w:b w:val="0"/>
    </w:rPr>
  </w:style>
  <w:style w:type="character" w:customStyle="1" w:styleId="WW8Num1z1">
    <w:name w:val="WW8Num1z1"/>
    <w:uiPriority w:val="99"/>
    <w:rsid w:val="006D048B"/>
  </w:style>
  <w:style w:type="character" w:customStyle="1" w:styleId="WW8Num1z2">
    <w:name w:val="WW8Num1z2"/>
    <w:uiPriority w:val="99"/>
    <w:rsid w:val="006D048B"/>
  </w:style>
  <w:style w:type="character" w:customStyle="1" w:styleId="WW8Num1z3">
    <w:name w:val="WW8Num1z3"/>
    <w:uiPriority w:val="99"/>
    <w:rsid w:val="006D048B"/>
  </w:style>
  <w:style w:type="character" w:customStyle="1" w:styleId="WW8Num1z4">
    <w:name w:val="WW8Num1z4"/>
    <w:rsid w:val="006D048B"/>
  </w:style>
  <w:style w:type="character" w:customStyle="1" w:styleId="WW8Num1z5">
    <w:name w:val="WW8Num1z5"/>
    <w:rsid w:val="006D048B"/>
  </w:style>
  <w:style w:type="character" w:customStyle="1" w:styleId="WW8Num1z6">
    <w:name w:val="WW8Num1z6"/>
    <w:rsid w:val="006D048B"/>
  </w:style>
  <w:style w:type="character" w:customStyle="1" w:styleId="WW8Num1z7">
    <w:name w:val="WW8Num1z7"/>
    <w:rsid w:val="006D048B"/>
  </w:style>
  <w:style w:type="character" w:customStyle="1" w:styleId="WW8Num1z8">
    <w:name w:val="WW8Num1z8"/>
    <w:rsid w:val="006D048B"/>
  </w:style>
  <w:style w:type="character" w:customStyle="1" w:styleId="WW8Num2z0">
    <w:name w:val="WW8Num2z0"/>
    <w:rsid w:val="006D048B"/>
    <w:rPr>
      <w:rFonts w:ascii="Calibri" w:hAnsi="Calibri" w:cs="Calibri"/>
      <w:b w:val="0"/>
      <w:sz w:val="20"/>
      <w:szCs w:val="20"/>
      <w:lang w:val="en-US"/>
    </w:rPr>
  </w:style>
  <w:style w:type="character" w:customStyle="1" w:styleId="WW8Num3z0">
    <w:name w:val="WW8Num3z0"/>
    <w:rsid w:val="006D048B"/>
  </w:style>
  <w:style w:type="character" w:customStyle="1" w:styleId="WW8Num4z0">
    <w:name w:val="WW8Num4z0"/>
    <w:uiPriority w:val="99"/>
    <w:rsid w:val="006D048B"/>
    <w:rPr>
      <w:rFonts w:ascii="Calibri" w:hAnsi="Calibri" w:cs="Calibri"/>
      <w:b w:val="0"/>
      <w:sz w:val="20"/>
      <w:szCs w:val="20"/>
      <w:u w:val="none"/>
    </w:rPr>
  </w:style>
  <w:style w:type="character" w:customStyle="1" w:styleId="WW8Num4z1">
    <w:name w:val="WW8Num4z1"/>
    <w:uiPriority w:val="99"/>
    <w:rsid w:val="006D048B"/>
  </w:style>
  <w:style w:type="character" w:customStyle="1" w:styleId="WW8Num4z3">
    <w:name w:val="WW8Num4z3"/>
    <w:uiPriority w:val="99"/>
    <w:rsid w:val="006D048B"/>
  </w:style>
  <w:style w:type="character" w:customStyle="1" w:styleId="WW8Num4z4">
    <w:name w:val="WW8Num4z4"/>
    <w:rsid w:val="006D048B"/>
  </w:style>
  <w:style w:type="character" w:customStyle="1" w:styleId="WW8Num5z0">
    <w:name w:val="WW8Num5z0"/>
    <w:uiPriority w:val="99"/>
    <w:rsid w:val="006D048B"/>
    <w:rPr>
      <w:rFonts w:ascii="Calibri" w:hAnsi="Calibri" w:cs="Calibri"/>
      <w:b w:val="0"/>
      <w:sz w:val="18"/>
      <w:szCs w:val="18"/>
    </w:rPr>
  </w:style>
  <w:style w:type="character" w:customStyle="1" w:styleId="WW8Num6z0">
    <w:name w:val="WW8Num6z0"/>
    <w:rsid w:val="006D048B"/>
    <w:rPr>
      <w:rFonts w:cs="Calibri" w:hint="default"/>
      <w:b/>
    </w:rPr>
  </w:style>
  <w:style w:type="character" w:customStyle="1" w:styleId="50">
    <w:name w:val="Προεπιλεγμένη γραμματοσειρά5"/>
    <w:rsid w:val="006D048B"/>
  </w:style>
  <w:style w:type="character" w:customStyle="1" w:styleId="40">
    <w:name w:val="Προεπιλεγμένη γραμματοσειρά4"/>
    <w:rsid w:val="006D048B"/>
  </w:style>
  <w:style w:type="character" w:customStyle="1" w:styleId="30">
    <w:name w:val="Προεπιλεγμένη γραμματοσειρά3"/>
    <w:rsid w:val="006D048B"/>
  </w:style>
  <w:style w:type="character" w:customStyle="1" w:styleId="WW8Num7z0">
    <w:name w:val="WW8Num7z0"/>
    <w:uiPriority w:val="99"/>
    <w:rsid w:val="006D048B"/>
    <w:rPr>
      <w:rFonts w:cs="Calibri"/>
    </w:rPr>
  </w:style>
  <w:style w:type="character" w:customStyle="1" w:styleId="WW8Num7z1">
    <w:name w:val="WW8Num7z1"/>
    <w:uiPriority w:val="99"/>
    <w:rsid w:val="006D048B"/>
  </w:style>
  <w:style w:type="character" w:customStyle="1" w:styleId="WW8Num7z2">
    <w:name w:val="WW8Num7z2"/>
    <w:uiPriority w:val="99"/>
    <w:rsid w:val="006D048B"/>
  </w:style>
  <w:style w:type="character" w:customStyle="1" w:styleId="WW8Num7z3">
    <w:name w:val="WW8Num7z3"/>
    <w:uiPriority w:val="99"/>
    <w:rsid w:val="006D048B"/>
  </w:style>
  <w:style w:type="character" w:customStyle="1" w:styleId="WW8Num7z4">
    <w:name w:val="WW8Num7z4"/>
    <w:rsid w:val="006D048B"/>
  </w:style>
  <w:style w:type="character" w:customStyle="1" w:styleId="WW8Num7z5">
    <w:name w:val="WW8Num7z5"/>
    <w:rsid w:val="006D048B"/>
  </w:style>
  <w:style w:type="character" w:customStyle="1" w:styleId="WW8Num7z6">
    <w:name w:val="WW8Num7z6"/>
    <w:rsid w:val="006D048B"/>
  </w:style>
  <w:style w:type="character" w:customStyle="1" w:styleId="WW8Num7z7">
    <w:name w:val="WW8Num7z7"/>
    <w:rsid w:val="006D048B"/>
  </w:style>
  <w:style w:type="character" w:customStyle="1" w:styleId="WW8Num7z8">
    <w:name w:val="WW8Num7z8"/>
    <w:rsid w:val="006D048B"/>
  </w:style>
  <w:style w:type="character" w:customStyle="1" w:styleId="20">
    <w:name w:val="Προεπιλεγμένη γραμματοσειρά2"/>
    <w:rsid w:val="006D048B"/>
  </w:style>
  <w:style w:type="character" w:customStyle="1" w:styleId="WW8Num4z2">
    <w:name w:val="WW8Num4z2"/>
    <w:uiPriority w:val="99"/>
    <w:rsid w:val="006D048B"/>
  </w:style>
  <w:style w:type="character" w:customStyle="1" w:styleId="WW8Num4z5">
    <w:name w:val="WW8Num4z5"/>
    <w:rsid w:val="006D048B"/>
  </w:style>
  <w:style w:type="character" w:customStyle="1" w:styleId="WW8Num4z6">
    <w:name w:val="WW8Num4z6"/>
    <w:rsid w:val="006D048B"/>
  </w:style>
  <w:style w:type="character" w:customStyle="1" w:styleId="WW8Num4z7">
    <w:name w:val="WW8Num4z7"/>
    <w:rsid w:val="006D048B"/>
  </w:style>
  <w:style w:type="character" w:customStyle="1" w:styleId="WW8Num4z8">
    <w:name w:val="WW8Num4z8"/>
    <w:rsid w:val="006D048B"/>
  </w:style>
  <w:style w:type="character" w:customStyle="1" w:styleId="WW8Num5z1">
    <w:name w:val="WW8Num5z1"/>
    <w:uiPriority w:val="99"/>
    <w:rsid w:val="006D048B"/>
  </w:style>
  <w:style w:type="character" w:customStyle="1" w:styleId="WW8Num5z2">
    <w:name w:val="WW8Num5z2"/>
    <w:uiPriority w:val="99"/>
    <w:rsid w:val="006D048B"/>
  </w:style>
  <w:style w:type="character" w:customStyle="1" w:styleId="WW8Num5z3">
    <w:name w:val="WW8Num5z3"/>
    <w:uiPriority w:val="99"/>
    <w:rsid w:val="006D048B"/>
  </w:style>
  <w:style w:type="character" w:customStyle="1" w:styleId="WW8Num5z4">
    <w:name w:val="WW8Num5z4"/>
    <w:rsid w:val="006D048B"/>
  </w:style>
  <w:style w:type="character" w:customStyle="1" w:styleId="WW8Num5z5">
    <w:name w:val="WW8Num5z5"/>
    <w:rsid w:val="006D048B"/>
  </w:style>
  <w:style w:type="character" w:customStyle="1" w:styleId="WW8Num5z6">
    <w:name w:val="WW8Num5z6"/>
    <w:rsid w:val="006D048B"/>
  </w:style>
  <w:style w:type="character" w:customStyle="1" w:styleId="WW8Num5z7">
    <w:name w:val="WW8Num5z7"/>
    <w:rsid w:val="006D048B"/>
  </w:style>
  <w:style w:type="character" w:customStyle="1" w:styleId="WW8Num5z8">
    <w:name w:val="WW8Num5z8"/>
    <w:rsid w:val="006D048B"/>
  </w:style>
  <w:style w:type="character" w:customStyle="1" w:styleId="WW8Num6z1">
    <w:name w:val="WW8Num6z1"/>
    <w:rsid w:val="006D048B"/>
  </w:style>
  <w:style w:type="character" w:customStyle="1" w:styleId="WW8Num6z2">
    <w:name w:val="WW8Num6z2"/>
    <w:rsid w:val="006D048B"/>
  </w:style>
  <w:style w:type="character" w:customStyle="1" w:styleId="WW8Num6z3">
    <w:name w:val="WW8Num6z3"/>
    <w:rsid w:val="006D048B"/>
  </w:style>
  <w:style w:type="character" w:customStyle="1" w:styleId="WW8Num6z4">
    <w:name w:val="WW8Num6z4"/>
    <w:rsid w:val="006D048B"/>
  </w:style>
  <w:style w:type="character" w:customStyle="1" w:styleId="WW8Num6z5">
    <w:name w:val="WW8Num6z5"/>
    <w:rsid w:val="006D048B"/>
  </w:style>
  <w:style w:type="character" w:customStyle="1" w:styleId="WW8Num6z6">
    <w:name w:val="WW8Num6z6"/>
    <w:rsid w:val="006D048B"/>
  </w:style>
  <w:style w:type="character" w:customStyle="1" w:styleId="WW8Num6z7">
    <w:name w:val="WW8Num6z7"/>
    <w:rsid w:val="006D048B"/>
  </w:style>
  <w:style w:type="character" w:customStyle="1" w:styleId="WW8Num6z8">
    <w:name w:val="WW8Num6z8"/>
    <w:rsid w:val="006D048B"/>
  </w:style>
  <w:style w:type="character" w:customStyle="1" w:styleId="WW8Num8z0">
    <w:name w:val="WW8Num8z0"/>
    <w:rsid w:val="006D048B"/>
    <w:rPr>
      <w:rFonts w:hint="default"/>
      <w:b/>
    </w:rPr>
  </w:style>
  <w:style w:type="character" w:customStyle="1" w:styleId="WW8Num8z1">
    <w:name w:val="WW8Num8z1"/>
    <w:rsid w:val="006D048B"/>
  </w:style>
  <w:style w:type="character" w:customStyle="1" w:styleId="WW8Num8z2">
    <w:name w:val="WW8Num8z2"/>
    <w:rsid w:val="006D048B"/>
  </w:style>
  <w:style w:type="character" w:customStyle="1" w:styleId="WW8Num8z3">
    <w:name w:val="WW8Num8z3"/>
    <w:rsid w:val="006D048B"/>
  </w:style>
  <w:style w:type="character" w:customStyle="1" w:styleId="WW8Num8z4">
    <w:name w:val="WW8Num8z4"/>
    <w:rsid w:val="006D048B"/>
  </w:style>
  <w:style w:type="character" w:customStyle="1" w:styleId="WW8Num8z5">
    <w:name w:val="WW8Num8z5"/>
    <w:rsid w:val="006D048B"/>
  </w:style>
  <w:style w:type="character" w:customStyle="1" w:styleId="WW8Num8z6">
    <w:name w:val="WW8Num8z6"/>
    <w:rsid w:val="006D048B"/>
  </w:style>
  <w:style w:type="character" w:customStyle="1" w:styleId="WW8Num8z7">
    <w:name w:val="WW8Num8z7"/>
    <w:rsid w:val="006D048B"/>
  </w:style>
  <w:style w:type="character" w:customStyle="1" w:styleId="WW8Num8z8">
    <w:name w:val="WW8Num8z8"/>
    <w:rsid w:val="006D048B"/>
  </w:style>
  <w:style w:type="character" w:customStyle="1" w:styleId="WW8Num9z0">
    <w:name w:val="WW8Num9z0"/>
    <w:uiPriority w:val="99"/>
    <w:rsid w:val="006D048B"/>
    <w:rPr>
      <w:rFonts w:hint="default"/>
    </w:rPr>
  </w:style>
  <w:style w:type="character" w:customStyle="1" w:styleId="WW8Num10z0">
    <w:name w:val="WW8Num10z0"/>
    <w:rsid w:val="006D048B"/>
    <w:rPr>
      <w:rFonts w:ascii="Wingdings" w:hAnsi="Wingdings" w:cs="Wingdings" w:hint="default"/>
    </w:rPr>
  </w:style>
  <w:style w:type="character" w:customStyle="1" w:styleId="WW8Num10z1">
    <w:name w:val="WW8Num10z1"/>
    <w:rsid w:val="006D048B"/>
    <w:rPr>
      <w:rFonts w:ascii="Courier New" w:hAnsi="Courier New" w:cs="Courier New" w:hint="default"/>
    </w:rPr>
  </w:style>
  <w:style w:type="character" w:customStyle="1" w:styleId="WW8Num10z3">
    <w:name w:val="WW8Num10z3"/>
    <w:rsid w:val="006D048B"/>
    <w:rPr>
      <w:rFonts w:ascii="Symbol" w:hAnsi="Symbol" w:cs="Symbol" w:hint="default"/>
    </w:rPr>
  </w:style>
  <w:style w:type="character" w:customStyle="1" w:styleId="WW8Num11z0">
    <w:name w:val="WW8Num11z0"/>
    <w:uiPriority w:val="99"/>
    <w:rsid w:val="006D048B"/>
    <w:rPr>
      <w:rFonts w:ascii="Wingdings" w:hAnsi="Wingdings" w:cs="Wingdings" w:hint="default"/>
      <w:b w:val="0"/>
      <w:i w:val="0"/>
      <w:sz w:val="24"/>
    </w:rPr>
  </w:style>
  <w:style w:type="character" w:customStyle="1" w:styleId="WW8Num11z1">
    <w:name w:val="WW8Num11z1"/>
    <w:uiPriority w:val="99"/>
    <w:rsid w:val="006D048B"/>
    <w:rPr>
      <w:rFonts w:ascii="Wingdings" w:hAnsi="Wingdings" w:cs="Wingdings" w:hint="default"/>
    </w:rPr>
  </w:style>
  <w:style w:type="character" w:customStyle="1" w:styleId="WW8Num11z3">
    <w:name w:val="WW8Num11z3"/>
    <w:uiPriority w:val="99"/>
    <w:rsid w:val="006D048B"/>
    <w:rPr>
      <w:rFonts w:ascii="Symbol" w:hAnsi="Symbol" w:cs="Symbol" w:hint="default"/>
    </w:rPr>
  </w:style>
  <w:style w:type="character" w:customStyle="1" w:styleId="WW8Num11z4">
    <w:name w:val="WW8Num11z4"/>
    <w:rsid w:val="006D048B"/>
    <w:rPr>
      <w:rFonts w:ascii="Courier New" w:hAnsi="Courier New" w:cs="Courier New" w:hint="default"/>
    </w:rPr>
  </w:style>
  <w:style w:type="character" w:customStyle="1" w:styleId="WW8Num12z0">
    <w:name w:val="WW8Num12z0"/>
    <w:uiPriority w:val="99"/>
    <w:rsid w:val="006D048B"/>
    <w:rPr>
      <w:rFonts w:ascii="Wingdings" w:hAnsi="Wingdings" w:cs="Wingdings" w:hint="default"/>
      <w:color w:val="000000"/>
      <w:spacing w:val="0"/>
    </w:rPr>
  </w:style>
  <w:style w:type="character" w:customStyle="1" w:styleId="WW8Num12z1">
    <w:name w:val="WW8Num12z1"/>
    <w:uiPriority w:val="99"/>
    <w:rsid w:val="006D048B"/>
    <w:rPr>
      <w:rFonts w:ascii="Courier New" w:hAnsi="Courier New" w:cs="Courier New" w:hint="default"/>
    </w:rPr>
  </w:style>
  <w:style w:type="character" w:customStyle="1" w:styleId="WW8Num12z3">
    <w:name w:val="WW8Num12z3"/>
    <w:uiPriority w:val="99"/>
    <w:rsid w:val="006D048B"/>
    <w:rPr>
      <w:rFonts w:ascii="Symbol" w:hAnsi="Symbol" w:cs="Symbol" w:hint="default"/>
    </w:rPr>
  </w:style>
  <w:style w:type="character" w:customStyle="1" w:styleId="WW8Num13z0">
    <w:name w:val="WW8Num13z0"/>
    <w:rsid w:val="006D048B"/>
    <w:rPr>
      <w:b w:val="0"/>
      <w:color w:val="auto"/>
    </w:rPr>
  </w:style>
  <w:style w:type="character" w:customStyle="1" w:styleId="WW8Num13z1">
    <w:name w:val="WW8Num13z1"/>
    <w:rsid w:val="006D048B"/>
  </w:style>
  <w:style w:type="character" w:customStyle="1" w:styleId="WW8Num13z2">
    <w:name w:val="WW8Num13z2"/>
    <w:rsid w:val="006D048B"/>
  </w:style>
  <w:style w:type="character" w:customStyle="1" w:styleId="WW8Num13z3">
    <w:name w:val="WW8Num13z3"/>
    <w:rsid w:val="006D048B"/>
  </w:style>
  <w:style w:type="character" w:customStyle="1" w:styleId="WW8Num13z4">
    <w:name w:val="WW8Num13z4"/>
    <w:rsid w:val="006D048B"/>
  </w:style>
  <w:style w:type="character" w:customStyle="1" w:styleId="WW8Num13z5">
    <w:name w:val="WW8Num13z5"/>
    <w:rsid w:val="006D048B"/>
  </w:style>
  <w:style w:type="character" w:customStyle="1" w:styleId="WW8Num13z6">
    <w:name w:val="WW8Num13z6"/>
    <w:rsid w:val="006D048B"/>
  </w:style>
  <w:style w:type="character" w:customStyle="1" w:styleId="WW8Num13z7">
    <w:name w:val="WW8Num13z7"/>
    <w:rsid w:val="006D048B"/>
  </w:style>
  <w:style w:type="character" w:customStyle="1" w:styleId="WW8Num13z8">
    <w:name w:val="WW8Num13z8"/>
    <w:rsid w:val="006D048B"/>
  </w:style>
  <w:style w:type="character" w:customStyle="1" w:styleId="WW8Num14z0">
    <w:name w:val="WW8Num14z0"/>
    <w:uiPriority w:val="99"/>
    <w:rsid w:val="006D048B"/>
    <w:rPr>
      <w:rFonts w:hint="default"/>
      <w:b/>
    </w:rPr>
  </w:style>
  <w:style w:type="character" w:customStyle="1" w:styleId="WW8Num14z1">
    <w:name w:val="WW8Num14z1"/>
    <w:uiPriority w:val="99"/>
    <w:rsid w:val="006D048B"/>
  </w:style>
  <w:style w:type="character" w:customStyle="1" w:styleId="WW8Num14z2">
    <w:name w:val="WW8Num14z2"/>
    <w:uiPriority w:val="99"/>
    <w:rsid w:val="006D048B"/>
  </w:style>
  <w:style w:type="character" w:customStyle="1" w:styleId="WW8Num14z3">
    <w:name w:val="WW8Num14z3"/>
    <w:uiPriority w:val="99"/>
    <w:rsid w:val="006D048B"/>
  </w:style>
  <w:style w:type="character" w:customStyle="1" w:styleId="WW8Num14z4">
    <w:name w:val="WW8Num14z4"/>
    <w:rsid w:val="006D048B"/>
  </w:style>
  <w:style w:type="character" w:customStyle="1" w:styleId="WW8Num14z5">
    <w:name w:val="WW8Num14z5"/>
    <w:rsid w:val="006D048B"/>
  </w:style>
  <w:style w:type="character" w:customStyle="1" w:styleId="WW8Num14z6">
    <w:name w:val="WW8Num14z6"/>
    <w:rsid w:val="006D048B"/>
  </w:style>
  <w:style w:type="character" w:customStyle="1" w:styleId="WW8Num14z7">
    <w:name w:val="WW8Num14z7"/>
    <w:rsid w:val="006D048B"/>
  </w:style>
  <w:style w:type="character" w:customStyle="1" w:styleId="WW8Num14z8">
    <w:name w:val="WW8Num14z8"/>
    <w:rsid w:val="006D048B"/>
  </w:style>
  <w:style w:type="character" w:customStyle="1" w:styleId="WW8Num15z0">
    <w:name w:val="WW8Num15z0"/>
    <w:uiPriority w:val="99"/>
    <w:rsid w:val="006D048B"/>
    <w:rPr>
      <w:rFonts w:ascii="Symbol" w:hAnsi="Symbol" w:cs="Symbol" w:hint="default"/>
    </w:rPr>
  </w:style>
  <w:style w:type="character" w:customStyle="1" w:styleId="WW8Num15z1">
    <w:name w:val="WW8Num15z1"/>
    <w:uiPriority w:val="99"/>
    <w:rsid w:val="006D048B"/>
    <w:rPr>
      <w:rFonts w:ascii="Courier New" w:hAnsi="Courier New" w:cs="Courier New" w:hint="default"/>
    </w:rPr>
  </w:style>
  <w:style w:type="character" w:customStyle="1" w:styleId="WW8Num15z2">
    <w:name w:val="WW8Num15z2"/>
    <w:uiPriority w:val="99"/>
    <w:rsid w:val="006D048B"/>
    <w:rPr>
      <w:rFonts w:ascii="Wingdings" w:hAnsi="Wingdings" w:cs="Wingdings" w:hint="default"/>
    </w:rPr>
  </w:style>
  <w:style w:type="character" w:customStyle="1" w:styleId="WW8Num16z0">
    <w:name w:val="WW8Num16z0"/>
    <w:uiPriority w:val="99"/>
    <w:rsid w:val="006D048B"/>
    <w:rPr>
      <w:rFonts w:ascii="Wingdings" w:hAnsi="Wingdings" w:cs="Wingdings" w:hint="default"/>
    </w:rPr>
  </w:style>
  <w:style w:type="character" w:customStyle="1" w:styleId="WW8Num16z1">
    <w:name w:val="WW8Num16z1"/>
    <w:uiPriority w:val="99"/>
    <w:rsid w:val="006D048B"/>
    <w:rPr>
      <w:rFonts w:ascii="Courier New" w:hAnsi="Courier New" w:cs="Courier New" w:hint="default"/>
    </w:rPr>
  </w:style>
  <w:style w:type="character" w:customStyle="1" w:styleId="WW8Num16z3">
    <w:name w:val="WW8Num16z3"/>
    <w:uiPriority w:val="99"/>
    <w:rsid w:val="006D048B"/>
    <w:rPr>
      <w:rFonts w:ascii="Symbol" w:hAnsi="Symbol" w:cs="Symbol" w:hint="default"/>
    </w:rPr>
  </w:style>
  <w:style w:type="character" w:customStyle="1" w:styleId="WW8Num17z0">
    <w:name w:val="WW8Num17z0"/>
    <w:uiPriority w:val="99"/>
    <w:rsid w:val="006D048B"/>
    <w:rPr>
      <w:rFonts w:hint="default"/>
      <w:b/>
    </w:rPr>
  </w:style>
  <w:style w:type="character" w:customStyle="1" w:styleId="WW8Num17z1">
    <w:name w:val="WW8Num17z1"/>
    <w:uiPriority w:val="99"/>
    <w:rsid w:val="006D048B"/>
  </w:style>
  <w:style w:type="character" w:customStyle="1" w:styleId="WW8Num17z2">
    <w:name w:val="WW8Num17z2"/>
    <w:uiPriority w:val="99"/>
    <w:rsid w:val="006D048B"/>
  </w:style>
  <w:style w:type="character" w:customStyle="1" w:styleId="WW8Num17z3">
    <w:name w:val="WW8Num17z3"/>
    <w:uiPriority w:val="99"/>
    <w:rsid w:val="006D048B"/>
  </w:style>
  <w:style w:type="character" w:customStyle="1" w:styleId="WW8Num17z4">
    <w:name w:val="WW8Num17z4"/>
    <w:rsid w:val="006D048B"/>
  </w:style>
  <w:style w:type="character" w:customStyle="1" w:styleId="WW8Num17z5">
    <w:name w:val="WW8Num17z5"/>
    <w:rsid w:val="006D048B"/>
  </w:style>
  <w:style w:type="character" w:customStyle="1" w:styleId="WW8Num17z6">
    <w:name w:val="WW8Num17z6"/>
    <w:rsid w:val="006D048B"/>
  </w:style>
  <w:style w:type="character" w:customStyle="1" w:styleId="WW8Num17z7">
    <w:name w:val="WW8Num17z7"/>
    <w:rsid w:val="006D048B"/>
  </w:style>
  <w:style w:type="character" w:customStyle="1" w:styleId="WW8Num17z8">
    <w:name w:val="WW8Num17z8"/>
    <w:rsid w:val="006D048B"/>
  </w:style>
  <w:style w:type="character" w:customStyle="1" w:styleId="WW8Num18z0">
    <w:name w:val="WW8Num18z0"/>
    <w:uiPriority w:val="99"/>
    <w:rsid w:val="006D048B"/>
    <w:rPr>
      <w:rFonts w:ascii="Wingdings" w:hAnsi="Wingdings" w:cs="Wingdings" w:hint="default"/>
      <w:color w:val="99CCFF"/>
    </w:rPr>
  </w:style>
  <w:style w:type="character" w:customStyle="1" w:styleId="WW8Num18z1">
    <w:name w:val="WW8Num18z1"/>
    <w:uiPriority w:val="99"/>
    <w:rsid w:val="006D048B"/>
    <w:rPr>
      <w:rFonts w:ascii="Wingdings" w:hAnsi="Wingdings" w:cs="Wingdings" w:hint="default"/>
    </w:rPr>
  </w:style>
  <w:style w:type="character" w:customStyle="1" w:styleId="WW8Num18z3">
    <w:name w:val="WW8Num18z3"/>
    <w:uiPriority w:val="99"/>
    <w:rsid w:val="006D048B"/>
    <w:rPr>
      <w:rFonts w:ascii="Symbol" w:hAnsi="Symbol" w:cs="Symbol" w:hint="default"/>
    </w:rPr>
  </w:style>
  <w:style w:type="character" w:customStyle="1" w:styleId="WW8Num18z4">
    <w:name w:val="WW8Num18z4"/>
    <w:rsid w:val="006D048B"/>
    <w:rPr>
      <w:rFonts w:ascii="Courier New" w:hAnsi="Courier New" w:cs="Courier New" w:hint="default"/>
    </w:rPr>
  </w:style>
  <w:style w:type="character" w:customStyle="1" w:styleId="WW8Num19z0">
    <w:name w:val="WW8Num19z0"/>
    <w:uiPriority w:val="99"/>
    <w:rsid w:val="006D048B"/>
  </w:style>
  <w:style w:type="character" w:customStyle="1" w:styleId="WW8Num19z1">
    <w:name w:val="WW8Num19z1"/>
    <w:uiPriority w:val="99"/>
    <w:rsid w:val="006D048B"/>
  </w:style>
  <w:style w:type="character" w:customStyle="1" w:styleId="WW8Num19z2">
    <w:name w:val="WW8Num19z2"/>
    <w:uiPriority w:val="99"/>
    <w:rsid w:val="006D048B"/>
  </w:style>
  <w:style w:type="character" w:customStyle="1" w:styleId="WW8Num19z3">
    <w:name w:val="WW8Num19z3"/>
    <w:uiPriority w:val="99"/>
    <w:rsid w:val="006D048B"/>
  </w:style>
  <w:style w:type="character" w:customStyle="1" w:styleId="WW8Num19z4">
    <w:name w:val="WW8Num19z4"/>
    <w:rsid w:val="006D048B"/>
  </w:style>
  <w:style w:type="character" w:customStyle="1" w:styleId="WW8Num19z5">
    <w:name w:val="WW8Num19z5"/>
    <w:rsid w:val="006D048B"/>
  </w:style>
  <w:style w:type="character" w:customStyle="1" w:styleId="WW8Num19z6">
    <w:name w:val="WW8Num19z6"/>
    <w:rsid w:val="006D048B"/>
  </w:style>
  <w:style w:type="character" w:customStyle="1" w:styleId="WW8Num19z7">
    <w:name w:val="WW8Num19z7"/>
    <w:rsid w:val="006D048B"/>
  </w:style>
  <w:style w:type="character" w:customStyle="1" w:styleId="WW8Num19z8">
    <w:name w:val="WW8Num19z8"/>
    <w:rsid w:val="006D048B"/>
  </w:style>
  <w:style w:type="character" w:customStyle="1" w:styleId="WW8Num20z0">
    <w:name w:val="WW8Num20z0"/>
    <w:uiPriority w:val="99"/>
    <w:rsid w:val="006D048B"/>
    <w:rPr>
      <w:rFonts w:hint="default"/>
    </w:rPr>
  </w:style>
  <w:style w:type="character" w:customStyle="1" w:styleId="WW8Num20z1">
    <w:name w:val="WW8Num20z1"/>
    <w:rsid w:val="006D048B"/>
  </w:style>
  <w:style w:type="character" w:customStyle="1" w:styleId="WW8Num20z2">
    <w:name w:val="WW8Num20z2"/>
    <w:rsid w:val="006D048B"/>
  </w:style>
  <w:style w:type="character" w:customStyle="1" w:styleId="WW8Num20z3">
    <w:name w:val="WW8Num20z3"/>
    <w:rsid w:val="006D048B"/>
  </w:style>
  <w:style w:type="character" w:customStyle="1" w:styleId="WW8Num20z4">
    <w:name w:val="WW8Num20z4"/>
    <w:rsid w:val="006D048B"/>
  </w:style>
  <w:style w:type="character" w:customStyle="1" w:styleId="WW8Num20z5">
    <w:name w:val="WW8Num20z5"/>
    <w:rsid w:val="006D048B"/>
  </w:style>
  <w:style w:type="character" w:customStyle="1" w:styleId="WW8Num20z6">
    <w:name w:val="WW8Num20z6"/>
    <w:rsid w:val="006D048B"/>
  </w:style>
  <w:style w:type="character" w:customStyle="1" w:styleId="WW8Num20z7">
    <w:name w:val="WW8Num20z7"/>
    <w:rsid w:val="006D048B"/>
  </w:style>
  <w:style w:type="character" w:customStyle="1" w:styleId="WW8Num20z8">
    <w:name w:val="WW8Num20z8"/>
    <w:rsid w:val="006D048B"/>
  </w:style>
  <w:style w:type="character" w:customStyle="1" w:styleId="WW8Num21z0">
    <w:name w:val="WW8Num21z0"/>
    <w:rsid w:val="006D048B"/>
    <w:rPr>
      <w:rFonts w:hint="default"/>
    </w:rPr>
  </w:style>
  <w:style w:type="character" w:customStyle="1" w:styleId="WW8Num21z1">
    <w:name w:val="WW8Num21z1"/>
    <w:rsid w:val="006D048B"/>
  </w:style>
  <w:style w:type="character" w:customStyle="1" w:styleId="WW8Num21z2">
    <w:name w:val="WW8Num21z2"/>
    <w:rsid w:val="006D048B"/>
  </w:style>
  <w:style w:type="character" w:customStyle="1" w:styleId="WW8Num21z3">
    <w:name w:val="WW8Num21z3"/>
    <w:rsid w:val="006D048B"/>
  </w:style>
  <w:style w:type="character" w:customStyle="1" w:styleId="WW8Num21z4">
    <w:name w:val="WW8Num21z4"/>
    <w:rsid w:val="006D048B"/>
  </w:style>
  <w:style w:type="character" w:customStyle="1" w:styleId="WW8Num21z5">
    <w:name w:val="WW8Num21z5"/>
    <w:rsid w:val="006D048B"/>
  </w:style>
  <w:style w:type="character" w:customStyle="1" w:styleId="WW8Num21z6">
    <w:name w:val="WW8Num21z6"/>
    <w:rsid w:val="006D048B"/>
  </w:style>
  <w:style w:type="character" w:customStyle="1" w:styleId="WW8Num21z7">
    <w:name w:val="WW8Num21z7"/>
    <w:rsid w:val="006D048B"/>
  </w:style>
  <w:style w:type="character" w:customStyle="1" w:styleId="WW8Num21z8">
    <w:name w:val="WW8Num21z8"/>
    <w:rsid w:val="006D048B"/>
  </w:style>
  <w:style w:type="character" w:customStyle="1" w:styleId="WW8Num22z0">
    <w:name w:val="WW8Num22z0"/>
    <w:uiPriority w:val="99"/>
    <w:rsid w:val="006D048B"/>
    <w:rPr>
      <w:rFonts w:ascii="Calibri" w:eastAsia="Times New Roman" w:hAnsi="Calibri" w:cs="Calibri" w:hint="default"/>
    </w:rPr>
  </w:style>
  <w:style w:type="character" w:customStyle="1" w:styleId="WW8Num22z1">
    <w:name w:val="WW8Num22z1"/>
    <w:uiPriority w:val="99"/>
    <w:rsid w:val="006D048B"/>
    <w:rPr>
      <w:rFonts w:ascii="Courier New" w:hAnsi="Courier New" w:cs="Courier New" w:hint="default"/>
    </w:rPr>
  </w:style>
  <w:style w:type="character" w:customStyle="1" w:styleId="WW8Num22z2">
    <w:name w:val="WW8Num22z2"/>
    <w:uiPriority w:val="99"/>
    <w:rsid w:val="006D048B"/>
    <w:rPr>
      <w:rFonts w:ascii="Wingdings" w:hAnsi="Wingdings" w:cs="Wingdings" w:hint="default"/>
    </w:rPr>
  </w:style>
  <w:style w:type="character" w:customStyle="1" w:styleId="WW8Num22z3">
    <w:name w:val="WW8Num22z3"/>
    <w:uiPriority w:val="99"/>
    <w:rsid w:val="006D048B"/>
    <w:rPr>
      <w:rFonts w:ascii="Symbol" w:hAnsi="Symbol" w:cs="Symbol" w:hint="default"/>
    </w:rPr>
  </w:style>
  <w:style w:type="character" w:customStyle="1" w:styleId="WW8Num23z0">
    <w:name w:val="WW8Num23z0"/>
    <w:uiPriority w:val="99"/>
    <w:rsid w:val="006D048B"/>
    <w:rPr>
      <w:rFonts w:ascii="Wingdings" w:hAnsi="Wingdings" w:cs="Wingdings" w:hint="default"/>
    </w:rPr>
  </w:style>
  <w:style w:type="character" w:customStyle="1" w:styleId="WW8Num23z1">
    <w:name w:val="WW8Num23z1"/>
    <w:uiPriority w:val="99"/>
    <w:rsid w:val="006D048B"/>
    <w:rPr>
      <w:rFonts w:ascii="Courier New" w:hAnsi="Courier New" w:cs="Courier New" w:hint="default"/>
    </w:rPr>
  </w:style>
  <w:style w:type="character" w:customStyle="1" w:styleId="WW8Num23z3">
    <w:name w:val="WW8Num23z3"/>
    <w:uiPriority w:val="99"/>
    <w:rsid w:val="006D048B"/>
    <w:rPr>
      <w:rFonts w:ascii="Symbol" w:hAnsi="Symbol" w:cs="Symbol" w:hint="default"/>
    </w:rPr>
  </w:style>
  <w:style w:type="character" w:customStyle="1" w:styleId="WW8Num24z0">
    <w:name w:val="WW8Num24z0"/>
    <w:uiPriority w:val="99"/>
    <w:rsid w:val="006D048B"/>
    <w:rPr>
      <w:rFonts w:ascii="Times New Roman" w:eastAsia="Times New Roman" w:hAnsi="Times New Roman" w:cs="Times New Roman"/>
    </w:rPr>
  </w:style>
  <w:style w:type="character" w:customStyle="1" w:styleId="WW8Num24z1">
    <w:name w:val="WW8Num24z1"/>
    <w:uiPriority w:val="99"/>
    <w:rsid w:val="006D048B"/>
  </w:style>
  <w:style w:type="character" w:customStyle="1" w:styleId="WW8Num24z2">
    <w:name w:val="WW8Num24z2"/>
    <w:uiPriority w:val="99"/>
    <w:rsid w:val="006D048B"/>
  </w:style>
  <w:style w:type="character" w:customStyle="1" w:styleId="WW8Num24z3">
    <w:name w:val="WW8Num24z3"/>
    <w:uiPriority w:val="99"/>
    <w:rsid w:val="006D048B"/>
  </w:style>
  <w:style w:type="character" w:customStyle="1" w:styleId="WW8Num24z4">
    <w:name w:val="WW8Num24z4"/>
    <w:rsid w:val="006D048B"/>
  </w:style>
  <w:style w:type="character" w:customStyle="1" w:styleId="WW8Num24z5">
    <w:name w:val="WW8Num24z5"/>
    <w:rsid w:val="006D048B"/>
  </w:style>
  <w:style w:type="character" w:customStyle="1" w:styleId="WW8Num24z6">
    <w:name w:val="WW8Num24z6"/>
    <w:rsid w:val="006D048B"/>
  </w:style>
  <w:style w:type="character" w:customStyle="1" w:styleId="WW8Num24z7">
    <w:name w:val="WW8Num24z7"/>
    <w:rsid w:val="006D048B"/>
  </w:style>
  <w:style w:type="character" w:customStyle="1" w:styleId="WW8Num24z8">
    <w:name w:val="WW8Num24z8"/>
    <w:rsid w:val="006D048B"/>
  </w:style>
  <w:style w:type="character" w:customStyle="1" w:styleId="WW8Num25z0">
    <w:name w:val="WW8Num25z0"/>
    <w:uiPriority w:val="99"/>
    <w:rsid w:val="006D048B"/>
  </w:style>
  <w:style w:type="character" w:customStyle="1" w:styleId="WW8Num25z1">
    <w:name w:val="WW8Num25z1"/>
    <w:uiPriority w:val="99"/>
    <w:rsid w:val="006D048B"/>
  </w:style>
  <w:style w:type="character" w:customStyle="1" w:styleId="WW8Num25z2">
    <w:name w:val="WW8Num25z2"/>
    <w:uiPriority w:val="99"/>
    <w:rsid w:val="006D048B"/>
  </w:style>
  <w:style w:type="character" w:customStyle="1" w:styleId="WW8Num25z3">
    <w:name w:val="WW8Num25z3"/>
    <w:uiPriority w:val="99"/>
    <w:rsid w:val="006D048B"/>
  </w:style>
  <w:style w:type="character" w:customStyle="1" w:styleId="WW8Num25z4">
    <w:name w:val="WW8Num25z4"/>
    <w:rsid w:val="006D048B"/>
  </w:style>
  <w:style w:type="character" w:customStyle="1" w:styleId="WW8Num25z5">
    <w:name w:val="WW8Num25z5"/>
    <w:rsid w:val="006D048B"/>
  </w:style>
  <w:style w:type="character" w:customStyle="1" w:styleId="WW8Num25z6">
    <w:name w:val="WW8Num25z6"/>
    <w:rsid w:val="006D048B"/>
  </w:style>
  <w:style w:type="character" w:customStyle="1" w:styleId="WW8Num25z7">
    <w:name w:val="WW8Num25z7"/>
    <w:rsid w:val="006D048B"/>
  </w:style>
  <w:style w:type="character" w:customStyle="1" w:styleId="WW8Num25z8">
    <w:name w:val="WW8Num25z8"/>
    <w:rsid w:val="006D048B"/>
  </w:style>
  <w:style w:type="character" w:customStyle="1" w:styleId="WW8Num26z0">
    <w:name w:val="WW8Num26z0"/>
    <w:rsid w:val="006D048B"/>
    <w:rPr>
      <w:rFonts w:ascii="Calibri" w:hAnsi="Calibri" w:cs="Calibri"/>
      <w:b w:val="0"/>
      <w:bCs w:val="0"/>
      <w:sz w:val="18"/>
      <w:szCs w:val="18"/>
    </w:rPr>
  </w:style>
  <w:style w:type="character" w:customStyle="1" w:styleId="WW8Num26z1">
    <w:name w:val="WW8Num26z1"/>
    <w:rsid w:val="006D048B"/>
  </w:style>
  <w:style w:type="character" w:customStyle="1" w:styleId="WW8Num26z2">
    <w:name w:val="WW8Num26z2"/>
    <w:rsid w:val="006D048B"/>
  </w:style>
  <w:style w:type="character" w:customStyle="1" w:styleId="WW8Num26z3">
    <w:name w:val="WW8Num26z3"/>
    <w:rsid w:val="006D048B"/>
  </w:style>
  <w:style w:type="character" w:customStyle="1" w:styleId="WW8Num26z4">
    <w:name w:val="WW8Num26z4"/>
    <w:rsid w:val="006D048B"/>
  </w:style>
  <w:style w:type="character" w:customStyle="1" w:styleId="WW8Num26z5">
    <w:name w:val="WW8Num26z5"/>
    <w:rsid w:val="006D048B"/>
  </w:style>
  <w:style w:type="character" w:customStyle="1" w:styleId="WW8Num26z6">
    <w:name w:val="WW8Num26z6"/>
    <w:rsid w:val="006D048B"/>
  </w:style>
  <w:style w:type="character" w:customStyle="1" w:styleId="WW8Num26z7">
    <w:name w:val="WW8Num26z7"/>
    <w:rsid w:val="006D048B"/>
  </w:style>
  <w:style w:type="character" w:customStyle="1" w:styleId="WW8Num26z8">
    <w:name w:val="WW8Num26z8"/>
    <w:rsid w:val="006D048B"/>
  </w:style>
  <w:style w:type="character" w:customStyle="1" w:styleId="WW8Num27z0">
    <w:name w:val="WW8Num27z0"/>
    <w:uiPriority w:val="99"/>
    <w:rsid w:val="006D048B"/>
    <w:rPr>
      <w:rFonts w:hint="default"/>
    </w:rPr>
  </w:style>
  <w:style w:type="character" w:customStyle="1" w:styleId="WW8Num27z1">
    <w:name w:val="WW8Num27z1"/>
    <w:uiPriority w:val="99"/>
    <w:rsid w:val="006D048B"/>
  </w:style>
  <w:style w:type="character" w:customStyle="1" w:styleId="WW8Num27z2">
    <w:name w:val="WW8Num27z2"/>
    <w:uiPriority w:val="99"/>
    <w:rsid w:val="006D048B"/>
  </w:style>
  <w:style w:type="character" w:customStyle="1" w:styleId="WW8Num27z3">
    <w:name w:val="WW8Num27z3"/>
    <w:uiPriority w:val="99"/>
    <w:rsid w:val="006D048B"/>
  </w:style>
  <w:style w:type="character" w:customStyle="1" w:styleId="WW8Num27z4">
    <w:name w:val="WW8Num27z4"/>
    <w:rsid w:val="006D048B"/>
  </w:style>
  <w:style w:type="character" w:customStyle="1" w:styleId="WW8Num27z5">
    <w:name w:val="WW8Num27z5"/>
    <w:rsid w:val="006D048B"/>
  </w:style>
  <w:style w:type="character" w:customStyle="1" w:styleId="WW8Num27z6">
    <w:name w:val="WW8Num27z6"/>
    <w:rsid w:val="006D048B"/>
  </w:style>
  <w:style w:type="character" w:customStyle="1" w:styleId="WW8Num27z7">
    <w:name w:val="WW8Num27z7"/>
    <w:rsid w:val="006D048B"/>
  </w:style>
  <w:style w:type="character" w:customStyle="1" w:styleId="WW8Num27z8">
    <w:name w:val="WW8Num27z8"/>
    <w:rsid w:val="006D048B"/>
  </w:style>
  <w:style w:type="character" w:customStyle="1" w:styleId="WW8Num28z0">
    <w:name w:val="WW8Num28z0"/>
    <w:uiPriority w:val="99"/>
    <w:rsid w:val="006D048B"/>
    <w:rPr>
      <w:rFonts w:hint="default"/>
      <w:b/>
    </w:rPr>
  </w:style>
  <w:style w:type="character" w:customStyle="1" w:styleId="WW8Num28z1">
    <w:name w:val="WW8Num28z1"/>
    <w:uiPriority w:val="99"/>
    <w:rsid w:val="006D048B"/>
  </w:style>
  <w:style w:type="character" w:customStyle="1" w:styleId="WW8Num28z2">
    <w:name w:val="WW8Num28z2"/>
    <w:uiPriority w:val="99"/>
    <w:rsid w:val="006D048B"/>
  </w:style>
  <w:style w:type="character" w:customStyle="1" w:styleId="WW8Num28z3">
    <w:name w:val="WW8Num28z3"/>
    <w:uiPriority w:val="99"/>
    <w:rsid w:val="006D048B"/>
  </w:style>
  <w:style w:type="character" w:customStyle="1" w:styleId="WW8Num28z4">
    <w:name w:val="WW8Num28z4"/>
    <w:rsid w:val="006D048B"/>
  </w:style>
  <w:style w:type="character" w:customStyle="1" w:styleId="WW8Num28z5">
    <w:name w:val="WW8Num28z5"/>
    <w:rsid w:val="006D048B"/>
  </w:style>
  <w:style w:type="character" w:customStyle="1" w:styleId="WW8Num28z6">
    <w:name w:val="WW8Num28z6"/>
    <w:rsid w:val="006D048B"/>
  </w:style>
  <w:style w:type="character" w:customStyle="1" w:styleId="WW8Num28z7">
    <w:name w:val="WW8Num28z7"/>
    <w:rsid w:val="006D048B"/>
  </w:style>
  <w:style w:type="character" w:customStyle="1" w:styleId="WW8Num28z8">
    <w:name w:val="WW8Num28z8"/>
    <w:rsid w:val="006D048B"/>
  </w:style>
  <w:style w:type="character" w:customStyle="1" w:styleId="WW8Num29z0">
    <w:name w:val="WW8Num29z0"/>
    <w:uiPriority w:val="99"/>
    <w:rsid w:val="006D048B"/>
    <w:rPr>
      <w:rFonts w:hint="default"/>
      <w:b/>
    </w:rPr>
  </w:style>
  <w:style w:type="character" w:customStyle="1" w:styleId="WW8Num29z1">
    <w:name w:val="WW8Num29z1"/>
    <w:uiPriority w:val="99"/>
    <w:rsid w:val="006D048B"/>
  </w:style>
  <w:style w:type="character" w:customStyle="1" w:styleId="WW8Num29z2">
    <w:name w:val="WW8Num29z2"/>
    <w:uiPriority w:val="99"/>
    <w:rsid w:val="006D048B"/>
  </w:style>
  <w:style w:type="character" w:customStyle="1" w:styleId="WW8Num29z3">
    <w:name w:val="WW8Num29z3"/>
    <w:uiPriority w:val="99"/>
    <w:rsid w:val="006D048B"/>
  </w:style>
  <w:style w:type="character" w:customStyle="1" w:styleId="WW8Num29z4">
    <w:name w:val="WW8Num29z4"/>
    <w:rsid w:val="006D048B"/>
  </w:style>
  <w:style w:type="character" w:customStyle="1" w:styleId="WW8Num29z5">
    <w:name w:val="WW8Num29z5"/>
    <w:rsid w:val="006D048B"/>
  </w:style>
  <w:style w:type="character" w:customStyle="1" w:styleId="WW8Num29z6">
    <w:name w:val="WW8Num29z6"/>
    <w:rsid w:val="006D048B"/>
  </w:style>
  <w:style w:type="character" w:customStyle="1" w:styleId="WW8Num29z7">
    <w:name w:val="WW8Num29z7"/>
    <w:rsid w:val="006D048B"/>
  </w:style>
  <w:style w:type="character" w:customStyle="1" w:styleId="WW8Num29z8">
    <w:name w:val="WW8Num29z8"/>
    <w:rsid w:val="006D048B"/>
  </w:style>
  <w:style w:type="character" w:customStyle="1" w:styleId="WW8Num30z0">
    <w:name w:val="WW8Num30z0"/>
    <w:uiPriority w:val="99"/>
    <w:rsid w:val="006D048B"/>
    <w:rPr>
      <w:rFonts w:hint="default"/>
    </w:rPr>
  </w:style>
  <w:style w:type="character" w:customStyle="1" w:styleId="WW8Num30z1">
    <w:name w:val="WW8Num30z1"/>
    <w:uiPriority w:val="99"/>
    <w:rsid w:val="006D048B"/>
  </w:style>
  <w:style w:type="character" w:customStyle="1" w:styleId="WW8Num30z2">
    <w:name w:val="WW8Num30z2"/>
    <w:uiPriority w:val="99"/>
    <w:rsid w:val="006D048B"/>
  </w:style>
  <w:style w:type="character" w:customStyle="1" w:styleId="WW8Num30z3">
    <w:name w:val="WW8Num30z3"/>
    <w:uiPriority w:val="99"/>
    <w:rsid w:val="006D048B"/>
  </w:style>
  <w:style w:type="character" w:customStyle="1" w:styleId="WW8Num30z4">
    <w:name w:val="WW8Num30z4"/>
    <w:rsid w:val="006D048B"/>
  </w:style>
  <w:style w:type="character" w:customStyle="1" w:styleId="WW8Num30z5">
    <w:name w:val="WW8Num30z5"/>
    <w:rsid w:val="006D048B"/>
  </w:style>
  <w:style w:type="character" w:customStyle="1" w:styleId="WW8Num30z6">
    <w:name w:val="WW8Num30z6"/>
    <w:rsid w:val="006D048B"/>
  </w:style>
  <w:style w:type="character" w:customStyle="1" w:styleId="WW8Num30z7">
    <w:name w:val="WW8Num30z7"/>
    <w:rsid w:val="006D048B"/>
  </w:style>
  <w:style w:type="character" w:customStyle="1" w:styleId="WW8Num30z8">
    <w:name w:val="WW8Num30z8"/>
    <w:rsid w:val="006D048B"/>
  </w:style>
  <w:style w:type="character" w:customStyle="1" w:styleId="WW8Num31z0">
    <w:name w:val="WW8Num31z0"/>
    <w:uiPriority w:val="99"/>
    <w:rsid w:val="006D048B"/>
    <w:rPr>
      <w:rFonts w:hint="default"/>
    </w:rPr>
  </w:style>
  <w:style w:type="character" w:customStyle="1" w:styleId="WW8Num31z1">
    <w:name w:val="WW8Num31z1"/>
    <w:uiPriority w:val="99"/>
    <w:rsid w:val="006D048B"/>
  </w:style>
  <w:style w:type="character" w:customStyle="1" w:styleId="WW8Num31z2">
    <w:name w:val="WW8Num31z2"/>
    <w:uiPriority w:val="99"/>
    <w:rsid w:val="006D048B"/>
  </w:style>
  <w:style w:type="character" w:customStyle="1" w:styleId="WW8Num31z3">
    <w:name w:val="WW8Num31z3"/>
    <w:uiPriority w:val="99"/>
    <w:rsid w:val="006D048B"/>
  </w:style>
  <w:style w:type="character" w:customStyle="1" w:styleId="WW8Num31z4">
    <w:name w:val="WW8Num31z4"/>
    <w:rsid w:val="006D048B"/>
  </w:style>
  <w:style w:type="character" w:customStyle="1" w:styleId="WW8Num31z5">
    <w:name w:val="WW8Num31z5"/>
    <w:rsid w:val="006D048B"/>
  </w:style>
  <w:style w:type="character" w:customStyle="1" w:styleId="WW8Num31z6">
    <w:name w:val="WW8Num31z6"/>
    <w:rsid w:val="006D048B"/>
  </w:style>
  <w:style w:type="character" w:customStyle="1" w:styleId="WW8Num31z7">
    <w:name w:val="WW8Num31z7"/>
    <w:rsid w:val="006D048B"/>
  </w:style>
  <w:style w:type="character" w:customStyle="1" w:styleId="WW8Num31z8">
    <w:name w:val="WW8Num31z8"/>
    <w:rsid w:val="006D048B"/>
  </w:style>
  <w:style w:type="character" w:customStyle="1" w:styleId="WW8Num32z0">
    <w:name w:val="WW8Num32z0"/>
    <w:uiPriority w:val="99"/>
    <w:rsid w:val="006D048B"/>
    <w:rPr>
      <w:rFonts w:hint="default"/>
    </w:rPr>
  </w:style>
  <w:style w:type="character" w:customStyle="1" w:styleId="WW8Num32z1">
    <w:name w:val="WW8Num32z1"/>
    <w:uiPriority w:val="99"/>
    <w:rsid w:val="006D048B"/>
  </w:style>
  <w:style w:type="character" w:customStyle="1" w:styleId="WW8Num32z2">
    <w:name w:val="WW8Num32z2"/>
    <w:uiPriority w:val="99"/>
    <w:rsid w:val="006D048B"/>
  </w:style>
  <w:style w:type="character" w:customStyle="1" w:styleId="WW8Num32z3">
    <w:name w:val="WW8Num32z3"/>
    <w:uiPriority w:val="99"/>
    <w:rsid w:val="006D048B"/>
  </w:style>
  <w:style w:type="character" w:customStyle="1" w:styleId="WW8Num32z4">
    <w:name w:val="WW8Num32z4"/>
    <w:rsid w:val="006D048B"/>
  </w:style>
  <w:style w:type="character" w:customStyle="1" w:styleId="WW8Num32z5">
    <w:name w:val="WW8Num32z5"/>
    <w:rsid w:val="006D048B"/>
  </w:style>
  <w:style w:type="character" w:customStyle="1" w:styleId="WW8Num32z6">
    <w:name w:val="WW8Num32z6"/>
    <w:rsid w:val="006D048B"/>
  </w:style>
  <w:style w:type="character" w:customStyle="1" w:styleId="WW8Num32z7">
    <w:name w:val="WW8Num32z7"/>
    <w:rsid w:val="006D048B"/>
  </w:style>
  <w:style w:type="character" w:customStyle="1" w:styleId="WW8Num32z8">
    <w:name w:val="WW8Num32z8"/>
    <w:rsid w:val="006D048B"/>
  </w:style>
  <w:style w:type="character" w:customStyle="1" w:styleId="12">
    <w:name w:val="Προεπιλεγμένη γραμματοσειρά1"/>
    <w:uiPriority w:val="99"/>
    <w:rsid w:val="006D048B"/>
  </w:style>
  <w:style w:type="character" w:styleId="a6">
    <w:name w:val="page number"/>
    <w:basedOn w:val="12"/>
    <w:uiPriority w:val="99"/>
    <w:rsid w:val="006D048B"/>
  </w:style>
  <w:style w:type="character" w:customStyle="1" w:styleId="13">
    <w:name w:val="Παραπομπή σχολίου1"/>
    <w:uiPriority w:val="99"/>
    <w:rsid w:val="006D048B"/>
    <w:rPr>
      <w:sz w:val="16"/>
      <w:szCs w:val="16"/>
    </w:rPr>
  </w:style>
  <w:style w:type="character" w:customStyle="1" w:styleId="ada">
    <w:name w:val="ada"/>
    <w:basedOn w:val="12"/>
    <w:rsid w:val="006D048B"/>
  </w:style>
  <w:style w:type="character" w:styleId="a7">
    <w:name w:val="Strong"/>
    <w:uiPriority w:val="99"/>
    <w:qFormat/>
    <w:rsid w:val="006D048B"/>
    <w:rPr>
      <w:b/>
      <w:bCs/>
    </w:rPr>
  </w:style>
  <w:style w:type="character" w:styleId="-">
    <w:name w:val="Hyperlink"/>
    <w:uiPriority w:val="99"/>
    <w:rsid w:val="006D048B"/>
    <w:rPr>
      <w:color w:val="0000FF"/>
      <w:u w:val="single"/>
    </w:rPr>
  </w:style>
  <w:style w:type="character" w:customStyle="1" w:styleId="note">
    <w:name w:val="note"/>
    <w:basedOn w:val="12"/>
    <w:rsid w:val="006D048B"/>
  </w:style>
  <w:style w:type="character" w:customStyle="1" w:styleId="Char">
    <w:name w:val="Κείμενο πλαισίου Char"/>
    <w:uiPriority w:val="99"/>
    <w:rsid w:val="006D048B"/>
    <w:rPr>
      <w:rFonts w:ascii="Tahoma" w:hAnsi="Tahoma" w:cs="Tahoma"/>
      <w:sz w:val="16"/>
      <w:szCs w:val="16"/>
    </w:rPr>
  </w:style>
  <w:style w:type="character" w:customStyle="1" w:styleId="Char0">
    <w:name w:val="Υποσέλιδο Char"/>
    <w:aliases w:val="ft Char,fo Char,fo Char Char Char,fo Char Char1"/>
    <w:uiPriority w:val="99"/>
    <w:rsid w:val="006D048B"/>
    <w:rPr>
      <w:spacing w:val="-6"/>
      <w:sz w:val="22"/>
      <w:szCs w:val="22"/>
    </w:rPr>
  </w:style>
  <w:style w:type="character" w:customStyle="1" w:styleId="-HTMLChar">
    <w:name w:val="Προ-διαμορφωμένο HTML Char"/>
    <w:uiPriority w:val="99"/>
    <w:rsid w:val="006D048B"/>
    <w:rPr>
      <w:rFonts w:ascii="Verdana" w:eastAsia="Arial Unicode MS" w:hAnsi="Verdana" w:cs="Verdana"/>
      <w:color w:val="000000"/>
      <w:spacing w:val="-6"/>
      <w:sz w:val="17"/>
    </w:rPr>
  </w:style>
  <w:style w:type="character" w:customStyle="1" w:styleId="texttitle">
    <w:name w:val="texttitle"/>
    <w:basedOn w:val="12"/>
    <w:rsid w:val="006D048B"/>
  </w:style>
  <w:style w:type="character" w:customStyle="1" w:styleId="a8">
    <w:name w:val="Χαρακτήρες αρίθμησης"/>
    <w:rsid w:val="006D048B"/>
    <w:rPr>
      <w:rFonts w:ascii="Calibri" w:hAnsi="Calibri" w:cs="Calibri"/>
      <w:b/>
      <w:bCs/>
      <w:sz w:val="22"/>
      <w:szCs w:val="22"/>
    </w:rPr>
  </w:style>
  <w:style w:type="character" w:styleId="-0">
    <w:name w:val="FollowedHyperlink"/>
    <w:uiPriority w:val="99"/>
    <w:rsid w:val="006D048B"/>
    <w:rPr>
      <w:color w:val="800000"/>
      <w:u w:val="single"/>
    </w:rPr>
  </w:style>
  <w:style w:type="paragraph" w:customStyle="1" w:styleId="a9">
    <w:name w:val="Επικεφαλίδα"/>
    <w:basedOn w:val="a2"/>
    <w:next w:val="aa"/>
    <w:rsid w:val="006D048B"/>
    <w:pPr>
      <w:keepNext/>
      <w:widowControl w:val="0"/>
      <w:tabs>
        <w:tab w:val="left" w:pos="1980"/>
        <w:tab w:val="left" w:pos="7340"/>
        <w:tab w:val="left" w:pos="9781"/>
      </w:tabs>
      <w:suppressAutoHyphens/>
      <w:autoSpaceDE w:val="0"/>
      <w:spacing w:before="240" w:after="120" w:line="240" w:lineRule="auto"/>
      <w:jc w:val="both"/>
    </w:pPr>
    <w:rPr>
      <w:rFonts w:ascii="Arial" w:eastAsia="Microsoft YaHei" w:hAnsi="Arial" w:cs="Mangal"/>
      <w:spacing w:val="-6"/>
      <w:sz w:val="28"/>
      <w:szCs w:val="28"/>
      <w:lang w:eastAsia="ar-SA"/>
    </w:rPr>
  </w:style>
  <w:style w:type="paragraph" w:styleId="aa">
    <w:name w:val="Body Text"/>
    <w:aliases w:val="Char Char2,Char Char Char Char,Char Char Char"/>
    <w:basedOn w:val="a2"/>
    <w:link w:val="Char1"/>
    <w:uiPriority w:val="99"/>
    <w:rsid w:val="006D048B"/>
    <w:pPr>
      <w:widowControl w:val="0"/>
      <w:tabs>
        <w:tab w:val="left" w:pos="1980"/>
        <w:tab w:val="left" w:pos="7340"/>
        <w:tab w:val="left" w:pos="9781"/>
      </w:tabs>
      <w:suppressAutoHyphens/>
      <w:autoSpaceDE w:val="0"/>
      <w:spacing w:after="0" w:line="240" w:lineRule="auto"/>
      <w:jc w:val="both"/>
    </w:pPr>
    <w:rPr>
      <w:rFonts w:ascii="Arial" w:eastAsia="Times New Roman" w:hAnsi="Arial"/>
      <w:spacing w:val="-6"/>
      <w:sz w:val="18"/>
      <w:szCs w:val="20"/>
      <w:u w:val="single"/>
      <w:lang w:val="x-none" w:eastAsia="ar-SA"/>
    </w:rPr>
  </w:style>
  <w:style w:type="character" w:customStyle="1" w:styleId="Char2">
    <w:name w:val="Σώμα κειμένου Char"/>
    <w:aliases w:val="Char Char2 Char,Char Char Char Char Char,Char Char Char Char1"/>
    <w:basedOn w:val="a3"/>
    <w:uiPriority w:val="99"/>
    <w:rsid w:val="006D048B"/>
  </w:style>
  <w:style w:type="character" w:customStyle="1" w:styleId="Char1">
    <w:name w:val="Σώμα κειμένου Char1"/>
    <w:aliases w:val="Char Char2 Char1,Char Char Char Char Char1,Char Char Char Char2"/>
    <w:link w:val="aa"/>
    <w:uiPriority w:val="99"/>
    <w:rsid w:val="006D048B"/>
    <w:rPr>
      <w:rFonts w:ascii="Arial" w:eastAsia="Times New Roman" w:hAnsi="Arial" w:cs="Times New Roman"/>
      <w:spacing w:val="-6"/>
      <w:sz w:val="18"/>
      <w:szCs w:val="20"/>
      <w:u w:val="single"/>
      <w:lang w:eastAsia="ar-SA"/>
    </w:rPr>
  </w:style>
  <w:style w:type="paragraph" w:styleId="ab">
    <w:name w:val="List"/>
    <w:basedOn w:val="aa"/>
    <w:uiPriority w:val="99"/>
    <w:rsid w:val="006D048B"/>
    <w:rPr>
      <w:rFonts w:cs="Mangal"/>
    </w:rPr>
  </w:style>
  <w:style w:type="paragraph" w:customStyle="1" w:styleId="51">
    <w:name w:val="Λεζάντα5"/>
    <w:basedOn w:val="a2"/>
    <w:rsid w:val="006D048B"/>
    <w:pPr>
      <w:widowControl w:val="0"/>
      <w:suppressLineNumbers/>
      <w:tabs>
        <w:tab w:val="left" w:pos="1980"/>
        <w:tab w:val="left" w:pos="7340"/>
        <w:tab w:val="left" w:pos="9781"/>
      </w:tabs>
      <w:suppressAutoHyphens/>
      <w:autoSpaceDE w:val="0"/>
      <w:spacing w:before="120" w:after="120" w:line="240" w:lineRule="auto"/>
      <w:jc w:val="both"/>
    </w:pPr>
    <w:rPr>
      <w:rFonts w:ascii="Times New Roman" w:eastAsia="Times New Roman" w:hAnsi="Times New Roman" w:cs="Mangal"/>
      <w:i/>
      <w:iCs/>
      <w:spacing w:val="-6"/>
      <w:sz w:val="24"/>
      <w:szCs w:val="24"/>
      <w:lang w:eastAsia="ar-SA"/>
    </w:rPr>
  </w:style>
  <w:style w:type="paragraph" w:customStyle="1" w:styleId="ac">
    <w:name w:val="Ευρετήριο"/>
    <w:basedOn w:val="a2"/>
    <w:rsid w:val="006D048B"/>
    <w:pPr>
      <w:widowControl w:val="0"/>
      <w:suppressLineNumbers/>
      <w:tabs>
        <w:tab w:val="left" w:pos="1980"/>
        <w:tab w:val="left" w:pos="7340"/>
        <w:tab w:val="left" w:pos="9781"/>
      </w:tabs>
      <w:suppressAutoHyphens/>
      <w:autoSpaceDE w:val="0"/>
      <w:spacing w:after="0" w:line="240" w:lineRule="auto"/>
      <w:jc w:val="both"/>
    </w:pPr>
    <w:rPr>
      <w:rFonts w:ascii="Times New Roman" w:eastAsia="Times New Roman" w:hAnsi="Times New Roman" w:cs="Mangal"/>
      <w:spacing w:val="-6"/>
      <w:lang w:eastAsia="ar-SA"/>
    </w:rPr>
  </w:style>
  <w:style w:type="paragraph" w:customStyle="1" w:styleId="41">
    <w:name w:val="Λεζάντα4"/>
    <w:basedOn w:val="a2"/>
    <w:rsid w:val="006D048B"/>
    <w:pPr>
      <w:widowControl w:val="0"/>
      <w:suppressLineNumbers/>
      <w:tabs>
        <w:tab w:val="left" w:pos="1980"/>
        <w:tab w:val="left" w:pos="7340"/>
        <w:tab w:val="left" w:pos="9781"/>
      </w:tabs>
      <w:suppressAutoHyphens/>
      <w:autoSpaceDE w:val="0"/>
      <w:spacing w:before="120" w:after="120" w:line="240" w:lineRule="auto"/>
      <w:jc w:val="both"/>
    </w:pPr>
    <w:rPr>
      <w:rFonts w:ascii="Times New Roman" w:eastAsia="Times New Roman" w:hAnsi="Times New Roman" w:cs="Mangal"/>
      <w:i/>
      <w:iCs/>
      <w:spacing w:val="-6"/>
      <w:sz w:val="24"/>
      <w:szCs w:val="24"/>
      <w:lang w:eastAsia="ar-SA"/>
    </w:rPr>
  </w:style>
  <w:style w:type="paragraph" w:customStyle="1" w:styleId="31">
    <w:name w:val="Λεζάντα3"/>
    <w:basedOn w:val="a2"/>
    <w:rsid w:val="006D048B"/>
    <w:pPr>
      <w:widowControl w:val="0"/>
      <w:suppressLineNumbers/>
      <w:tabs>
        <w:tab w:val="left" w:pos="1980"/>
        <w:tab w:val="left" w:pos="7340"/>
        <w:tab w:val="left" w:pos="9781"/>
      </w:tabs>
      <w:suppressAutoHyphens/>
      <w:autoSpaceDE w:val="0"/>
      <w:spacing w:before="120" w:after="120" w:line="240" w:lineRule="auto"/>
      <w:jc w:val="both"/>
    </w:pPr>
    <w:rPr>
      <w:rFonts w:ascii="Times New Roman" w:eastAsia="Times New Roman" w:hAnsi="Times New Roman" w:cs="Mangal"/>
      <w:i/>
      <w:iCs/>
      <w:spacing w:val="-6"/>
      <w:sz w:val="24"/>
      <w:szCs w:val="24"/>
      <w:lang w:eastAsia="ar-SA"/>
    </w:rPr>
  </w:style>
  <w:style w:type="paragraph" w:customStyle="1" w:styleId="22">
    <w:name w:val="Λεζάντα2"/>
    <w:basedOn w:val="a2"/>
    <w:rsid w:val="006D048B"/>
    <w:pPr>
      <w:widowControl w:val="0"/>
      <w:suppressLineNumbers/>
      <w:tabs>
        <w:tab w:val="left" w:pos="1980"/>
        <w:tab w:val="left" w:pos="7340"/>
        <w:tab w:val="left" w:pos="9781"/>
      </w:tabs>
      <w:suppressAutoHyphens/>
      <w:autoSpaceDE w:val="0"/>
      <w:spacing w:before="120" w:after="120" w:line="240" w:lineRule="auto"/>
      <w:jc w:val="both"/>
    </w:pPr>
    <w:rPr>
      <w:rFonts w:ascii="Times New Roman" w:eastAsia="Times New Roman" w:hAnsi="Times New Roman" w:cs="Mangal"/>
      <w:i/>
      <w:iCs/>
      <w:spacing w:val="-6"/>
      <w:sz w:val="24"/>
      <w:szCs w:val="24"/>
      <w:lang w:eastAsia="ar-SA"/>
    </w:rPr>
  </w:style>
  <w:style w:type="paragraph" w:customStyle="1" w:styleId="14">
    <w:name w:val="Λεζάντα1"/>
    <w:basedOn w:val="a2"/>
    <w:next w:val="a2"/>
    <w:rsid w:val="006D048B"/>
    <w:pPr>
      <w:widowControl w:val="0"/>
      <w:tabs>
        <w:tab w:val="left" w:pos="1980"/>
        <w:tab w:val="left" w:pos="7340"/>
        <w:tab w:val="left" w:pos="9781"/>
      </w:tabs>
      <w:suppressAutoHyphens/>
      <w:autoSpaceDE w:val="0"/>
      <w:spacing w:after="0" w:line="240" w:lineRule="auto"/>
      <w:jc w:val="both"/>
    </w:pPr>
    <w:rPr>
      <w:rFonts w:ascii="Times New Roman" w:eastAsia="Times New Roman" w:hAnsi="Times New Roman"/>
      <w:b/>
      <w:bCs/>
      <w:spacing w:val="-6"/>
      <w:sz w:val="20"/>
      <w:szCs w:val="20"/>
      <w:lang w:eastAsia="ar-SA"/>
    </w:rPr>
  </w:style>
  <w:style w:type="paragraph" w:styleId="ad">
    <w:name w:val="header"/>
    <w:aliases w:val="hd,Header Titlos Prosforas,ContentsHeader,Headertext,encabezado,ho,header odd,Titlos Prosforas Char Char,Titlos Prosforas Char"/>
    <w:basedOn w:val="a2"/>
    <w:link w:val="Char3"/>
    <w:uiPriority w:val="99"/>
    <w:rsid w:val="006D048B"/>
    <w:pPr>
      <w:widowControl w:val="0"/>
      <w:tabs>
        <w:tab w:val="left" w:pos="1980"/>
        <w:tab w:val="center" w:pos="4153"/>
        <w:tab w:val="left" w:pos="7340"/>
        <w:tab w:val="right" w:pos="8306"/>
        <w:tab w:val="left" w:pos="9781"/>
      </w:tabs>
      <w:suppressAutoHyphens/>
      <w:autoSpaceDE w:val="0"/>
      <w:spacing w:after="0" w:line="240" w:lineRule="auto"/>
      <w:jc w:val="both"/>
    </w:pPr>
    <w:rPr>
      <w:rFonts w:ascii="Times New Roman" w:eastAsia="Times New Roman" w:hAnsi="Times New Roman"/>
      <w:spacing w:val="-6"/>
      <w:sz w:val="20"/>
      <w:szCs w:val="20"/>
      <w:lang w:val="x-none" w:eastAsia="ar-SA"/>
    </w:rPr>
  </w:style>
  <w:style w:type="character" w:customStyle="1" w:styleId="Char3">
    <w:name w:val="Κεφαλίδα Char"/>
    <w:aliases w:val="hd Char1,Header Titlos Prosforas Char1,ContentsHeader Char1,Headertext Char1,encabezado Char1,ho Char1,header odd Char1,Titlos Prosforas Char Char Char1,Titlos Prosforas Char Char2"/>
    <w:link w:val="ad"/>
    <w:uiPriority w:val="99"/>
    <w:rsid w:val="006D048B"/>
    <w:rPr>
      <w:rFonts w:ascii="Times New Roman" w:eastAsia="Times New Roman" w:hAnsi="Times New Roman" w:cs="Times New Roman"/>
      <w:spacing w:val="-6"/>
      <w:sz w:val="20"/>
      <w:szCs w:val="20"/>
      <w:lang w:eastAsia="ar-SA"/>
    </w:rPr>
  </w:style>
  <w:style w:type="paragraph" w:customStyle="1" w:styleId="310">
    <w:name w:val="Σώμα κείμενου με εσοχή 31"/>
    <w:basedOn w:val="a2"/>
    <w:rsid w:val="006D048B"/>
    <w:pPr>
      <w:widowControl w:val="0"/>
      <w:tabs>
        <w:tab w:val="left" w:pos="1980"/>
        <w:tab w:val="left" w:pos="7340"/>
        <w:tab w:val="left" w:pos="9781"/>
      </w:tabs>
      <w:suppressAutoHyphens/>
      <w:autoSpaceDE w:val="0"/>
      <w:spacing w:after="0" w:line="240" w:lineRule="auto"/>
      <w:ind w:left="567" w:hanging="567"/>
      <w:jc w:val="both"/>
    </w:pPr>
    <w:rPr>
      <w:rFonts w:ascii="Times New Roman" w:eastAsia="Times New Roman" w:hAnsi="Times New Roman"/>
      <w:spacing w:val="-6"/>
      <w:szCs w:val="20"/>
      <w:lang w:eastAsia="ar-SA"/>
    </w:rPr>
  </w:style>
  <w:style w:type="paragraph" w:customStyle="1" w:styleId="210">
    <w:name w:val="Σώμα κείμενου 21"/>
    <w:basedOn w:val="a2"/>
    <w:uiPriority w:val="99"/>
    <w:rsid w:val="006D048B"/>
    <w:pPr>
      <w:widowControl w:val="0"/>
      <w:tabs>
        <w:tab w:val="left" w:pos="1980"/>
        <w:tab w:val="left" w:pos="7340"/>
        <w:tab w:val="left" w:pos="9781"/>
      </w:tabs>
      <w:suppressAutoHyphens/>
      <w:autoSpaceDE w:val="0"/>
      <w:spacing w:after="0" w:line="240" w:lineRule="auto"/>
      <w:jc w:val="both"/>
    </w:pPr>
    <w:rPr>
      <w:rFonts w:ascii="Arial" w:eastAsia="Times New Roman" w:hAnsi="Arial" w:cs="Arial"/>
      <w:spacing w:val="-6"/>
      <w:sz w:val="18"/>
      <w:szCs w:val="20"/>
      <w:lang w:eastAsia="ar-SA"/>
    </w:rPr>
  </w:style>
  <w:style w:type="paragraph" w:styleId="ae">
    <w:name w:val="Body Text Indent"/>
    <w:basedOn w:val="a2"/>
    <w:link w:val="Char4"/>
    <w:uiPriority w:val="99"/>
    <w:rsid w:val="006D048B"/>
    <w:pPr>
      <w:widowControl w:val="0"/>
      <w:tabs>
        <w:tab w:val="left" w:pos="1980"/>
        <w:tab w:val="left" w:pos="7340"/>
        <w:tab w:val="left" w:pos="9781"/>
      </w:tabs>
      <w:suppressAutoHyphens/>
      <w:autoSpaceDE w:val="0"/>
      <w:spacing w:after="0" w:line="240" w:lineRule="auto"/>
      <w:ind w:left="426" w:hanging="426"/>
      <w:jc w:val="both"/>
    </w:pPr>
    <w:rPr>
      <w:rFonts w:ascii="Arial" w:eastAsia="Times New Roman" w:hAnsi="Arial"/>
      <w:spacing w:val="-6"/>
      <w:sz w:val="18"/>
      <w:szCs w:val="20"/>
      <w:lang w:val="x-none" w:eastAsia="ar-SA"/>
    </w:rPr>
  </w:style>
  <w:style w:type="character" w:customStyle="1" w:styleId="Char4">
    <w:name w:val="Σώμα κείμενου με εσοχή Char"/>
    <w:link w:val="ae"/>
    <w:uiPriority w:val="99"/>
    <w:rsid w:val="006D048B"/>
    <w:rPr>
      <w:rFonts w:ascii="Arial" w:eastAsia="Times New Roman" w:hAnsi="Arial" w:cs="Times New Roman"/>
      <w:spacing w:val="-6"/>
      <w:sz w:val="18"/>
      <w:szCs w:val="20"/>
      <w:lang w:eastAsia="ar-SA"/>
    </w:rPr>
  </w:style>
  <w:style w:type="paragraph" w:styleId="af">
    <w:name w:val="footer"/>
    <w:aliases w:val="ft,fo,fo Char Char"/>
    <w:basedOn w:val="a2"/>
    <w:link w:val="Char10"/>
    <w:rsid w:val="006D048B"/>
    <w:pPr>
      <w:widowControl w:val="0"/>
      <w:tabs>
        <w:tab w:val="left" w:pos="1980"/>
        <w:tab w:val="center" w:pos="4153"/>
        <w:tab w:val="left" w:pos="7340"/>
        <w:tab w:val="right" w:pos="8306"/>
        <w:tab w:val="left" w:pos="9781"/>
      </w:tabs>
      <w:suppressAutoHyphens/>
      <w:autoSpaceDE w:val="0"/>
      <w:spacing w:after="0" w:line="240" w:lineRule="auto"/>
      <w:jc w:val="both"/>
    </w:pPr>
    <w:rPr>
      <w:rFonts w:ascii="Times New Roman" w:eastAsia="Times New Roman" w:hAnsi="Times New Roman"/>
      <w:spacing w:val="-6"/>
      <w:sz w:val="20"/>
      <w:szCs w:val="20"/>
      <w:lang w:val="x-none" w:eastAsia="ar-SA"/>
    </w:rPr>
  </w:style>
  <w:style w:type="character" w:customStyle="1" w:styleId="Char10">
    <w:name w:val="Υποσέλιδο Char1"/>
    <w:aliases w:val="ft Char1,fo Char1,fo Char Char Char1"/>
    <w:link w:val="af"/>
    <w:rsid w:val="006D048B"/>
    <w:rPr>
      <w:rFonts w:ascii="Times New Roman" w:eastAsia="Times New Roman" w:hAnsi="Times New Roman" w:cs="Times New Roman"/>
      <w:spacing w:val="-6"/>
      <w:lang w:eastAsia="ar-SA"/>
    </w:rPr>
  </w:style>
  <w:style w:type="paragraph" w:customStyle="1" w:styleId="211">
    <w:name w:val="Σώμα κείμενου με εσοχή 21"/>
    <w:basedOn w:val="a2"/>
    <w:uiPriority w:val="99"/>
    <w:rsid w:val="006D048B"/>
    <w:pPr>
      <w:widowControl w:val="0"/>
      <w:tabs>
        <w:tab w:val="left" w:pos="1980"/>
        <w:tab w:val="left" w:pos="7340"/>
        <w:tab w:val="left" w:pos="9781"/>
      </w:tabs>
      <w:suppressAutoHyphens/>
      <w:autoSpaceDE w:val="0"/>
      <w:spacing w:after="0" w:line="240" w:lineRule="auto"/>
      <w:ind w:left="360" w:hanging="360"/>
      <w:jc w:val="both"/>
    </w:pPr>
    <w:rPr>
      <w:rFonts w:ascii="Arial" w:eastAsia="Times New Roman" w:hAnsi="Arial" w:cs="Arial"/>
      <w:spacing w:val="-6"/>
      <w:sz w:val="18"/>
      <w:lang w:eastAsia="ar-SA"/>
    </w:rPr>
  </w:style>
  <w:style w:type="paragraph" w:customStyle="1" w:styleId="311">
    <w:name w:val="Σώμα κείμενου 31"/>
    <w:basedOn w:val="a2"/>
    <w:uiPriority w:val="99"/>
    <w:rsid w:val="006D048B"/>
    <w:pPr>
      <w:widowControl w:val="0"/>
      <w:tabs>
        <w:tab w:val="left" w:pos="1980"/>
        <w:tab w:val="left" w:pos="7340"/>
        <w:tab w:val="left" w:pos="9781"/>
      </w:tabs>
      <w:suppressAutoHyphens/>
      <w:autoSpaceDE w:val="0"/>
      <w:spacing w:after="0" w:line="240" w:lineRule="auto"/>
      <w:jc w:val="both"/>
    </w:pPr>
    <w:rPr>
      <w:rFonts w:ascii="Arial" w:eastAsia="Times New Roman" w:hAnsi="Arial" w:cs="Arial"/>
      <w:b/>
      <w:bCs/>
      <w:spacing w:val="-6"/>
      <w:sz w:val="18"/>
      <w:u w:val="single"/>
      <w:lang w:eastAsia="ar-SA"/>
    </w:rPr>
  </w:style>
  <w:style w:type="paragraph" w:customStyle="1" w:styleId="15">
    <w:name w:val="Απλό κείμενο1"/>
    <w:basedOn w:val="a2"/>
    <w:uiPriority w:val="99"/>
    <w:rsid w:val="006D048B"/>
    <w:pPr>
      <w:widowControl w:val="0"/>
      <w:tabs>
        <w:tab w:val="left" w:pos="1980"/>
        <w:tab w:val="left" w:pos="7340"/>
        <w:tab w:val="left" w:pos="9781"/>
      </w:tabs>
      <w:suppressAutoHyphens/>
      <w:autoSpaceDE w:val="0"/>
      <w:spacing w:after="0" w:line="240" w:lineRule="auto"/>
      <w:jc w:val="both"/>
    </w:pPr>
    <w:rPr>
      <w:rFonts w:ascii="Courier New" w:eastAsia="Times New Roman" w:hAnsi="Courier New" w:cs="Courier New"/>
      <w:spacing w:val="-6"/>
      <w:sz w:val="20"/>
      <w:szCs w:val="20"/>
      <w:lang w:eastAsia="ar-SA"/>
    </w:rPr>
  </w:style>
  <w:style w:type="paragraph" w:customStyle="1" w:styleId="xl31">
    <w:name w:val="xl31"/>
    <w:basedOn w:val="a2"/>
    <w:rsid w:val="006D048B"/>
    <w:pPr>
      <w:widowControl w:val="0"/>
      <w:tabs>
        <w:tab w:val="left" w:pos="1980"/>
        <w:tab w:val="left" w:pos="7340"/>
        <w:tab w:val="left" w:pos="9781"/>
      </w:tabs>
      <w:suppressAutoHyphens/>
      <w:autoSpaceDE w:val="0"/>
      <w:spacing w:before="280" w:after="280" w:line="240" w:lineRule="auto"/>
      <w:jc w:val="center"/>
    </w:pPr>
    <w:rPr>
      <w:rFonts w:ascii="Times New Roman" w:eastAsia="Times New Roman" w:hAnsi="Times New Roman"/>
      <w:b/>
      <w:bCs/>
      <w:spacing w:val="-6"/>
      <w:lang w:eastAsia="ar-SA"/>
    </w:rPr>
  </w:style>
  <w:style w:type="paragraph" w:styleId="32">
    <w:name w:val="toc 3"/>
    <w:basedOn w:val="a2"/>
    <w:next w:val="a2"/>
    <w:uiPriority w:val="99"/>
    <w:qFormat/>
    <w:rsid w:val="006D048B"/>
    <w:pPr>
      <w:widowControl w:val="0"/>
      <w:tabs>
        <w:tab w:val="left" w:pos="960"/>
        <w:tab w:val="left" w:pos="1980"/>
        <w:tab w:val="left" w:pos="7340"/>
        <w:tab w:val="right" w:leader="dot" w:pos="8296"/>
        <w:tab w:val="left" w:pos="9781"/>
      </w:tabs>
      <w:suppressAutoHyphens/>
      <w:autoSpaceDE w:val="0"/>
      <w:spacing w:after="0" w:line="240" w:lineRule="auto"/>
      <w:jc w:val="both"/>
    </w:pPr>
    <w:rPr>
      <w:rFonts w:ascii="Times New Roman" w:eastAsia="Times New Roman" w:hAnsi="Times New Roman"/>
      <w:b/>
      <w:bCs/>
      <w:spacing w:val="-6"/>
      <w:sz w:val="28"/>
      <w:szCs w:val="28"/>
      <w:lang w:eastAsia="ar-SA"/>
    </w:rPr>
  </w:style>
  <w:style w:type="paragraph" w:styleId="42">
    <w:name w:val="toc 4"/>
    <w:basedOn w:val="a2"/>
    <w:next w:val="a2"/>
    <w:uiPriority w:val="99"/>
    <w:rsid w:val="006D048B"/>
    <w:pPr>
      <w:widowControl w:val="0"/>
      <w:tabs>
        <w:tab w:val="left" w:pos="1980"/>
        <w:tab w:val="left" w:pos="7340"/>
        <w:tab w:val="left" w:pos="9781"/>
      </w:tabs>
      <w:suppressAutoHyphens/>
      <w:autoSpaceDE w:val="0"/>
      <w:spacing w:after="0" w:line="240" w:lineRule="auto"/>
      <w:ind w:left="600"/>
      <w:jc w:val="both"/>
    </w:pPr>
    <w:rPr>
      <w:rFonts w:ascii="Times New Roman" w:eastAsia="Times New Roman" w:hAnsi="Times New Roman"/>
      <w:spacing w:val="-6"/>
      <w:sz w:val="20"/>
      <w:szCs w:val="20"/>
      <w:lang w:eastAsia="ar-SA"/>
    </w:rPr>
  </w:style>
  <w:style w:type="paragraph" w:styleId="23">
    <w:name w:val="toc 2"/>
    <w:basedOn w:val="a2"/>
    <w:next w:val="a2"/>
    <w:uiPriority w:val="99"/>
    <w:qFormat/>
    <w:rsid w:val="006D048B"/>
    <w:pPr>
      <w:widowControl w:val="0"/>
      <w:tabs>
        <w:tab w:val="left" w:pos="709"/>
        <w:tab w:val="left" w:pos="1980"/>
        <w:tab w:val="left" w:pos="7340"/>
        <w:tab w:val="right" w:leader="dot" w:pos="8296"/>
        <w:tab w:val="left" w:pos="9781"/>
      </w:tabs>
      <w:suppressAutoHyphens/>
      <w:autoSpaceDE w:val="0"/>
      <w:spacing w:after="0" w:line="240" w:lineRule="auto"/>
      <w:jc w:val="both"/>
    </w:pPr>
    <w:rPr>
      <w:rFonts w:ascii="Times New Roman" w:eastAsia="Times New Roman" w:hAnsi="Times New Roman"/>
      <w:b/>
      <w:bCs/>
      <w:spacing w:val="-6"/>
      <w:sz w:val="28"/>
      <w:szCs w:val="28"/>
      <w:lang w:eastAsia="ar-SA"/>
    </w:rPr>
  </w:style>
  <w:style w:type="paragraph" w:customStyle="1" w:styleId="16">
    <w:name w:val="Κείμενο σχολίου1"/>
    <w:basedOn w:val="a2"/>
    <w:rsid w:val="006D048B"/>
    <w:pPr>
      <w:widowControl w:val="0"/>
      <w:tabs>
        <w:tab w:val="left" w:pos="1980"/>
        <w:tab w:val="left" w:pos="7340"/>
        <w:tab w:val="left" w:pos="9781"/>
      </w:tabs>
      <w:suppressAutoHyphens/>
      <w:autoSpaceDE w:val="0"/>
      <w:spacing w:after="0" w:line="240" w:lineRule="auto"/>
      <w:jc w:val="both"/>
    </w:pPr>
    <w:rPr>
      <w:rFonts w:ascii="Times New Roman" w:eastAsia="Times New Roman" w:hAnsi="Times New Roman"/>
      <w:spacing w:val="-6"/>
      <w:sz w:val="20"/>
      <w:szCs w:val="20"/>
      <w:lang w:eastAsia="ar-SA"/>
    </w:rPr>
  </w:style>
  <w:style w:type="paragraph" w:customStyle="1" w:styleId="WW-2">
    <w:name w:val="WW-Σώμα κείμενου 2"/>
    <w:basedOn w:val="a2"/>
    <w:rsid w:val="006D048B"/>
    <w:pPr>
      <w:widowControl w:val="0"/>
      <w:tabs>
        <w:tab w:val="left" w:pos="1980"/>
        <w:tab w:val="left" w:pos="7340"/>
        <w:tab w:val="left" w:pos="9781"/>
      </w:tabs>
      <w:suppressAutoHyphens/>
      <w:autoSpaceDE w:val="0"/>
      <w:spacing w:after="0" w:line="240" w:lineRule="auto"/>
      <w:jc w:val="both"/>
    </w:pPr>
    <w:rPr>
      <w:rFonts w:ascii="Times New Roman" w:eastAsia="Times New Roman" w:hAnsi="Times New Roman"/>
      <w:b/>
      <w:bCs/>
      <w:spacing w:val="-6"/>
      <w:szCs w:val="20"/>
      <w:lang w:eastAsia="ar-SA"/>
    </w:rPr>
  </w:style>
  <w:style w:type="paragraph" w:styleId="-HTML">
    <w:name w:val="HTML Preformatted"/>
    <w:basedOn w:val="a2"/>
    <w:link w:val="-HTMLChar1"/>
    <w:rsid w:val="006D048B"/>
    <w:pPr>
      <w:widowControl w:val="0"/>
      <w:tabs>
        <w:tab w:val="left" w:pos="916"/>
        <w:tab w:val="left" w:pos="1832"/>
        <w:tab w:val="left" w:pos="1980"/>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autoSpaceDE w:val="0"/>
      <w:spacing w:after="0" w:line="240" w:lineRule="auto"/>
      <w:jc w:val="both"/>
    </w:pPr>
    <w:rPr>
      <w:rFonts w:ascii="Verdana" w:eastAsia="Arial Unicode MS" w:hAnsi="Verdana"/>
      <w:color w:val="000000"/>
      <w:spacing w:val="-6"/>
      <w:sz w:val="17"/>
      <w:szCs w:val="20"/>
      <w:lang w:val="x-none" w:eastAsia="ar-SA"/>
    </w:rPr>
  </w:style>
  <w:style w:type="character" w:customStyle="1" w:styleId="-HTMLChar1">
    <w:name w:val="Προ-διαμορφωμένο HTML Char1"/>
    <w:link w:val="-HTML"/>
    <w:rsid w:val="006D048B"/>
    <w:rPr>
      <w:rFonts w:ascii="Verdana" w:eastAsia="Arial Unicode MS" w:hAnsi="Verdana" w:cs="Times New Roman"/>
      <w:color w:val="000000"/>
      <w:spacing w:val="-6"/>
      <w:sz w:val="17"/>
      <w:szCs w:val="20"/>
      <w:lang w:eastAsia="ar-SA"/>
    </w:rPr>
  </w:style>
  <w:style w:type="paragraph" w:customStyle="1" w:styleId="WW-20">
    <w:name w:val="WW-Σώμα κείμενου με εσοχή 2"/>
    <w:basedOn w:val="a2"/>
    <w:uiPriority w:val="99"/>
    <w:rsid w:val="006D048B"/>
    <w:pPr>
      <w:widowControl w:val="0"/>
      <w:tabs>
        <w:tab w:val="left" w:pos="1980"/>
        <w:tab w:val="left" w:pos="7340"/>
        <w:tab w:val="left" w:pos="9781"/>
      </w:tabs>
      <w:suppressAutoHyphens/>
      <w:autoSpaceDE w:val="0"/>
      <w:spacing w:after="0" w:line="240" w:lineRule="auto"/>
      <w:ind w:left="426" w:hanging="426"/>
      <w:jc w:val="both"/>
    </w:pPr>
    <w:rPr>
      <w:rFonts w:ascii="Times New Roman" w:eastAsia="Times New Roman" w:hAnsi="Times New Roman"/>
      <w:spacing w:val="-6"/>
      <w:szCs w:val="20"/>
      <w:lang w:eastAsia="ar-SA"/>
    </w:rPr>
  </w:style>
  <w:style w:type="paragraph" w:customStyle="1" w:styleId="17">
    <w:name w:val="Χάρτης εγγράφου1"/>
    <w:basedOn w:val="a2"/>
    <w:rsid w:val="006D048B"/>
    <w:pPr>
      <w:widowControl w:val="0"/>
      <w:shd w:val="clear" w:color="auto" w:fill="000080"/>
      <w:tabs>
        <w:tab w:val="left" w:pos="1980"/>
        <w:tab w:val="left" w:pos="7340"/>
        <w:tab w:val="left" w:pos="9781"/>
      </w:tabs>
      <w:suppressAutoHyphens/>
      <w:autoSpaceDE w:val="0"/>
      <w:spacing w:after="0" w:line="240" w:lineRule="auto"/>
      <w:jc w:val="both"/>
    </w:pPr>
    <w:rPr>
      <w:rFonts w:ascii="Tahoma" w:eastAsia="Times New Roman" w:hAnsi="Tahoma" w:cs="Tahoma"/>
      <w:spacing w:val="-6"/>
      <w:lang w:eastAsia="ar-SA"/>
    </w:rPr>
  </w:style>
  <w:style w:type="paragraph" w:customStyle="1" w:styleId="21">
    <w:name w:val="Λίστα με κουκκίδες 21"/>
    <w:basedOn w:val="a2"/>
    <w:rsid w:val="006D048B"/>
    <w:pPr>
      <w:widowControl w:val="0"/>
      <w:numPr>
        <w:ilvl w:val="6"/>
        <w:numId w:val="1"/>
      </w:numPr>
      <w:tabs>
        <w:tab w:val="left" w:pos="1980"/>
        <w:tab w:val="left" w:pos="7340"/>
        <w:tab w:val="left" w:pos="9781"/>
      </w:tabs>
      <w:suppressAutoHyphens/>
      <w:autoSpaceDE w:val="0"/>
      <w:spacing w:before="120" w:after="0" w:line="360" w:lineRule="auto"/>
      <w:ind w:left="0" w:right="11" w:firstLine="0"/>
      <w:jc w:val="both"/>
      <w:outlineLvl w:val="6"/>
    </w:pPr>
    <w:rPr>
      <w:rFonts w:ascii="Arial" w:eastAsia="Times New Roman" w:hAnsi="Arial" w:cs="Arial"/>
      <w:spacing w:val="-6"/>
      <w:sz w:val="20"/>
      <w:szCs w:val="20"/>
      <w:lang w:eastAsia="ar-SA"/>
    </w:rPr>
  </w:style>
  <w:style w:type="paragraph" w:customStyle="1" w:styleId="af0">
    <w:name w:val="Âáóéêü"/>
    <w:rsid w:val="006D048B"/>
    <w:pPr>
      <w:widowControl w:val="0"/>
      <w:suppressAutoHyphens/>
      <w:jc w:val="both"/>
    </w:pPr>
    <w:rPr>
      <w:rFonts w:ascii="Times New Roman" w:eastAsia="Times New Roman" w:hAnsi="Times New Roman"/>
      <w:sz w:val="24"/>
      <w:szCs w:val="24"/>
      <w:lang w:val="el-GR" w:eastAsia="ar-SA"/>
    </w:rPr>
  </w:style>
  <w:style w:type="paragraph" w:styleId="af1">
    <w:name w:val="Title"/>
    <w:basedOn w:val="a2"/>
    <w:next w:val="af2"/>
    <w:link w:val="Char5"/>
    <w:uiPriority w:val="99"/>
    <w:qFormat/>
    <w:rsid w:val="006D048B"/>
    <w:pPr>
      <w:widowControl w:val="0"/>
      <w:tabs>
        <w:tab w:val="left" w:pos="1980"/>
        <w:tab w:val="left" w:pos="7340"/>
        <w:tab w:val="left" w:pos="9781"/>
      </w:tabs>
      <w:suppressAutoHyphens/>
      <w:autoSpaceDE w:val="0"/>
      <w:spacing w:before="120" w:after="0" w:line="360" w:lineRule="atLeast"/>
      <w:jc w:val="center"/>
    </w:pPr>
    <w:rPr>
      <w:rFonts w:ascii="Times New Roman" w:eastAsia="Times New Roman" w:hAnsi="Times New Roman"/>
      <w:b/>
      <w:bCs/>
      <w:spacing w:val="-6"/>
      <w:sz w:val="20"/>
      <w:szCs w:val="20"/>
      <w:lang w:val="x-none" w:eastAsia="ar-SA"/>
    </w:rPr>
  </w:style>
  <w:style w:type="character" w:customStyle="1" w:styleId="Char5">
    <w:name w:val="Τίτλος Char"/>
    <w:link w:val="af1"/>
    <w:uiPriority w:val="99"/>
    <w:rsid w:val="006D048B"/>
    <w:rPr>
      <w:rFonts w:ascii="Times New Roman" w:eastAsia="Times New Roman" w:hAnsi="Times New Roman" w:cs="Times New Roman"/>
      <w:b/>
      <w:bCs/>
      <w:spacing w:val="-6"/>
      <w:lang w:eastAsia="ar-SA"/>
    </w:rPr>
  </w:style>
  <w:style w:type="paragraph" w:styleId="af2">
    <w:name w:val="Subtitle"/>
    <w:basedOn w:val="a2"/>
    <w:next w:val="aa"/>
    <w:link w:val="Char6"/>
    <w:uiPriority w:val="99"/>
    <w:qFormat/>
    <w:rsid w:val="006D048B"/>
    <w:pPr>
      <w:widowControl w:val="0"/>
      <w:tabs>
        <w:tab w:val="left" w:pos="1980"/>
        <w:tab w:val="left" w:pos="7340"/>
        <w:tab w:val="left" w:pos="9781"/>
      </w:tabs>
      <w:suppressAutoHyphens/>
      <w:autoSpaceDE w:val="0"/>
      <w:spacing w:after="0" w:line="240" w:lineRule="auto"/>
      <w:jc w:val="both"/>
    </w:pPr>
    <w:rPr>
      <w:rFonts w:ascii="Times New Roman" w:eastAsia="Times New Roman" w:hAnsi="Times New Roman"/>
      <w:spacing w:val="-6"/>
      <w:sz w:val="20"/>
      <w:szCs w:val="20"/>
      <w:lang w:val="x-none" w:eastAsia="ar-SA"/>
    </w:rPr>
  </w:style>
  <w:style w:type="character" w:customStyle="1" w:styleId="Char6">
    <w:name w:val="Υπότιτλος Char"/>
    <w:link w:val="af2"/>
    <w:uiPriority w:val="99"/>
    <w:rsid w:val="006D048B"/>
    <w:rPr>
      <w:rFonts w:ascii="Times New Roman" w:eastAsia="Times New Roman" w:hAnsi="Times New Roman" w:cs="Times New Roman"/>
      <w:spacing w:val="-6"/>
      <w:lang w:eastAsia="ar-SA"/>
    </w:rPr>
  </w:style>
  <w:style w:type="paragraph" w:customStyle="1" w:styleId="Ver">
    <w:name w:val="Ver"/>
    <w:basedOn w:val="a2"/>
    <w:rsid w:val="006D048B"/>
    <w:pPr>
      <w:widowControl w:val="0"/>
      <w:numPr>
        <w:numId w:val="2"/>
      </w:numPr>
      <w:tabs>
        <w:tab w:val="left" w:pos="1980"/>
        <w:tab w:val="left" w:pos="7340"/>
        <w:tab w:val="left" w:pos="9781"/>
      </w:tabs>
      <w:suppressAutoHyphens/>
      <w:autoSpaceDE w:val="0"/>
      <w:spacing w:after="0" w:line="240" w:lineRule="auto"/>
      <w:jc w:val="both"/>
    </w:pPr>
    <w:rPr>
      <w:rFonts w:ascii="Times New Roman" w:eastAsia="Times New Roman" w:hAnsi="Times New Roman"/>
      <w:spacing w:val="-6"/>
      <w:lang w:eastAsia="ar-SA"/>
    </w:rPr>
  </w:style>
  <w:style w:type="paragraph" w:customStyle="1" w:styleId="Normal2">
    <w:name w:val="Normal 2"/>
    <w:basedOn w:val="a2"/>
    <w:uiPriority w:val="99"/>
    <w:rsid w:val="006D048B"/>
    <w:pPr>
      <w:widowControl w:val="0"/>
      <w:tabs>
        <w:tab w:val="left" w:pos="1980"/>
        <w:tab w:val="left" w:pos="7340"/>
        <w:tab w:val="left" w:pos="9781"/>
      </w:tabs>
      <w:suppressAutoHyphens/>
      <w:overflowPunct w:val="0"/>
      <w:autoSpaceDE w:val="0"/>
      <w:spacing w:before="120" w:after="0" w:line="240" w:lineRule="auto"/>
      <w:jc w:val="both"/>
    </w:pPr>
    <w:rPr>
      <w:rFonts w:ascii="Arial" w:eastAsia="Times New Roman" w:hAnsi="Arial" w:cs="Arial"/>
      <w:b/>
      <w:spacing w:val="-6"/>
      <w:lang w:eastAsia="ar-SA"/>
    </w:rPr>
  </w:style>
  <w:style w:type="paragraph" w:customStyle="1" w:styleId="af3">
    <w:name w:val="Óþìá êåéìÝíïõ"/>
    <w:basedOn w:val="a2"/>
    <w:uiPriority w:val="99"/>
    <w:rsid w:val="006D048B"/>
    <w:pPr>
      <w:widowControl w:val="0"/>
      <w:tabs>
        <w:tab w:val="left" w:pos="1980"/>
        <w:tab w:val="left" w:pos="7340"/>
        <w:tab w:val="left" w:pos="9781"/>
      </w:tabs>
      <w:suppressAutoHyphens/>
      <w:overflowPunct w:val="0"/>
      <w:autoSpaceDE w:val="0"/>
      <w:spacing w:after="0" w:line="360" w:lineRule="auto"/>
      <w:jc w:val="both"/>
    </w:pPr>
    <w:rPr>
      <w:rFonts w:ascii="Times New Roman" w:eastAsia="Times New Roman" w:hAnsi="Times New Roman"/>
      <w:spacing w:val="-6"/>
      <w:szCs w:val="20"/>
      <w:lang w:eastAsia="ar-SA"/>
    </w:rPr>
  </w:style>
  <w:style w:type="paragraph" w:styleId="af4">
    <w:name w:val="Balloon Text"/>
    <w:basedOn w:val="a2"/>
    <w:link w:val="Char11"/>
    <w:rsid w:val="006D048B"/>
    <w:pPr>
      <w:widowControl w:val="0"/>
      <w:tabs>
        <w:tab w:val="left" w:pos="1980"/>
        <w:tab w:val="left" w:pos="7340"/>
        <w:tab w:val="left" w:pos="9781"/>
      </w:tabs>
      <w:suppressAutoHyphens/>
      <w:autoSpaceDE w:val="0"/>
      <w:spacing w:after="0" w:line="240" w:lineRule="auto"/>
      <w:jc w:val="both"/>
    </w:pPr>
    <w:rPr>
      <w:rFonts w:ascii="Tahoma" w:eastAsia="Times New Roman" w:hAnsi="Tahoma"/>
      <w:sz w:val="16"/>
      <w:szCs w:val="16"/>
      <w:lang w:val="x-none" w:eastAsia="ar-SA"/>
    </w:rPr>
  </w:style>
  <w:style w:type="character" w:customStyle="1" w:styleId="Char11">
    <w:name w:val="Κείμενο πλαισίου Char1"/>
    <w:link w:val="af4"/>
    <w:rsid w:val="006D048B"/>
    <w:rPr>
      <w:rFonts w:ascii="Tahoma" w:eastAsia="Times New Roman" w:hAnsi="Tahoma" w:cs="Times New Roman"/>
      <w:sz w:val="16"/>
      <w:szCs w:val="16"/>
      <w:lang w:eastAsia="ar-SA"/>
    </w:rPr>
  </w:style>
  <w:style w:type="paragraph" w:styleId="18">
    <w:name w:val="toc 1"/>
    <w:basedOn w:val="a2"/>
    <w:next w:val="a2"/>
    <w:uiPriority w:val="99"/>
    <w:qFormat/>
    <w:rsid w:val="006D048B"/>
    <w:pPr>
      <w:widowControl w:val="0"/>
      <w:tabs>
        <w:tab w:val="left" w:pos="1980"/>
        <w:tab w:val="left" w:pos="7340"/>
        <w:tab w:val="right" w:leader="dot" w:pos="9170"/>
        <w:tab w:val="left" w:pos="9781"/>
      </w:tabs>
      <w:suppressAutoHyphens/>
      <w:autoSpaceDE w:val="0"/>
      <w:spacing w:after="0" w:line="240" w:lineRule="auto"/>
      <w:jc w:val="both"/>
    </w:pPr>
    <w:rPr>
      <w:rFonts w:ascii="Times New Roman" w:eastAsia="Times New Roman" w:hAnsi="Times New Roman"/>
      <w:spacing w:val="-6"/>
      <w:lang w:eastAsia="ar-SA"/>
    </w:rPr>
  </w:style>
  <w:style w:type="paragraph" w:styleId="af5">
    <w:name w:val="List Paragraph"/>
    <w:basedOn w:val="a2"/>
    <w:uiPriority w:val="34"/>
    <w:qFormat/>
    <w:rsid w:val="006D048B"/>
    <w:pPr>
      <w:widowControl w:val="0"/>
      <w:tabs>
        <w:tab w:val="left" w:pos="1980"/>
        <w:tab w:val="left" w:pos="7340"/>
        <w:tab w:val="left" w:pos="9781"/>
      </w:tabs>
      <w:suppressAutoHyphens/>
      <w:autoSpaceDE w:val="0"/>
      <w:spacing w:after="0" w:line="240" w:lineRule="auto"/>
      <w:ind w:left="720"/>
      <w:jc w:val="both"/>
    </w:pPr>
    <w:rPr>
      <w:rFonts w:ascii="Times New Roman" w:eastAsia="Times New Roman" w:hAnsi="Times New Roman"/>
      <w:spacing w:val="-6"/>
      <w:lang w:eastAsia="ar-SA"/>
    </w:rPr>
  </w:style>
  <w:style w:type="paragraph" w:customStyle="1" w:styleId="200">
    <w:name w:val="Στυλ Στυλ Επικεφαλίδα 2 + Πριν:  0 στ. Μετά:  0 στ. Διάστιχο:  μον..."/>
    <w:basedOn w:val="a2"/>
    <w:rsid w:val="006D048B"/>
    <w:pPr>
      <w:keepNext/>
      <w:suppressAutoHyphens/>
      <w:spacing w:before="240" w:after="0" w:line="240" w:lineRule="auto"/>
      <w:jc w:val="center"/>
    </w:pPr>
    <w:rPr>
      <w:rFonts w:ascii="Tahoma" w:eastAsia="Times New Roman" w:hAnsi="Tahoma" w:cs="Tahoma"/>
      <w:b/>
      <w:bCs/>
      <w:sz w:val="20"/>
      <w:szCs w:val="20"/>
      <w:lang w:eastAsia="ar-SA"/>
    </w:rPr>
  </w:style>
  <w:style w:type="paragraph" w:styleId="Web">
    <w:name w:val="Normal (Web)"/>
    <w:basedOn w:val="a2"/>
    <w:uiPriority w:val="99"/>
    <w:rsid w:val="006D048B"/>
    <w:pPr>
      <w:suppressAutoHyphens/>
      <w:spacing w:before="144" w:after="288" w:line="240" w:lineRule="auto"/>
    </w:pPr>
    <w:rPr>
      <w:rFonts w:ascii="Times New Roman" w:eastAsia="Times New Roman" w:hAnsi="Times New Roman"/>
      <w:sz w:val="24"/>
      <w:szCs w:val="24"/>
      <w:lang w:eastAsia="ar-SA"/>
    </w:rPr>
  </w:style>
  <w:style w:type="paragraph" w:styleId="af6">
    <w:name w:val="annotation text"/>
    <w:basedOn w:val="a2"/>
    <w:link w:val="Char7"/>
    <w:uiPriority w:val="99"/>
    <w:unhideWhenUsed/>
    <w:rsid w:val="006D048B"/>
    <w:pPr>
      <w:spacing w:line="240" w:lineRule="auto"/>
    </w:pPr>
    <w:rPr>
      <w:sz w:val="20"/>
      <w:szCs w:val="20"/>
      <w:lang w:val="x-none" w:eastAsia="x-none"/>
    </w:rPr>
  </w:style>
  <w:style w:type="character" w:customStyle="1" w:styleId="Char7">
    <w:name w:val="Κείμενο σχολίου Char"/>
    <w:link w:val="af6"/>
    <w:uiPriority w:val="99"/>
    <w:rsid w:val="006D048B"/>
    <w:rPr>
      <w:sz w:val="20"/>
      <w:szCs w:val="20"/>
    </w:rPr>
  </w:style>
  <w:style w:type="paragraph" w:styleId="af7">
    <w:name w:val="annotation subject"/>
    <w:basedOn w:val="16"/>
    <w:next w:val="16"/>
    <w:link w:val="Char8"/>
    <w:uiPriority w:val="99"/>
    <w:rsid w:val="006D048B"/>
    <w:rPr>
      <w:b/>
      <w:bCs/>
      <w:lang w:val="x-none"/>
    </w:rPr>
  </w:style>
  <w:style w:type="character" w:customStyle="1" w:styleId="Char8">
    <w:name w:val="Θέμα σχολίου Char"/>
    <w:link w:val="af7"/>
    <w:uiPriority w:val="99"/>
    <w:rsid w:val="006D048B"/>
    <w:rPr>
      <w:rFonts w:ascii="Times New Roman" w:eastAsia="Times New Roman" w:hAnsi="Times New Roman" w:cs="Times New Roman"/>
      <w:b/>
      <w:bCs/>
      <w:spacing w:val="-6"/>
      <w:sz w:val="20"/>
      <w:szCs w:val="20"/>
      <w:lang w:eastAsia="ar-SA"/>
    </w:rPr>
  </w:style>
  <w:style w:type="paragraph" w:customStyle="1" w:styleId="af8">
    <w:name w:val="Περιεχόμενα πίνακα"/>
    <w:basedOn w:val="a2"/>
    <w:rsid w:val="006D048B"/>
    <w:pPr>
      <w:widowControl w:val="0"/>
      <w:suppressLineNumbers/>
      <w:tabs>
        <w:tab w:val="left" w:pos="1980"/>
        <w:tab w:val="left" w:pos="7340"/>
        <w:tab w:val="left" w:pos="9781"/>
      </w:tabs>
      <w:suppressAutoHyphens/>
      <w:autoSpaceDE w:val="0"/>
      <w:spacing w:after="0" w:line="240" w:lineRule="auto"/>
      <w:jc w:val="both"/>
    </w:pPr>
    <w:rPr>
      <w:rFonts w:ascii="Times New Roman" w:eastAsia="Times New Roman" w:hAnsi="Times New Roman"/>
      <w:spacing w:val="-6"/>
      <w:lang w:eastAsia="ar-SA"/>
    </w:rPr>
  </w:style>
  <w:style w:type="paragraph" w:customStyle="1" w:styleId="af9">
    <w:name w:val="Επικεφαλίδα πίνακα"/>
    <w:basedOn w:val="af8"/>
    <w:rsid w:val="006D048B"/>
    <w:pPr>
      <w:jc w:val="center"/>
    </w:pPr>
    <w:rPr>
      <w:b/>
      <w:bCs/>
    </w:rPr>
  </w:style>
  <w:style w:type="paragraph" w:customStyle="1" w:styleId="HTMLPreformatted1">
    <w:name w:val="HTML Preformatted1"/>
    <w:basedOn w:val="a2"/>
    <w:rsid w:val="006D04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pPr>
    <w:rPr>
      <w:rFonts w:ascii="Verdana" w:eastAsia="Arial Unicode MS" w:hAnsi="Verdana" w:cs="Verdana"/>
      <w:color w:val="000000"/>
      <w:spacing w:val="-6"/>
      <w:sz w:val="17"/>
      <w:szCs w:val="20"/>
      <w:lang w:val="en-US" w:eastAsia="ar-SA"/>
    </w:rPr>
  </w:style>
  <w:style w:type="character" w:customStyle="1" w:styleId="apple-converted-space">
    <w:name w:val="apple-converted-space"/>
    <w:basedOn w:val="a3"/>
    <w:uiPriority w:val="99"/>
    <w:rsid w:val="006D048B"/>
  </w:style>
  <w:style w:type="table" w:styleId="afa">
    <w:name w:val="Table Grid"/>
    <w:basedOn w:val="a4"/>
    <w:rsid w:val="006D048B"/>
    <w:rPr>
      <w:rFonts w:ascii="Times New Roman" w:eastAsia="Times New Roman" w:hAnsi="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2"/>
    <w:link w:val="3Char0"/>
    <w:uiPriority w:val="99"/>
    <w:unhideWhenUsed/>
    <w:rsid w:val="006D048B"/>
    <w:pPr>
      <w:widowControl w:val="0"/>
      <w:tabs>
        <w:tab w:val="left" w:pos="1980"/>
        <w:tab w:val="left" w:pos="7340"/>
        <w:tab w:val="left" w:pos="9781"/>
      </w:tabs>
      <w:suppressAutoHyphens/>
      <w:autoSpaceDE w:val="0"/>
      <w:spacing w:after="120" w:line="240" w:lineRule="auto"/>
      <w:ind w:left="283"/>
      <w:jc w:val="both"/>
    </w:pPr>
    <w:rPr>
      <w:rFonts w:ascii="Times New Roman" w:eastAsia="Times New Roman" w:hAnsi="Times New Roman"/>
      <w:spacing w:val="-6"/>
      <w:sz w:val="16"/>
      <w:szCs w:val="16"/>
      <w:lang w:val="x-none" w:eastAsia="ar-SA"/>
    </w:rPr>
  </w:style>
  <w:style w:type="character" w:customStyle="1" w:styleId="3Char0">
    <w:name w:val="Σώμα κείμενου με εσοχή 3 Char"/>
    <w:link w:val="33"/>
    <w:uiPriority w:val="99"/>
    <w:rsid w:val="006D048B"/>
    <w:rPr>
      <w:rFonts w:ascii="Times New Roman" w:eastAsia="Times New Roman" w:hAnsi="Times New Roman" w:cs="Times New Roman"/>
      <w:spacing w:val="-6"/>
      <w:sz w:val="16"/>
      <w:szCs w:val="16"/>
      <w:lang w:eastAsia="ar-SA"/>
    </w:rPr>
  </w:style>
  <w:style w:type="paragraph" w:styleId="24">
    <w:name w:val="Body Text 2"/>
    <w:aliases w:val="Char2"/>
    <w:basedOn w:val="a2"/>
    <w:link w:val="2Char0"/>
    <w:uiPriority w:val="99"/>
    <w:unhideWhenUsed/>
    <w:rsid w:val="006D048B"/>
    <w:pPr>
      <w:widowControl w:val="0"/>
      <w:tabs>
        <w:tab w:val="left" w:pos="1980"/>
        <w:tab w:val="left" w:pos="7340"/>
        <w:tab w:val="left" w:pos="9781"/>
      </w:tabs>
      <w:suppressAutoHyphens/>
      <w:autoSpaceDE w:val="0"/>
      <w:spacing w:after="120" w:line="480" w:lineRule="auto"/>
      <w:jc w:val="both"/>
    </w:pPr>
    <w:rPr>
      <w:rFonts w:ascii="Times New Roman" w:eastAsia="Times New Roman" w:hAnsi="Times New Roman"/>
      <w:spacing w:val="-6"/>
      <w:sz w:val="20"/>
      <w:szCs w:val="20"/>
      <w:lang w:val="x-none" w:eastAsia="ar-SA"/>
    </w:rPr>
  </w:style>
  <w:style w:type="character" w:customStyle="1" w:styleId="2Char0">
    <w:name w:val="Σώμα κείμενου 2 Char"/>
    <w:aliases w:val="Char2 Char"/>
    <w:link w:val="24"/>
    <w:uiPriority w:val="99"/>
    <w:rsid w:val="006D048B"/>
    <w:rPr>
      <w:rFonts w:ascii="Times New Roman" w:eastAsia="Times New Roman" w:hAnsi="Times New Roman" w:cs="Times New Roman"/>
      <w:spacing w:val="-6"/>
      <w:lang w:eastAsia="ar-SA"/>
    </w:rPr>
  </w:style>
  <w:style w:type="paragraph" w:styleId="25">
    <w:name w:val="Body Text Indent 2"/>
    <w:basedOn w:val="a2"/>
    <w:link w:val="2Char1"/>
    <w:uiPriority w:val="99"/>
    <w:unhideWhenUsed/>
    <w:rsid w:val="006D048B"/>
    <w:pPr>
      <w:widowControl w:val="0"/>
      <w:tabs>
        <w:tab w:val="left" w:pos="1980"/>
        <w:tab w:val="left" w:pos="7340"/>
        <w:tab w:val="left" w:pos="9781"/>
      </w:tabs>
      <w:suppressAutoHyphens/>
      <w:autoSpaceDE w:val="0"/>
      <w:spacing w:after="120" w:line="480" w:lineRule="auto"/>
      <w:ind w:left="283"/>
      <w:jc w:val="both"/>
    </w:pPr>
    <w:rPr>
      <w:rFonts w:ascii="Times New Roman" w:eastAsia="Times New Roman" w:hAnsi="Times New Roman"/>
      <w:spacing w:val="-6"/>
      <w:sz w:val="20"/>
      <w:szCs w:val="20"/>
      <w:lang w:val="x-none" w:eastAsia="ar-SA"/>
    </w:rPr>
  </w:style>
  <w:style w:type="character" w:customStyle="1" w:styleId="2Char1">
    <w:name w:val="Σώμα κείμενου με εσοχή 2 Char"/>
    <w:link w:val="25"/>
    <w:uiPriority w:val="99"/>
    <w:rsid w:val="006D048B"/>
    <w:rPr>
      <w:rFonts w:ascii="Times New Roman" w:eastAsia="Times New Roman" w:hAnsi="Times New Roman" w:cs="Times New Roman"/>
      <w:spacing w:val="-6"/>
      <w:lang w:eastAsia="ar-SA"/>
    </w:rPr>
  </w:style>
  <w:style w:type="paragraph" w:customStyle="1" w:styleId="Normalgr">
    <w:name w:val="Normalgr"/>
    <w:uiPriority w:val="99"/>
    <w:rsid w:val="006D048B"/>
    <w:pPr>
      <w:tabs>
        <w:tab w:val="left" w:pos="1021"/>
        <w:tab w:val="left" w:pos="1588"/>
      </w:tabs>
      <w:jc w:val="both"/>
    </w:pPr>
    <w:rPr>
      <w:rFonts w:ascii="Arial" w:eastAsia="Times New Roman" w:hAnsi="Arial" w:cs="Arial"/>
      <w:spacing w:val="15"/>
      <w:lang w:eastAsia="el-GR"/>
    </w:rPr>
  </w:style>
  <w:style w:type="paragraph" w:customStyle="1" w:styleId="para-1">
    <w:name w:val="para-1"/>
    <w:basedOn w:val="a2"/>
    <w:uiPriority w:val="99"/>
    <w:rsid w:val="006D048B"/>
    <w:pPr>
      <w:tabs>
        <w:tab w:val="left" w:pos="1021"/>
        <w:tab w:val="left" w:pos="1588"/>
        <w:tab w:val="left" w:pos="2155"/>
        <w:tab w:val="left" w:pos="2722"/>
        <w:tab w:val="left" w:pos="3289"/>
      </w:tabs>
      <w:spacing w:after="0" w:line="240" w:lineRule="auto"/>
      <w:ind w:left="1021" w:hanging="1021"/>
      <w:jc w:val="both"/>
    </w:pPr>
    <w:rPr>
      <w:rFonts w:ascii="Arial" w:eastAsia="Times New Roman" w:hAnsi="Arial" w:cs="Arial"/>
      <w:spacing w:val="5"/>
      <w:lang w:eastAsia="el-GR"/>
    </w:rPr>
  </w:style>
  <w:style w:type="paragraph" w:customStyle="1" w:styleId="para-2">
    <w:name w:val="para-2"/>
    <w:basedOn w:val="para-1"/>
    <w:uiPriority w:val="99"/>
    <w:rsid w:val="006D048B"/>
    <w:pPr>
      <w:ind w:left="1588" w:hanging="1588"/>
    </w:pPr>
  </w:style>
  <w:style w:type="paragraph" w:styleId="afb">
    <w:name w:val="macro"/>
    <w:link w:val="Char9"/>
    <w:uiPriority w:val="99"/>
    <w:semiHidden/>
    <w:rsid w:val="006D04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cs="Courier New"/>
      <w:lang w:val="el-GR" w:eastAsia="en-US"/>
    </w:rPr>
  </w:style>
  <w:style w:type="character" w:customStyle="1" w:styleId="Char9">
    <w:name w:val="Κείμενο μακροεντολής Char"/>
    <w:link w:val="afb"/>
    <w:uiPriority w:val="99"/>
    <w:semiHidden/>
    <w:rsid w:val="006D048B"/>
    <w:rPr>
      <w:rFonts w:ascii="Courier New" w:eastAsia="Times New Roman" w:hAnsi="Courier New" w:cs="Courier New"/>
      <w:lang w:val="el-GR" w:eastAsia="en-US" w:bidi="ar-SA"/>
    </w:rPr>
  </w:style>
  <w:style w:type="paragraph" w:styleId="afc">
    <w:name w:val="footnote text"/>
    <w:basedOn w:val="a2"/>
    <w:link w:val="Chara"/>
    <w:autoRedefine/>
    <w:uiPriority w:val="99"/>
    <w:rsid w:val="006D048B"/>
    <w:pPr>
      <w:pBdr>
        <w:top w:val="single" w:sz="4" w:space="1" w:color="auto"/>
      </w:pBdr>
      <w:overflowPunct w:val="0"/>
      <w:autoSpaceDE w:val="0"/>
      <w:autoSpaceDN w:val="0"/>
      <w:adjustRightInd w:val="0"/>
      <w:spacing w:after="0" w:line="240" w:lineRule="auto"/>
      <w:ind w:left="540" w:hanging="360"/>
      <w:jc w:val="both"/>
      <w:textAlignment w:val="baseline"/>
    </w:pPr>
    <w:rPr>
      <w:rFonts w:ascii="Times New Roman" w:eastAsia="Times New Roman" w:hAnsi="Times New Roman"/>
      <w:sz w:val="20"/>
      <w:szCs w:val="20"/>
      <w:lang w:val="x-none" w:eastAsia="x-none"/>
    </w:rPr>
  </w:style>
  <w:style w:type="character" w:customStyle="1" w:styleId="Chara">
    <w:name w:val="Κείμενο υποσημείωσης Char"/>
    <w:link w:val="afc"/>
    <w:uiPriority w:val="99"/>
    <w:rsid w:val="006D048B"/>
    <w:rPr>
      <w:rFonts w:ascii="Times New Roman" w:eastAsia="Times New Roman" w:hAnsi="Times New Roman" w:cs="Times New Roman"/>
      <w:sz w:val="20"/>
      <w:szCs w:val="20"/>
    </w:rPr>
  </w:style>
  <w:style w:type="paragraph" w:styleId="34">
    <w:name w:val="Body Text 3"/>
    <w:basedOn w:val="a2"/>
    <w:link w:val="3Char1"/>
    <w:uiPriority w:val="99"/>
    <w:rsid w:val="006D048B"/>
    <w:pPr>
      <w:overflowPunct w:val="0"/>
      <w:autoSpaceDE w:val="0"/>
      <w:autoSpaceDN w:val="0"/>
      <w:adjustRightInd w:val="0"/>
      <w:spacing w:after="0" w:line="240" w:lineRule="auto"/>
      <w:jc w:val="both"/>
      <w:textAlignment w:val="baseline"/>
    </w:pPr>
    <w:rPr>
      <w:rFonts w:ascii="Times New Roman" w:eastAsia="Times New Roman" w:hAnsi="Times New Roman"/>
      <w:sz w:val="16"/>
      <w:szCs w:val="16"/>
      <w:lang w:val="x-none" w:eastAsia="x-none"/>
    </w:rPr>
  </w:style>
  <w:style w:type="character" w:customStyle="1" w:styleId="3Char1">
    <w:name w:val="Σώμα κείμενου 3 Char"/>
    <w:link w:val="34"/>
    <w:uiPriority w:val="99"/>
    <w:rsid w:val="006D048B"/>
    <w:rPr>
      <w:rFonts w:ascii="Times New Roman" w:eastAsia="Times New Roman" w:hAnsi="Times New Roman" w:cs="Times New Roman"/>
      <w:sz w:val="16"/>
      <w:szCs w:val="16"/>
    </w:rPr>
  </w:style>
  <w:style w:type="character" w:styleId="afd">
    <w:name w:val="annotation reference"/>
    <w:uiPriority w:val="99"/>
    <w:rsid w:val="006D048B"/>
    <w:rPr>
      <w:sz w:val="16"/>
      <w:szCs w:val="16"/>
    </w:rPr>
  </w:style>
  <w:style w:type="character" w:styleId="afe">
    <w:name w:val="footnote reference"/>
    <w:uiPriority w:val="99"/>
    <w:semiHidden/>
    <w:rsid w:val="006D048B"/>
    <w:rPr>
      <w:vertAlign w:val="superscript"/>
    </w:rPr>
  </w:style>
  <w:style w:type="character" w:customStyle="1" w:styleId="Charb">
    <w:name w:val="Κείμενο σημείωσης τέλους Char"/>
    <w:link w:val="aff"/>
    <w:rsid w:val="006D048B"/>
  </w:style>
  <w:style w:type="paragraph" w:styleId="aff">
    <w:name w:val="endnote text"/>
    <w:basedOn w:val="a2"/>
    <w:link w:val="Charb"/>
    <w:rsid w:val="006D048B"/>
    <w:pPr>
      <w:spacing w:after="0" w:line="240" w:lineRule="auto"/>
    </w:pPr>
  </w:style>
  <w:style w:type="character" w:customStyle="1" w:styleId="Char12">
    <w:name w:val="Κείμενο σημείωσης τέλους Char1"/>
    <w:uiPriority w:val="99"/>
    <w:semiHidden/>
    <w:rsid w:val="006D048B"/>
    <w:rPr>
      <w:sz w:val="20"/>
      <w:szCs w:val="20"/>
    </w:rPr>
  </w:style>
  <w:style w:type="character" w:styleId="aff0">
    <w:name w:val="endnote reference"/>
    <w:rsid w:val="006D048B"/>
    <w:rPr>
      <w:vertAlign w:val="superscript"/>
    </w:rPr>
  </w:style>
  <w:style w:type="paragraph" w:customStyle="1" w:styleId="1">
    <w:name w:val="Θέμα σχολίου1"/>
    <w:basedOn w:val="af6"/>
    <w:next w:val="af6"/>
    <w:uiPriority w:val="99"/>
    <w:semiHidden/>
    <w:rsid w:val="006D048B"/>
    <w:pPr>
      <w:numPr>
        <w:numId w:val="3"/>
      </w:numPr>
      <w:tabs>
        <w:tab w:val="clear" w:pos="927"/>
      </w:tabs>
      <w:overflowPunct w:val="0"/>
      <w:autoSpaceDE w:val="0"/>
      <w:autoSpaceDN w:val="0"/>
      <w:adjustRightInd w:val="0"/>
      <w:spacing w:after="0"/>
      <w:ind w:left="0" w:firstLine="0"/>
      <w:textAlignment w:val="baseline"/>
    </w:pPr>
    <w:rPr>
      <w:rFonts w:ascii="Times New Roman" w:eastAsia="Times New Roman" w:hAnsi="Times New Roman"/>
    </w:rPr>
  </w:style>
  <w:style w:type="paragraph" w:customStyle="1" w:styleId="Default">
    <w:name w:val="Default"/>
    <w:uiPriority w:val="99"/>
    <w:rsid w:val="006D048B"/>
    <w:pPr>
      <w:autoSpaceDE w:val="0"/>
      <w:autoSpaceDN w:val="0"/>
      <w:adjustRightInd w:val="0"/>
    </w:pPr>
    <w:rPr>
      <w:rFonts w:ascii="Times New Roman" w:eastAsia="Times New Roman" w:hAnsi="Times New Roman"/>
      <w:color w:val="000000"/>
      <w:sz w:val="24"/>
      <w:szCs w:val="24"/>
      <w:lang w:val="el-GR" w:eastAsia="el-GR"/>
    </w:rPr>
  </w:style>
  <w:style w:type="character" w:customStyle="1" w:styleId="Charc">
    <w:name w:val="Χάρτης εγγράφου Char"/>
    <w:link w:val="aff1"/>
    <w:uiPriority w:val="99"/>
    <w:semiHidden/>
    <w:rsid w:val="006D048B"/>
    <w:rPr>
      <w:sz w:val="2"/>
      <w:szCs w:val="2"/>
      <w:shd w:val="clear" w:color="auto" w:fill="000080"/>
    </w:rPr>
  </w:style>
  <w:style w:type="paragraph" w:styleId="aff1">
    <w:name w:val="Document Map"/>
    <w:basedOn w:val="a2"/>
    <w:link w:val="Charc"/>
    <w:uiPriority w:val="99"/>
    <w:semiHidden/>
    <w:rsid w:val="006D048B"/>
    <w:pPr>
      <w:shd w:val="clear" w:color="auto" w:fill="000080"/>
      <w:spacing w:after="0" w:line="240" w:lineRule="auto"/>
    </w:pPr>
    <w:rPr>
      <w:sz w:val="2"/>
      <w:szCs w:val="2"/>
      <w:lang w:val="x-none" w:eastAsia="x-none"/>
    </w:rPr>
  </w:style>
  <w:style w:type="character" w:customStyle="1" w:styleId="Char13">
    <w:name w:val="Χάρτης εγγράφου Char1"/>
    <w:uiPriority w:val="99"/>
    <w:semiHidden/>
    <w:rsid w:val="006D048B"/>
    <w:rPr>
      <w:rFonts w:ascii="Tahoma" w:hAnsi="Tahoma" w:cs="Tahoma"/>
      <w:sz w:val="16"/>
      <w:szCs w:val="16"/>
    </w:rPr>
  </w:style>
  <w:style w:type="paragraph" w:customStyle="1" w:styleId="312pt127">
    <w:name w:val="Α κείμενο 3 + 12 pt Πρώτη γραμμή:  127 εκ."/>
    <w:basedOn w:val="34"/>
    <w:uiPriority w:val="99"/>
    <w:rsid w:val="006D048B"/>
    <w:pPr>
      <w:overflowPunct/>
      <w:autoSpaceDE/>
      <w:autoSpaceDN/>
      <w:adjustRightInd/>
      <w:spacing w:before="60" w:after="60"/>
      <w:ind w:firstLine="720"/>
      <w:textAlignment w:val="auto"/>
    </w:pPr>
    <w:rPr>
      <w:sz w:val="24"/>
      <w:szCs w:val="24"/>
      <w:lang w:eastAsia="el-GR"/>
    </w:rPr>
  </w:style>
  <w:style w:type="paragraph" w:customStyle="1" w:styleId="19">
    <w:name w:val="μπούλετ +βασικό μέσα 1 εκ."/>
    <w:basedOn w:val="a2"/>
    <w:uiPriority w:val="99"/>
    <w:rsid w:val="006D048B"/>
    <w:pPr>
      <w:tabs>
        <w:tab w:val="left" w:pos="567"/>
        <w:tab w:val="num" w:pos="927"/>
      </w:tabs>
      <w:spacing w:before="120" w:after="0" w:line="360" w:lineRule="auto"/>
      <w:ind w:left="927" w:hanging="360"/>
      <w:jc w:val="both"/>
    </w:pPr>
    <w:rPr>
      <w:rFonts w:ascii="Century Gothic" w:eastAsia="Times New Roman" w:hAnsi="Century Gothic" w:cs="Century Gothic"/>
      <w:lang w:eastAsia="el-GR"/>
    </w:rPr>
  </w:style>
  <w:style w:type="paragraph" w:customStyle="1" w:styleId="Arial">
    <w:name w:val="Βασικό + Arial"/>
    <w:basedOn w:val="a2"/>
    <w:uiPriority w:val="99"/>
    <w:rsid w:val="006D048B"/>
    <w:pPr>
      <w:autoSpaceDE w:val="0"/>
      <w:autoSpaceDN w:val="0"/>
      <w:adjustRightInd w:val="0"/>
      <w:spacing w:after="0" w:line="240" w:lineRule="auto"/>
    </w:pPr>
    <w:rPr>
      <w:rFonts w:ascii="Arial" w:eastAsia="Times New Roman" w:hAnsi="Arial" w:cs="Arial"/>
      <w:b/>
      <w:bCs/>
      <w:sz w:val="24"/>
      <w:szCs w:val="24"/>
    </w:rPr>
  </w:style>
  <w:style w:type="character" w:customStyle="1" w:styleId="FontStyle62">
    <w:name w:val="Font Style62"/>
    <w:uiPriority w:val="99"/>
    <w:rsid w:val="006D048B"/>
    <w:rPr>
      <w:rFonts w:ascii="Arial" w:hAnsi="Arial" w:cs="Arial"/>
      <w:sz w:val="14"/>
      <w:szCs w:val="14"/>
    </w:rPr>
  </w:style>
  <w:style w:type="paragraph" w:customStyle="1" w:styleId="ListParagraph1">
    <w:name w:val="List Paragraph1"/>
    <w:basedOn w:val="a2"/>
    <w:uiPriority w:val="99"/>
    <w:rsid w:val="006D048B"/>
    <w:pPr>
      <w:ind w:left="720"/>
    </w:pPr>
    <w:rPr>
      <w:rFonts w:eastAsia="Times New Roman" w:cs="Calibri"/>
      <w:lang w:eastAsia="el-GR"/>
    </w:rPr>
  </w:style>
  <w:style w:type="character" w:customStyle="1" w:styleId="aff2">
    <w:name w:val="Σύμβολο υποσημείωσης"/>
    <w:rsid w:val="006D048B"/>
    <w:rPr>
      <w:vertAlign w:val="superscript"/>
    </w:rPr>
  </w:style>
  <w:style w:type="character" w:customStyle="1" w:styleId="aff3">
    <w:name w:val="Χαρακτήρες υποσημείωσης"/>
    <w:rsid w:val="006D048B"/>
    <w:rPr>
      <w:vertAlign w:val="superscript"/>
    </w:rPr>
  </w:style>
  <w:style w:type="paragraph" w:styleId="aff4">
    <w:name w:val="Revision"/>
    <w:hidden/>
    <w:uiPriority w:val="99"/>
    <w:semiHidden/>
    <w:rsid w:val="006D048B"/>
    <w:rPr>
      <w:rFonts w:ascii="Times New Roman" w:eastAsia="Times New Roman" w:hAnsi="Times New Roman"/>
      <w:spacing w:val="-6"/>
      <w:sz w:val="22"/>
      <w:szCs w:val="22"/>
      <w:lang w:val="el-GR" w:eastAsia="ar-SA"/>
    </w:rPr>
  </w:style>
  <w:style w:type="character" w:customStyle="1" w:styleId="WW-">
    <w:name w:val="WW-Χαρακτήρες υποσημείωσης"/>
    <w:rsid w:val="006D048B"/>
  </w:style>
  <w:style w:type="paragraph" w:styleId="aff5">
    <w:name w:val="TOC Heading"/>
    <w:basedOn w:val="10"/>
    <w:next w:val="a2"/>
    <w:uiPriority w:val="39"/>
    <w:semiHidden/>
    <w:unhideWhenUsed/>
    <w:qFormat/>
    <w:rsid w:val="006D048B"/>
    <w:pPr>
      <w:keepLines/>
      <w:widowControl/>
      <w:tabs>
        <w:tab w:val="clear" w:pos="1980"/>
        <w:tab w:val="clear" w:pos="7340"/>
        <w:tab w:val="clear" w:pos="9781"/>
      </w:tabs>
      <w:suppressAutoHyphens w:val="0"/>
      <w:autoSpaceDE/>
      <w:spacing w:before="480" w:line="276" w:lineRule="auto"/>
      <w:jc w:val="left"/>
      <w:outlineLvl w:val="9"/>
    </w:pPr>
    <w:rPr>
      <w:rFonts w:ascii="Cambria" w:hAnsi="Cambria"/>
      <w:color w:val="365F91"/>
      <w:spacing w:val="0"/>
      <w:sz w:val="28"/>
      <w:szCs w:val="28"/>
      <w:lang w:eastAsia="el-GR"/>
    </w:rPr>
  </w:style>
  <w:style w:type="character" w:customStyle="1" w:styleId="FootnoteReference2">
    <w:name w:val="Footnote Reference2"/>
    <w:rsid w:val="006D048B"/>
    <w:rPr>
      <w:vertAlign w:val="superscript"/>
    </w:rPr>
  </w:style>
  <w:style w:type="character" w:customStyle="1" w:styleId="WW-FootnoteReference2">
    <w:name w:val="WW-Footnote Reference2"/>
    <w:rsid w:val="006D048B"/>
    <w:rPr>
      <w:vertAlign w:val="superscript"/>
    </w:rPr>
  </w:style>
  <w:style w:type="character" w:customStyle="1" w:styleId="WW-FootnoteReference9">
    <w:name w:val="WW-Footnote Reference9"/>
    <w:rsid w:val="006D048B"/>
    <w:rPr>
      <w:vertAlign w:val="superscript"/>
    </w:rPr>
  </w:style>
  <w:style w:type="paragraph" w:customStyle="1" w:styleId="foothanging">
    <w:name w:val="foot_hanging"/>
    <w:basedOn w:val="afc"/>
    <w:rsid w:val="006D048B"/>
    <w:pPr>
      <w:pBdr>
        <w:top w:val="none" w:sz="0" w:space="0" w:color="auto"/>
      </w:pBdr>
      <w:suppressAutoHyphens/>
      <w:overflowPunct/>
      <w:autoSpaceDE/>
      <w:autoSpaceDN/>
      <w:adjustRightInd/>
      <w:ind w:left="426" w:hanging="426"/>
      <w:textAlignment w:val="auto"/>
    </w:pPr>
    <w:rPr>
      <w:rFonts w:ascii="Calibri" w:hAnsi="Calibri" w:cs="Calibri"/>
      <w:sz w:val="18"/>
      <w:szCs w:val="18"/>
      <w:lang w:val="en-IE" w:eastAsia="zh-CN"/>
    </w:rPr>
  </w:style>
  <w:style w:type="character" w:customStyle="1" w:styleId="WW-FootnoteReference7">
    <w:name w:val="WW-Footnote Reference7"/>
    <w:rsid w:val="006D048B"/>
    <w:rPr>
      <w:vertAlign w:val="superscript"/>
    </w:rPr>
  </w:style>
  <w:style w:type="character" w:customStyle="1" w:styleId="WW-FootnoteReference12">
    <w:name w:val="WW-Footnote Reference12"/>
    <w:rsid w:val="006D048B"/>
    <w:rPr>
      <w:vertAlign w:val="superscript"/>
    </w:rPr>
  </w:style>
  <w:style w:type="numbering" w:customStyle="1" w:styleId="110">
    <w:name w:val="Χωρίς λίστα11"/>
    <w:next w:val="a5"/>
    <w:uiPriority w:val="99"/>
    <w:semiHidden/>
    <w:unhideWhenUsed/>
    <w:rsid w:val="006D048B"/>
  </w:style>
  <w:style w:type="paragraph" w:customStyle="1" w:styleId="220">
    <w:name w:val="Σώμα κείμενου 22"/>
    <w:basedOn w:val="a2"/>
    <w:rsid w:val="006D048B"/>
    <w:pPr>
      <w:suppressAutoHyphens/>
      <w:overflowPunct w:val="0"/>
      <w:autoSpaceDE w:val="0"/>
      <w:spacing w:after="0" w:line="240" w:lineRule="auto"/>
      <w:jc w:val="both"/>
      <w:textAlignment w:val="baseline"/>
    </w:pPr>
    <w:rPr>
      <w:rFonts w:ascii="Times New Roman" w:eastAsia="Times New Roman" w:hAnsi="Times New Roman"/>
      <w:sz w:val="20"/>
      <w:szCs w:val="20"/>
      <w:lang w:eastAsia="ar-SA"/>
    </w:rPr>
  </w:style>
  <w:style w:type="character" w:customStyle="1" w:styleId="Heading2Char">
    <w:name w:val="Heading 2 Char"/>
    <w:aliases w:val="Char Char"/>
    <w:uiPriority w:val="9"/>
    <w:semiHidden/>
    <w:rsid w:val="006D048B"/>
    <w:rPr>
      <w:rFonts w:ascii="Cambria" w:eastAsia="Times New Roman" w:hAnsi="Cambria" w:cs="Times New Roman"/>
      <w:b/>
      <w:bCs/>
      <w:i/>
      <w:iCs/>
      <w:sz w:val="28"/>
      <w:szCs w:val="28"/>
      <w:lang w:val="en-GB" w:eastAsia="en-US"/>
    </w:rPr>
  </w:style>
  <w:style w:type="paragraph" w:customStyle="1" w:styleId="TESTO">
    <w:name w:val="TESTO"/>
    <w:basedOn w:val="a2"/>
    <w:uiPriority w:val="99"/>
    <w:rsid w:val="006D048B"/>
    <w:pPr>
      <w:overflowPunct w:val="0"/>
      <w:autoSpaceDE w:val="0"/>
      <w:autoSpaceDN w:val="0"/>
      <w:adjustRightInd w:val="0"/>
      <w:spacing w:after="120" w:line="288" w:lineRule="auto"/>
      <w:jc w:val="both"/>
      <w:textAlignment w:val="baseline"/>
    </w:pPr>
    <w:rPr>
      <w:rFonts w:ascii="Arial" w:eastAsia="Times New Roman" w:hAnsi="Arial" w:cs="Arial"/>
      <w:lang w:val="it-IT"/>
    </w:rPr>
  </w:style>
  <w:style w:type="paragraph" w:customStyle="1" w:styleId="Bullet-1">
    <w:name w:val="Bullet-1"/>
    <w:basedOn w:val="a2"/>
    <w:next w:val="a2"/>
    <w:uiPriority w:val="99"/>
    <w:rsid w:val="006D048B"/>
    <w:pPr>
      <w:overflowPunct w:val="0"/>
      <w:autoSpaceDE w:val="0"/>
      <w:autoSpaceDN w:val="0"/>
      <w:adjustRightInd w:val="0"/>
      <w:spacing w:before="240" w:after="0" w:line="288" w:lineRule="atLeast"/>
      <w:ind w:left="1620" w:hanging="540"/>
      <w:jc w:val="both"/>
      <w:textAlignment w:val="baseline"/>
    </w:pPr>
    <w:rPr>
      <w:rFonts w:ascii="Times New Roman" w:eastAsia="Times New Roman" w:hAnsi="Times New Roman"/>
      <w:sz w:val="26"/>
      <w:szCs w:val="26"/>
    </w:rPr>
  </w:style>
  <w:style w:type="paragraph" w:styleId="52">
    <w:name w:val="toc 5"/>
    <w:basedOn w:val="a2"/>
    <w:next w:val="a2"/>
    <w:autoRedefine/>
    <w:uiPriority w:val="99"/>
    <w:semiHidden/>
    <w:rsid w:val="006D048B"/>
    <w:pPr>
      <w:spacing w:after="0" w:line="240" w:lineRule="auto"/>
    </w:pPr>
    <w:rPr>
      <w:rFonts w:ascii="Times New Roman" w:eastAsia="Times New Roman" w:hAnsi="Times New Roman"/>
      <w:lang w:val="en-GB"/>
    </w:rPr>
  </w:style>
  <w:style w:type="paragraph" w:styleId="60">
    <w:name w:val="toc 6"/>
    <w:basedOn w:val="a2"/>
    <w:next w:val="a2"/>
    <w:autoRedefine/>
    <w:uiPriority w:val="99"/>
    <w:semiHidden/>
    <w:rsid w:val="006D048B"/>
    <w:pPr>
      <w:spacing w:after="0" w:line="240" w:lineRule="auto"/>
    </w:pPr>
    <w:rPr>
      <w:rFonts w:ascii="Times New Roman" w:eastAsia="Times New Roman" w:hAnsi="Times New Roman"/>
      <w:lang w:val="en-GB"/>
    </w:rPr>
  </w:style>
  <w:style w:type="paragraph" w:styleId="70">
    <w:name w:val="toc 7"/>
    <w:basedOn w:val="a2"/>
    <w:next w:val="a2"/>
    <w:autoRedefine/>
    <w:uiPriority w:val="99"/>
    <w:semiHidden/>
    <w:rsid w:val="006D048B"/>
    <w:pPr>
      <w:spacing w:after="0" w:line="240" w:lineRule="auto"/>
    </w:pPr>
    <w:rPr>
      <w:rFonts w:ascii="Times New Roman" w:eastAsia="Times New Roman" w:hAnsi="Times New Roman"/>
      <w:lang w:val="en-GB"/>
    </w:rPr>
  </w:style>
  <w:style w:type="paragraph" w:styleId="80">
    <w:name w:val="toc 8"/>
    <w:basedOn w:val="a2"/>
    <w:next w:val="a2"/>
    <w:autoRedefine/>
    <w:uiPriority w:val="99"/>
    <w:semiHidden/>
    <w:rsid w:val="006D048B"/>
    <w:pPr>
      <w:spacing w:after="0" w:line="240" w:lineRule="auto"/>
    </w:pPr>
    <w:rPr>
      <w:rFonts w:ascii="Times New Roman" w:eastAsia="Times New Roman" w:hAnsi="Times New Roman"/>
      <w:lang w:val="en-GB"/>
    </w:rPr>
  </w:style>
  <w:style w:type="paragraph" w:styleId="90">
    <w:name w:val="toc 9"/>
    <w:basedOn w:val="a2"/>
    <w:next w:val="a2"/>
    <w:autoRedefine/>
    <w:uiPriority w:val="99"/>
    <w:semiHidden/>
    <w:rsid w:val="006D048B"/>
    <w:pPr>
      <w:spacing w:after="0" w:line="240" w:lineRule="auto"/>
    </w:pPr>
    <w:rPr>
      <w:rFonts w:ascii="Times New Roman" w:eastAsia="Times New Roman" w:hAnsi="Times New Roman"/>
      <w:lang w:val="en-GB"/>
    </w:rPr>
  </w:style>
  <w:style w:type="character" w:customStyle="1" w:styleId="HeaderChar">
    <w:name w:val="Header Char"/>
    <w:aliases w:val="hd Char,Header Titlos Prosforas Char,ContentsHeader Char,Headertext Char,encabezado Char,ho Char,header odd Char,Titlos Prosforas Char Char Char,Titlos Prosforas Char Char1"/>
    <w:link w:val="Header1"/>
    <w:uiPriority w:val="99"/>
    <w:locked/>
    <w:rsid w:val="006D048B"/>
    <w:rPr>
      <w:rFonts w:ascii="Arial" w:hAnsi="Arial"/>
      <w:sz w:val="24"/>
    </w:rPr>
  </w:style>
  <w:style w:type="paragraph" w:customStyle="1" w:styleId="Bullet-2">
    <w:name w:val="Bullet-2"/>
    <w:basedOn w:val="Bullet-1"/>
    <w:next w:val="a2"/>
    <w:uiPriority w:val="99"/>
    <w:rsid w:val="006D048B"/>
    <w:pPr>
      <w:ind w:left="2610" w:hanging="450"/>
    </w:pPr>
    <w:rPr>
      <w:lang w:eastAsia="el-GR"/>
    </w:rPr>
  </w:style>
  <w:style w:type="paragraph" w:customStyle="1" w:styleId="Normaltbl">
    <w:name w:val="Normal_tbl"/>
    <w:basedOn w:val="a2"/>
    <w:uiPriority w:val="99"/>
    <w:rsid w:val="006D048B"/>
    <w:pPr>
      <w:overflowPunct w:val="0"/>
      <w:autoSpaceDE w:val="0"/>
      <w:autoSpaceDN w:val="0"/>
      <w:adjustRightInd w:val="0"/>
      <w:spacing w:before="120" w:after="120" w:line="288" w:lineRule="atLeast"/>
      <w:jc w:val="both"/>
      <w:textAlignment w:val="baseline"/>
    </w:pPr>
    <w:rPr>
      <w:rFonts w:ascii="Times New Roman" w:eastAsia="Times New Roman" w:hAnsi="Times New Roman"/>
      <w:sz w:val="26"/>
      <w:szCs w:val="26"/>
      <w:lang w:eastAsia="el-GR"/>
    </w:rPr>
  </w:style>
  <w:style w:type="paragraph" w:customStyle="1" w:styleId="BodyText9">
    <w:name w:val="Body Text 9"/>
    <w:uiPriority w:val="99"/>
    <w:rsid w:val="006D048B"/>
    <w:pPr>
      <w:numPr>
        <w:numId w:val="4"/>
      </w:numPr>
      <w:spacing w:before="120" w:after="120"/>
      <w:jc w:val="both"/>
    </w:pPr>
    <w:rPr>
      <w:rFonts w:ascii="Arial" w:eastAsia="Times New Roman" w:hAnsi="Arial" w:cs="Arial"/>
      <w:sz w:val="22"/>
      <w:szCs w:val="22"/>
      <w:lang w:val="el-GR" w:eastAsia="en-US"/>
    </w:rPr>
  </w:style>
  <w:style w:type="paragraph" w:customStyle="1" w:styleId="BodyText16">
    <w:name w:val="Body Text 16"/>
    <w:uiPriority w:val="99"/>
    <w:rsid w:val="006D048B"/>
    <w:pPr>
      <w:numPr>
        <w:numId w:val="5"/>
      </w:numPr>
      <w:tabs>
        <w:tab w:val="clear" w:pos="1287"/>
        <w:tab w:val="num" w:pos="540"/>
      </w:tabs>
      <w:spacing w:before="120" w:after="120"/>
      <w:ind w:left="540" w:hanging="540"/>
      <w:jc w:val="both"/>
    </w:pPr>
    <w:rPr>
      <w:rFonts w:ascii="Arial" w:eastAsia="Times New Roman" w:hAnsi="Arial" w:cs="Arial"/>
      <w:sz w:val="22"/>
      <w:szCs w:val="22"/>
      <w:lang w:val="el-GR" w:eastAsia="en-US"/>
    </w:rPr>
  </w:style>
  <w:style w:type="paragraph" w:styleId="1a">
    <w:name w:val="index 1"/>
    <w:basedOn w:val="a2"/>
    <w:next w:val="a2"/>
    <w:autoRedefine/>
    <w:uiPriority w:val="99"/>
    <w:semiHidden/>
    <w:rsid w:val="006D048B"/>
    <w:pPr>
      <w:spacing w:after="0" w:line="240" w:lineRule="auto"/>
      <w:ind w:left="220" w:hanging="220"/>
    </w:pPr>
    <w:rPr>
      <w:rFonts w:ascii="Arial" w:eastAsia="Times New Roman" w:hAnsi="Arial" w:cs="Arial"/>
      <w:lang w:val="en-GB"/>
    </w:rPr>
  </w:style>
  <w:style w:type="paragraph" w:styleId="26">
    <w:name w:val="index 2"/>
    <w:basedOn w:val="a2"/>
    <w:next w:val="a2"/>
    <w:autoRedefine/>
    <w:uiPriority w:val="99"/>
    <w:semiHidden/>
    <w:rsid w:val="006D048B"/>
    <w:pPr>
      <w:spacing w:after="0" w:line="240" w:lineRule="auto"/>
      <w:ind w:left="440" w:hanging="220"/>
    </w:pPr>
    <w:rPr>
      <w:rFonts w:ascii="Arial" w:eastAsia="Times New Roman" w:hAnsi="Arial" w:cs="Arial"/>
      <w:lang w:val="en-GB"/>
    </w:rPr>
  </w:style>
  <w:style w:type="paragraph" w:styleId="35">
    <w:name w:val="index 3"/>
    <w:basedOn w:val="a2"/>
    <w:next w:val="a2"/>
    <w:autoRedefine/>
    <w:uiPriority w:val="99"/>
    <w:semiHidden/>
    <w:rsid w:val="006D048B"/>
    <w:pPr>
      <w:spacing w:after="0" w:line="240" w:lineRule="auto"/>
      <w:ind w:left="660" w:hanging="220"/>
    </w:pPr>
    <w:rPr>
      <w:rFonts w:ascii="Arial" w:eastAsia="Times New Roman" w:hAnsi="Arial" w:cs="Arial"/>
      <w:lang w:val="en-GB"/>
    </w:rPr>
  </w:style>
  <w:style w:type="paragraph" w:styleId="43">
    <w:name w:val="index 4"/>
    <w:basedOn w:val="a2"/>
    <w:next w:val="a2"/>
    <w:autoRedefine/>
    <w:uiPriority w:val="99"/>
    <w:semiHidden/>
    <w:rsid w:val="006D048B"/>
    <w:pPr>
      <w:spacing w:after="0" w:line="240" w:lineRule="auto"/>
      <w:ind w:left="880" w:hanging="220"/>
    </w:pPr>
    <w:rPr>
      <w:rFonts w:ascii="Arial" w:eastAsia="Times New Roman" w:hAnsi="Arial" w:cs="Arial"/>
      <w:lang w:val="en-GB"/>
    </w:rPr>
  </w:style>
  <w:style w:type="paragraph" w:styleId="53">
    <w:name w:val="index 5"/>
    <w:basedOn w:val="a2"/>
    <w:next w:val="a2"/>
    <w:autoRedefine/>
    <w:uiPriority w:val="99"/>
    <w:semiHidden/>
    <w:rsid w:val="006D048B"/>
    <w:pPr>
      <w:spacing w:after="0" w:line="240" w:lineRule="auto"/>
      <w:ind w:left="1100" w:hanging="220"/>
    </w:pPr>
    <w:rPr>
      <w:rFonts w:ascii="Arial" w:eastAsia="Times New Roman" w:hAnsi="Arial" w:cs="Arial"/>
      <w:lang w:val="en-GB"/>
    </w:rPr>
  </w:style>
  <w:style w:type="paragraph" w:styleId="61">
    <w:name w:val="index 6"/>
    <w:basedOn w:val="a2"/>
    <w:next w:val="a2"/>
    <w:autoRedefine/>
    <w:uiPriority w:val="99"/>
    <w:semiHidden/>
    <w:rsid w:val="006D048B"/>
    <w:pPr>
      <w:spacing w:after="0" w:line="240" w:lineRule="auto"/>
      <w:ind w:left="1320" w:hanging="220"/>
    </w:pPr>
    <w:rPr>
      <w:rFonts w:ascii="Arial" w:eastAsia="Times New Roman" w:hAnsi="Arial" w:cs="Arial"/>
      <w:lang w:val="en-GB"/>
    </w:rPr>
  </w:style>
  <w:style w:type="paragraph" w:styleId="71">
    <w:name w:val="index 7"/>
    <w:basedOn w:val="a2"/>
    <w:next w:val="a2"/>
    <w:autoRedefine/>
    <w:uiPriority w:val="99"/>
    <w:semiHidden/>
    <w:rsid w:val="006D048B"/>
    <w:pPr>
      <w:spacing w:after="0" w:line="240" w:lineRule="auto"/>
      <w:ind w:left="1540" w:hanging="220"/>
    </w:pPr>
    <w:rPr>
      <w:rFonts w:ascii="Arial" w:eastAsia="Times New Roman" w:hAnsi="Arial" w:cs="Arial"/>
      <w:lang w:val="en-GB"/>
    </w:rPr>
  </w:style>
  <w:style w:type="paragraph" w:styleId="81">
    <w:name w:val="index 8"/>
    <w:basedOn w:val="a2"/>
    <w:next w:val="a2"/>
    <w:autoRedefine/>
    <w:uiPriority w:val="99"/>
    <w:semiHidden/>
    <w:rsid w:val="006D048B"/>
    <w:pPr>
      <w:spacing w:after="0" w:line="240" w:lineRule="auto"/>
      <w:ind w:left="1760" w:hanging="220"/>
    </w:pPr>
    <w:rPr>
      <w:rFonts w:ascii="Arial" w:eastAsia="Times New Roman" w:hAnsi="Arial" w:cs="Arial"/>
      <w:lang w:val="en-GB"/>
    </w:rPr>
  </w:style>
  <w:style w:type="paragraph" w:styleId="91">
    <w:name w:val="index 9"/>
    <w:basedOn w:val="a2"/>
    <w:next w:val="a2"/>
    <w:autoRedefine/>
    <w:uiPriority w:val="99"/>
    <w:semiHidden/>
    <w:rsid w:val="006D048B"/>
    <w:pPr>
      <w:spacing w:after="0" w:line="240" w:lineRule="auto"/>
      <w:ind w:left="1980" w:hanging="220"/>
    </w:pPr>
    <w:rPr>
      <w:rFonts w:ascii="Arial" w:eastAsia="Times New Roman" w:hAnsi="Arial" w:cs="Arial"/>
      <w:lang w:val="en-GB"/>
    </w:rPr>
  </w:style>
  <w:style w:type="paragraph" w:styleId="aff6">
    <w:name w:val="index heading"/>
    <w:basedOn w:val="a2"/>
    <w:next w:val="1a"/>
    <w:uiPriority w:val="99"/>
    <w:semiHidden/>
    <w:rsid w:val="006D048B"/>
    <w:pPr>
      <w:spacing w:after="0" w:line="240" w:lineRule="auto"/>
    </w:pPr>
    <w:rPr>
      <w:rFonts w:ascii="Arial" w:eastAsia="Times New Roman" w:hAnsi="Arial" w:cs="Arial"/>
      <w:lang w:val="en-GB"/>
    </w:rPr>
  </w:style>
  <w:style w:type="paragraph" w:customStyle="1" w:styleId="StyleHeading1LatinArialComplexArialLatin12pt">
    <w:name w:val="Style Heading 1 + (Latin) Arial (Complex) Arial (Latin) 12 pt"/>
    <w:basedOn w:val="10"/>
    <w:uiPriority w:val="99"/>
    <w:rsid w:val="006D048B"/>
    <w:pPr>
      <w:keepLines/>
      <w:widowControl/>
      <w:tabs>
        <w:tab w:val="clear" w:pos="1980"/>
        <w:tab w:val="clear" w:pos="7340"/>
        <w:tab w:val="clear" w:pos="9781"/>
        <w:tab w:val="num" w:pos="432"/>
      </w:tabs>
      <w:suppressAutoHyphens w:val="0"/>
      <w:overflowPunct w:val="0"/>
      <w:autoSpaceDN w:val="0"/>
      <w:adjustRightInd w:val="0"/>
      <w:spacing w:before="480" w:after="240"/>
      <w:ind w:left="1077" w:hanging="1077"/>
      <w:jc w:val="left"/>
      <w:textAlignment w:val="baseline"/>
    </w:pPr>
    <w:rPr>
      <w:rFonts w:ascii="Verdana" w:hAnsi="Verdana" w:cs="Arial"/>
      <w:caps/>
      <w:spacing w:val="0"/>
      <w:sz w:val="24"/>
      <w:szCs w:val="30"/>
      <w:lang w:val="en-US" w:eastAsia="en-US"/>
    </w:rPr>
  </w:style>
  <w:style w:type="paragraph" w:customStyle="1" w:styleId="StyleHeading2LatinArialComplexArial">
    <w:name w:val="Style Heading 2 + (Latin) Arial (Complex) Arial"/>
    <w:basedOn w:val="2"/>
    <w:uiPriority w:val="99"/>
    <w:rsid w:val="006D048B"/>
    <w:pPr>
      <w:keepLines/>
      <w:widowControl/>
      <w:numPr>
        <w:ilvl w:val="1"/>
      </w:numPr>
      <w:tabs>
        <w:tab w:val="clear" w:pos="1980"/>
        <w:tab w:val="clear" w:pos="7340"/>
        <w:tab w:val="clear" w:pos="9781"/>
        <w:tab w:val="num" w:pos="576"/>
      </w:tabs>
      <w:suppressAutoHyphens w:val="0"/>
      <w:overflowPunct w:val="0"/>
      <w:autoSpaceDN w:val="0"/>
      <w:adjustRightInd w:val="0"/>
      <w:spacing w:before="120" w:after="240"/>
      <w:ind w:left="576" w:hanging="576"/>
      <w:jc w:val="left"/>
      <w:textAlignment w:val="baseline"/>
    </w:pPr>
    <w:rPr>
      <w:rFonts w:ascii="Verdana" w:hAnsi="Verdana" w:cs="Arial"/>
      <w:bCs/>
      <w:caps/>
      <w:spacing w:val="0"/>
      <w:sz w:val="24"/>
      <w:szCs w:val="30"/>
      <w:lang w:val="en-US" w:eastAsia="en-US"/>
    </w:rPr>
  </w:style>
  <w:style w:type="paragraph" w:customStyle="1" w:styleId="StyleStyleHeading1LatinArialComplexArialLatin12pt">
    <w:name w:val="Style Style Heading 1 + (Latin) Arial (Complex) Arial (Latin) 12 pt..."/>
    <w:basedOn w:val="StyleHeading1LatinArialComplexArialLatin12pt"/>
    <w:uiPriority w:val="99"/>
    <w:rsid w:val="006D048B"/>
  </w:style>
  <w:style w:type="paragraph" w:customStyle="1" w:styleId="StyleHeading1VerdanaLatin12pt">
    <w:name w:val="Style Heading 1 + Verdana (Latin) 12 pt"/>
    <w:basedOn w:val="10"/>
    <w:uiPriority w:val="99"/>
    <w:rsid w:val="006D048B"/>
    <w:pPr>
      <w:keepLines/>
      <w:widowControl/>
      <w:tabs>
        <w:tab w:val="clear" w:pos="1980"/>
        <w:tab w:val="clear" w:pos="7340"/>
        <w:tab w:val="clear" w:pos="9781"/>
        <w:tab w:val="num" w:pos="432"/>
      </w:tabs>
      <w:suppressAutoHyphens w:val="0"/>
      <w:overflowPunct w:val="0"/>
      <w:autoSpaceDN w:val="0"/>
      <w:adjustRightInd w:val="0"/>
      <w:spacing w:before="360"/>
      <w:ind w:left="1077" w:hanging="1077"/>
      <w:jc w:val="left"/>
      <w:textAlignment w:val="baseline"/>
    </w:pPr>
    <w:rPr>
      <w:rFonts w:ascii="Verdana" w:hAnsi="Verdana"/>
      <w:caps/>
      <w:spacing w:val="0"/>
      <w:sz w:val="24"/>
      <w:szCs w:val="30"/>
      <w:lang w:eastAsia="en-US"/>
    </w:rPr>
  </w:style>
  <w:style w:type="paragraph" w:customStyle="1" w:styleId="wfxRecipient">
    <w:name w:val="wfxRecipient"/>
    <w:basedOn w:val="a2"/>
    <w:uiPriority w:val="99"/>
    <w:rsid w:val="006D048B"/>
    <w:pPr>
      <w:spacing w:before="120" w:after="0" w:line="240" w:lineRule="auto"/>
      <w:jc w:val="both"/>
    </w:pPr>
    <w:rPr>
      <w:rFonts w:ascii="Times New Roman" w:eastAsia="Times New Roman" w:hAnsi="Times New Roman"/>
      <w:sz w:val="24"/>
      <w:szCs w:val="20"/>
    </w:rPr>
  </w:style>
  <w:style w:type="paragraph" w:customStyle="1" w:styleId="CharChar2CharCharCharCharCharCharCharCharCharCharCharCharCharCharCharCharCharCharChar">
    <w:name w:val="Char Char2 Char Char Char Char Char Char Char Char Char Char Char Char Char Char Char Char Char Char Char"/>
    <w:basedOn w:val="a2"/>
    <w:uiPriority w:val="99"/>
    <w:rsid w:val="006D048B"/>
    <w:pPr>
      <w:spacing w:after="160" w:line="240" w:lineRule="exact"/>
      <w:jc w:val="both"/>
    </w:pPr>
    <w:rPr>
      <w:rFonts w:ascii="Arial" w:eastAsia="Times New Roman" w:hAnsi="Arial" w:cs="Arial"/>
      <w:sz w:val="20"/>
      <w:szCs w:val="20"/>
      <w:lang w:val="en-US"/>
    </w:rPr>
  </w:style>
  <w:style w:type="paragraph" w:customStyle="1" w:styleId="Char14">
    <w:name w:val="Char1"/>
    <w:basedOn w:val="a2"/>
    <w:uiPriority w:val="99"/>
    <w:rsid w:val="006D048B"/>
    <w:pPr>
      <w:autoSpaceDE w:val="0"/>
      <w:autoSpaceDN w:val="0"/>
      <w:adjustRightInd w:val="0"/>
      <w:spacing w:after="160" w:line="240" w:lineRule="exact"/>
    </w:pPr>
    <w:rPr>
      <w:rFonts w:ascii="Verdana" w:eastAsia="Times New Roman" w:hAnsi="Verdana"/>
      <w:sz w:val="20"/>
      <w:szCs w:val="20"/>
      <w:lang w:val="en-US"/>
    </w:rPr>
  </w:style>
  <w:style w:type="paragraph" w:customStyle="1" w:styleId="Tabletext">
    <w:name w:val="Table text"/>
    <w:basedOn w:val="a2"/>
    <w:link w:val="TabletextChar"/>
    <w:uiPriority w:val="99"/>
    <w:semiHidden/>
    <w:rsid w:val="006D048B"/>
    <w:pPr>
      <w:widowControl w:val="0"/>
      <w:spacing w:after="120" w:line="240" w:lineRule="auto"/>
    </w:pPr>
    <w:rPr>
      <w:rFonts w:ascii="Tahoma" w:eastAsia="Times New Roman" w:hAnsi="Tahoma"/>
      <w:sz w:val="20"/>
      <w:szCs w:val="20"/>
      <w:lang w:val="x-none" w:eastAsia="x-none"/>
    </w:rPr>
  </w:style>
  <w:style w:type="character" w:customStyle="1" w:styleId="TabletextChar">
    <w:name w:val="Table text Char"/>
    <w:link w:val="Tabletext"/>
    <w:uiPriority w:val="99"/>
    <w:semiHidden/>
    <w:locked/>
    <w:rsid w:val="006D048B"/>
    <w:rPr>
      <w:rFonts w:ascii="Tahoma" w:eastAsia="Times New Roman" w:hAnsi="Tahoma" w:cs="Times New Roman"/>
      <w:sz w:val="20"/>
      <w:szCs w:val="20"/>
    </w:rPr>
  </w:style>
  <w:style w:type="paragraph" w:styleId="27">
    <w:name w:val="List 2"/>
    <w:basedOn w:val="a2"/>
    <w:uiPriority w:val="99"/>
    <w:semiHidden/>
    <w:rsid w:val="006D048B"/>
    <w:pPr>
      <w:spacing w:after="120" w:line="240" w:lineRule="auto"/>
      <w:ind w:left="566" w:hanging="283"/>
      <w:jc w:val="both"/>
    </w:pPr>
    <w:rPr>
      <w:rFonts w:ascii="Arial" w:eastAsia="Times New Roman" w:hAnsi="Arial"/>
      <w:szCs w:val="20"/>
    </w:rPr>
  </w:style>
  <w:style w:type="paragraph" w:customStyle="1" w:styleId="greek-items">
    <w:name w:val="greek-items"/>
    <w:basedOn w:val="a2"/>
    <w:uiPriority w:val="99"/>
    <w:semiHidden/>
    <w:rsid w:val="006D048B"/>
    <w:pPr>
      <w:tabs>
        <w:tab w:val="left" w:pos="426"/>
      </w:tabs>
      <w:spacing w:before="240" w:after="120" w:line="240" w:lineRule="auto"/>
      <w:ind w:left="426" w:hanging="426"/>
      <w:jc w:val="both"/>
    </w:pPr>
    <w:rPr>
      <w:rFonts w:ascii="Tahoma" w:eastAsia="Times New Roman" w:hAnsi="Tahoma"/>
      <w:szCs w:val="20"/>
    </w:rPr>
  </w:style>
  <w:style w:type="paragraph" w:customStyle="1" w:styleId="b1l">
    <w:name w:val="b1l"/>
    <w:basedOn w:val="a2"/>
    <w:next w:val="a2"/>
    <w:uiPriority w:val="99"/>
    <w:semiHidden/>
    <w:rsid w:val="006D048B"/>
    <w:pPr>
      <w:overflowPunct w:val="0"/>
      <w:autoSpaceDE w:val="0"/>
      <w:autoSpaceDN w:val="0"/>
      <w:adjustRightInd w:val="0"/>
      <w:spacing w:before="120" w:after="120" w:line="300" w:lineRule="atLeast"/>
      <w:jc w:val="both"/>
      <w:textAlignment w:val="baseline"/>
    </w:pPr>
    <w:rPr>
      <w:rFonts w:ascii="Tahoma" w:eastAsia="Times New Roman" w:hAnsi="Tahoma"/>
      <w:szCs w:val="20"/>
    </w:rPr>
  </w:style>
  <w:style w:type="paragraph" w:customStyle="1" w:styleId="SmallLetters">
    <w:name w:val="Small Letters"/>
    <w:basedOn w:val="a2"/>
    <w:uiPriority w:val="99"/>
    <w:semiHidden/>
    <w:rsid w:val="006D048B"/>
    <w:pPr>
      <w:spacing w:after="240" w:line="240" w:lineRule="auto"/>
      <w:jc w:val="center"/>
    </w:pPr>
    <w:rPr>
      <w:rFonts w:ascii="Tahoma" w:eastAsia="Times New Roman" w:hAnsi="Tahoma"/>
      <w:szCs w:val="20"/>
    </w:rPr>
  </w:style>
  <w:style w:type="paragraph" w:customStyle="1" w:styleId="NumCharCharCharCharCharCharCharCharChar">
    <w:name w:val="_Num# Char Char Char Char Char Char Char Char Char"/>
    <w:next w:val="a2"/>
    <w:link w:val="NumCharCharCharCharCharCharCharCharCharChar"/>
    <w:uiPriority w:val="99"/>
    <w:semiHidden/>
    <w:rsid w:val="006D048B"/>
    <w:pPr>
      <w:widowControl w:val="0"/>
      <w:numPr>
        <w:numId w:val="6"/>
      </w:numPr>
      <w:jc w:val="both"/>
    </w:pPr>
    <w:rPr>
      <w:rFonts w:ascii="Tahoma" w:eastAsia="Times New Roman" w:hAnsi="Tahoma"/>
      <w:sz w:val="22"/>
      <w:szCs w:val="22"/>
      <w:lang w:val="el-GR" w:eastAsia="el-GR"/>
    </w:rPr>
  </w:style>
  <w:style w:type="character" w:customStyle="1" w:styleId="NumCharCharCharCharCharCharCharCharCharChar">
    <w:name w:val="_Num# Char Char Char Char Char Char Char Char Char Char"/>
    <w:link w:val="NumCharCharCharCharCharCharCharCharChar"/>
    <w:uiPriority w:val="99"/>
    <w:semiHidden/>
    <w:locked/>
    <w:rsid w:val="006D048B"/>
    <w:rPr>
      <w:rFonts w:ascii="Tahoma" w:eastAsia="Times New Roman" w:hAnsi="Tahoma"/>
      <w:sz w:val="22"/>
      <w:szCs w:val="22"/>
      <w:lang w:eastAsia="el-GR" w:bidi="ar-SA"/>
    </w:rPr>
  </w:style>
  <w:style w:type="paragraph" w:customStyle="1" w:styleId="a1">
    <w:name w:val="_ΝΑΙ"/>
    <w:basedOn w:val="a2"/>
    <w:autoRedefine/>
    <w:uiPriority w:val="99"/>
    <w:semiHidden/>
    <w:rsid w:val="006D048B"/>
    <w:pPr>
      <w:framePr w:hSpace="180" w:wrap="around" w:vAnchor="text" w:hAnchor="text" w:y="1"/>
      <w:numPr>
        <w:numId w:val="8"/>
      </w:numPr>
      <w:tabs>
        <w:tab w:val="clear" w:pos="360"/>
      </w:tabs>
      <w:spacing w:after="120" w:line="360" w:lineRule="auto"/>
      <w:ind w:left="0" w:firstLine="0"/>
      <w:suppressOverlap/>
      <w:jc w:val="center"/>
    </w:pPr>
    <w:rPr>
      <w:rFonts w:ascii="Times New Roman" w:eastAsia="Times New Roman" w:hAnsi="Times New Roman"/>
      <w:b/>
      <w:sz w:val="24"/>
      <w:szCs w:val="20"/>
    </w:rPr>
  </w:style>
  <w:style w:type="paragraph" w:customStyle="1" w:styleId="StyleTimesNewRoman12ptLinespacingsingle">
    <w:name w:val="Style Times New Roman 12 pt Line spacing:  single"/>
    <w:basedOn w:val="a2"/>
    <w:uiPriority w:val="99"/>
    <w:semiHidden/>
    <w:rsid w:val="006D048B"/>
    <w:pPr>
      <w:spacing w:after="120" w:line="240" w:lineRule="auto"/>
      <w:jc w:val="both"/>
    </w:pPr>
    <w:rPr>
      <w:rFonts w:ascii="Tahoma" w:eastAsia="Times New Roman" w:hAnsi="Tahoma"/>
      <w:szCs w:val="20"/>
    </w:rPr>
  </w:style>
  <w:style w:type="paragraph" w:customStyle="1" w:styleId="bodynumberingCharCharChar">
    <w:name w:val="body numbering Char Char Char"/>
    <w:uiPriority w:val="99"/>
    <w:semiHidden/>
    <w:rsid w:val="006D048B"/>
    <w:pPr>
      <w:jc w:val="both"/>
    </w:pPr>
    <w:rPr>
      <w:rFonts w:ascii="Tahoma" w:eastAsia="Times New Roman" w:hAnsi="Tahoma"/>
      <w:sz w:val="22"/>
      <w:szCs w:val="24"/>
      <w:lang w:val="el-GR" w:eastAsia="el-GR"/>
    </w:rPr>
  </w:style>
  <w:style w:type="character" w:customStyle="1" w:styleId="msochangeprop0">
    <w:name w:val="msochangeprop"/>
    <w:uiPriority w:val="99"/>
    <w:rsid w:val="006D048B"/>
    <w:rPr>
      <w:rFonts w:cs="Times New Roman"/>
    </w:rPr>
  </w:style>
  <w:style w:type="paragraph" w:customStyle="1" w:styleId="TabletextCharChar">
    <w:name w:val="Table text Char Char"/>
    <w:basedOn w:val="a2"/>
    <w:link w:val="TabletextCharCharChar"/>
    <w:uiPriority w:val="99"/>
    <w:rsid w:val="006D048B"/>
    <w:pPr>
      <w:widowControl w:val="0"/>
      <w:spacing w:after="120" w:line="240" w:lineRule="auto"/>
    </w:pPr>
    <w:rPr>
      <w:rFonts w:ascii="Tahoma" w:eastAsia="Times New Roman" w:hAnsi="Tahoma"/>
      <w:sz w:val="20"/>
      <w:szCs w:val="20"/>
      <w:lang w:val="x-none" w:eastAsia="x-none"/>
    </w:rPr>
  </w:style>
  <w:style w:type="character" w:customStyle="1" w:styleId="TabletextCharCharChar">
    <w:name w:val="Table text Char Char Char"/>
    <w:link w:val="TabletextCharChar"/>
    <w:uiPriority w:val="99"/>
    <w:locked/>
    <w:rsid w:val="006D048B"/>
    <w:rPr>
      <w:rFonts w:ascii="Tahoma" w:eastAsia="Times New Roman" w:hAnsi="Tahoma" w:cs="Times New Roman"/>
      <w:szCs w:val="20"/>
    </w:rPr>
  </w:style>
  <w:style w:type="paragraph" w:customStyle="1" w:styleId="Num">
    <w:name w:val="_Num#"/>
    <w:basedOn w:val="a2"/>
    <w:uiPriority w:val="99"/>
    <w:rsid w:val="006D048B"/>
    <w:pPr>
      <w:numPr>
        <w:numId w:val="7"/>
      </w:numPr>
      <w:spacing w:after="120" w:line="240" w:lineRule="auto"/>
      <w:jc w:val="both"/>
    </w:pPr>
    <w:rPr>
      <w:rFonts w:ascii="Tahoma" w:eastAsia="Times New Roman" w:hAnsi="Tahoma"/>
      <w:szCs w:val="20"/>
    </w:rPr>
  </w:style>
  <w:style w:type="paragraph" w:customStyle="1" w:styleId="NumChar">
    <w:name w:val="_Num# Char"/>
    <w:basedOn w:val="a2"/>
    <w:uiPriority w:val="99"/>
    <w:rsid w:val="006D048B"/>
    <w:pPr>
      <w:numPr>
        <w:numId w:val="9"/>
      </w:numPr>
      <w:tabs>
        <w:tab w:val="clear" w:pos="360"/>
      </w:tabs>
      <w:spacing w:after="120" w:line="240" w:lineRule="auto"/>
      <w:ind w:left="0" w:firstLine="0"/>
      <w:jc w:val="both"/>
    </w:pPr>
    <w:rPr>
      <w:rFonts w:ascii="Tahoma" w:eastAsia="Times New Roman" w:hAnsi="Tahoma"/>
      <w:szCs w:val="20"/>
    </w:rPr>
  </w:style>
  <w:style w:type="paragraph" w:customStyle="1" w:styleId="bodyCharCharCharCharCharChar">
    <w:name w:val="body Char Char Char Char Char Char"/>
    <w:uiPriority w:val="99"/>
    <w:semiHidden/>
    <w:rsid w:val="006D048B"/>
    <w:pPr>
      <w:spacing w:after="120"/>
      <w:jc w:val="both"/>
    </w:pPr>
    <w:rPr>
      <w:rFonts w:ascii="Tahoma" w:eastAsia="Times New Roman" w:hAnsi="Tahoma" w:cs="Tahoma"/>
      <w:color w:val="FF0000"/>
      <w:sz w:val="22"/>
      <w:szCs w:val="22"/>
      <w:lang w:val="el-GR" w:eastAsia="el-GR"/>
    </w:rPr>
  </w:style>
  <w:style w:type="character" w:customStyle="1" w:styleId="Tahoma">
    <w:name w:val="Στυλ Tahoma"/>
    <w:uiPriority w:val="99"/>
    <w:semiHidden/>
    <w:rsid w:val="006D048B"/>
    <w:rPr>
      <w:rFonts w:ascii="Tahoma" w:hAnsi="Tahoma"/>
      <w:sz w:val="22"/>
    </w:rPr>
  </w:style>
  <w:style w:type="paragraph" w:customStyle="1" w:styleId="TabletextCharChar1">
    <w:name w:val="Table text Char Char1"/>
    <w:basedOn w:val="a2"/>
    <w:uiPriority w:val="99"/>
    <w:semiHidden/>
    <w:rsid w:val="006D048B"/>
    <w:pPr>
      <w:widowControl w:val="0"/>
      <w:spacing w:after="120" w:line="240" w:lineRule="auto"/>
    </w:pPr>
    <w:rPr>
      <w:rFonts w:ascii="Tahoma" w:eastAsia="Times New Roman" w:hAnsi="Tahoma"/>
      <w:szCs w:val="20"/>
    </w:rPr>
  </w:style>
  <w:style w:type="paragraph" w:customStyle="1" w:styleId="CharChar2CharCharCharCharCharCharCharCharCharCharCharCharCharCharChar">
    <w:name w:val="Char Char2 Char Char Char Char Char Char Char Char Char Char Char Char Char Char Char"/>
    <w:basedOn w:val="a2"/>
    <w:uiPriority w:val="99"/>
    <w:rsid w:val="006D048B"/>
    <w:pPr>
      <w:spacing w:after="160" w:line="240" w:lineRule="exact"/>
      <w:jc w:val="both"/>
    </w:pPr>
    <w:rPr>
      <w:rFonts w:ascii="Arial" w:eastAsia="Times New Roman" w:hAnsi="Arial" w:cs="Arial"/>
      <w:sz w:val="20"/>
      <w:szCs w:val="20"/>
      <w:lang w:val="en-US"/>
    </w:rPr>
  </w:style>
  <w:style w:type="paragraph" w:customStyle="1" w:styleId="StyleHeading211pt">
    <w:name w:val="Style Heading 2 + 11 pt"/>
    <w:basedOn w:val="2"/>
    <w:uiPriority w:val="99"/>
    <w:rsid w:val="006D048B"/>
    <w:pPr>
      <w:widowControl/>
      <w:numPr>
        <w:ilvl w:val="1"/>
      </w:numPr>
      <w:tabs>
        <w:tab w:val="clear" w:pos="1980"/>
        <w:tab w:val="clear" w:pos="7340"/>
        <w:tab w:val="clear" w:pos="9781"/>
        <w:tab w:val="num" w:pos="2340"/>
      </w:tabs>
      <w:suppressAutoHyphens w:val="0"/>
      <w:autoSpaceDE/>
      <w:spacing w:before="240" w:after="120" w:line="360" w:lineRule="auto"/>
      <w:ind w:left="1825" w:hanging="565"/>
      <w:jc w:val="left"/>
    </w:pPr>
    <w:rPr>
      <w:rFonts w:ascii="Tahoma" w:hAnsi="Tahoma"/>
      <w:bCs/>
      <w:spacing w:val="0"/>
      <w:sz w:val="22"/>
      <w:u w:val="single"/>
      <w:lang w:eastAsia="en-US"/>
    </w:rPr>
  </w:style>
  <w:style w:type="paragraph" w:customStyle="1" w:styleId="a0">
    <w:name w:val="ΣτυλΔημοσιότητα"/>
    <w:basedOn w:val="10"/>
    <w:autoRedefine/>
    <w:uiPriority w:val="99"/>
    <w:rsid w:val="006D048B"/>
    <w:pPr>
      <w:keepLines/>
      <w:widowControl/>
      <w:numPr>
        <w:ilvl w:val="2"/>
        <w:numId w:val="10"/>
      </w:numPr>
      <w:tabs>
        <w:tab w:val="clear" w:pos="1980"/>
        <w:tab w:val="clear" w:pos="7340"/>
        <w:tab w:val="clear" w:pos="9781"/>
      </w:tabs>
      <w:suppressAutoHyphens w:val="0"/>
      <w:overflowPunct w:val="0"/>
      <w:autoSpaceDN w:val="0"/>
      <w:adjustRightInd w:val="0"/>
      <w:spacing w:before="480"/>
      <w:jc w:val="left"/>
      <w:textAlignment w:val="baseline"/>
    </w:pPr>
    <w:rPr>
      <w:rFonts w:ascii="Times New Roman" w:hAnsi="Times New Roman"/>
      <w:i/>
      <w:caps/>
      <w:spacing w:val="0"/>
      <w:sz w:val="24"/>
      <w:szCs w:val="24"/>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2"/>
    <w:uiPriority w:val="99"/>
    <w:rsid w:val="006D048B"/>
    <w:pPr>
      <w:autoSpaceDE w:val="0"/>
      <w:autoSpaceDN w:val="0"/>
      <w:adjustRightInd w:val="0"/>
      <w:spacing w:after="160" w:line="240" w:lineRule="exact"/>
    </w:pPr>
    <w:rPr>
      <w:rFonts w:ascii="Verdana" w:eastAsia="Times New Roman" w:hAnsi="Verdana"/>
      <w:sz w:val="20"/>
      <w:szCs w:val="20"/>
      <w:lang w:val="en-US"/>
    </w:rPr>
  </w:style>
  <w:style w:type="paragraph" w:customStyle="1" w:styleId="StylebodynumberingCharTimesNewW112ptStrikethrough">
    <w:name w:val="Style body numbering Char + Times New (W1) 12 pt Strikethrough"/>
    <w:basedOn w:val="a2"/>
    <w:uiPriority w:val="99"/>
    <w:semiHidden/>
    <w:rsid w:val="006D048B"/>
    <w:pPr>
      <w:spacing w:after="0" w:line="240" w:lineRule="auto"/>
      <w:jc w:val="both"/>
    </w:pPr>
    <w:rPr>
      <w:rFonts w:ascii="Times New (W1)" w:eastAsia="Times New Roman" w:hAnsi="Times New (W1)"/>
      <w:strike/>
      <w:sz w:val="24"/>
      <w:szCs w:val="24"/>
      <w:lang w:eastAsia="el-GR"/>
    </w:rPr>
  </w:style>
  <w:style w:type="paragraph" w:customStyle="1" w:styleId="BodyL">
    <w:name w:val="Body L"/>
    <w:basedOn w:val="a2"/>
    <w:uiPriority w:val="99"/>
    <w:rsid w:val="006D048B"/>
    <w:pPr>
      <w:spacing w:before="240" w:after="0" w:line="360" w:lineRule="atLeast"/>
      <w:jc w:val="both"/>
    </w:pPr>
    <w:rPr>
      <w:rFonts w:ascii="UB-Times" w:eastAsia="Times New Roman" w:hAnsi="UB-Times"/>
      <w:szCs w:val="20"/>
      <w:lang w:val="en-GB"/>
    </w:rPr>
  </w:style>
  <w:style w:type="paragraph" w:customStyle="1" w:styleId="StyleHeading2ChapterIndo11ptBefore6ptLinespacing">
    <w:name w:val="Style Heading 2Chapter Indo + 11 pt Before:  6 pt Line spacing: ..."/>
    <w:basedOn w:val="2"/>
    <w:uiPriority w:val="99"/>
    <w:rsid w:val="006D048B"/>
    <w:pPr>
      <w:widowControl/>
      <w:numPr>
        <w:ilvl w:val="1"/>
      </w:numPr>
      <w:tabs>
        <w:tab w:val="clear" w:pos="1980"/>
        <w:tab w:val="clear" w:pos="7340"/>
        <w:tab w:val="clear" w:pos="9781"/>
        <w:tab w:val="num" w:pos="576"/>
      </w:tabs>
      <w:suppressAutoHyphens w:val="0"/>
      <w:autoSpaceDE/>
      <w:spacing w:before="120" w:line="360" w:lineRule="auto"/>
      <w:jc w:val="both"/>
    </w:pPr>
    <w:rPr>
      <w:rFonts w:cs="Arial"/>
      <w:bCs/>
      <w:spacing w:val="0"/>
      <w:sz w:val="22"/>
      <w:lang w:val="en-US" w:eastAsia="el-GR"/>
    </w:rPr>
  </w:style>
  <w:style w:type="paragraph" w:customStyle="1" w:styleId="1b">
    <w:name w:val="Παράγραφος λίστας1"/>
    <w:basedOn w:val="a2"/>
    <w:uiPriority w:val="99"/>
    <w:rsid w:val="006D048B"/>
    <w:pPr>
      <w:ind w:left="720"/>
      <w:contextualSpacing/>
    </w:pPr>
    <w:rPr>
      <w:rFonts w:eastAsia="Times New Roman"/>
      <w:lang w:eastAsia="el-GR"/>
    </w:rPr>
  </w:style>
  <w:style w:type="paragraph" w:styleId="aff7">
    <w:name w:val="Normal Indent"/>
    <w:basedOn w:val="a2"/>
    <w:uiPriority w:val="99"/>
    <w:rsid w:val="006D048B"/>
    <w:pPr>
      <w:spacing w:after="0" w:line="240" w:lineRule="auto"/>
      <w:ind w:left="720"/>
    </w:pPr>
    <w:rPr>
      <w:rFonts w:ascii="Times New Roman" w:eastAsia="Times New Roman" w:hAnsi="Times New Roman"/>
      <w:sz w:val="20"/>
      <w:szCs w:val="20"/>
      <w:lang w:val="en-GB" w:eastAsia="el-GR"/>
    </w:rPr>
  </w:style>
  <w:style w:type="paragraph" w:customStyle="1" w:styleId="BodyTextIndent21">
    <w:name w:val="Body Text Indent 21"/>
    <w:basedOn w:val="a2"/>
    <w:uiPriority w:val="99"/>
    <w:rsid w:val="006D048B"/>
    <w:pPr>
      <w:tabs>
        <w:tab w:val="left" w:pos="720"/>
      </w:tabs>
      <w:overflowPunct w:val="0"/>
      <w:autoSpaceDE w:val="0"/>
      <w:autoSpaceDN w:val="0"/>
      <w:adjustRightInd w:val="0"/>
      <w:spacing w:after="0" w:line="360" w:lineRule="atLeast"/>
      <w:ind w:left="720" w:hanging="720"/>
      <w:jc w:val="both"/>
      <w:textAlignment w:val="baseline"/>
    </w:pPr>
    <w:rPr>
      <w:rFonts w:ascii="Times New Roman" w:eastAsia="Times New Roman" w:hAnsi="Times New Roman"/>
      <w:szCs w:val="20"/>
    </w:rPr>
  </w:style>
  <w:style w:type="paragraph" w:customStyle="1" w:styleId="1stlevelBullet">
    <w:name w:val="1st level Bullet"/>
    <w:basedOn w:val="a2"/>
    <w:uiPriority w:val="99"/>
    <w:rsid w:val="006D048B"/>
    <w:pPr>
      <w:spacing w:after="60" w:line="240" w:lineRule="auto"/>
      <w:jc w:val="both"/>
    </w:pPr>
    <w:rPr>
      <w:rFonts w:ascii="Arial" w:eastAsia="Times New Roman" w:hAnsi="Arial"/>
      <w:szCs w:val="24"/>
    </w:rPr>
  </w:style>
  <w:style w:type="paragraph" w:customStyle="1" w:styleId="HeadingContents">
    <w:name w:val="Heading Contents"/>
    <w:basedOn w:val="a2"/>
    <w:uiPriority w:val="99"/>
    <w:rsid w:val="006D048B"/>
    <w:pPr>
      <w:spacing w:before="480" w:after="480" w:line="240" w:lineRule="auto"/>
      <w:jc w:val="center"/>
    </w:pPr>
    <w:rPr>
      <w:rFonts w:ascii="Tahoma" w:eastAsia="Times New Roman" w:hAnsi="Tahoma"/>
      <w:b/>
      <w:sz w:val="32"/>
      <w:szCs w:val="20"/>
    </w:rPr>
  </w:style>
  <w:style w:type="paragraph" w:customStyle="1" w:styleId="Title2">
    <w:name w:val="Title 2"/>
    <w:basedOn w:val="a2"/>
    <w:uiPriority w:val="99"/>
    <w:rsid w:val="006D048B"/>
    <w:pPr>
      <w:spacing w:before="240" w:after="480" w:line="360" w:lineRule="auto"/>
      <w:jc w:val="center"/>
    </w:pPr>
    <w:rPr>
      <w:rFonts w:ascii="Arial" w:eastAsia="Times New Roman" w:hAnsi="Arial"/>
      <w:b/>
      <w:kern w:val="16"/>
      <w:szCs w:val="20"/>
      <w:lang w:val="en-GB"/>
    </w:rPr>
  </w:style>
  <w:style w:type="paragraph" w:customStyle="1" w:styleId="BodyText21">
    <w:name w:val="Body Text 21"/>
    <w:basedOn w:val="a2"/>
    <w:uiPriority w:val="99"/>
    <w:rsid w:val="006D048B"/>
    <w:pPr>
      <w:overflowPunct w:val="0"/>
      <w:autoSpaceDE w:val="0"/>
      <w:autoSpaceDN w:val="0"/>
      <w:adjustRightInd w:val="0"/>
      <w:spacing w:after="0" w:line="240" w:lineRule="auto"/>
      <w:jc w:val="both"/>
      <w:textAlignment w:val="baseline"/>
    </w:pPr>
    <w:rPr>
      <w:rFonts w:ascii="Arial" w:eastAsia="Times New Roman" w:hAnsi="Arial"/>
      <w:sz w:val="24"/>
      <w:szCs w:val="20"/>
    </w:rPr>
  </w:style>
  <w:style w:type="paragraph" w:customStyle="1" w:styleId="CharChar2CharCharCharCharCharCharCharCharCharChar">
    <w:name w:val="Char Char2 Char Char Char Char Char Char Char Char Char Char"/>
    <w:basedOn w:val="a2"/>
    <w:uiPriority w:val="99"/>
    <w:rsid w:val="006D048B"/>
    <w:pPr>
      <w:spacing w:after="160" w:line="240" w:lineRule="exact"/>
      <w:jc w:val="both"/>
    </w:pPr>
    <w:rPr>
      <w:rFonts w:ascii="Arial" w:eastAsia="Times New Roman" w:hAnsi="Arial"/>
      <w:sz w:val="20"/>
      <w:szCs w:val="20"/>
      <w:lang w:val="en-US"/>
    </w:rPr>
  </w:style>
  <w:style w:type="paragraph" w:customStyle="1" w:styleId="1c">
    <w:name w:val="Χωρίς διάστιχο1"/>
    <w:uiPriority w:val="99"/>
    <w:rsid w:val="006D048B"/>
    <w:rPr>
      <w:rFonts w:eastAsia="Times New Roman"/>
      <w:sz w:val="22"/>
      <w:szCs w:val="22"/>
      <w:lang w:eastAsia="en-US"/>
    </w:rPr>
  </w:style>
  <w:style w:type="paragraph" w:customStyle="1" w:styleId="BodyTextIndent22">
    <w:name w:val="Body Text Indent 22"/>
    <w:basedOn w:val="a2"/>
    <w:uiPriority w:val="99"/>
    <w:rsid w:val="006D048B"/>
    <w:pPr>
      <w:tabs>
        <w:tab w:val="left" w:pos="720"/>
      </w:tabs>
      <w:overflowPunct w:val="0"/>
      <w:autoSpaceDE w:val="0"/>
      <w:autoSpaceDN w:val="0"/>
      <w:adjustRightInd w:val="0"/>
      <w:spacing w:after="0" w:line="360" w:lineRule="atLeast"/>
      <w:ind w:left="720" w:hanging="720"/>
      <w:jc w:val="both"/>
      <w:textAlignment w:val="baseline"/>
    </w:pPr>
    <w:rPr>
      <w:rFonts w:ascii="Times New Roman" w:eastAsia="Times New Roman" w:hAnsi="Times New Roman"/>
      <w:szCs w:val="20"/>
    </w:rPr>
  </w:style>
  <w:style w:type="character" w:customStyle="1" w:styleId="TabletextCharCharChar1">
    <w:name w:val="Table text Char Char Char1"/>
    <w:uiPriority w:val="99"/>
    <w:rsid w:val="006D048B"/>
    <w:rPr>
      <w:rFonts w:ascii="Tahoma" w:hAnsi="Tahoma"/>
      <w:sz w:val="22"/>
      <w:lang w:val="el-GR" w:eastAsia="en-US"/>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2"/>
    <w:uiPriority w:val="99"/>
    <w:rsid w:val="006D048B"/>
    <w:pPr>
      <w:spacing w:after="160" w:line="240" w:lineRule="exact"/>
      <w:jc w:val="both"/>
    </w:pPr>
    <w:rPr>
      <w:rFonts w:ascii="Arial" w:eastAsia="Times New Roman" w:hAnsi="Arial" w:cs="Arial"/>
      <w:sz w:val="20"/>
      <w:szCs w:val="20"/>
      <w:lang w:val="en-US"/>
    </w:rPr>
  </w:style>
  <w:style w:type="paragraph" w:customStyle="1" w:styleId="CharChar2CharCharCharChar">
    <w:name w:val="Char Char2 Char Char Char Char"/>
    <w:basedOn w:val="a2"/>
    <w:uiPriority w:val="99"/>
    <w:rsid w:val="006D048B"/>
    <w:pPr>
      <w:spacing w:after="160" w:line="240" w:lineRule="exact"/>
      <w:jc w:val="both"/>
    </w:pPr>
    <w:rPr>
      <w:rFonts w:ascii="Arial" w:eastAsia="Times New Roman" w:hAnsi="Arial"/>
      <w:sz w:val="20"/>
      <w:szCs w:val="20"/>
      <w:lang w:val="en-US"/>
    </w:rPr>
  </w:style>
  <w:style w:type="paragraph" w:customStyle="1" w:styleId="1d">
    <w:name w:val="1"/>
    <w:basedOn w:val="a2"/>
    <w:next w:val="aa"/>
    <w:uiPriority w:val="99"/>
    <w:rsid w:val="006D048B"/>
    <w:pPr>
      <w:overflowPunct w:val="0"/>
      <w:autoSpaceDE w:val="0"/>
      <w:autoSpaceDN w:val="0"/>
      <w:adjustRightInd w:val="0"/>
      <w:spacing w:after="0" w:line="240" w:lineRule="auto"/>
      <w:jc w:val="both"/>
      <w:textAlignment w:val="baseline"/>
    </w:pPr>
    <w:rPr>
      <w:rFonts w:ascii="Times New Roman" w:eastAsia="Times New Roman" w:hAnsi="Times New Roman"/>
      <w:b/>
      <w:bCs/>
    </w:rPr>
  </w:style>
  <w:style w:type="paragraph" w:customStyle="1" w:styleId="TableCont">
    <w:name w:val="TableCont"/>
    <w:basedOn w:val="a2"/>
    <w:uiPriority w:val="99"/>
    <w:rsid w:val="006D048B"/>
    <w:pPr>
      <w:spacing w:after="0" w:line="240" w:lineRule="auto"/>
    </w:pPr>
    <w:rPr>
      <w:rFonts w:ascii="Times New Roman" w:eastAsia="Times New Roman" w:hAnsi="Times New Roman"/>
      <w:bCs/>
      <w:sz w:val="24"/>
      <w:szCs w:val="20"/>
    </w:rPr>
  </w:style>
  <w:style w:type="paragraph" w:customStyle="1" w:styleId="CharChar2CharCharCharChar1">
    <w:name w:val="Char Char2 Char Char Char Char1"/>
    <w:basedOn w:val="a2"/>
    <w:uiPriority w:val="99"/>
    <w:rsid w:val="006D048B"/>
    <w:pPr>
      <w:spacing w:after="160" w:line="240" w:lineRule="exact"/>
      <w:jc w:val="both"/>
    </w:pPr>
    <w:rPr>
      <w:rFonts w:ascii="Arial" w:eastAsia="Times New Roman" w:hAnsi="Arial"/>
      <w:sz w:val="20"/>
      <w:szCs w:val="20"/>
      <w:lang w:val="en-US"/>
    </w:rPr>
  </w:style>
  <w:style w:type="paragraph" w:customStyle="1" w:styleId="CharChar2CharCharCharCharCharCharCharCharCharChar1">
    <w:name w:val="Char Char2 Char Char Char Char Char Char Char Char Char Char1"/>
    <w:basedOn w:val="a2"/>
    <w:uiPriority w:val="99"/>
    <w:rsid w:val="006D048B"/>
    <w:pPr>
      <w:spacing w:after="160" w:line="240" w:lineRule="exact"/>
      <w:jc w:val="both"/>
    </w:pPr>
    <w:rPr>
      <w:rFonts w:ascii="Arial" w:eastAsia="Times New Roman" w:hAnsi="Arial"/>
      <w:sz w:val="20"/>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a2"/>
    <w:uiPriority w:val="99"/>
    <w:rsid w:val="006D048B"/>
    <w:pPr>
      <w:autoSpaceDE w:val="0"/>
      <w:autoSpaceDN w:val="0"/>
      <w:adjustRightInd w:val="0"/>
      <w:spacing w:after="160" w:line="240" w:lineRule="exact"/>
    </w:pPr>
    <w:rPr>
      <w:rFonts w:ascii="Verdana" w:eastAsia="Times New Roman" w:hAnsi="Verdana"/>
      <w:sz w:val="20"/>
      <w:szCs w:val="20"/>
      <w:lang w:val="en-US"/>
    </w:rPr>
  </w:style>
  <w:style w:type="paragraph" w:customStyle="1" w:styleId="Style1">
    <w:name w:val="Style1"/>
    <w:basedOn w:val="a2"/>
    <w:uiPriority w:val="99"/>
    <w:rsid w:val="006D048B"/>
    <w:pPr>
      <w:spacing w:after="0" w:line="360" w:lineRule="auto"/>
      <w:jc w:val="both"/>
    </w:pPr>
    <w:rPr>
      <w:rFonts w:ascii="Times New Roman" w:eastAsia="Times New Roman" w:hAnsi="Times New Roman"/>
      <w:sz w:val="24"/>
      <w:szCs w:val="20"/>
      <w:lang w:val="en-GB"/>
    </w:rPr>
  </w:style>
  <w:style w:type="paragraph" w:customStyle="1" w:styleId="Elegant">
    <w:name w:val="Elegant"/>
    <w:basedOn w:val="a2"/>
    <w:uiPriority w:val="99"/>
    <w:rsid w:val="006D048B"/>
    <w:pPr>
      <w:spacing w:after="120" w:line="240" w:lineRule="auto"/>
      <w:jc w:val="both"/>
    </w:pPr>
    <w:rPr>
      <w:rFonts w:ascii="Garamond" w:eastAsia="Times New Roman" w:hAnsi="Garamond"/>
      <w:sz w:val="24"/>
      <w:szCs w:val="24"/>
    </w:rPr>
  </w:style>
  <w:style w:type="paragraph" w:customStyle="1" w:styleId="BodyTextIndent23">
    <w:name w:val="Body Text Indent 23"/>
    <w:basedOn w:val="a2"/>
    <w:uiPriority w:val="99"/>
    <w:rsid w:val="006D048B"/>
    <w:pPr>
      <w:tabs>
        <w:tab w:val="left" w:pos="720"/>
      </w:tabs>
      <w:overflowPunct w:val="0"/>
      <w:autoSpaceDE w:val="0"/>
      <w:autoSpaceDN w:val="0"/>
      <w:adjustRightInd w:val="0"/>
      <w:spacing w:after="0" w:line="360" w:lineRule="atLeast"/>
      <w:ind w:left="720" w:hanging="720"/>
      <w:jc w:val="both"/>
      <w:textAlignment w:val="baseline"/>
    </w:pPr>
    <w:rPr>
      <w:rFonts w:ascii="Times New Roman" w:eastAsia="Times New Roman" w:hAnsi="Times New Roman"/>
      <w:szCs w:val="20"/>
    </w:rPr>
  </w:style>
  <w:style w:type="paragraph" w:customStyle="1" w:styleId="Chard">
    <w:name w:val="Σώμα κείμενου Char"/>
    <w:basedOn w:val="a2"/>
    <w:uiPriority w:val="99"/>
    <w:rsid w:val="006D048B"/>
    <w:pPr>
      <w:overflowPunct w:val="0"/>
      <w:autoSpaceDE w:val="0"/>
      <w:autoSpaceDN w:val="0"/>
      <w:adjustRightInd w:val="0"/>
      <w:spacing w:after="0" w:line="240" w:lineRule="auto"/>
      <w:jc w:val="both"/>
      <w:textAlignment w:val="baseline"/>
    </w:pPr>
    <w:rPr>
      <w:rFonts w:ascii="Times New Roman" w:eastAsia="Times New Roman" w:hAnsi="Times New Roman"/>
      <w:b/>
      <w:bCs/>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2"/>
    <w:uiPriority w:val="99"/>
    <w:rsid w:val="006D048B"/>
    <w:pPr>
      <w:spacing w:after="160" w:line="240" w:lineRule="exact"/>
      <w:jc w:val="both"/>
    </w:pPr>
    <w:rPr>
      <w:rFonts w:ascii="Verdana" w:eastAsia="Times New Roman" w:hAnsi="Verdana"/>
      <w:sz w:val="20"/>
      <w:szCs w:val="20"/>
      <w:lang w:val="en-US"/>
    </w:rPr>
  </w:style>
  <w:style w:type="paragraph" w:customStyle="1" w:styleId="bullet2">
    <w:name w:val="bullet2"/>
    <w:basedOn w:val="a2"/>
    <w:uiPriority w:val="99"/>
    <w:rsid w:val="006D048B"/>
    <w:pPr>
      <w:numPr>
        <w:numId w:val="11"/>
      </w:numPr>
      <w:spacing w:before="60" w:after="60" w:line="240" w:lineRule="auto"/>
      <w:jc w:val="both"/>
    </w:pPr>
    <w:rPr>
      <w:rFonts w:ascii="Verdana" w:eastAsia="Times New Roman" w:hAnsi="Verdana"/>
      <w:sz w:val="16"/>
      <w:szCs w:val="16"/>
      <w:lang w:eastAsia="el-GR"/>
    </w:rPr>
  </w:style>
  <w:style w:type="paragraph" w:customStyle="1" w:styleId="CharChar2CharCharCharCharCharCharChar">
    <w:name w:val="Char Char2 Char Char Char Char Char Char Char"/>
    <w:basedOn w:val="a2"/>
    <w:uiPriority w:val="99"/>
    <w:rsid w:val="006D048B"/>
    <w:pPr>
      <w:spacing w:after="160" w:line="240" w:lineRule="exact"/>
      <w:jc w:val="both"/>
    </w:pPr>
    <w:rPr>
      <w:rFonts w:ascii="Arial" w:eastAsia="Times New Roman" w:hAnsi="Arial" w:cs="Arial"/>
      <w:sz w:val="20"/>
      <w:szCs w:val="20"/>
      <w:lang w:val="en-US"/>
    </w:rPr>
  </w:style>
  <w:style w:type="paragraph" w:customStyle="1" w:styleId="as">
    <w:name w:val="as"/>
    <w:basedOn w:val="a2"/>
    <w:uiPriority w:val="99"/>
    <w:rsid w:val="006D048B"/>
    <w:pPr>
      <w:autoSpaceDE w:val="0"/>
      <w:autoSpaceDN w:val="0"/>
      <w:spacing w:after="0" w:line="240" w:lineRule="auto"/>
    </w:pPr>
    <w:rPr>
      <w:rFonts w:ascii="Tahoma" w:eastAsia="Times New Roman" w:hAnsi="Tahoma" w:cs="Tahoma"/>
      <w:sz w:val="24"/>
      <w:szCs w:val="24"/>
      <w:lang w:eastAsia="el-GR"/>
    </w:rPr>
  </w:style>
  <w:style w:type="paragraph" w:customStyle="1" w:styleId="info">
    <w:name w:val="info"/>
    <w:basedOn w:val="a2"/>
    <w:uiPriority w:val="99"/>
    <w:rsid w:val="006D048B"/>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gure">
    <w:name w:val="figure"/>
    <w:basedOn w:val="a2"/>
    <w:next w:val="23"/>
    <w:autoRedefine/>
    <w:uiPriority w:val="99"/>
    <w:rsid w:val="006D048B"/>
    <w:pPr>
      <w:spacing w:after="0" w:line="360" w:lineRule="auto"/>
      <w:jc w:val="center"/>
    </w:pPr>
    <w:rPr>
      <w:rFonts w:ascii="Times New Roman" w:eastAsia="Times New Roman" w:hAnsi="Times New Roman"/>
      <w:szCs w:val="24"/>
      <w:lang w:eastAsia="el-GR"/>
    </w:rPr>
  </w:style>
  <w:style w:type="paragraph" w:customStyle="1" w:styleId="Epikefalida4">
    <w:name w:val="Epikefalida 4"/>
    <w:basedOn w:val="a2"/>
    <w:autoRedefine/>
    <w:uiPriority w:val="99"/>
    <w:rsid w:val="006D048B"/>
    <w:pPr>
      <w:spacing w:after="0" w:line="240" w:lineRule="auto"/>
    </w:pPr>
    <w:rPr>
      <w:rFonts w:ascii="Times New Roman" w:eastAsia="Times New Roman" w:hAnsi="Times New Roman"/>
      <w:b/>
      <w:sz w:val="24"/>
      <w:szCs w:val="24"/>
      <w:lang w:eastAsia="el-GR"/>
    </w:rPr>
  </w:style>
  <w:style w:type="paragraph" w:customStyle="1" w:styleId="0">
    <w:name w:val="Στυλ0"/>
    <w:basedOn w:val="a2"/>
    <w:next w:val="18"/>
    <w:autoRedefine/>
    <w:uiPriority w:val="99"/>
    <w:rsid w:val="006D048B"/>
    <w:pPr>
      <w:spacing w:after="0" w:line="240" w:lineRule="auto"/>
    </w:pPr>
    <w:rPr>
      <w:rFonts w:ascii="Times New Roman" w:eastAsia="Times New Roman" w:hAnsi="Times New Roman"/>
      <w:b/>
      <w:sz w:val="28"/>
      <w:szCs w:val="24"/>
      <w:lang w:eastAsia="el-GR"/>
    </w:rPr>
  </w:style>
  <w:style w:type="paragraph" w:customStyle="1" w:styleId="1e">
    <w:name w:val="Στυλ1"/>
    <w:basedOn w:val="a2"/>
    <w:next w:val="18"/>
    <w:autoRedefine/>
    <w:uiPriority w:val="99"/>
    <w:rsid w:val="006D048B"/>
    <w:pPr>
      <w:autoSpaceDE w:val="0"/>
      <w:autoSpaceDN w:val="0"/>
      <w:adjustRightInd w:val="0"/>
      <w:spacing w:after="0" w:line="240" w:lineRule="auto"/>
    </w:pPr>
    <w:rPr>
      <w:rFonts w:ascii="Verdana" w:eastAsia="Times New Roman" w:hAnsi="Verdana"/>
      <w:b/>
      <w:bCs/>
      <w:color w:val="000000"/>
      <w:sz w:val="20"/>
      <w:szCs w:val="20"/>
      <w:lang w:eastAsia="el-GR"/>
    </w:rPr>
  </w:style>
  <w:style w:type="paragraph" w:customStyle="1" w:styleId="28">
    <w:name w:val="Στυλ2"/>
    <w:basedOn w:val="a2"/>
    <w:next w:val="18"/>
    <w:autoRedefine/>
    <w:uiPriority w:val="99"/>
    <w:rsid w:val="006D048B"/>
    <w:pPr>
      <w:spacing w:after="0" w:line="240" w:lineRule="auto"/>
    </w:pPr>
    <w:rPr>
      <w:rFonts w:ascii="Times New Roman" w:eastAsia="Times New Roman" w:hAnsi="Times New Roman"/>
      <w:b/>
      <w:sz w:val="24"/>
      <w:szCs w:val="24"/>
      <w:lang w:eastAsia="el-GR"/>
    </w:rPr>
  </w:style>
  <w:style w:type="paragraph" w:customStyle="1" w:styleId="36">
    <w:name w:val="Στυλ3"/>
    <w:basedOn w:val="a2"/>
    <w:next w:val="18"/>
    <w:autoRedefine/>
    <w:uiPriority w:val="99"/>
    <w:rsid w:val="006D048B"/>
    <w:pPr>
      <w:spacing w:after="0" w:line="240" w:lineRule="auto"/>
    </w:pPr>
    <w:rPr>
      <w:rFonts w:ascii="Times New Roman" w:eastAsia="Times New Roman" w:hAnsi="Times New Roman"/>
      <w:b/>
      <w:bCs/>
      <w:sz w:val="24"/>
      <w:szCs w:val="24"/>
      <w:lang w:eastAsia="el-GR"/>
    </w:rPr>
  </w:style>
  <w:style w:type="paragraph" w:customStyle="1" w:styleId="29">
    <w:name w:val="2"/>
    <w:basedOn w:val="a2"/>
    <w:next w:val="aa"/>
    <w:uiPriority w:val="99"/>
    <w:rsid w:val="006D048B"/>
    <w:pPr>
      <w:spacing w:after="0" w:line="240" w:lineRule="auto"/>
    </w:pPr>
    <w:rPr>
      <w:rFonts w:ascii="Arial" w:eastAsia="Times New Roman" w:hAnsi="Arial" w:cs="Arial"/>
      <w:b/>
      <w:bCs/>
      <w:sz w:val="24"/>
      <w:szCs w:val="24"/>
      <w:lang w:eastAsia="el-GR"/>
    </w:rPr>
  </w:style>
  <w:style w:type="paragraph" w:styleId="44">
    <w:name w:val="List Bullet 4"/>
    <w:basedOn w:val="a2"/>
    <w:autoRedefine/>
    <w:uiPriority w:val="99"/>
    <w:rsid w:val="006D048B"/>
    <w:pPr>
      <w:spacing w:before="40" w:after="40" w:line="240" w:lineRule="auto"/>
      <w:ind w:left="43"/>
    </w:pPr>
    <w:rPr>
      <w:rFonts w:ascii="Verdana" w:eastAsia="Times New Roman" w:hAnsi="Verdana"/>
      <w:sz w:val="20"/>
      <w:szCs w:val="20"/>
      <w:lang w:eastAsia="el-GR"/>
    </w:rPr>
  </w:style>
  <w:style w:type="paragraph" w:styleId="aff8">
    <w:name w:val="Block Text"/>
    <w:basedOn w:val="a2"/>
    <w:uiPriority w:val="99"/>
    <w:rsid w:val="006D048B"/>
    <w:pPr>
      <w:spacing w:after="0" w:line="360" w:lineRule="auto"/>
      <w:ind w:left="57" w:right="57"/>
      <w:jc w:val="both"/>
    </w:pPr>
    <w:rPr>
      <w:rFonts w:ascii="Times New Roman" w:eastAsia="Times New Roman" w:hAnsi="Times New Roman"/>
      <w:szCs w:val="20"/>
      <w:lang w:eastAsia="el-GR"/>
    </w:rPr>
  </w:style>
  <w:style w:type="character" w:customStyle="1" w:styleId="disco">
    <w:name w:val="disco"/>
    <w:uiPriority w:val="99"/>
    <w:rsid w:val="006D048B"/>
    <w:rPr>
      <w:rFonts w:ascii="Verdana" w:hAnsi="Verdana"/>
      <w:b/>
      <w:color w:val="333333"/>
    </w:rPr>
  </w:style>
  <w:style w:type="character" w:customStyle="1" w:styleId="longtext">
    <w:name w:val="long_text"/>
    <w:uiPriority w:val="99"/>
    <w:rsid w:val="006D048B"/>
    <w:rPr>
      <w:rFonts w:cs="Times New Roman"/>
    </w:rPr>
  </w:style>
  <w:style w:type="paragraph" w:styleId="a">
    <w:name w:val="List Bullet"/>
    <w:basedOn w:val="a2"/>
    <w:uiPriority w:val="99"/>
    <w:rsid w:val="006D048B"/>
    <w:pPr>
      <w:numPr>
        <w:numId w:val="10"/>
      </w:numPr>
      <w:tabs>
        <w:tab w:val="clear" w:pos="921"/>
        <w:tab w:val="num" w:pos="360"/>
      </w:tabs>
      <w:spacing w:before="40" w:after="0" w:line="240" w:lineRule="auto"/>
      <w:ind w:left="0" w:firstLine="0"/>
    </w:pPr>
    <w:rPr>
      <w:rFonts w:ascii="Times New Roman" w:eastAsia="Times New Roman" w:hAnsi="Times New Roman"/>
      <w:sz w:val="24"/>
      <w:szCs w:val="20"/>
      <w:lang w:val="en-GB"/>
    </w:rPr>
  </w:style>
  <w:style w:type="character" w:customStyle="1" w:styleId="WW8Num42z0">
    <w:name w:val="WW8Num42z0"/>
    <w:uiPriority w:val="99"/>
    <w:rsid w:val="006D048B"/>
    <w:rPr>
      <w:rFonts w:ascii="Symbol" w:hAnsi="Symbol"/>
      <w:sz w:val="16"/>
    </w:rPr>
  </w:style>
  <w:style w:type="character" w:customStyle="1" w:styleId="WW8Num42z1">
    <w:name w:val="WW8Num42z1"/>
    <w:uiPriority w:val="99"/>
    <w:rsid w:val="006D048B"/>
    <w:rPr>
      <w:rFonts w:ascii="Courier New" w:hAnsi="Courier New"/>
    </w:rPr>
  </w:style>
  <w:style w:type="character" w:customStyle="1" w:styleId="WW8Num42z2">
    <w:name w:val="WW8Num42z2"/>
    <w:uiPriority w:val="99"/>
    <w:rsid w:val="006D048B"/>
    <w:rPr>
      <w:rFonts w:ascii="Wingdings" w:hAnsi="Wingdings"/>
    </w:rPr>
  </w:style>
  <w:style w:type="character" w:customStyle="1" w:styleId="WW8Num42z3">
    <w:name w:val="WW8Num42z3"/>
    <w:uiPriority w:val="99"/>
    <w:rsid w:val="006D048B"/>
    <w:rPr>
      <w:rFonts w:ascii="Symbol" w:hAnsi="Symbol"/>
    </w:rPr>
  </w:style>
  <w:style w:type="character" w:customStyle="1" w:styleId="WW8Num49z0">
    <w:name w:val="WW8Num49z0"/>
    <w:uiPriority w:val="99"/>
    <w:rsid w:val="006D048B"/>
    <w:rPr>
      <w:rFonts w:ascii="Symbol" w:hAnsi="Symbol"/>
      <w:sz w:val="18"/>
    </w:rPr>
  </w:style>
  <w:style w:type="character" w:customStyle="1" w:styleId="WW8Num49z1">
    <w:name w:val="WW8Num49z1"/>
    <w:uiPriority w:val="99"/>
    <w:rsid w:val="006D048B"/>
    <w:rPr>
      <w:rFonts w:ascii="Courier New" w:hAnsi="Courier New"/>
    </w:rPr>
  </w:style>
  <w:style w:type="character" w:customStyle="1" w:styleId="WW8Num49z2">
    <w:name w:val="WW8Num49z2"/>
    <w:uiPriority w:val="99"/>
    <w:rsid w:val="006D048B"/>
    <w:rPr>
      <w:rFonts w:ascii="Wingdings" w:hAnsi="Wingdings"/>
    </w:rPr>
  </w:style>
  <w:style w:type="character" w:customStyle="1" w:styleId="WW8Num49z3">
    <w:name w:val="WW8Num49z3"/>
    <w:uiPriority w:val="99"/>
    <w:rsid w:val="006D048B"/>
    <w:rPr>
      <w:rFonts w:ascii="Symbol" w:hAnsi="Symbol"/>
    </w:rPr>
  </w:style>
  <w:style w:type="character" w:customStyle="1" w:styleId="WW8Num35z0">
    <w:name w:val="WW8Num35z0"/>
    <w:uiPriority w:val="99"/>
    <w:rsid w:val="006D048B"/>
    <w:rPr>
      <w:rFonts w:ascii="Symbol" w:hAnsi="Symbol"/>
      <w:sz w:val="16"/>
    </w:rPr>
  </w:style>
  <w:style w:type="character" w:customStyle="1" w:styleId="WW8Num35z1">
    <w:name w:val="WW8Num35z1"/>
    <w:uiPriority w:val="99"/>
    <w:rsid w:val="006D048B"/>
    <w:rPr>
      <w:rFonts w:ascii="Courier New" w:hAnsi="Courier New"/>
    </w:rPr>
  </w:style>
  <w:style w:type="character" w:customStyle="1" w:styleId="WW8Num35z2">
    <w:name w:val="WW8Num35z2"/>
    <w:uiPriority w:val="99"/>
    <w:rsid w:val="006D048B"/>
    <w:rPr>
      <w:rFonts w:ascii="Wingdings" w:hAnsi="Wingdings"/>
    </w:rPr>
  </w:style>
  <w:style w:type="character" w:customStyle="1" w:styleId="WW8Num35z3">
    <w:name w:val="WW8Num35z3"/>
    <w:uiPriority w:val="99"/>
    <w:rsid w:val="006D048B"/>
    <w:rPr>
      <w:rFonts w:ascii="Symbol" w:hAnsi="Symbol"/>
    </w:rPr>
  </w:style>
  <w:style w:type="character" w:customStyle="1" w:styleId="WW8Num41z0">
    <w:name w:val="WW8Num41z0"/>
    <w:uiPriority w:val="99"/>
    <w:rsid w:val="006D048B"/>
    <w:rPr>
      <w:rFonts w:ascii="Symbol" w:hAnsi="Symbol"/>
      <w:sz w:val="16"/>
    </w:rPr>
  </w:style>
  <w:style w:type="character" w:customStyle="1" w:styleId="WW8Num41z1">
    <w:name w:val="WW8Num41z1"/>
    <w:uiPriority w:val="99"/>
    <w:rsid w:val="006D048B"/>
    <w:rPr>
      <w:rFonts w:ascii="Courier New" w:hAnsi="Courier New"/>
    </w:rPr>
  </w:style>
  <w:style w:type="character" w:customStyle="1" w:styleId="WW8Num41z2">
    <w:name w:val="WW8Num41z2"/>
    <w:uiPriority w:val="99"/>
    <w:rsid w:val="006D048B"/>
    <w:rPr>
      <w:rFonts w:ascii="Wingdings" w:hAnsi="Wingdings"/>
    </w:rPr>
  </w:style>
  <w:style w:type="character" w:customStyle="1" w:styleId="WW8Num41z3">
    <w:name w:val="WW8Num41z3"/>
    <w:uiPriority w:val="99"/>
    <w:rsid w:val="006D048B"/>
    <w:rPr>
      <w:rFonts w:ascii="Symbol" w:hAnsi="Symbol"/>
    </w:rPr>
  </w:style>
  <w:style w:type="character" w:customStyle="1" w:styleId="WW8Num37z0">
    <w:name w:val="WW8Num37z0"/>
    <w:uiPriority w:val="99"/>
    <w:rsid w:val="006D048B"/>
    <w:rPr>
      <w:rFonts w:ascii="Times New Roman" w:hAnsi="Times New Roman"/>
    </w:rPr>
  </w:style>
  <w:style w:type="character" w:customStyle="1" w:styleId="WW8Num37z1">
    <w:name w:val="WW8Num37z1"/>
    <w:uiPriority w:val="99"/>
    <w:rsid w:val="006D048B"/>
    <w:rPr>
      <w:rFonts w:ascii="Courier New" w:hAnsi="Courier New"/>
    </w:rPr>
  </w:style>
  <w:style w:type="character" w:customStyle="1" w:styleId="WW8Num37z2">
    <w:name w:val="WW8Num37z2"/>
    <w:uiPriority w:val="99"/>
    <w:rsid w:val="006D048B"/>
    <w:rPr>
      <w:rFonts w:ascii="Wingdings" w:hAnsi="Wingdings"/>
    </w:rPr>
  </w:style>
  <w:style w:type="character" w:customStyle="1" w:styleId="WW8Num37z3">
    <w:name w:val="WW8Num37z3"/>
    <w:uiPriority w:val="99"/>
    <w:rsid w:val="006D048B"/>
    <w:rPr>
      <w:rFonts w:ascii="Symbol" w:hAnsi="Symbol"/>
    </w:rPr>
  </w:style>
  <w:style w:type="character" w:customStyle="1" w:styleId="WW8Num15z3">
    <w:name w:val="WW8Num15z3"/>
    <w:uiPriority w:val="99"/>
    <w:rsid w:val="006D048B"/>
    <w:rPr>
      <w:rFonts w:ascii="Symbol" w:hAnsi="Symbol"/>
    </w:rPr>
  </w:style>
  <w:style w:type="character" w:customStyle="1" w:styleId="WW8Num50z0">
    <w:name w:val="WW8Num50z0"/>
    <w:uiPriority w:val="99"/>
    <w:rsid w:val="006D048B"/>
    <w:rPr>
      <w:rFonts w:ascii="Symbol" w:hAnsi="Symbol"/>
      <w:sz w:val="16"/>
    </w:rPr>
  </w:style>
  <w:style w:type="character" w:customStyle="1" w:styleId="WW8Num50z1">
    <w:name w:val="WW8Num50z1"/>
    <w:uiPriority w:val="99"/>
    <w:rsid w:val="006D048B"/>
    <w:rPr>
      <w:rFonts w:ascii="Courier New" w:hAnsi="Courier New"/>
    </w:rPr>
  </w:style>
  <w:style w:type="character" w:customStyle="1" w:styleId="WW8Num50z2">
    <w:name w:val="WW8Num50z2"/>
    <w:uiPriority w:val="99"/>
    <w:rsid w:val="006D048B"/>
    <w:rPr>
      <w:rFonts w:ascii="Wingdings" w:hAnsi="Wingdings"/>
    </w:rPr>
  </w:style>
  <w:style w:type="character" w:customStyle="1" w:styleId="WW8Num50z3">
    <w:name w:val="WW8Num50z3"/>
    <w:uiPriority w:val="99"/>
    <w:rsid w:val="006D048B"/>
    <w:rPr>
      <w:rFonts w:ascii="Symbol" w:hAnsi="Symbol"/>
    </w:rPr>
  </w:style>
  <w:style w:type="character" w:customStyle="1" w:styleId="WW8Num33z0">
    <w:name w:val="WW8Num33z0"/>
    <w:uiPriority w:val="99"/>
    <w:rsid w:val="006D048B"/>
    <w:rPr>
      <w:rFonts w:ascii="Symbol" w:hAnsi="Symbol"/>
      <w:sz w:val="16"/>
    </w:rPr>
  </w:style>
  <w:style w:type="character" w:customStyle="1" w:styleId="WW8Num33z1">
    <w:name w:val="WW8Num33z1"/>
    <w:uiPriority w:val="99"/>
    <w:rsid w:val="006D048B"/>
    <w:rPr>
      <w:rFonts w:ascii="Courier New" w:hAnsi="Courier New"/>
    </w:rPr>
  </w:style>
  <w:style w:type="character" w:customStyle="1" w:styleId="WW8Num33z2">
    <w:name w:val="WW8Num33z2"/>
    <w:uiPriority w:val="99"/>
    <w:rsid w:val="006D048B"/>
    <w:rPr>
      <w:rFonts w:ascii="Wingdings" w:hAnsi="Wingdings"/>
    </w:rPr>
  </w:style>
  <w:style w:type="character" w:customStyle="1" w:styleId="WW8Num33z3">
    <w:name w:val="WW8Num33z3"/>
    <w:uiPriority w:val="99"/>
    <w:rsid w:val="006D048B"/>
    <w:rPr>
      <w:rFonts w:ascii="Symbol" w:hAnsi="Symbol"/>
    </w:rPr>
  </w:style>
  <w:style w:type="character" w:customStyle="1" w:styleId="WW8Num12z2">
    <w:name w:val="WW8Num12z2"/>
    <w:uiPriority w:val="99"/>
    <w:rsid w:val="006D048B"/>
    <w:rPr>
      <w:rFonts w:ascii="Wingdings" w:hAnsi="Wingdings"/>
    </w:rPr>
  </w:style>
  <w:style w:type="character" w:customStyle="1" w:styleId="WW8Num46z0">
    <w:name w:val="WW8Num46z0"/>
    <w:uiPriority w:val="99"/>
    <w:rsid w:val="006D048B"/>
    <w:rPr>
      <w:sz w:val="20"/>
    </w:rPr>
  </w:style>
  <w:style w:type="character" w:customStyle="1" w:styleId="WW8Num38z0">
    <w:name w:val="WW8Num38z0"/>
    <w:uiPriority w:val="99"/>
    <w:rsid w:val="006D048B"/>
    <w:rPr>
      <w:rFonts w:ascii="Symbol" w:hAnsi="Symbol"/>
      <w:sz w:val="16"/>
    </w:rPr>
  </w:style>
  <w:style w:type="character" w:customStyle="1" w:styleId="WW8Num38z1">
    <w:name w:val="WW8Num38z1"/>
    <w:uiPriority w:val="99"/>
    <w:rsid w:val="006D048B"/>
    <w:rPr>
      <w:rFonts w:ascii="Courier New" w:hAnsi="Courier New"/>
    </w:rPr>
  </w:style>
  <w:style w:type="character" w:customStyle="1" w:styleId="WW8Num38z2">
    <w:name w:val="WW8Num38z2"/>
    <w:uiPriority w:val="99"/>
    <w:rsid w:val="006D048B"/>
    <w:rPr>
      <w:rFonts w:ascii="Wingdings" w:hAnsi="Wingdings"/>
    </w:rPr>
  </w:style>
  <w:style w:type="character" w:customStyle="1" w:styleId="WW8Num38z3">
    <w:name w:val="WW8Num38z3"/>
    <w:uiPriority w:val="99"/>
    <w:rsid w:val="006D048B"/>
    <w:rPr>
      <w:rFonts w:ascii="Symbol" w:hAnsi="Symbol"/>
    </w:rPr>
  </w:style>
  <w:style w:type="character" w:customStyle="1" w:styleId="WW8Num51z0">
    <w:name w:val="WW8Num51z0"/>
    <w:uiPriority w:val="99"/>
    <w:rsid w:val="006D048B"/>
    <w:rPr>
      <w:rFonts w:ascii="Symbol" w:hAnsi="Symbol"/>
      <w:sz w:val="16"/>
    </w:rPr>
  </w:style>
  <w:style w:type="character" w:customStyle="1" w:styleId="WW8Num51z1">
    <w:name w:val="WW8Num51z1"/>
    <w:uiPriority w:val="99"/>
    <w:rsid w:val="006D048B"/>
    <w:rPr>
      <w:rFonts w:ascii="Courier New" w:hAnsi="Courier New"/>
    </w:rPr>
  </w:style>
  <w:style w:type="character" w:customStyle="1" w:styleId="WW8Num51z2">
    <w:name w:val="WW8Num51z2"/>
    <w:uiPriority w:val="99"/>
    <w:rsid w:val="006D048B"/>
    <w:rPr>
      <w:rFonts w:ascii="Wingdings" w:hAnsi="Wingdings"/>
    </w:rPr>
  </w:style>
  <w:style w:type="character" w:customStyle="1" w:styleId="WW8Num51z3">
    <w:name w:val="WW8Num51z3"/>
    <w:uiPriority w:val="99"/>
    <w:rsid w:val="006D048B"/>
    <w:rPr>
      <w:rFonts w:ascii="Symbol" w:hAnsi="Symbol"/>
    </w:rPr>
  </w:style>
  <w:style w:type="character" w:customStyle="1" w:styleId="WW8Num44z0">
    <w:name w:val="WW8Num44z0"/>
    <w:uiPriority w:val="99"/>
    <w:rsid w:val="006D048B"/>
    <w:rPr>
      <w:rFonts w:ascii="Symbol" w:hAnsi="Symbol"/>
      <w:sz w:val="16"/>
    </w:rPr>
  </w:style>
  <w:style w:type="character" w:customStyle="1" w:styleId="WW8Num44z1">
    <w:name w:val="WW8Num44z1"/>
    <w:uiPriority w:val="99"/>
    <w:rsid w:val="006D048B"/>
    <w:rPr>
      <w:rFonts w:ascii="Courier New" w:hAnsi="Courier New"/>
    </w:rPr>
  </w:style>
  <w:style w:type="character" w:customStyle="1" w:styleId="WW8Num44z2">
    <w:name w:val="WW8Num44z2"/>
    <w:uiPriority w:val="99"/>
    <w:rsid w:val="006D048B"/>
    <w:rPr>
      <w:rFonts w:ascii="Wingdings" w:hAnsi="Wingdings"/>
    </w:rPr>
  </w:style>
  <w:style w:type="character" w:customStyle="1" w:styleId="WW8Num44z3">
    <w:name w:val="WW8Num44z3"/>
    <w:uiPriority w:val="99"/>
    <w:rsid w:val="006D048B"/>
    <w:rPr>
      <w:rFonts w:ascii="Symbol" w:hAnsi="Symbol"/>
    </w:rPr>
  </w:style>
  <w:style w:type="character" w:customStyle="1" w:styleId="WW8Num16z2">
    <w:name w:val="WW8Num16z2"/>
    <w:uiPriority w:val="99"/>
    <w:rsid w:val="006D048B"/>
    <w:rPr>
      <w:rFonts w:ascii="Wingdings" w:hAnsi="Wingdings"/>
    </w:rPr>
  </w:style>
  <w:style w:type="character" w:customStyle="1" w:styleId="WW8Num11z2">
    <w:name w:val="WW8Num11z2"/>
    <w:uiPriority w:val="99"/>
    <w:rsid w:val="006D048B"/>
    <w:rPr>
      <w:rFonts w:ascii="Wingdings" w:hAnsi="Wingdings"/>
    </w:rPr>
  </w:style>
  <w:style w:type="character" w:customStyle="1" w:styleId="WW8Num9z1">
    <w:name w:val="WW8Num9z1"/>
    <w:uiPriority w:val="99"/>
    <w:rsid w:val="006D048B"/>
    <w:rPr>
      <w:rFonts w:ascii="Courier New" w:hAnsi="Courier New"/>
    </w:rPr>
  </w:style>
  <w:style w:type="character" w:customStyle="1" w:styleId="WW8Num9z2">
    <w:name w:val="WW8Num9z2"/>
    <w:uiPriority w:val="99"/>
    <w:rsid w:val="006D048B"/>
    <w:rPr>
      <w:rFonts w:ascii="Wingdings" w:hAnsi="Wingdings"/>
    </w:rPr>
  </w:style>
  <w:style w:type="character" w:customStyle="1" w:styleId="WW8Num9z3">
    <w:name w:val="WW8Num9z3"/>
    <w:uiPriority w:val="99"/>
    <w:rsid w:val="006D048B"/>
    <w:rPr>
      <w:rFonts w:ascii="Symbol" w:hAnsi="Symbol"/>
    </w:rPr>
  </w:style>
  <w:style w:type="character" w:customStyle="1" w:styleId="WW8Num39z0">
    <w:name w:val="WW8Num39z0"/>
    <w:uiPriority w:val="99"/>
    <w:rsid w:val="006D048B"/>
    <w:rPr>
      <w:rFonts w:ascii="Symbol" w:hAnsi="Symbol"/>
      <w:sz w:val="14"/>
    </w:rPr>
  </w:style>
  <w:style w:type="character" w:customStyle="1" w:styleId="WW8Num39z1">
    <w:name w:val="WW8Num39z1"/>
    <w:uiPriority w:val="99"/>
    <w:rsid w:val="006D048B"/>
    <w:rPr>
      <w:rFonts w:ascii="Courier New" w:hAnsi="Courier New"/>
    </w:rPr>
  </w:style>
  <w:style w:type="character" w:customStyle="1" w:styleId="WW8Num39z2">
    <w:name w:val="WW8Num39z2"/>
    <w:uiPriority w:val="99"/>
    <w:rsid w:val="006D048B"/>
    <w:rPr>
      <w:rFonts w:ascii="Wingdings" w:hAnsi="Wingdings"/>
    </w:rPr>
  </w:style>
  <w:style w:type="character" w:customStyle="1" w:styleId="WW8Num39z3">
    <w:name w:val="WW8Num39z3"/>
    <w:uiPriority w:val="99"/>
    <w:rsid w:val="006D048B"/>
    <w:rPr>
      <w:rFonts w:ascii="Symbol" w:hAnsi="Symbol"/>
    </w:rPr>
  </w:style>
  <w:style w:type="character" w:customStyle="1" w:styleId="WW8Num23z2">
    <w:name w:val="WW8Num23z2"/>
    <w:uiPriority w:val="99"/>
    <w:rsid w:val="006D048B"/>
    <w:rPr>
      <w:rFonts w:ascii="Wingdings" w:hAnsi="Wingdings"/>
    </w:rPr>
  </w:style>
  <w:style w:type="character" w:customStyle="1" w:styleId="WW8Num48z0">
    <w:name w:val="WW8Num48z0"/>
    <w:uiPriority w:val="99"/>
    <w:rsid w:val="006D048B"/>
    <w:rPr>
      <w:rFonts w:ascii="Symbol" w:hAnsi="Symbol"/>
      <w:sz w:val="14"/>
    </w:rPr>
  </w:style>
  <w:style w:type="character" w:customStyle="1" w:styleId="WW8Num48z1">
    <w:name w:val="WW8Num48z1"/>
    <w:uiPriority w:val="99"/>
    <w:rsid w:val="006D048B"/>
    <w:rPr>
      <w:rFonts w:ascii="Courier New" w:hAnsi="Courier New"/>
    </w:rPr>
  </w:style>
  <w:style w:type="character" w:customStyle="1" w:styleId="WW8Num48z2">
    <w:name w:val="WW8Num48z2"/>
    <w:uiPriority w:val="99"/>
    <w:rsid w:val="006D048B"/>
    <w:rPr>
      <w:rFonts w:ascii="Wingdings" w:hAnsi="Wingdings"/>
    </w:rPr>
  </w:style>
  <w:style w:type="character" w:customStyle="1" w:styleId="WW8Num48z3">
    <w:name w:val="WW8Num48z3"/>
    <w:uiPriority w:val="99"/>
    <w:rsid w:val="006D048B"/>
    <w:rPr>
      <w:rFonts w:ascii="Symbol" w:hAnsi="Symbol"/>
    </w:rPr>
  </w:style>
  <w:style w:type="character" w:customStyle="1" w:styleId="WW8Num18z2">
    <w:name w:val="WW8Num18z2"/>
    <w:uiPriority w:val="99"/>
    <w:rsid w:val="006D048B"/>
    <w:rPr>
      <w:rFonts w:ascii="Wingdings" w:hAnsi="Wingdings"/>
    </w:rPr>
  </w:style>
  <w:style w:type="character" w:customStyle="1" w:styleId="WW8Num47z0">
    <w:name w:val="WW8Num47z0"/>
    <w:uiPriority w:val="99"/>
    <w:rsid w:val="006D048B"/>
    <w:rPr>
      <w:rFonts w:ascii="Symbol" w:hAnsi="Symbol"/>
      <w:sz w:val="14"/>
    </w:rPr>
  </w:style>
  <w:style w:type="character" w:customStyle="1" w:styleId="WW8Num47z1">
    <w:name w:val="WW8Num47z1"/>
    <w:uiPriority w:val="99"/>
    <w:rsid w:val="006D048B"/>
    <w:rPr>
      <w:rFonts w:ascii="Courier New" w:hAnsi="Courier New"/>
    </w:rPr>
  </w:style>
  <w:style w:type="character" w:customStyle="1" w:styleId="WW8Num47z2">
    <w:name w:val="WW8Num47z2"/>
    <w:uiPriority w:val="99"/>
    <w:rsid w:val="006D048B"/>
    <w:rPr>
      <w:rFonts w:ascii="Wingdings" w:hAnsi="Wingdings"/>
    </w:rPr>
  </w:style>
  <w:style w:type="character" w:customStyle="1" w:styleId="WW8Num47z3">
    <w:name w:val="WW8Num47z3"/>
    <w:uiPriority w:val="99"/>
    <w:rsid w:val="006D048B"/>
    <w:rPr>
      <w:rFonts w:ascii="Symbol" w:hAnsi="Symbol"/>
    </w:rPr>
  </w:style>
  <w:style w:type="character" w:customStyle="1" w:styleId="WW8Num36z0">
    <w:name w:val="WW8Num36z0"/>
    <w:uiPriority w:val="99"/>
    <w:rsid w:val="006D048B"/>
    <w:rPr>
      <w:rFonts w:ascii="Symbol" w:hAnsi="Symbol"/>
      <w:sz w:val="14"/>
    </w:rPr>
  </w:style>
  <w:style w:type="character" w:customStyle="1" w:styleId="WW8Num36z1">
    <w:name w:val="WW8Num36z1"/>
    <w:uiPriority w:val="99"/>
    <w:rsid w:val="006D048B"/>
    <w:rPr>
      <w:rFonts w:ascii="Courier New" w:hAnsi="Courier New"/>
    </w:rPr>
  </w:style>
  <w:style w:type="character" w:customStyle="1" w:styleId="WW8Num36z2">
    <w:name w:val="WW8Num36z2"/>
    <w:uiPriority w:val="99"/>
    <w:rsid w:val="006D048B"/>
    <w:rPr>
      <w:rFonts w:ascii="Wingdings" w:hAnsi="Wingdings"/>
    </w:rPr>
  </w:style>
  <w:style w:type="character" w:customStyle="1" w:styleId="WW8Num36z3">
    <w:name w:val="WW8Num36z3"/>
    <w:uiPriority w:val="99"/>
    <w:rsid w:val="006D048B"/>
    <w:rPr>
      <w:rFonts w:ascii="Symbol" w:hAnsi="Symbol"/>
    </w:rPr>
  </w:style>
  <w:style w:type="character" w:customStyle="1" w:styleId="WW8Num34z0">
    <w:name w:val="WW8Num34z0"/>
    <w:uiPriority w:val="99"/>
    <w:rsid w:val="006D048B"/>
    <w:rPr>
      <w:rFonts w:ascii="Symbol" w:hAnsi="Symbol"/>
      <w:sz w:val="14"/>
    </w:rPr>
  </w:style>
  <w:style w:type="character" w:customStyle="1" w:styleId="WW8Num34z1">
    <w:name w:val="WW8Num34z1"/>
    <w:uiPriority w:val="99"/>
    <w:rsid w:val="006D048B"/>
    <w:rPr>
      <w:rFonts w:ascii="Courier New" w:hAnsi="Courier New"/>
    </w:rPr>
  </w:style>
  <w:style w:type="character" w:customStyle="1" w:styleId="WW8Num34z2">
    <w:name w:val="WW8Num34z2"/>
    <w:uiPriority w:val="99"/>
    <w:rsid w:val="006D048B"/>
    <w:rPr>
      <w:rFonts w:ascii="Wingdings" w:hAnsi="Wingdings"/>
    </w:rPr>
  </w:style>
  <w:style w:type="character" w:customStyle="1" w:styleId="WW8Num34z3">
    <w:name w:val="WW8Num34z3"/>
    <w:uiPriority w:val="99"/>
    <w:rsid w:val="006D048B"/>
    <w:rPr>
      <w:rFonts w:ascii="Symbol" w:hAnsi="Symbol"/>
    </w:rPr>
  </w:style>
  <w:style w:type="paragraph" w:customStyle="1" w:styleId="Heading">
    <w:name w:val="Heading"/>
    <w:basedOn w:val="a2"/>
    <w:next w:val="aa"/>
    <w:uiPriority w:val="99"/>
    <w:rsid w:val="006D048B"/>
    <w:pPr>
      <w:keepNext/>
      <w:widowControl w:val="0"/>
      <w:suppressAutoHyphens/>
      <w:spacing w:before="240" w:after="120" w:line="240" w:lineRule="auto"/>
    </w:pPr>
    <w:rPr>
      <w:rFonts w:ascii="Arial" w:eastAsia="Times New Roman" w:hAnsi="Arial" w:cs="Tahoma"/>
      <w:kern w:val="1"/>
      <w:sz w:val="28"/>
      <w:szCs w:val="28"/>
      <w:lang w:val="en-GB"/>
    </w:rPr>
  </w:style>
  <w:style w:type="paragraph" w:customStyle="1" w:styleId="Caption1">
    <w:name w:val="Caption1"/>
    <w:basedOn w:val="a2"/>
    <w:uiPriority w:val="99"/>
    <w:rsid w:val="006D048B"/>
    <w:pPr>
      <w:widowControl w:val="0"/>
      <w:suppressLineNumbers/>
      <w:suppressAutoHyphens/>
      <w:spacing w:before="120" w:after="120" w:line="240" w:lineRule="auto"/>
    </w:pPr>
    <w:rPr>
      <w:rFonts w:ascii="Times New Roman" w:eastAsia="Times New Roman" w:hAnsi="Times New Roman" w:cs="Tahoma"/>
      <w:i/>
      <w:iCs/>
      <w:kern w:val="1"/>
      <w:sz w:val="24"/>
      <w:szCs w:val="24"/>
      <w:lang w:val="en-GB"/>
    </w:rPr>
  </w:style>
  <w:style w:type="paragraph" w:customStyle="1" w:styleId="Index">
    <w:name w:val="Index"/>
    <w:basedOn w:val="a2"/>
    <w:uiPriority w:val="99"/>
    <w:rsid w:val="006D048B"/>
    <w:pPr>
      <w:widowControl w:val="0"/>
      <w:suppressLineNumbers/>
      <w:suppressAutoHyphens/>
      <w:spacing w:after="0" w:line="240" w:lineRule="auto"/>
    </w:pPr>
    <w:rPr>
      <w:rFonts w:ascii="Times New Roman" w:eastAsia="Times New Roman" w:hAnsi="Times New Roman" w:cs="Tahoma"/>
      <w:kern w:val="1"/>
      <w:sz w:val="24"/>
      <w:szCs w:val="24"/>
      <w:lang w:val="en-GB"/>
    </w:rPr>
  </w:style>
  <w:style w:type="paragraph" w:customStyle="1" w:styleId="TableContents">
    <w:name w:val="Table Contents"/>
    <w:basedOn w:val="a2"/>
    <w:uiPriority w:val="99"/>
    <w:rsid w:val="006D048B"/>
    <w:pPr>
      <w:widowControl w:val="0"/>
      <w:suppressLineNumbers/>
      <w:suppressAutoHyphens/>
      <w:spacing w:after="0" w:line="240" w:lineRule="auto"/>
    </w:pPr>
    <w:rPr>
      <w:rFonts w:ascii="Times New Roman" w:eastAsia="Times New Roman" w:hAnsi="Times New Roman"/>
      <w:kern w:val="1"/>
      <w:sz w:val="24"/>
      <w:szCs w:val="24"/>
      <w:lang w:val="en-GB"/>
    </w:rPr>
  </w:style>
  <w:style w:type="paragraph" w:customStyle="1" w:styleId="TableHeading">
    <w:name w:val="Table Heading"/>
    <w:basedOn w:val="TableContents"/>
    <w:uiPriority w:val="99"/>
    <w:rsid w:val="006D048B"/>
    <w:pPr>
      <w:jc w:val="center"/>
    </w:pPr>
    <w:rPr>
      <w:b/>
      <w:bCs/>
    </w:rPr>
  </w:style>
  <w:style w:type="paragraph" w:customStyle="1" w:styleId="CharChar2CharCharCharCharCharCharCharCharCharCharCharCharCharCharCharCharCharCharCharCharCharCharChar">
    <w:name w:val="Char Char2 Char Char Char Char Char Char Char Char Char Char Char Char Char Char Char Char Char Char Char Char Char Char Char"/>
    <w:basedOn w:val="a2"/>
    <w:rsid w:val="006D048B"/>
    <w:pPr>
      <w:spacing w:after="160" w:line="240" w:lineRule="exact"/>
      <w:jc w:val="both"/>
    </w:pPr>
    <w:rPr>
      <w:rFonts w:ascii="Arial" w:eastAsia="Times New Roman" w:hAnsi="Arial" w:cs="Arial"/>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2"/>
    <w:uiPriority w:val="99"/>
    <w:rsid w:val="006D048B"/>
    <w:pPr>
      <w:spacing w:after="160" w:line="240" w:lineRule="exact"/>
      <w:jc w:val="both"/>
    </w:pPr>
    <w:rPr>
      <w:rFonts w:ascii="Verdana" w:eastAsia="Times New Roman" w:hAnsi="Verdana"/>
      <w:sz w:val="20"/>
      <w:szCs w:val="20"/>
      <w:lang w:val="en-US"/>
    </w:rPr>
  </w:style>
  <w:style w:type="paragraph" w:customStyle="1" w:styleId="CharCharCharCharCharCharCharCharCharCharChar">
    <w:name w:val="Char Char Char Char Char Char Char Char Char Char Char"/>
    <w:basedOn w:val="a2"/>
    <w:uiPriority w:val="99"/>
    <w:rsid w:val="006D048B"/>
    <w:pPr>
      <w:spacing w:after="160" w:line="240" w:lineRule="exact"/>
    </w:pPr>
    <w:rPr>
      <w:rFonts w:ascii="Verdana" w:eastAsia="Times New Roman" w:hAnsi="Verdana"/>
      <w:sz w:val="20"/>
      <w:szCs w:val="20"/>
      <w:lang w:val="en-US"/>
    </w:rPr>
  </w:style>
  <w:style w:type="paragraph" w:customStyle="1" w:styleId="m4">
    <w:name w:val="m4"/>
    <w:basedOn w:val="5"/>
    <w:uiPriority w:val="99"/>
    <w:rsid w:val="006D048B"/>
    <w:pPr>
      <w:keepNext w:val="0"/>
      <w:widowControl/>
      <w:numPr>
        <w:ilvl w:val="4"/>
      </w:numPr>
      <w:tabs>
        <w:tab w:val="clear" w:pos="1980"/>
        <w:tab w:val="clear" w:pos="7340"/>
        <w:tab w:val="clear" w:pos="9781"/>
        <w:tab w:val="num" w:pos="1008"/>
      </w:tabs>
      <w:suppressAutoHyphens w:val="0"/>
      <w:autoSpaceDE/>
      <w:spacing w:before="240" w:after="60" w:line="300" w:lineRule="atLeast"/>
      <w:ind w:left="1008" w:hanging="1008"/>
    </w:pPr>
    <w:rPr>
      <w:rFonts w:ascii="Verdana" w:hAnsi="Verdana" w:cs="Tahoma"/>
      <w:b/>
      <w:bCs/>
      <w:i/>
      <w:iCs/>
      <w:spacing w:val="0"/>
      <w:u w:val="none"/>
      <w:lang w:eastAsia="en-US"/>
    </w:rPr>
  </w:style>
  <w:style w:type="paragraph" w:customStyle="1" w:styleId="CharChar2CharCharCharCharCharCharCharCharCharCharCharCharChar">
    <w:name w:val="Char Char2 Char Char Char Char Char Char Char Char Char Char Char Char Char"/>
    <w:basedOn w:val="a2"/>
    <w:uiPriority w:val="99"/>
    <w:rsid w:val="006D048B"/>
    <w:pPr>
      <w:spacing w:after="160" w:line="240" w:lineRule="exact"/>
      <w:jc w:val="both"/>
    </w:pPr>
    <w:rPr>
      <w:rFonts w:ascii="Arial" w:eastAsia="Times New Roman" w:hAnsi="Arial" w:cs="Arial"/>
      <w:sz w:val="20"/>
      <w:szCs w:val="20"/>
      <w:lang w:val="en-US"/>
    </w:rPr>
  </w:style>
  <w:style w:type="paragraph" w:customStyle="1" w:styleId="Aaoeeu">
    <w:name w:val="Aaoeeu"/>
    <w:link w:val="AaoeeuChar"/>
    <w:uiPriority w:val="99"/>
    <w:rsid w:val="006D048B"/>
    <w:pPr>
      <w:widowControl w:val="0"/>
      <w:overflowPunct w:val="0"/>
      <w:autoSpaceDE w:val="0"/>
      <w:autoSpaceDN w:val="0"/>
      <w:adjustRightInd w:val="0"/>
      <w:jc w:val="both"/>
      <w:textAlignment w:val="baseline"/>
    </w:pPr>
    <w:rPr>
      <w:rFonts w:ascii="Arial" w:eastAsia="Times New Roman" w:hAnsi="Arial"/>
      <w:sz w:val="24"/>
      <w:szCs w:val="22"/>
      <w:lang w:val="el-GR" w:eastAsia="el-GR"/>
    </w:rPr>
  </w:style>
  <w:style w:type="character" w:customStyle="1" w:styleId="AaoeeuChar">
    <w:name w:val="Aaoeeu Char"/>
    <w:link w:val="Aaoeeu"/>
    <w:uiPriority w:val="99"/>
    <w:locked/>
    <w:rsid w:val="006D048B"/>
    <w:rPr>
      <w:rFonts w:ascii="Arial" w:eastAsia="Times New Roman" w:hAnsi="Arial"/>
      <w:sz w:val="24"/>
      <w:szCs w:val="22"/>
      <w:lang w:bidi="ar-SA"/>
    </w:rPr>
  </w:style>
  <w:style w:type="paragraph" w:customStyle="1" w:styleId="Header1">
    <w:name w:val="Header1"/>
    <w:basedOn w:val="a2"/>
    <w:next w:val="a2"/>
    <w:link w:val="HeaderChar"/>
    <w:uiPriority w:val="99"/>
    <w:rsid w:val="006D048B"/>
    <w:pPr>
      <w:autoSpaceDE w:val="0"/>
      <w:autoSpaceDN w:val="0"/>
      <w:adjustRightInd w:val="0"/>
      <w:spacing w:after="0" w:line="240" w:lineRule="auto"/>
    </w:pPr>
    <w:rPr>
      <w:rFonts w:ascii="Arial" w:hAnsi="Arial"/>
      <w:sz w:val="24"/>
      <w:szCs w:val="20"/>
      <w:lang w:val="x-none" w:eastAsia="x-none"/>
    </w:rPr>
  </w:style>
  <w:style w:type="paragraph" w:customStyle="1" w:styleId="Bulletn">
    <w:name w:val="Bulletn"/>
    <w:basedOn w:val="a2"/>
    <w:uiPriority w:val="99"/>
    <w:rsid w:val="006D048B"/>
    <w:pPr>
      <w:numPr>
        <w:numId w:val="12"/>
      </w:numPr>
      <w:tabs>
        <w:tab w:val="clear" w:pos="1620"/>
        <w:tab w:val="num" w:pos="360"/>
      </w:tabs>
      <w:overflowPunct w:val="0"/>
      <w:autoSpaceDE w:val="0"/>
      <w:autoSpaceDN w:val="0"/>
      <w:adjustRightInd w:val="0"/>
      <w:spacing w:before="120" w:after="0" w:line="300" w:lineRule="atLeast"/>
      <w:ind w:left="0" w:firstLine="0"/>
      <w:jc w:val="both"/>
      <w:textAlignment w:val="baseline"/>
    </w:pPr>
    <w:rPr>
      <w:rFonts w:ascii="Times New Roman" w:eastAsia="Times New Roman" w:hAnsi="Times New Roman"/>
      <w:iCs/>
      <w:sz w:val="24"/>
      <w:szCs w:val="20"/>
    </w:rPr>
  </w:style>
  <w:style w:type="paragraph" w:customStyle="1" w:styleId="as0">
    <w:name w:val=".as..."/>
    <w:basedOn w:val="Default"/>
    <w:next w:val="Default"/>
    <w:uiPriority w:val="99"/>
    <w:rsid w:val="006D048B"/>
    <w:rPr>
      <w:rFonts w:ascii="Tahoma" w:hAnsi="Tahoma"/>
      <w:color w:val="auto"/>
      <w:lang w:val="en-US" w:eastAsia="en-US"/>
    </w:rPr>
  </w:style>
  <w:style w:type="character" w:customStyle="1" w:styleId="Normal1">
    <w:name w:val="Normal1"/>
    <w:uiPriority w:val="99"/>
    <w:rsid w:val="006D048B"/>
    <w:rPr>
      <w:rFonts w:cs="Times New Roman"/>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2"/>
    <w:uiPriority w:val="99"/>
    <w:rsid w:val="006D048B"/>
    <w:pPr>
      <w:spacing w:after="160" w:line="240" w:lineRule="exact"/>
      <w:jc w:val="both"/>
    </w:pPr>
    <w:rPr>
      <w:rFonts w:ascii="Arial" w:eastAsia="Times New Roman" w:hAnsi="Arial" w:cs="Arial"/>
      <w:sz w:val="20"/>
      <w:szCs w:val="20"/>
      <w:lang w:val="en-US"/>
    </w:rPr>
  </w:style>
  <w:style w:type="paragraph" w:customStyle="1" w:styleId="pinakas">
    <w:name w:val="pinakas"/>
    <w:basedOn w:val="a2"/>
    <w:uiPriority w:val="99"/>
    <w:rsid w:val="006D048B"/>
    <w:pPr>
      <w:suppressAutoHyphens/>
      <w:spacing w:before="60" w:after="60" w:line="240" w:lineRule="auto"/>
    </w:pPr>
    <w:rPr>
      <w:rFonts w:ascii="Verdana" w:eastAsia="Times New Roman" w:hAnsi="Verdana" w:cs="Verdana"/>
      <w:sz w:val="18"/>
      <w:szCs w:val="18"/>
      <w:lang w:val="en-AU" w:eastAsia="ar-SA"/>
    </w:rPr>
  </w:style>
  <w:style w:type="character" w:styleId="aff9">
    <w:name w:val="line number"/>
    <w:uiPriority w:val="99"/>
    <w:rsid w:val="006D048B"/>
    <w:rPr>
      <w:rFonts w:cs="Times New Roman"/>
    </w:rPr>
  </w:style>
  <w:style w:type="paragraph" w:customStyle="1" w:styleId="CharChar2CharCharCharCharCharCharCharCharCharCharCharCharCharCharCharCharChar">
    <w:name w:val="Char Char2 Char Char Char Char Char Char Char Char Char Char Char Char Char Char Char Char Char"/>
    <w:basedOn w:val="a2"/>
    <w:uiPriority w:val="99"/>
    <w:rsid w:val="006D048B"/>
    <w:pPr>
      <w:spacing w:after="160" w:line="240" w:lineRule="exact"/>
      <w:jc w:val="both"/>
    </w:pPr>
    <w:rPr>
      <w:rFonts w:ascii="Arial" w:eastAsia="Times New Roman" w:hAnsi="Arial" w:cs="Arial"/>
      <w:sz w:val="20"/>
      <w:szCs w:val="20"/>
      <w:lang w:val="en-US"/>
    </w:rPr>
  </w:style>
  <w:style w:type="character" w:customStyle="1" w:styleId="NumCharCharCharCharCharCharCharCharCharCharChar">
    <w:name w:val="_Num# Char Char Char Char Char Char Char Char Char Char Char"/>
    <w:uiPriority w:val="99"/>
    <w:semiHidden/>
    <w:locked/>
    <w:rsid w:val="006D048B"/>
    <w:rPr>
      <w:rFonts w:ascii="Tahoma" w:hAnsi="Tahoma"/>
      <w:sz w:val="20"/>
      <w:szCs w:val="24"/>
    </w:rPr>
  </w:style>
  <w:style w:type="character" w:customStyle="1" w:styleId="TabletextCharCharCharChar">
    <w:name w:val="Table text Char Char Char Char"/>
    <w:uiPriority w:val="99"/>
    <w:locked/>
    <w:rsid w:val="006D048B"/>
    <w:rPr>
      <w:rFonts w:ascii="Tahoma" w:eastAsia="SimSun" w:hAnsi="Tahoma"/>
      <w:sz w:val="24"/>
      <w:lang w:val="el-GR" w:eastAsia="en-US"/>
    </w:rPr>
  </w:style>
  <w:style w:type="paragraph" w:styleId="affa">
    <w:name w:val="No Spacing"/>
    <w:uiPriority w:val="99"/>
    <w:qFormat/>
    <w:rsid w:val="006D048B"/>
    <w:rPr>
      <w:rFonts w:eastAsia="SimSun"/>
      <w:sz w:val="22"/>
      <w:szCs w:val="22"/>
      <w:lang w:eastAsia="en-US"/>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a2"/>
    <w:uiPriority w:val="99"/>
    <w:rsid w:val="006D048B"/>
    <w:pPr>
      <w:spacing w:after="160" w:line="240" w:lineRule="exact"/>
      <w:jc w:val="both"/>
    </w:pPr>
    <w:rPr>
      <w:rFonts w:ascii="Arial" w:eastAsia="SimSun" w:hAnsi="Arial" w:cs="Arial"/>
      <w:noProof/>
      <w:sz w:val="20"/>
      <w:szCs w:val="20"/>
      <w:lang w:val="en-US"/>
    </w:rPr>
  </w:style>
  <w:style w:type="character" w:customStyle="1" w:styleId="AaoeeuCharChar">
    <w:name w:val="Aaoeeu Char Char"/>
    <w:uiPriority w:val="99"/>
    <w:locked/>
    <w:rsid w:val="006D048B"/>
    <w:rPr>
      <w:rFonts w:ascii="Arial" w:hAnsi="Arial"/>
      <w:sz w:val="22"/>
      <w:lang w:val="el-GR" w:eastAsia="en-US"/>
    </w:rPr>
  </w:style>
  <w:style w:type="character" w:customStyle="1" w:styleId="Header1Char">
    <w:name w:val="Header1 Char"/>
    <w:uiPriority w:val="99"/>
    <w:locked/>
    <w:rsid w:val="006D048B"/>
    <w:rPr>
      <w:rFonts w:ascii="Arial" w:eastAsia="SimSun" w:hAnsi="Arial"/>
      <w:sz w:val="24"/>
      <w:lang w:val="el-GR" w:eastAsia="el-GR"/>
    </w:rPr>
  </w:style>
  <w:style w:type="character" w:customStyle="1" w:styleId="1f">
    <w:name w:val="Βασικό1"/>
    <w:uiPriority w:val="99"/>
    <w:rsid w:val="006D048B"/>
    <w:rPr>
      <w:rFonts w:cs="Times New Roman"/>
    </w:rPr>
  </w:style>
  <w:style w:type="paragraph" w:customStyle="1" w:styleId="CharChar2CharCharCharCharCharCharCharCharCharCharCharCharCharCharCharCharCharCharCharCharCharCharCharCharCharChar">
    <w:name w:val="Char Char2 Char Char Char Char Char Char Char Char Char Char Char Char Char Char Char Char Char Char Char Char Char Char Char Char Char Char"/>
    <w:basedOn w:val="a2"/>
    <w:uiPriority w:val="99"/>
    <w:rsid w:val="006D048B"/>
    <w:pPr>
      <w:spacing w:after="160" w:line="240" w:lineRule="exact"/>
      <w:jc w:val="both"/>
    </w:pPr>
    <w:rPr>
      <w:rFonts w:ascii="Arial" w:eastAsia="SimSun" w:hAnsi="Arial" w:cs="Arial"/>
      <w:noProof/>
      <w:sz w:val="20"/>
      <w:szCs w:val="20"/>
      <w:lang w:val="en-US"/>
    </w:rPr>
  </w:style>
  <w:style w:type="character" w:customStyle="1" w:styleId="CharChar6">
    <w:name w:val="Char Char6"/>
    <w:uiPriority w:val="99"/>
    <w:rsid w:val="006D048B"/>
    <w:rPr>
      <w:sz w:val="24"/>
      <w:lang w:val="el-GR" w:eastAsia="el-GR"/>
    </w:rPr>
  </w:style>
  <w:style w:type="paragraph" w:customStyle="1" w:styleId="111">
    <w:name w:val="1.1"/>
    <w:basedOn w:val="a2"/>
    <w:uiPriority w:val="99"/>
    <w:rsid w:val="006D048B"/>
    <w:pPr>
      <w:autoSpaceDE w:val="0"/>
      <w:autoSpaceDN w:val="0"/>
      <w:adjustRightInd w:val="0"/>
      <w:spacing w:after="0" w:line="280" w:lineRule="atLeast"/>
      <w:ind w:left="284"/>
      <w:jc w:val="both"/>
    </w:pPr>
    <w:rPr>
      <w:rFonts w:ascii="Arial" w:eastAsia="SimSun" w:hAnsi="Arial"/>
      <w:lang w:eastAsia="el-GR"/>
    </w:rPr>
  </w:style>
  <w:style w:type="paragraph" w:customStyle="1" w:styleId="TableParagraph">
    <w:name w:val="Table Paragraph"/>
    <w:basedOn w:val="a2"/>
    <w:uiPriority w:val="99"/>
    <w:rsid w:val="006D048B"/>
    <w:pPr>
      <w:widowControl w:val="0"/>
      <w:spacing w:after="0" w:line="240" w:lineRule="auto"/>
    </w:pPr>
    <w:rPr>
      <w:rFonts w:eastAsia="SimSun"/>
      <w:lang w:val="en-US"/>
    </w:rPr>
  </w:style>
  <w:style w:type="character" w:customStyle="1" w:styleId="cpuname">
    <w:name w:val="cpuname"/>
    <w:basedOn w:val="a3"/>
    <w:rsid w:val="006D048B"/>
  </w:style>
  <w:style w:type="table" w:customStyle="1" w:styleId="1f0">
    <w:name w:val="Πλέγμα πίνακα1"/>
    <w:basedOn w:val="a4"/>
    <w:next w:val="afa"/>
    <w:uiPriority w:val="59"/>
    <w:rsid w:val="006D0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01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53E33-7533-4AC5-B8A3-9D8DE5A3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26</Pages>
  <Words>11328</Words>
  <Characters>61177</Characters>
  <Application>Microsoft Office Word</Application>
  <DocSecurity>0</DocSecurity>
  <Lines>509</Lines>
  <Paragraphs>144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XarisSt</dc:creator>
  <cp:lastModifiedBy>DEKN-HMCO</cp:lastModifiedBy>
  <cp:revision>15</cp:revision>
  <cp:lastPrinted>2019-10-01T05:27:00Z</cp:lastPrinted>
  <dcterms:created xsi:type="dcterms:W3CDTF">2020-07-08T09:37:00Z</dcterms:created>
  <dcterms:modified xsi:type="dcterms:W3CDTF">2020-07-08T10:27:00Z</dcterms:modified>
</cp:coreProperties>
</file>