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71E2" w:rsidRDefault="004731CB" w:rsidP="004731CB">
      <w:pPr>
        <w:shd w:val="clear" w:color="auto" w:fill="FFFFFF"/>
        <w:rPr>
          <w:b/>
          <w:iCs/>
        </w:rPr>
      </w:pPr>
      <w:r>
        <w:rPr>
          <w:rFonts w:ascii="Arial" w:hAnsi="Arial" w:cs="Arial"/>
          <w:noProof/>
          <w:sz w:val="24"/>
          <w:szCs w:val="24"/>
        </w:rPr>
        <w:drawing>
          <wp:inline distT="0" distB="0" distL="0" distR="0">
            <wp:extent cx="581025" cy="523875"/>
            <wp:effectExtent l="19050" t="0" r="9525" b="0"/>
            <wp:docPr id="2"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81025" cy="523875"/>
                    </a:xfrm>
                    <a:prstGeom prst="rect">
                      <a:avLst/>
                    </a:prstGeom>
                    <a:noFill/>
                    <a:ln w="9525">
                      <a:noFill/>
                      <a:miter lim="800000"/>
                      <a:headEnd/>
                      <a:tailEnd/>
                    </a:ln>
                  </pic:spPr>
                </pic:pic>
              </a:graphicData>
            </a:graphic>
          </wp:inline>
        </w:drawing>
      </w:r>
      <w:r>
        <w:rPr>
          <w:b/>
          <w:iCs/>
        </w:rPr>
        <w:t xml:space="preserve">                          </w:t>
      </w:r>
      <w:r w:rsidR="009C71E2">
        <w:rPr>
          <w:b/>
          <w:iCs/>
        </w:rPr>
        <w:t xml:space="preserve">                                            </w:t>
      </w:r>
      <w:r w:rsidR="00C148B5">
        <w:t>ΑΔΑΜ: 21PROC009424897</w:t>
      </w:r>
      <w:r w:rsidR="009C71E2">
        <w:rPr>
          <w:b/>
          <w:iCs/>
        </w:rPr>
        <w:t xml:space="preserve">                                                             </w:t>
      </w:r>
    </w:p>
    <w:p w:rsidR="00E62271" w:rsidRPr="009C71E2" w:rsidRDefault="009C71E2" w:rsidP="004731CB">
      <w:pPr>
        <w:shd w:val="clear" w:color="auto" w:fill="FFFFFF"/>
        <w:rPr>
          <w:b/>
          <w:iCs/>
        </w:rPr>
        <w:sectPr w:rsidR="00E62271" w:rsidRPr="009C71E2">
          <w:footerReference w:type="default" r:id="rId8"/>
          <w:type w:val="continuous"/>
          <w:pgSz w:w="11909" w:h="16834"/>
          <w:pgMar w:top="842" w:right="532" w:bottom="360" w:left="1059" w:header="720" w:footer="720" w:gutter="0"/>
          <w:cols w:space="60"/>
          <w:noEndnote/>
        </w:sectPr>
      </w:pPr>
      <w:r>
        <w:rPr>
          <w:b/>
          <w:iCs/>
        </w:rPr>
        <w:t xml:space="preserve">                                                                  </w:t>
      </w:r>
    </w:p>
    <w:p w:rsidR="00E62271" w:rsidRDefault="00E62271">
      <w:pPr>
        <w:framePr w:h="821" w:hSpace="36" w:wrap="notBeside" w:vAnchor="text" w:hAnchor="margin" w:x="-7451" w:y="152"/>
        <w:rPr>
          <w:rFonts w:ascii="Arial" w:hAnsi="Arial" w:cs="Arial"/>
          <w:sz w:val="24"/>
          <w:szCs w:val="24"/>
        </w:rPr>
      </w:pPr>
    </w:p>
    <w:p w:rsidR="005B59FB" w:rsidRPr="00F3228B" w:rsidRDefault="005B59FB" w:rsidP="005B59FB">
      <w:pPr>
        <w:pStyle w:val="a4"/>
        <w:spacing w:line="240" w:lineRule="auto"/>
        <w:rPr>
          <w:rFonts w:ascii="Calibri" w:hAnsi="Calibri"/>
          <w:b w:val="0"/>
          <w:bCs w:val="0"/>
          <w:i w:val="0"/>
          <w:sz w:val="22"/>
          <w:szCs w:val="22"/>
        </w:rPr>
      </w:pPr>
      <w:r w:rsidRPr="004D6EE7">
        <w:rPr>
          <w:rFonts w:ascii="Calibri" w:hAnsi="Calibri"/>
          <w:i w:val="0"/>
          <w:sz w:val="22"/>
          <w:szCs w:val="22"/>
        </w:rPr>
        <w:lastRenderedPageBreak/>
        <w:t xml:space="preserve">ΕΛΛΗΝΙΚΗ ΔΗΜΟΚΡΑΤΙΑ                                     </w:t>
      </w:r>
      <w:r w:rsidR="007E6D5E" w:rsidRPr="004D6EE7">
        <w:rPr>
          <w:rFonts w:ascii="Calibri" w:hAnsi="Calibri"/>
          <w:i w:val="0"/>
          <w:sz w:val="22"/>
          <w:szCs w:val="22"/>
        </w:rPr>
        <w:t xml:space="preserve"> </w:t>
      </w:r>
      <w:r w:rsidR="00DD2195" w:rsidRPr="004D6EE7">
        <w:rPr>
          <w:rFonts w:ascii="Calibri" w:hAnsi="Calibri"/>
          <w:i w:val="0"/>
          <w:sz w:val="22"/>
          <w:szCs w:val="22"/>
        </w:rPr>
        <w:t xml:space="preserve">  </w:t>
      </w:r>
      <w:r w:rsidR="00650632" w:rsidRPr="004D6EE7">
        <w:rPr>
          <w:rFonts w:ascii="Calibri" w:hAnsi="Calibri"/>
          <w:i w:val="0"/>
          <w:sz w:val="22"/>
          <w:szCs w:val="22"/>
        </w:rPr>
        <w:t xml:space="preserve"> </w:t>
      </w:r>
      <w:r w:rsidR="00C70BD5" w:rsidRPr="004D6EE7">
        <w:rPr>
          <w:rFonts w:ascii="Calibri" w:hAnsi="Calibri"/>
          <w:i w:val="0"/>
          <w:sz w:val="22"/>
          <w:szCs w:val="22"/>
        </w:rPr>
        <w:t xml:space="preserve"> </w:t>
      </w:r>
      <w:r w:rsidR="00E4732D">
        <w:rPr>
          <w:rFonts w:ascii="Calibri" w:hAnsi="Calibri"/>
          <w:i w:val="0"/>
          <w:sz w:val="22"/>
          <w:szCs w:val="22"/>
        </w:rPr>
        <w:t xml:space="preserve">     </w:t>
      </w:r>
      <w:r w:rsidR="00E85A45">
        <w:rPr>
          <w:rFonts w:ascii="Calibri" w:hAnsi="Calibri"/>
          <w:i w:val="0"/>
          <w:sz w:val="22"/>
          <w:szCs w:val="22"/>
        </w:rPr>
        <w:t xml:space="preserve"> </w:t>
      </w:r>
      <w:r w:rsidRPr="00F3228B">
        <w:rPr>
          <w:rFonts w:ascii="Calibri" w:hAnsi="Calibri"/>
          <w:b w:val="0"/>
          <w:bCs w:val="0"/>
          <w:i w:val="0"/>
          <w:sz w:val="22"/>
          <w:szCs w:val="22"/>
        </w:rPr>
        <w:t>Πειραιάς</w:t>
      </w:r>
      <w:r w:rsidR="00715C50" w:rsidRPr="00F3228B">
        <w:rPr>
          <w:rFonts w:ascii="Calibri" w:hAnsi="Calibri"/>
          <w:b w:val="0"/>
          <w:bCs w:val="0"/>
          <w:i w:val="0"/>
          <w:sz w:val="22"/>
          <w:szCs w:val="22"/>
        </w:rPr>
        <w:t>,</w:t>
      </w:r>
      <w:r w:rsidR="007C0D02">
        <w:rPr>
          <w:rFonts w:ascii="Calibri" w:hAnsi="Calibri"/>
          <w:b w:val="0"/>
          <w:bCs w:val="0"/>
          <w:i w:val="0"/>
          <w:sz w:val="22"/>
          <w:szCs w:val="22"/>
        </w:rPr>
        <w:t xml:space="preserve"> 25</w:t>
      </w:r>
      <w:r w:rsidR="00715C50" w:rsidRPr="00F3228B">
        <w:rPr>
          <w:rFonts w:ascii="Calibri" w:hAnsi="Calibri"/>
          <w:b w:val="0"/>
          <w:bCs w:val="0"/>
          <w:i w:val="0"/>
          <w:sz w:val="22"/>
          <w:szCs w:val="22"/>
        </w:rPr>
        <w:t>/</w:t>
      </w:r>
      <w:r w:rsidR="00F3228B">
        <w:rPr>
          <w:rFonts w:ascii="Calibri" w:hAnsi="Calibri"/>
          <w:b w:val="0"/>
          <w:bCs w:val="0"/>
          <w:i w:val="0"/>
          <w:sz w:val="22"/>
          <w:szCs w:val="22"/>
        </w:rPr>
        <w:t>10</w:t>
      </w:r>
      <w:r w:rsidRPr="00F3228B">
        <w:rPr>
          <w:rFonts w:ascii="Calibri" w:hAnsi="Calibri"/>
          <w:b w:val="0"/>
          <w:bCs w:val="0"/>
          <w:i w:val="0"/>
          <w:sz w:val="22"/>
          <w:szCs w:val="22"/>
        </w:rPr>
        <w:t>/20</w:t>
      </w:r>
      <w:r w:rsidR="001B4FA6" w:rsidRPr="00F3228B">
        <w:rPr>
          <w:rFonts w:ascii="Calibri" w:hAnsi="Calibri"/>
          <w:b w:val="0"/>
          <w:bCs w:val="0"/>
          <w:i w:val="0"/>
          <w:sz w:val="22"/>
          <w:szCs w:val="22"/>
        </w:rPr>
        <w:t>2</w:t>
      </w:r>
      <w:r w:rsidR="00AA55F2" w:rsidRPr="00F3228B">
        <w:rPr>
          <w:rFonts w:ascii="Calibri" w:hAnsi="Calibri"/>
          <w:b w:val="0"/>
          <w:bCs w:val="0"/>
          <w:i w:val="0"/>
          <w:sz w:val="22"/>
          <w:szCs w:val="22"/>
        </w:rPr>
        <w:t>1</w:t>
      </w:r>
    </w:p>
    <w:p w:rsidR="005B59FB" w:rsidRPr="00F3228B" w:rsidRDefault="005B59FB" w:rsidP="005B59FB">
      <w:pPr>
        <w:rPr>
          <w:rFonts w:ascii="Calibri" w:hAnsi="Calibri"/>
          <w:b/>
          <w:bCs/>
          <w:sz w:val="22"/>
          <w:szCs w:val="22"/>
        </w:rPr>
      </w:pPr>
      <w:r w:rsidRPr="00F3228B">
        <w:rPr>
          <w:rFonts w:ascii="Calibri" w:hAnsi="Calibri"/>
          <w:b/>
          <w:sz w:val="22"/>
          <w:szCs w:val="22"/>
        </w:rPr>
        <w:t xml:space="preserve">ΥΠΟΥΡΓΕΙΟ ΝΑΥΤΙΛΙΑΣ ΚΑΙ                              </w:t>
      </w:r>
      <w:r w:rsidR="00AF4C1D" w:rsidRPr="00F3228B">
        <w:rPr>
          <w:rFonts w:ascii="Calibri" w:hAnsi="Calibri"/>
          <w:b/>
          <w:sz w:val="22"/>
          <w:szCs w:val="22"/>
        </w:rPr>
        <w:t xml:space="preserve"> </w:t>
      </w:r>
      <w:r w:rsidR="007E6D5E" w:rsidRPr="00F3228B">
        <w:rPr>
          <w:rFonts w:ascii="Calibri" w:hAnsi="Calibri"/>
          <w:b/>
          <w:sz w:val="22"/>
          <w:szCs w:val="22"/>
        </w:rPr>
        <w:t xml:space="preserve"> </w:t>
      </w:r>
      <w:r w:rsidR="00650632" w:rsidRPr="00F3228B">
        <w:rPr>
          <w:rFonts w:ascii="Calibri" w:hAnsi="Calibri"/>
          <w:b/>
          <w:sz w:val="22"/>
          <w:szCs w:val="22"/>
        </w:rPr>
        <w:t xml:space="preserve"> </w:t>
      </w:r>
      <w:r w:rsidR="004504C4" w:rsidRPr="00F3228B">
        <w:rPr>
          <w:rFonts w:ascii="Calibri" w:hAnsi="Calibri"/>
          <w:b/>
          <w:sz w:val="22"/>
          <w:szCs w:val="22"/>
        </w:rPr>
        <w:t xml:space="preserve">  </w:t>
      </w:r>
      <w:r w:rsidR="00E4732D" w:rsidRPr="00F3228B">
        <w:rPr>
          <w:rFonts w:ascii="Calibri" w:hAnsi="Calibri"/>
          <w:b/>
          <w:sz w:val="22"/>
          <w:szCs w:val="22"/>
        </w:rPr>
        <w:t xml:space="preserve">    </w:t>
      </w:r>
      <w:r w:rsidRPr="00F3228B">
        <w:rPr>
          <w:rFonts w:ascii="Calibri" w:hAnsi="Calibri"/>
          <w:sz w:val="22"/>
          <w:szCs w:val="22"/>
        </w:rPr>
        <w:t xml:space="preserve">Αριθ. </w:t>
      </w:r>
      <w:proofErr w:type="spellStart"/>
      <w:r w:rsidRPr="00F3228B">
        <w:rPr>
          <w:rFonts w:ascii="Calibri" w:hAnsi="Calibri"/>
          <w:sz w:val="22"/>
          <w:szCs w:val="22"/>
        </w:rPr>
        <w:t>Πρωτ</w:t>
      </w:r>
      <w:proofErr w:type="spellEnd"/>
      <w:r w:rsidRPr="00F3228B">
        <w:rPr>
          <w:rFonts w:ascii="Calibri" w:hAnsi="Calibri"/>
          <w:sz w:val="22"/>
          <w:szCs w:val="22"/>
        </w:rPr>
        <w:t xml:space="preserve">. : </w:t>
      </w:r>
      <w:r w:rsidR="00C70BD5" w:rsidRPr="00F3228B">
        <w:rPr>
          <w:rFonts w:ascii="Calibri" w:hAnsi="Calibri"/>
          <w:sz w:val="22"/>
          <w:szCs w:val="22"/>
        </w:rPr>
        <w:t>3438.2.1/</w:t>
      </w:r>
      <w:r w:rsidR="007C0D02">
        <w:rPr>
          <w:rFonts w:ascii="Calibri" w:hAnsi="Calibri"/>
          <w:sz w:val="22"/>
          <w:szCs w:val="22"/>
        </w:rPr>
        <w:t>103</w:t>
      </w:r>
      <w:r w:rsidR="001F45C0" w:rsidRPr="00F3228B">
        <w:rPr>
          <w:rFonts w:ascii="Calibri" w:hAnsi="Calibri"/>
          <w:sz w:val="22"/>
          <w:szCs w:val="22"/>
        </w:rPr>
        <w:t>/</w:t>
      </w:r>
      <w:r w:rsidRPr="00F3228B">
        <w:rPr>
          <w:rFonts w:ascii="Calibri" w:hAnsi="Calibri"/>
          <w:sz w:val="22"/>
          <w:szCs w:val="22"/>
        </w:rPr>
        <w:t>20</w:t>
      </w:r>
      <w:r w:rsidR="00F715DC" w:rsidRPr="00F3228B">
        <w:rPr>
          <w:rFonts w:ascii="Calibri" w:hAnsi="Calibri"/>
          <w:sz w:val="22"/>
          <w:szCs w:val="22"/>
        </w:rPr>
        <w:t>2</w:t>
      </w:r>
      <w:r w:rsidR="001F45C0" w:rsidRPr="00F3228B">
        <w:rPr>
          <w:rFonts w:ascii="Calibri" w:hAnsi="Calibri"/>
          <w:sz w:val="22"/>
          <w:szCs w:val="22"/>
        </w:rPr>
        <w:t>1</w:t>
      </w:r>
    </w:p>
    <w:p w:rsidR="005B59FB" w:rsidRPr="00F3228B" w:rsidRDefault="005559D1" w:rsidP="005B59FB">
      <w:pPr>
        <w:rPr>
          <w:rFonts w:ascii="Calibri" w:hAnsi="Calibri"/>
          <w:b/>
          <w:bCs/>
          <w:sz w:val="22"/>
          <w:szCs w:val="22"/>
        </w:rPr>
      </w:pPr>
      <w:r w:rsidRPr="00F3228B">
        <w:rPr>
          <w:rFonts w:ascii="Calibri" w:hAnsi="Calibri"/>
          <w:b/>
          <w:bCs/>
          <w:sz w:val="22"/>
          <w:szCs w:val="22"/>
        </w:rPr>
        <w:t>ΝΗΣΙΩΤΙΚΗΣ ΠΟΛΙΤΙΚΗΣ</w:t>
      </w:r>
      <w:r w:rsidR="005B59FB" w:rsidRPr="00F3228B">
        <w:rPr>
          <w:rFonts w:ascii="Calibri" w:hAnsi="Calibri"/>
          <w:b/>
          <w:sz w:val="22"/>
          <w:szCs w:val="22"/>
        </w:rPr>
        <w:t xml:space="preserve">                                            </w:t>
      </w:r>
    </w:p>
    <w:p w:rsidR="005B59FB" w:rsidRPr="004D6EE7" w:rsidRDefault="005B59FB" w:rsidP="005B59FB">
      <w:pPr>
        <w:pStyle w:val="a4"/>
        <w:spacing w:line="240" w:lineRule="auto"/>
        <w:rPr>
          <w:rFonts w:ascii="Calibri" w:hAnsi="Calibri"/>
          <w:b w:val="0"/>
          <w:bCs w:val="0"/>
          <w:i w:val="0"/>
          <w:sz w:val="22"/>
          <w:szCs w:val="22"/>
        </w:rPr>
      </w:pPr>
      <w:r w:rsidRPr="004D6EE7">
        <w:rPr>
          <w:rFonts w:ascii="Calibri" w:hAnsi="Calibri"/>
          <w:bCs w:val="0"/>
          <w:i w:val="0"/>
          <w:sz w:val="22"/>
          <w:szCs w:val="22"/>
        </w:rPr>
        <w:t xml:space="preserve">ΚΕΝΤΡΙΚΟ ΛΙΜΕΝΑΡΧΕΙΟ ΠΕΙΡΑΙΑ                 </w:t>
      </w:r>
      <w:r w:rsidRPr="004D6EE7">
        <w:rPr>
          <w:rFonts w:ascii="Calibri" w:hAnsi="Calibri"/>
          <w:b w:val="0"/>
          <w:bCs w:val="0"/>
          <w:i w:val="0"/>
          <w:iCs w:val="0"/>
          <w:sz w:val="22"/>
          <w:szCs w:val="22"/>
        </w:rPr>
        <w:t xml:space="preserve">            </w:t>
      </w:r>
    </w:p>
    <w:p w:rsidR="005B59FB" w:rsidRPr="004D6EE7" w:rsidRDefault="005B59FB" w:rsidP="005B59FB">
      <w:pPr>
        <w:pStyle w:val="1"/>
        <w:spacing w:line="240" w:lineRule="auto"/>
        <w:rPr>
          <w:rFonts w:ascii="Calibri" w:hAnsi="Calibri"/>
          <w:i w:val="0"/>
          <w:sz w:val="22"/>
          <w:szCs w:val="22"/>
        </w:rPr>
      </w:pPr>
      <w:r w:rsidRPr="004D6EE7">
        <w:rPr>
          <w:rFonts w:ascii="Calibri" w:hAnsi="Calibri"/>
          <w:i w:val="0"/>
          <w:sz w:val="22"/>
          <w:szCs w:val="22"/>
        </w:rPr>
        <w:t xml:space="preserve">ΠΛΟΗΓΙΚΟΣ ΣΤΑΘΜΟΣ ΠΕΙΡΑΙΑ          </w:t>
      </w:r>
    </w:p>
    <w:p w:rsidR="005B59FB" w:rsidRPr="00D85218" w:rsidRDefault="005B59FB" w:rsidP="001F45C0">
      <w:pPr>
        <w:pStyle w:val="1"/>
        <w:tabs>
          <w:tab w:val="left" w:pos="6585"/>
        </w:tabs>
        <w:spacing w:line="240" w:lineRule="auto"/>
        <w:rPr>
          <w:rFonts w:ascii="Calibri" w:hAnsi="Calibri"/>
          <w:b w:val="0"/>
          <w:i w:val="0"/>
          <w:sz w:val="22"/>
          <w:szCs w:val="22"/>
        </w:rPr>
      </w:pPr>
      <w:r w:rsidRPr="00632682">
        <w:rPr>
          <w:rFonts w:ascii="Calibri" w:hAnsi="Calibri"/>
          <w:i w:val="0"/>
          <w:sz w:val="22"/>
          <w:szCs w:val="22"/>
        </w:rPr>
        <w:t xml:space="preserve">                                  </w:t>
      </w:r>
      <w:r w:rsidR="00BD5F3B" w:rsidRPr="00632682">
        <w:rPr>
          <w:rFonts w:ascii="Calibri" w:hAnsi="Calibri"/>
          <w:i w:val="0"/>
          <w:sz w:val="22"/>
          <w:szCs w:val="22"/>
        </w:rPr>
        <w:t xml:space="preserve">     </w:t>
      </w:r>
      <w:r w:rsidR="00F3228B">
        <w:rPr>
          <w:rFonts w:ascii="Calibri" w:hAnsi="Calibri"/>
          <w:i w:val="0"/>
          <w:sz w:val="22"/>
          <w:szCs w:val="22"/>
        </w:rPr>
        <w:t xml:space="preserve">     </w:t>
      </w:r>
    </w:p>
    <w:p w:rsidR="005B59FB" w:rsidRPr="000F7EC7" w:rsidRDefault="005B59FB" w:rsidP="001F45C0">
      <w:pPr>
        <w:tabs>
          <w:tab w:val="left" w:pos="5490"/>
        </w:tabs>
        <w:rPr>
          <w:rFonts w:ascii="Calibri" w:hAnsi="Calibri"/>
          <w:iCs/>
          <w:sz w:val="22"/>
          <w:szCs w:val="22"/>
        </w:rPr>
      </w:pPr>
      <w:proofErr w:type="spellStart"/>
      <w:r w:rsidRPr="004D6EE7">
        <w:rPr>
          <w:rFonts w:ascii="Calibri" w:hAnsi="Calibri"/>
          <w:iCs/>
          <w:sz w:val="22"/>
          <w:szCs w:val="22"/>
        </w:rPr>
        <w:t>Ταχ</w:t>
      </w:r>
      <w:r w:rsidRPr="006C3669">
        <w:rPr>
          <w:rFonts w:ascii="Calibri" w:hAnsi="Calibri"/>
          <w:iCs/>
          <w:sz w:val="22"/>
          <w:szCs w:val="22"/>
        </w:rPr>
        <w:t>.</w:t>
      </w:r>
      <w:r w:rsidRPr="004D6EE7">
        <w:rPr>
          <w:rFonts w:ascii="Calibri" w:hAnsi="Calibri"/>
          <w:iCs/>
          <w:sz w:val="22"/>
          <w:szCs w:val="22"/>
        </w:rPr>
        <w:t>Δ</w:t>
      </w:r>
      <w:proofErr w:type="spellEnd"/>
      <w:r w:rsidRPr="006C3669">
        <w:rPr>
          <w:rFonts w:ascii="Calibri" w:hAnsi="Calibri"/>
          <w:iCs/>
          <w:sz w:val="22"/>
          <w:szCs w:val="22"/>
        </w:rPr>
        <w:t>/</w:t>
      </w:r>
      <w:proofErr w:type="spellStart"/>
      <w:r w:rsidRPr="004D6EE7">
        <w:rPr>
          <w:rFonts w:ascii="Calibri" w:hAnsi="Calibri"/>
          <w:iCs/>
          <w:sz w:val="22"/>
          <w:szCs w:val="22"/>
        </w:rPr>
        <w:t>νση</w:t>
      </w:r>
      <w:proofErr w:type="spellEnd"/>
      <w:r w:rsidRPr="006C3669">
        <w:rPr>
          <w:rFonts w:ascii="Calibri" w:hAnsi="Calibri"/>
          <w:iCs/>
          <w:sz w:val="22"/>
          <w:szCs w:val="22"/>
        </w:rPr>
        <w:t xml:space="preserve">: </w:t>
      </w:r>
      <w:r w:rsidRPr="004D6EE7">
        <w:rPr>
          <w:rFonts w:ascii="Calibri" w:hAnsi="Calibri"/>
          <w:iCs/>
          <w:sz w:val="22"/>
          <w:szCs w:val="22"/>
        </w:rPr>
        <w:t>Κεντρικός</w:t>
      </w:r>
      <w:r w:rsidRPr="006C3669">
        <w:rPr>
          <w:rFonts w:ascii="Calibri" w:hAnsi="Calibri"/>
          <w:iCs/>
          <w:sz w:val="22"/>
          <w:szCs w:val="22"/>
        </w:rPr>
        <w:t xml:space="preserve"> </w:t>
      </w:r>
      <w:r w:rsidRPr="004D6EE7">
        <w:rPr>
          <w:rFonts w:ascii="Calibri" w:hAnsi="Calibri"/>
          <w:iCs/>
          <w:sz w:val="22"/>
          <w:szCs w:val="22"/>
        </w:rPr>
        <w:t>Λιμένας</w:t>
      </w:r>
      <w:r w:rsidRPr="006C3669">
        <w:rPr>
          <w:rFonts w:ascii="Calibri" w:hAnsi="Calibri"/>
          <w:iCs/>
          <w:sz w:val="22"/>
          <w:szCs w:val="22"/>
        </w:rPr>
        <w:t xml:space="preserve"> </w:t>
      </w:r>
      <w:r w:rsidRPr="004D6EE7">
        <w:rPr>
          <w:rFonts w:ascii="Calibri" w:hAnsi="Calibri"/>
          <w:iCs/>
          <w:sz w:val="22"/>
          <w:szCs w:val="22"/>
        </w:rPr>
        <w:t>Πειραιά</w:t>
      </w:r>
      <w:r w:rsidRPr="006C3669">
        <w:rPr>
          <w:rFonts w:ascii="Calibri" w:hAnsi="Calibri"/>
          <w:iCs/>
          <w:sz w:val="22"/>
          <w:szCs w:val="22"/>
        </w:rPr>
        <w:t xml:space="preserve">         </w:t>
      </w:r>
      <w:r w:rsidR="00AF4C1D" w:rsidRPr="006C3669">
        <w:rPr>
          <w:rFonts w:ascii="Calibri" w:hAnsi="Calibri"/>
          <w:iCs/>
          <w:sz w:val="22"/>
          <w:szCs w:val="22"/>
        </w:rPr>
        <w:t xml:space="preserve">   </w:t>
      </w:r>
      <w:r w:rsidRPr="006C3669">
        <w:rPr>
          <w:rFonts w:ascii="Calibri" w:hAnsi="Calibri"/>
          <w:iCs/>
          <w:sz w:val="22"/>
          <w:szCs w:val="22"/>
        </w:rPr>
        <w:t xml:space="preserve">  </w:t>
      </w:r>
      <w:r w:rsidR="00BD5F3B">
        <w:rPr>
          <w:rFonts w:ascii="Calibri" w:hAnsi="Calibri"/>
          <w:iCs/>
          <w:sz w:val="22"/>
          <w:szCs w:val="22"/>
        </w:rPr>
        <w:t xml:space="preserve">  </w:t>
      </w:r>
    </w:p>
    <w:p w:rsidR="005B59FB" w:rsidRPr="004D6EE7" w:rsidRDefault="001F744D" w:rsidP="005B59FB">
      <w:pPr>
        <w:rPr>
          <w:rFonts w:ascii="Calibri" w:hAnsi="Calibri"/>
          <w:iCs/>
          <w:sz w:val="22"/>
          <w:szCs w:val="22"/>
        </w:rPr>
      </w:pPr>
      <w:r w:rsidRPr="006C3669">
        <w:rPr>
          <w:rFonts w:ascii="Calibri" w:hAnsi="Calibri"/>
          <w:iCs/>
          <w:sz w:val="22"/>
          <w:szCs w:val="22"/>
        </w:rPr>
        <w:t xml:space="preserve">         </w:t>
      </w:r>
      <w:r w:rsidR="005B59FB" w:rsidRPr="004D6EE7">
        <w:rPr>
          <w:rFonts w:ascii="Calibri" w:hAnsi="Calibri"/>
          <w:iCs/>
          <w:sz w:val="22"/>
          <w:szCs w:val="22"/>
        </w:rPr>
        <w:t xml:space="preserve">Θέση Παλατάκι- Πύλη Ε11                    </w:t>
      </w:r>
    </w:p>
    <w:p w:rsidR="005B59FB" w:rsidRPr="004D6EE7" w:rsidRDefault="00E4732D" w:rsidP="005B59FB">
      <w:pPr>
        <w:rPr>
          <w:rFonts w:ascii="Calibri" w:hAnsi="Calibri"/>
          <w:iCs/>
          <w:sz w:val="22"/>
          <w:szCs w:val="22"/>
        </w:rPr>
      </w:pPr>
      <w:proofErr w:type="spellStart"/>
      <w:r>
        <w:rPr>
          <w:rFonts w:ascii="Calibri" w:hAnsi="Calibri"/>
          <w:iCs/>
          <w:sz w:val="22"/>
          <w:szCs w:val="22"/>
        </w:rPr>
        <w:t>Ταχ</w:t>
      </w:r>
      <w:proofErr w:type="spellEnd"/>
      <w:r>
        <w:rPr>
          <w:rFonts w:ascii="Calibri" w:hAnsi="Calibri"/>
          <w:iCs/>
          <w:sz w:val="22"/>
          <w:szCs w:val="22"/>
        </w:rPr>
        <w:t xml:space="preserve">. Κώδικας:  185 </w:t>
      </w:r>
      <w:r w:rsidR="00A674B4">
        <w:rPr>
          <w:rFonts w:ascii="Calibri" w:hAnsi="Calibri"/>
          <w:iCs/>
          <w:sz w:val="22"/>
          <w:szCs w:val="22"/>
        </w:rPr>
        <w:t>38</w:t>
      </w:r>
      <w:r w:rsidR="005B59FB" w:rsidRPr="004D6EE7">
        <w:rPr>
          <w:rFonts w:ascii="Calibri" w:hAnsi="Calibri"/>
          <w:iCs/>
          <w:sz w:val="22"/>
          <w:szCs w:val="22"/>
        </w:rPr>
        <w:t xml:space="preserve">  Πειραιάς          </w:t>
      </w:r>
      <w:r w:rsidR="001F744D" w:rsidRPr="004D6EE7">
        <w:rPr>
          <w:rFonts w:ascii="Calibri" w:hAnsi="Calibri"/>
          <w:iCs/>
          <w:sz w:val="22"/>
          <w:szCs w:val="22"/>
        </w:rPr>
        <w:t xml:space="preserve"> </w:t>
      </w:r>
      <w:r w:rsidR="005B59FB" w:rsidRPr="004D6EE7">
        <w:rPr>
          <w:rFonts w:ascii="Calibri" w:hAnsi="Calibri"/>
          <w:iCs/>
          <w:sz w:val="22"/>
          <w:szCs w:val="22"/>
        </w:rPr>
        <w:t xml:space="preserve">   </w:t>
      </w:r>
    </w:p>
    <w:p w:rsidR="006A6F36" w:rsidRPr="004D6EE7" w:rsidRDefault="005B59FB" w:rsidP="005B59FB">
      <w:pPr>
        <w:rPr>
          <w:rFonts w:ascii="Calibri" w:hAnsi="Calibri"/>
          <w:iCs/>
          <w:sz w:val="22"/>
          <w:szCs w:val="22"/>
        </w:rPr>
      </w:pPr>
      <w:r w:rsidRPr="004D6EE7">
        <w:rPr>
          <w:rFonts w:ascii="Calibri" w:hAnsi="Calibri"/>
          <w:iCs/>
          <w:sz w:val="22"/>
          <w:szCs w:val="22"/>
        </w:rPr>
        <w:t xml:space="preserve">Πληροφορίες: </w:t>
      </w:r>
      <w:r w:rsidR="00F3228B">
        <w:rPr>
          <w:rFonts w:ascii="Calibri" w:hAnsi="Calibri"/>
          <w:iCs/>
          <w:sz w:val="22"/>
          <w:szCs w:val="22"/>
        </w:rPr>
        <w:t xml:space="preserve">Υποπλοίαρχος  </w:t>
      </w:r>
      <w:r w:rsidR="000F7EC7">
        <w:rPr>
          <w:rFonts w:ascii="Calibri" w:hAnsi="Calibri"/>
          <w:iCs/>
          <w:sz w:val="22"/>
          <w:szCs w:val="22"/>
        </w:rPr>
        <w:t>Λ</w:t>
      </w:r>
      <w:r w:rsidR="006A6F36" w:rsidRPr="004D6EE7">
        <w:rPr>
          <w:rFonts w:ascii="Calibri" w:hAnsi="Calibri"/>
          <w:iCs/>
          <w:sz w:val="22"/>
          <w:szCs w:val="22"/>
        </w:rPr>
        <w:t>.Σ.</w:t>
      </w:r>
    </w:p>
    <w:p w:rsidR="005B59FB" w:rsidRPr="004D6EE7" w:rsidRDefault="006A6F36" w:rsidP="005B59FB">
      <w:pPr>
        <w:rPr>
          <w:rFonts w:ascii="Calibri" w:hAnsi="Calibri"/>
          <w:iCs/>
          <w:sz w:val="22"/>
          <w:szCs w:val="22"/>
        </w:rPr>
      </w:pPr>
      <w:r w:rsidRPr="004D6EE7">
        <w:rPr>
          <w:rFonts w:ascii="Calibri" w:hAnsi="Calibri"/>
          <w:iCs/>
          <w:sz w:val="22"/>
          <w:szCs w:val="22"/>
        </w:rPr>
        <w:t xml:space="preserve">            </w:t>
      </w:r>
      <w:r w:rsidR="00F3228B">
        <w:rPr>
          <w:rFonts w:ascii="Calibri" w:hAnsi="Calibri"/>
          <w:iCs/>
          <w:sz w:val="22"/>
          <w:szCs w:val="22"/>
        </w:rPr>
        <w:t>ΒΕΝΕΤΙΚΑΚΗ Δέσποινα</w:t>
      </w:r>
      <w:r w:rsidR="005A1CFA" w:rsidRPr="004D6EE7">
        <w:rPr>
          <w:rFonts w:ascii="Calibri" w:hAnsi="Calibri"/>
          <w:iCs/>
          <w:sz w:val="22"/>
          <w:szCs w:val="22"/>
        </w:rPr>
        <w:t xml:space="preserve">                  </w:t>
      </w:r>
    </w:p>
    <w:p w:rsidR="005B59FB" w:rsidRPr="004D6EE7" w:rsidRDefault="005B59FB" w:rsidP="005B59FB">
      <w:pPr>
        <w:rPr>
          <w:rFonts w:ascii="Calibri" w:hAnsi="Calibri"/>
          <w:iCs/>
          <w:sz w:val="22"/>
          <w:szCs w:val="22"/>
        </w:rPr>
      </w:pPr>
      <w:r w:rsidRPr="004D6EE7">
        <w:rPr>
          <w:rFonts w:ascii="Calibri" w:hAnsi="Calibri"/>
          <w:iCs/>
          <w:sz w:val="22"/>
          <w:szCs w:val="22"/>
        </w:rPr>
        <w:t>Τηλέφωνο: 210 4512721</w:t>
      </w:r>
    </w:p>
    <w:p w:rsidR="005B59FB" w:rsidRPr="007C0D02" w:rsidRDefault="005B59FB" w:rsidP="005B59FB">
      <w:pPr>
        <w:pStyle w:val="1"/>
        <w:rPr>
          <w:rFonts w:ascii="Calibri" w:hAnsi="Calibri"/>
          <w:b w:val="0"/>
          <w:i w:val="0"/>
          <w:iCs w:val="0"/>
          <w:sz w:val="22"/>
          <w:szCs w:val="22"/>
        </w:rPr>
      </w:pPr>
      <w:r w:rsidRPr="004D6EE7">
        <w:rPr>
          <w:rFonts w:ascii="Calibri" w:hAnsi="Calibri"/>
          <w:b w:val="0"/>
          <w:i w:val="0"/>
          <w:iCs w:val="0"/>
          <w:sz w:val="22"/>
          <w:szCs w:val="22"/>
          <w:lang w:val="en-US"/>
        </w:rPr>
        <w:t>Email</w:t>
      </w:r>
      <w:r w:rsidRPr="007C0D02">
        <w:rPr>
          <w:rFonts w:ascii="Calibri" w:hAnsi="Calibri"/>
          <w:b w:val="0"/>
          <w:i w:val="0"/>
          <w:iCs w:val="0"/>
          <w:sz w:val="22"/>
          <w:szCs w:val="22"/>
        </w:rPr>
        <w:t xml:space="preserve">: </w:t>
      </w:r>
      <w:hyperlink r:id="rId9" w:history="1">
        <w:r w:rsidR="00D03325" w:rsidRPr="001D37DA">
          <w:rPr>
            <w:rStyle w:val="-"/>
            <w:rFonts w:ascii="Calibri" w:hAnsi="Calibri"/>
            <w:b w:val="0"/>
            <w:i w:val="0"/>
            <w:iCs w:val="0"/>
            <w:sz w:val="22"/>
            <w:szCs w:val="22"/>
            <w:lang w:val="en-US"/>
          </w:rPr>
          <w:t>piraeus</w:t>
        </w:r>
        <w:r w:rsidR="00D03325" w:rsidRPr="007C0D02">
          <w:rPr>
            <w:rStyle w:val="-"/>
            <w:rFonts w:ascii="Calibri" w:hAnsi="Calibri"/>
            <w:b w:val="0"/>
            <w:i w:val="0"/>
            <w:iCs w:val="0"/>
            <w:sz w:val="22"/>
            <w:szCs w:val="22"/>
          </w:rPr>
          <w:t>.</w:t>
        </w:r>
        <w:r w:rsidR="00D03325" w:rsidRPr="001D37DA">
          <w:rPr>
            <w:rStyle w:val="-"/>
            <w:rFonts w:ascii="Calibri" w:hAnsi="Calibri"/>
            <w:b w:val="0"/>
            <w:i w:val="0"/>
            <w:iCs w:val="0"/>
            <w:sz w:val="22"/>
            <w:szCs w:val="22"/>
            <w:lang w:val="en-US"/>
          </w:rPr>
          <w:t>pilots</w:t>
        </w:r>
        <w:r w:rsidR="00D03325" w:rsidRPr="007C0D02">
          <w:rPr>
            <w:rStyle w:val="-"/>
            <w:rFonts w:ascii="Calibri" w:hAnsi="Calibri"/>
            <w:b w:val="0"/>
            <w:i w:val="0"/>
            <w:iCs w:val="0"/>
            <w:sz w:val="22"/>
            <w:szCs w:val="22"/>
          </w:rPr>
          <w:t>@</w:t>
        </w:r>
        <w:r w:rsidR="00D03325" w:rsidRPr="001D37DA">
          <w:rPr>
            <w:rStyle w:val="-"/>
            <w:rFonts w:ascii="Calibri" w:hAnsi="Calibri"/>
            <w:b w:val="0"/>
            <w:i w:val="0"/>
            <w:iCs w:val="0"/>
            <w:sz w:val="22"/>
            <w:szCs w:val="22"/>
            <w:lang w:val="en-US"/>
          </w:rPr>
          <w:t>yna</w:t>
        </w:r>
        <w:r w:rsidR="00D03325" w:rsidRPr="007C0D02">
          <w:rPr>
            <w:rStyle w:val="-"/>
            <w:rFonts w:ascii="Calibri" w:hAnsi="Calibri"/>
            <w:b w:val="0"/>
            <w:i w:val="0"/>
            <w:iCs w:val="0"/>
            <w:sz w:val="22"/>
            <w:szCs w:val="22"/>
          </w:rPr>
          <w:t>.</w:t>
        </w:r>
        <w:r w:rsidR="00D03325" w:rsidRPr="001D37DA">
          <w:rPr>
            <w:rStyle w:val="-"/>
            <w:rFonts w:ascii="Calibri" w:hAnsi="Calibri"/>
            <w:b w:val="0"/>
            <w:i w:val="0"/>
            <w:iCs w:val="0"/>
            <w:sz w:val="22"/>
            <w:szCs w:val="22"/>
            <w:lang w:val="en-US"/>
          </w:rPr>
          <w:t>gov</w:t>
        </w:r>
        <w:r w:rsidR="00D03325" w:rsidRPr="007C0D02">
          <w:rPr>
            <w:rStyle w:val="-"/>
            <w:rFonts w:ascii="Calibri" w:hAnsi="Calibri"/>
            <w:b w:val="0"/>
            <w:i w:val="0"/>
            <w:iCs w:val="0"/>
            <w:sz w:val="22"/>
            <w:szCs w:val="22"/>
          </w:rPr>
          <w:t>.</w:t>
        </w:r>
        <w:r w:rsidR="00D03325" w:rsidRPr="001D37DA">
          <w:rPr>
            <w:rStyle w:val="-"/>
            <w:rFonts w:ascii="Calibri" w:hAnsi="Calibri"/>
            <w:b w:val="0"/>
            <w:i w:val="0"/>
            <w:iCs w:val="0"/>
            <w:sz w:val="22"/>
            <w:szCs w:val="22"/>
            <w:lang w:val="en-US"/>
          </w:rPr>
          <w:t>gr</w:t>
        </w:r>
      </w:hyperlink>
    </w:p>
    <w:p w:rsidR="00D03325" w:rsidRPr="007C0D02" w:rsidRDefault="00D03325" w:rsidP="00D03325"/>
    <w:p w:rsidR="00B10EAD" w:rsidRPr="00E15969" w:rsidRDefault="00B10EAD" w:rsidP="00B10EAD">
      <w:pPr>
        <w:shd w:val="clear" w:color="auto" w:fill="FFFFFF"/>
        <w:spacing w:before="252"/>
        <w:ind w:right="360"/>
        <w:jc w:val="center"/>
        <w:rPr>
          <w:rFonts w:ascii="Calibri" w:hAnsi="Calibri"/>
          <w:sz w:val="22"/>
          <w:szCs w:val="22"/>
        </w:rPr>
      </w:pPr>
      <w:r w:rsidRPr="00E15969">
        <w:rPr>
          <w:rFonts w:ascii="Calibri" w:eastAsia="Times New Roman" w:hAnsi="Calibri"/>
          <w:b/>
          <w:bCs/>
          <w:sz w:val="22"/>
          <w:szCs w:val="22"/>
          <w:u w:val="single"/>
        </w:rPr>
        <w:t>ΑΝΑΚΟΙΝΩΣΗ - ΠΡΟΣΚΛΗΣΗ ΕΚΔΗΛΩΣΗΣ ΕΝΔΙΑΦΕΡΟΝΤΟΣ</w:t>
      </w:r>
    </w:p>
    <w:p w:rsidR="00B10EAD" w:rsidRPr="00E15969" w:rsidRDefault="00B10EAD" w:rsidP="00B10EAD">
      <w:pPr>
        <w:shd w:val="clear" w:color="auto" w:fill="FFFFFF"/>
        <w:tabs>
          <w:tab w:val="left" w:pos="691"/>
        </w:tabs>
        <w:spacing w:before="7"/>
        <w:ind w:left="353"/>
        <w:rPr>
          <w:rFonts w:ascii="Calibri" w:hAnsi="Calibri"/>
          <w:spacing w:val="-10"/>
          <w:sz w:val="22"/>
          <w:szCs w:val="22"/>
        </w:rPr>
      </w:pPr>
    </w:p>
    <w:p w:rsidR="00B10EAD" w:rsidRDefault="00B10EAD" w:rsidP="00B10EAD">
      <w:pPr>
        <w:shd w:val="clear" w:color="auto" w:fill="FFFFFF"/>
        <w:tabs>
          <w:tab w:val="left" w:pos="691"/>
        </w:tabs>
        <w:spacing w:line="360" w:lineRule="auto"/>
        <w:jc w:val="both"/>
        <w:rPr>
          <w:rStyle w:val="10"/>
          <w:rFonts w:ascii="Calibri" w:hAnsi="Calibri" w:cs="Calibri"/>
          <w:b/>
          <w:sz w:val="22"/>
          <w:szCs w:val="22"/>
        </w:rPr>
      </w:pPr>
      <w:r w:rsidRPr="00E15969">
        <w:rPr>
          <w:rFonts w:ascii="Calibri" w:hAnsi="Calibri"/>
          <w:b/>
          <w:spacing w:val="-10"/>
          <w:sz w:val="22"/>
          <w:szCs w:val="22"/>
        </w:rPr>
        <w:t>1.</w:t>
      </w:r>
      <w:r w:rsidRPr="00E15969">
        <w:rPr>
          <w:rFonts w:ascii="Calibri" w:hAnsi="Calibri"/>
          <w:spacing w:val="-10"/>
          <w:sz w:val="22"/>
          <w:szCs w:val="22"/>
        </w:rPr>
        <w:t xml:space="preserve"> Το Κεντρικό Λιμεναρχείο Πειραιά ανακοινώνει ότι προτίθεται να προβεί </w:t>
      </w:r>
      <w:r w:rsidR="00D03325">
        <w:rPr>
          <w:rFonts w:ascii="Calibri" w:hAnsi="Calibri"/>
          <w:spacing w:val="-10"/>
          <w:sz w:val="22"/>
          <w:szCs w:val="22"/>
        </w:rPr>
        <w:t xml:space="preserve">στην </w:t>
      </w:r>
      <w:r w:rsidR="00D03325" w:rsidRPr="00D03325">
        <w:rPr>
          <w:rFonts w:ascii="Calibri" w:hAnsi="Calibri"/>
          <w:b/>
          <w:spacing w:val="-10"/>
          <w:sz w:val="22"/>
          <w:szCs w:val="22"/>
        </w:rPr>
        <w:t xml:space="preserve">διενέργεια διαγωνισμού </w:t>
      </w:r>
      <w:r w:rsidRPr="00D03325">
        <w:rPr>
          <w:rFonts w:ascii="Calibri" w:hAnsi="Calibri" w:cs="Calibri"/>
          <w:b/>
          <w:spacing w:val="-10"/>
          <w:sz w:val="22"/>
          <w:szCs w:val="22"/>
        </w:rPr>
        <w:t>για</w:t>
      </w:r>
      <w:r>
        <w:rPr>
          <w:rFonts w:ascii="Calibri" w:hAnsi="Calibri" w:cs="Calibri"/>
          <w:b/>
          <w:spacing w:val="-10"/>
          <w:sz w:val="22"/>
          <w:szCs w:val="22"/>
        </w:rPr>
        <w:t xml:space="preserve"> την προμήθεια</w:t>
      </w:r>
      <w:r w:rsidRPr="002417F1">
        <w:rPr>
          <w:rFonts w:ascii="Calibri" w:hAnsi="Calibri" w:cs="Calibri"/>
          <w:b/>
          <w:spacing w:val="-10"/>
          <w:sz w:val="22"/>
          <w:szCs w:val="22"/>
        </w:rPr>
        <w:t xml:space="preserve"> </w:t>
      </w:r>
      <w:r>
        <w:rPr>
          <w:rFonts w:ascii="Calibri" w:hAnsi="Calibri" w:cs="Calibri"/>
          <w:b/>
          <w:spacing w:val="-10"/>
          <w:sz w:val="22"/>
          <w:szCs w:val="22"/>
        </w:rPr>
        <w:t>ελαστικού σωλήνα (οχετού καυσαερίων) και διαφόρων σφιγκτήρων για τις ανάγκες των πλοηγίδων του Πλοηγικού Σταθμού Πειραιά</w:t>
      </w:r>
      <w:r>
        <w:rPr>
          <w:rStyle w:val="10"/>
          <w:rFonts w:ascii="Calibri" w:hAnsi="Calibri" w:cs="Calibri"/>
          <w:b/>
          <w:sz w:val="22"/>
          <w:szCs w:val="22"/>
        </w:rPr>
        <w:t>.</w:t>
      </w:r>
    </w:p>
    <w:p w:rsidR="00B10EAD" w:rsidRPr="004D6EE7" w:rsidRDefault="00B10EAD" w:rsidP="00B10EAD">
      <w:pPr>
        <w:shd w:val="clear" w:color="auto" w:fill="FFFFFF"/>
        <w:tabs>
          <w:tab w:val="left" w:pos="691"/>
        </w:tabs>
        <w:spacing w:before="100" w:beforeAutospacing="1" w:line="360" w:lineRule="auto"/>
        <w:jc w:val="both"/>
        <w:rPr>
          <w:rFonts w:ascii="Calibri" w:hAnsi="Calibri"/>
          <w:spacing w:val="-10"/>
          <w:sz w:val="22"/>
          <w:szCs w:val="22"/>
        </w:rPr>
      </w:pPr>
      <w:r w:rsidRPr="004D6EE7">
        <w:rPr>
          <w:rFonts w:ascii="Calibri" w:hAnsi="Calibri"/>
          <w:b/>
          <w:spacing w:val="-10"/>
          <w:sz w:val="22"/>
          <w:szCs w:val="22"/>
        </w:rPr>
        <w:t>2.</w:t>
      </w:r>
      <w:r w:rsidRPr="004D6EE7">
        <w:rPr>
          <w:rFonts w:ascii="Calibri" w:hAnsi="Calibri"/>
          <w:spacing w:val="-10"/>
          <w:sz w:val="22"/>
          <w:szCs w:val="22"/>
        </w:rPr>
        <w:t xml:space="preserve"> Η προϋπολογισθείσα δαπάνη ανέρχεται στο ποσό των</w:t>
      </w:r>
      <w:r>
        <w:rPr>
          <w:rFonts w:ascii="Calibri" w:hAnsi="Calibri"/>
          <w:spacing w:val="-10"/>
          <w:sz w:val="22"/>
          <w:szCs w:val="22"/>
        </w:rPr>
        <w:t xml:space="preserve"> δύο</w:t>
      </w:r>
      <w:r w:rsidRPr="004D6EE7">
        <w:rPr>
          <w:rFonts w:ascii="Calibri" w:hAnsi="Calibri"/>
          <w:spacing w:val="-10"/>
          <w:sz w:val="22"/>
          <w:szCs w:val="22"/>
        </w:rPr>
        <w:t xml:space="preserve"> </w:t>
      </w:r>
      <w:r>
        <w:rPr>
          <w:rFonts w:ascii="Calibri" w:hAnsi="Calibri"/>
          <w:spacing w:val="-10"/>
          <w:sz w:val="22"/>
          <w:szCs w:val="22"/>
        </w:rPr>
        <w:t xml:space="preserve">χιλιάδων ευρώ </w:t>
      </w:r>
      <w:r w:rsidRPr="004D6EE7">
        <w:rPr>
          <w:rFonts w:ascii="Calibri" w:hAnsi="Calibri"/>
          <w:spacing w:val="-10"/>
          <w:sz w:val="22"/>
          <w:szCs w:val="22"/>
        </w:rPr>
        <w:t>(</w:t>
      </w:r>
      <w:r>
        <w:rPr>
          <w:rFonts w:ascii="Calibri" w:hAnsi="Calibri"/>
          <w:b/>
          <w:spacing w:val="-10"/>
          <w:sz w:val="22"/>
          <w:szCs w:val="22"/>
        </w:rPr>
        <w:t xml:space="preserve">2.000,00 </w:t>
      </w:r>
      <w:r w:rsidRPr="004D6EE7">
        <w:rPr>
          <w:rFonts w:ascii="Calibri" w:hAnsi="Calibri"/>
          <w:b/>
          <w:spacing w:val="-10"/>
          <w:sz w:val="22"/>
          <w:szCs w:val="22"/>
        </w:rPr>
        <w:t>€</w:t>
      </w:r>
      <w:r w:rsidRPr="004D6EE7">
        <w:rPr>
          <w:rFonts w:ascii="Calibri" w:hAnsi="Calibri"/>
          <w:spacing w:val="-10"/>
          <w:sz w:val="22"/>
          <w:szCs w:val="22"/>
        </w:rPr>
        <w:t>), συμπεριλαμβανομέν</w:t>
      </w:r>
      <w:r>
        <w:rPr>
          <w:rFonts w:ascii="Calibri" w:hAnsi="Calibri"/>
          <w:spacing w:val="-10"/>
          <w:sz w:val="22"/>
          <w:szCs w:val="22"/>
        </w:rPr>
        <w:t xml:space="preserve">ων των </w:t>
      </w:r>
      <w:r w:rsidRPr="004D6EE7">
        <w:rPr>
          <w:rFonts w:ascii="Calibri" w:hAnsi="Calibri"/>
          <w:spacing w:val="-10"/>
          <w:sz w:val="22"/>
          <w:szCs w:val="22"/>
        </w:rPr>
        <w:t>νόμιμων κρατήσεων</w:t>
      </w:r>
      <w:r>
        <w:rPr>
          <w:rFonts w:ascii="Calibri" w:hAnsi="Calibri"/>
          <w:spacing w:val="-10"/>
          <w:sz w:val="22"/>
          <w:szCs w:val="22"/>
        </w:rPr>
        <w:t xml:space="preserve"> υπέρ Δημοσίου και απαλλασσομένου του Φ.Π.Α.</w:t>
      </w:r>
      <w:r w:rsidRPr="004D6EE7">
        <w:rPr>
          <w:rFonts w:ascii="Calibri" w:hAnsi="Calibri"/>
          <w:spacing w:val="-10"/>
          <w:sz w:val="22"/>
          <w:szCs w:val="22"/>
        </w:rPr>
        <w:t>.</w:t>
      </w:r>
    </w:p>
    <w:p w:rsidR="00B10EAD" w:rsidRPr="00E15969" w:rsidRDefault="00D03325" w:rsidP="00D03325">
      <w:pPr>
        <w:shd w:val="clear" w:color="auto" w:fill="FFFFFF"/>
        <w:tabs>
          <w:tab w:val="left" w:pos="691"/>
        </w:tabs>
        <w:spacing w:before="100" w:beforeAutospacing="1" w:line="360" w:lineRule="auto"/>
        <w:jc w:val="both"/>
        <w:rPr>
          <w:rFonts w:ascii="Calibri" w:hAnsi="Calibri"/>
          <w:spacing w:val="-10"/>
          <w:sz w:val="22"/>
          <w:szCs w:val="22"/>
        </w:rPr>
      </w:pPr>
      <w:r w:rsidRPr="004D6EE7">
        <w:rPr>
          <w:rFonts w:ascii="Calibri" w:hAnsi="Calibri"/>
          <w:b/>
          <w:spacing w:val="-10"/>
          <w:sz w:val="22"/>
          <w:szCs w:val="22"/>
        </w:rPr>
        <w:t>3.</w:t>
      </w:r>
      <w:r w:rsidRPr="004D6EE7">
        <w:rPr>
          <w:rFonts w:ascii="Calibri" w:hAnsi="Calibri"/>
          <w:spacing w:val="-10"/>
          <w:sz w:val="22"/>
          <w:szCs w:val="22"/>
        </w:rPr>
        <w:t xml:space="preserve"> Οι ενδιαφερόμενοι μπορούν να λαμβάνουν σχετικές πληροφορίες από τον Πλοηγικό Σταθμό Πειραιά στο εξής τηλέφωνο: 210 4512721, προκειμένου να καταθέσουν την προσφορά τους εντός σφραγισμένου φακέλου με την ένδειξη : </w:t>
      </w:r>
      <w:r w:rsidRPr="004D6EE7">
        <w:rPr>
          <w:rFonts w:ascii="Calibri" w:hAnsi="Calibri"/>
          <w:i/>
          <w:spacing w:val="-10"/>
          <w:sz w:val="22"/>
          <w:szCs w:val="22"/>
        </w:rPr>
        <w:t>«</w:t>
      </w:r>
      <w:r w:rsidRPr="00C86F15">
        <w:rPr>
          <w:rFonts w:ascii="Calibri" w:hAnsi="Calibri"/>
          <w:b/>
          <w:spacing w:val="-10"/>
          <w:sz w:val="22"/>
          <w:szCs w:val="22"/>
        </w:rPr>
        <w:t xml:space="preserve">Προσφορά </w:t>
      </w:r>
      <w:r>
        <w:rPr>
          <w:rFonts w:ascii="Calibri" w:hAnsi="Calibri" w:cs="Calibri"/>
          <w:b/>
          <w:spacing w:val="-10"/>
          <w:sz w:val="22"/>
          <w:szCs w:val="22"/>
        </w:rPr>
        <w:t xml:space="preserve">για την προμήθεια </w:t>
      </w:r>
      <w:r w:rsidRPr="00785034">
        <w:rPr>
          <w:rFonts w:ascii="Calibri" w:hAnsi="Calibri" w:cs="Calibri"/>
          <w:b/>
          <w:spacing w:val="-10"/>
          <w:sz w:val="22"/>
          <w:szCs w:val="22"/>
        </w:rPr>
        <w:t>ελαστικού σωλήνα (οχετού καυσαερίων) και διαφόρων σφιγκτήρων για τις ανάγκες των πλοηγίδων του Πλοηγικού Σταθμού Πειραιά</w:t>
      </w:r>
      <w:r w:rsidRPr="004D6EE7">
        <w:rPr>
          <w:rFonts w:ascii="Calibri" w:hAnsi="Calibri"/>
          <w:b/>
          <w:i/>
          <w:spacing w:val="-10"/>
          <w:sz w:val="22"/>
          <w:szCs w:val="22"/>
        </w:rPr>
        <w:t>»</w:t>
      </w:r>
      <w:r w:rsidRPr="004D6EE7">
        <w:rPr>
          <w:rFonts w:ascii="Calibri" w:hAnsi="Calibri"/>
          <w:spacing w:val="-10"/>
          <w:sz w:val="22"/>
          <w:szCs w:val="22"/>
        </w:rPr>
        <w:t xml:space="preserve"> </w:t>
      </w:r>
      <w:r w:rsidRPr="004D6EE7">
        <w:rPr>
          <w:rFonts w:ascii="Calibri" w:hAnsi="Calibri"/>
          <w:b/>
          <w:spacing w:val="-10"/>
          <w:sz w:val="22"/>
          <w:szCs w:val="22"/>
        </w:rPr>
        <w:t xml:space="preserve">μέχρι και την </w:t>
      </w:r>
      <w:r>
        <w:rPr>
          <w:rFonts w:ascii="Calibri" w:hAnsi="Calibri"/>
          <w:b/>
          <w:spacing w:val="-10"/>
          <w:sz w:val="22"/>
          <w:szCs w:val="22"/>
        </w:rPr>
        <w:t>04</w:t>
      </w:r>
      <w:r w:rsidRPr="003A2C13">
        <w:rPr>
          <w:rFonts w:ascii="Calibri" w:hAnsi="Calibri"/>
          <w:b/>
          <w:spacing w:val="-10"/>
          <w:sz w:val="22"/>
          <w:szCs w:val="22"/>
        </w:rPr>
        <w:t>/</w:t>
      </w:r>
      <w:r>
        <w:rPr>
          <w:rFonts w:ascii="Calibri" w:hAnsi="Calibri"/>
          <w:b/>
          <w:spacing w:val="-10"/>
          <w:sz w:val="22"/>
          <w:szCs w:val="22"/>
        </w:rPr>
        <w:t>11</w:t>
      </w:r>
      <w:r w:rsidRPr="003A2C13">
        <w:rPr>
          <w:rFonts w:ascii="Calibri" w:hAnsi="Calibri"/>
          <w:b/>
          <w:spacing w:val="-10"/>
          <w:sz w:val="22"/>
          <w:szCs w:val="22"/>
        </w:rPr>
        <w:t>/2021</w:t>
      </w:r>
      <w:r w:rsidRPr="004A2509">
        <w:rPr>
          <w:rFonts w:ascii="Calibri" w:hAnsi="Calibri"/>
          <w:b/>
          <w:spacing w:val="-10"/>
          <w:sz w:val="22"/>
          <w:szCs w:val="22"/>
        </w:rPr>
        <w:t xml:space="preserve"> και ώρα 1</w:t>
      </w:r>
      <w:r>
        <w:rPr>
          <w:rFonts w:ascii="Calibri" w:hAnsi="Calibri"/>
          <w:b/>
          <w:spacing w:val="-10"/>
          <w:sz w:val="22"/>
          <w:szCs w:val="22"/>
        </w:rPr>
        <w:t>2</w:t>
      </w:r>
      <w:r w:rsidRPr="004A2509">
        <w:rPr>
          <w:rFonts w:ascii="Calibri" w:hAnsi="Calibri"/>
          <w:b/>
          <w:spacing w:val="-10"/>
          <w:sz w:val="22"/>
          <w:szCs w:val="22"/>
        </w:rPr>
        <w:t>:00</w:t>
      </w:r>
      <w:r>
        <w:rPr>
          <w:rFonts w:ascii="Calibri" w:hAnsi="Calibri"/>
          <w:b/>
          <w:spacing w:val="-10"/>
          <w:sz w:val="22"/>
          <w:szCs w:val="22"/>
        </w:rPr>
        <w:t xml:space="preserve"> </w:t>
      </w:r>
      <w:proofErr w:type="spellStart"/>
      <w:r>
        <w:rPr>
          <w:rFonts w:ascii="Calibri" w:hAnsi="Calibri"/>
          <w:b/>
          <w:spacing w:val="-10"/>
          <w:sz w:val="22"/>
          <w:szCs w:val="22"/>
        </w:rPr>
        <w:t>μ.μ</w:t>
      </w:r>
      <w:proofErr w:type="spellEnd"/>
      <w:r>
        <w:rPr>
          <w:rFonts w:ascii="Calibri" w:hAnsi="Calibri"/>
          <w:b/>
          <w:spacing w:val="-10"/>
          <w:sz w:val="22"/>
          <w:szCs w:val="22"/>
        </w:rPr>
        <w:t>.</w:t>
      </w:r>
      <w:r w:rsidRPr="004A2509">
        <w:rPr>
          <w:rFonts w:ascii="Calibri" w:hAnsi="Calibri"/>
          <w:b/>
          <w:spacing w:val="-10"/>
          <w:sz w:val="22"/>
          <w:szCs w:val="22"/>
        </w:rPr>
        <w:t>,</w:t>
      </w:r>
      <w:r w:rsidRPr="004D6EE7">
        <w:rPr>
          <w:rFonts w:ascii="Calibri" w:hAnsi="Calibri"/>
          <w:spacing w:val="-10"/>
          <w:sz w:val="22"/>
          <w:szCs w:val="22"/>
        </w:rPr>
        <w:t xml:space="preserve"> κατά τις εργάσιμες ημέρες και ώρες στην Γενική Γραμματεία του Κεντρικού Λιμεναρχείου Πειραιά</w:t>
      </w:r>
      <w:r w:rsidR="00B10EAD" w:rsidRPr="00E15969">
        <w:rPr>
          <w:rFonts w:ascii="Calibri" w:hAnsi="Calibri"/>
          <w:spacing w:val="-10"/>
          <w:sz w:val="22"/>
          <w:szCs w:val="22"/>
        </w:rPr>
        <w:t xml:space="preserve">, ενώ θα αποσφραγιστούν και αξιολογηθούν  στο κτίριο του Πλοηγικού Σταθμού Πειραιά με διεύθυνση Κεντρικός Λιμένας Πειραιά, θέση Παλατάκι.   </w:t>
      </w:r>
    </w:p>
    <w:p w:rsidR="00B10EAD" w:rsidRPr="00E15969" w:rsidRDefault="00B10EAD" w:rsidP="00B10EAD">
      <w:pPr>
        <w:shd w:val="clear" w:color="auto" w:fill="FFFFFF"/>
        <w:tabs>
          <w:tab w:val="left" w:pos="691"/>
        </w:tabs>
        <w:spacing w:before="7"/>
        <w:ind w:left="353"/>
        <w:rPr>
          <w:rFonts w:ascii="Calibri" w:hAnsi="Calibri"/>
          <w:spacing w:val="-10"/>
          <w:sz w:val="22"/>
          <w:szCs w:val="22"/>
        </w:rPr>
      </w:pPr>
    </w:p>
    <w:p w:rsidR="00814BA8" w:rsidRPr="004D6EE7" w:rsidRDefault="00814BA8" w:rsidP="007A30E7">
      <w:pPr>
        <w:shd w:val="clear" w:color="auto" w:fill="FFFFFF"/>
        <w:tabs>
          <w:tab w:val="left" w:pos="691"/>
        </w:tabs>
        <w:spacing w:before="7"/>
        <w:ind w:left="353"/>
        <w:rPr>
          <w:rFonts w:ascii="Calibri" w:hAnsi="Calibri"/>
          <w:b/>
          <w:spacing w:val="-10"/>
          <w:sz w:val="22"/>
          <w:szCs w:val="22"/>
        </w:rPr>
      </w:pPr>
      <w:r w:rsidRPr="004D6EE7">
        <w:rPr>
          <w:rFonts w:ascii="Calibri" w:hAnsi="Calibri"/>
          <w:spacing w:val="-10"/>
          <w:sz w:val="22"/>
          <w:szCs w:val="22"/>
        </w:rPr>
        <w:t xml:space="preserve">                            </w:t>
      </w:r>
      <w:r w:rsidR="001F744D" w:rsidRPr="004D6EE7">
        <w:rPr>
          <w:rFonts w:ascii="Calibri" w:hAnsi="Calibri"/>
          <w:spacing w:val="-10"/>
          <w:sz w:val="22"/>
          <w:szCs w:val="22"/>
        </w:rPr>
        <w:t xml:space="preserve">             </w:t>
      </w:r>
      <w:r w:rsidR="006A6F36" w:rsidRPr="004D6EE7">
        <w:rPr>
          <w:rFonts w:ascii="Calibri" w:hAnsi="Calibri"/>
          <w:spacing w:val="-10"/>
          <w:sz w:val="22"/>
          <w:szCs w:val="22"/>
        </w:rPr>
        <w:t xml:space="preserve"> </w:t>
      </w:r>
      <w:r w:rsidR="001F744D" w:rsidRPr="004D6EE7">
        <w:rPr>
          <w:rFonts w:ascii="Calibri" w:hAnsi="Calibri"/>
          <w:spacing w:val="-10"/>
          <w:sz w:val="22"/>
          <w:szCs w:val="22"/>
        </w:rPr>
        <w:t xml:space="preserve">    </w:t>
      </w:r>
      <w:r w:rsidR="00E4732D">
        <w:rPr>
          <w:rFonts w:ascii="Calibri" w:hAnsi="Calibri"/>
          <w:spacing w:val="-10"/>
          <w:sz w:val="22"/>
          <w:szCs w:val="22"/>
        </w:rPr>
        <w:t xml:space="preserve">    </w:t>
      </w:r>
      <w:r w:rsidR="000F7EC7">
        <w:rPr>
          <w:rFonts w:ascii="Calibri" w:hAnsi="Calibri"/>
          <w:spacing w:val="-10"/>
          <w:sz w:val="22"/>
          <w:szCs w:val="22"/>
        </w:rPr>
        <w:t xml:space="preserve"> </w:t>
      </w:r>
      <w:r w:rsidR="00E4732D">
        <w:rPr>
          <w:rFonts w:ascii="Calibri" w:hAnsi="Calibri"/>
          <w:spacing w:val="-10"/>
          <w:sz w:val="22"/>
          <w:szCs w:val="22"/>
        </w:rPr>
        <w:t xml:space="preserve">  </w:t>
      </w:r>
      <w:r w:rsidR="00BD5F3B">
        <w:rPr>
          <w:rFonts w:ascii="Calibri" w:hAnsi="Calibri"/>
          <w:spacing w:val="-10"/>
          <w:sz w:val="22"/>
          <w:szCs w:val="22"/>
        </w:rPr>
        <w:t xml:space="preserve">  </w:t>
      </w:r>
      <w:r w:rsidR="00F3228B">
        <w:rPr>
          <w:rFonts w:ascii="Calibri" w:hAnsi="Calibri"/>
          <w:spacing w:val="-10"/>
          <w:sz w:val="22"/>
          <w:szCs w:val="22"/>
        </w:rPr>
        <w:t xml:space="preserve">   </w:t>
      </w:r>
      <w:r w:rsidR="00E4732D">
        <w:rPr>
          <w:rFonts w:ascii="Calibri" w:hAnsi="Calibri"/>
          <w:b/>
          <w:spacing w:val="-10"/>
          <w:sz w:val="22"/>
          <w:szCs w:val="22"/>
        </w:rPr>
        <w:t>Ο Κεντρικός Λιμενάρχης</w:t>
      </w:r>
      <w:r w:rsidR="002417F1">
        <w:rPr>
          <w:rFonts w:ascii="Calibri" w:hAnsi="Calibri"/>
          <w:b/>
          <w:spacing w:val="-10"/>
          <w:sz w:val="22"/>
          <w:szCs w:val="22"/>
        </w:rPr>
        <w:t xml:space="preserve"> </w:t>
      </w:r>
    </w:p>
    <w:p w:rsidR="00814BA8" w:rsidRPr="004D6EE7" w:rsidRDefault="00BD32A5" w:rsidP="007A30E7">
      <w:pPr>
        <w:shd w:val="clear" w:color="auto" w:fill="FFFFFF"/>
        <w:tabs>
          <w:tab w:val="left" w:pos="691"/>
        </w:tabs>
        <w:spacing w:before="7"/>
        <w:ind w:left="353"/>
        <w:rPr>
          <w:rFonts w:ascii="Calibri" w:hAnsi="Calibri"/>
          <w:b/>
          <w:spacing w:val="-10"/>
          <w:sz w:val="22"/>
          <w:szCs w:val="22"/>
        </w:rPr>
      </w:pPr>
      <w:r w:rsidRPr="004D6EE7">
        <w:rPr>
          <w:rFonts w:ascii="Calibri" w:hAnsi="Calibri"/>
          <w:b/>
          <w:spacing w:val="-10"/>
          <w:sz w:val="22"/>
          <w:szCs w:val="22"/>
        </w:rPr>
        <w:t xml:space="preserve">   </w:t>
      </w:r>
    </w:p>
    <w:p w:rsidR="00814BA8" w:rsidRPr="004D6EE7" w:rsidRDefault="00814BA8" w:rsidP="007A30E7">
      <w:pPr>
        <w:shd w:val="clear" w:color="auto" w:fill="FFFFFF"/>
        <w:tabs>
          <w:tab w:val="left" w:pos="691"/>
        </w:tabs>
        <w:spacing w:before="7"/>
        <w:ind w:left="353"/>
        <w:rPr>
          <w:rFonts w:ascii="Calibri" w:hAnsi="Calibri"/>
          <w:b/>
          <w:spacing w:val="-10"/>
          <w:sz w:val="22"/>
          <w:szCs w:val="22"/>
        </w:rPr>
      </w:pPr>
    </w:p>
    <w:p w:rsidR="00814BA8" w:rsidRPr="004D6EE7" w:rsidRDefault="00814BA8" w:rsidP="007A30E7">
      <w:pPr>
        <w:shd w:val="clear" w:color="auto" w:fill="FFFFFF"/>
        <w:tabs>
          <w:tab w:val="left" w:pos="691"/>
        </w:tabs>
        <w:spacing w:before="7"/>
        <w:ind w:left="353"/>
        <w:rPr>
          <w:rFonts w:ascii="Calibri" w:hAnsi="Calibri"/>
          <w:b/>
          <w:spacing w:val="-10"/>
          <w:sz w:val="22"/>
          <w:szCs w:val="22"/>
        </w:rPr>
      </w:pPr>
    </w:p>
    <w:p w:rsidR="00814BA8" w:rsidRPr="006A6F36" w:rsidRDefault="00814BA8" w:rsidP="007A30E7">
      <w:pPr>
        <w:shd w:val="clear" w:color="auto" w:fill="FFFFFF"/>
        <w:tabs>
          <w:tab w:val="left" w:pos="691"/>
        </w:tabs>
        <w:spacing w:before="7"/>
        <w:ind w:left="353"/>
        <w:rPr>
          <w:rFonts w:ascii="Calibri" w:hAnsi="Calibri"/>
          <w:b/>
          <w:spacing w:val="-10"/>
          <w:sz w:val="24"/>
          <w:szCs w:val="24"/>
        </w:rPr>
      </w:pPr>
      <w:r w:rsidRPr="004D6EE7">
        <w:rPr>
          <w:rFonts w:ascii="Calibri" w:hAnsi="Calibri"/>
          <w:b/>
          <w:spacing w:val="-10"/>
          <w:sz w:val="22"/>
          <w:szCs w:val="22"/>
        </w:rPr>
        <w:t xml:space="preserve">                         </w:t>
      </w:r>
      <w:r w:rsidR="001F744D" w:rsidRPr="004D6EE7">
        <w:rPr>
          <w:rFonts w:ascii="Calibri" w:hAnsi="Calibri"/>
          <w:b/>
          <w:spacing w:val="-10"/>
          <w:sz w:val="22"/>
          <w:szCs w:val="22"/>
        </w:rPr>
        <w:t xml:space="preserve">                </w:t>
      </w:r>
      <w:r w:rsidR="006A6F36" w:rsidRPr="004D6EE7">
        <w:rPr>
          <w:rFonts w:ascii="Calibri" w:hAnsi="Calibri"/>
          <w:b/>
          <w:spacing w:val="-10"/>
          <w:sz w:val="22"/>
          <w:szCs w:val="22"/>
        </w:rPr>
        <w:t xml:space="preserve"> </w:t>
      </w:r>
      <w:r w:rsidR="00F715DC">
        <w:rPr>
          <w:rFonts w:ascii="Calibri" w:hAnsi="Calibri"/>
          <w:b/>
          <w:spacing w:val="-10"/>
          <w:sz w:val="22"/>
          <w:szCs w:val="22"/>
        </w:rPr>
        <w:t xml:space="preserve">  </w:t>
      </w:r>
      <w:r w:rsidR="008F5D6A">
        <w:rPr>
          <w:rFonts w:ascii="Calibri" w:hAnsi="Calibri"/>
          <w:b/>
          <w:spacing w:val="-10"/>
          <w:sz w:val="22"/>
          <w:szCs w:val="22"/>
        </w:rPr>
        <w:t xml:space="preserve"> </w:t>
      </w:r>
      <w:r w:rsidR="002417F1">
        <w:rPr>
          <w:rFonts w:ascii="Calibri" w:hAnsi="Calibri"/>
          <w:b/>
          <w:spacing w:val="-10"/>
          <w:sz w:val="22"/>
          <w:szCs w:val="22"/>
        </w:rPr>
        <w:t xml:space="preserve">   </w:t>
      </w:r>
      <w:r w:rsidR="008F5D6A">
        <w:rPr>
          <w:rFonts w:ascii="Calibri" w:hAnsi="Calibri"/>
          <w:b/>
          <w:spacing w:val="-10"/>
          <w:sz w:val="22"/>
          <w:szCs w:val="22"/>
        </w:rPr>
        <w:t xml:space="preserve">  </w:t>
      </w:r>
      <w:r w:rsidR="00785034">
        <w:rPr>
          <w:rFonts w:ascii="Calibri" w:hAnsi="Calibri"/>
          <w:b/>
          <w:spacing w:val="-10"/>
          <w:sz w:val="22"/>
          <w:szCs w:val="22"/>
        </w:rPr>
        <w:t>Αρχιπ</w:t>
      </w:r>
      <w:r w:rsidR="003E7CE0">
        <w:rPr>
          <w:rFonts w:ascii="Calibri" w:hAnsi="Calibri"/>
          <w:b/>
          <w:spacing w:val="-10"/>
          <w:sz w:val="22"/>
          <w:szCs w:val="22"/>
        </w:rPr>
        <w:t xml:space="preserve">λοίαρχος </w:t>
      </w:r>
      <w:r w:rsidRPr="004D6EE7">
        <w:rPr>
          <w:rFonts w:ascii="Calibri" w:hAnsi="Calibri"/>
          <w:b/>
          <w:spacing w:val="-10"/>
          <w:sz w:val="22"/>
          <w:szCs w:val="22"/>
        </w:rPr>
        <w:t xml:space="preserve">Λ.Σ. </w:t>
      </w:r>
      <w:r w:rsidR="00785034">
        <w:rPr>
          <w:rFonts w:ascii="Calibri" w:hAnsi="Calibri"/>
          <w:b/>
          <w:spacing w:val="-10"/>
          <w:sz w:val="22"/>
          <w:szCs w:val="22"/>
        </w:rPr>
        <w:t>ΣΚΑΝΔΑΛΗΣ Γεώργιος</w:t>
      </w:r>
      <w:r w:rsidR="00DD2195" w:rsidRPr="006A6F36">
        <w:rPr>
          <w:rFonts w:ascii="Calibri" w:hAnsi="Calibri"/>
          <w:b/>
          <w:spacing w:val="-10"/>
          <w:sz w:val="24"/>
          <w:szCs w:val="24"/>
        </w:rPr>
        <w:t xml:space="preserve"> </w:t>
      </w:r>
    </w:p>
    <w:p w:rsidR="005E127D" w:rsidRDefault="005E127D" w:rsidP="007A30E7">
      <w:pPr>
        <w:shd w:val="clear" w:color="auto" w:fill="FFFFFF"/>
        <w:tabs>
          <w:tab w:val="left" w:pos="691"/>
        </w:tabs>
        <w:spacing w:before="7"/>
        <w:ind w:left="353"/>
        <w:rPr>
          <w:rFonts w:ascii="Calibri" w:hAnsi="Calibri"/>
          <w:b/>
          <w:spacing w:val="-10"/>
          <w:sz w:val="24"/>
          <w:szCs w:val="24"/>
        </w:rPr>
      </w:pPr>
    </w:p>
    <w:p w:rsidR="004D6EE7" w:rsidRPr="006A6F36" w:rsidRDefault="004D6EE7" w:rsidP="007A30E7">
      <w:pPr>
        <w:shd w:val="clear" w:color="auto" w:fill="FFFFFF"/>
        <w:tabs>
          <w:tab w:val="left" w:pos="691"/>
        </w:tabs>
        <w:spacing w:before="7"/>
        <w:ind w:left="353"/>
        <w:rPr>
          <w:rFonts w:ascii="Calibri" w:hAnsi="Calibri"/>
          <w:b/>
          <w:spacing w:val="-10"/>
          <w:sz w:val="24"/>
          <w:szCs w:val="24"/>
        </w:rPr>
      </w:pPr>
    </w:p>
    <w:p w:rsidR="005E127D" w:rsidRPr="004D6EE7" w:rsidRDefault="005E127D" w:rsidP="007A30E7">
      <w:pPr>
        <w:shd w:val="clear" w:color="auto" w:fill="FFFFFF"/>
        <w:tabs>
          <w:tab w:val="left" w:pos="691"/>
        </w:tabs>
        <w:spacing w:before="7"/>
        <w:ind w:left="353"/>
        <w:rPr>
          <w:rFonts w:ascii="Calibri" w:hAnsi="Calibri"/>
          <w:spacing w:val="-10"/>
          <w:sz w:val="22"/>
          <w:szCs w:val="22"/>
          <w:u w:val="single"/>
        </w:rPr>
      </w:pPr>
      <w:r w:rsidRPr="004D6EE7">
        <w:rPr>
          <w:rFonts w:ascii="Calibri" w:hAnsi="Calibri"/>
          <w:spacing w:val="-10"/>
          <w:sz w:val="22"/>
          <w:szCs w:val="22"/>
          <w:u w:val="single"/>
        </w:rPr>
        <w:t>ΕΠΙΣΥΝΑΠΤΟΝΤΑΙ:</w:t>
      </w:r>
    </w:p>
    <w:p w:rsidR="005E127D" w:rsidRDefault="005E127D" w:rsidP="007A30E7">
      <w:pPr>
        <w:shd w:val="clear" w:color="auto" w:fill="FFFFFF"/>
        <w:tabs>
          <w:tab w:val="left" w:pos="691"/>
        </w:tabs>
        <w:spacing w:before="7"/>
        <w:ind w:left="353"/>
        <w:rPr>
          <w:rFonts w:ascii="Calibri" w:hAnsi="Calibri"/>
          <w:spacing w:val="-10"/>
          <w:sz w:val="22"/>
          <w:szCs w:val="22"/>
        </w:rPr>
      </w:pPr>
      <w:r w:rsidRPr="004D6EE7">
        <w:rPr>
          <w:rFonts w:ascii="Calibri" w:hAnsi="Calibri"/>
          <w:spacing w:val="-10"/>
          <w:sz w:val="22"/>
          <w:szCs w:val="22"/>
        </w:rPr>
        <w:t xml:space="preserve">Τεχνικές </w:t>
      </w:r>
      <w:r w:rsidR="00F3228B">
        <w:rPr>
          <w:rFonts w:ascii="Calibri" w:hAnsi="Calibri"/>
          <w:spacing w:val="-10"/>
          <w:sz w:val="22"/>
          <w:szCs w:val="22"/>
        </w:rPr>
        <w:t xml:space="preserve">Προδιαγραφές </w:t>
      </w:r>
      <w:r w:rsidRPr="004D6EE7">
        <w:rPr>
          <w:rFonts w:ascii="Calibri" w:hAnsi="Calibri"/>
          <w:spacing w:val="-10"/>
          <w:sz w:val="22"/>
          <w:szCs w:val="22"/>
        </w:rPr>
        <w:t>(</w:t>
      </w:r>
      <w:r w:rsidRPr="004A2509">
        <w:rPr>
          <w:rFonts w:ascii="Calibri" w:hAnsi="Calibri"/>
          <w:spacing w:val="-10"/>
          <w:sz w:val="22"/>
          <w:szCs w:val="22"/>
        </w:rPr>
        <w:t>Φ.</w:t>
      </w:r>
      <w:r w:rsidR="00450C45" w:rsidRPr="004A2509">
        <w:rPr>
          <w:rFonts w:ascii="Calibri" w:hAnsi="Calibri"/>
          <w:spacing w:val="-10"/>
          <w:sz w:val="22"/>
          <w:szCs w:val="22"/>
        </w:rPr>
        <w:t>0</w:t>
      </w:r>
      <w:r w:rsidR="00741392">
        <w:rPr>
          <w:rFonts w:ascii="Calibri" w:hAnsi="Calibri"/>
          <w:spacing w:val="-10"/>
          <w:sz w:val="22"/>
          <w:szCs w:val="22"/>
        </w:rPr>
        <w:t>2</w:t>
      </w:r>
      <w:r w:rsidRPr="004A2509">
        <w:rPr>
          <w:rFonts w:ascii="Calibri" w:hAnsi="Calibri"/>
          <w:spacing w:val="-10"/>
          <w:sz w:val="22"/>
          <w:szCs w:val="22"/>
        </w:rPr>
        <w:t>)</w:t>
      </w:r>
    </w:p>
    <w:p w:rsidR="00D03325" w:rsidRDefault="00D03325" w:rsidP="007A30E7">
      <w:pPr>
        <w:shd w:val="clear" w:color="auto" w:fill="FFFFFF"/>
        <w:tabs>
          <w:tab w:val="left" w:pos="691"/>
        </w:tabs>
        <w:spacing w:before="7"/>
        <w:ind w:left="353"/>
        <w:rPr>
          <w:rFonts w:ascii="Calibri" w:hAnsi="Calibri"/>
          <w:spacing w:val="-10"/>
          <w:sz w:val="22"/>
          <w:szCs w:val="22"/>
        </w:rPr>
      </w:pPr>
    </w:p>
    <w:p w:rsidR="00D03325" w:rsidRDefault="00D03325" w:rsidP="007A30E7">
      <w:pPr>
        <w:shd w:val="clear" w:color="auto" w:fill="FFFFFF"/>
        <w:tabs>
          <w:tab w:val="left" w:pos="691"/>
        </w:tabs>
        <w:spacing w:before="7"/>
        <w:ind w:left="353"/>
        <w:rPr>
          <w:rFonts w:ascii="Calibri" w:hAnsi="Calibri"/>
          <w:spacing w:val="-10"/>
          <w:sz w:val="22"/>
          <w:szCs w:val="22"/>
        </w:rPr>
      </w:pPr>
    </w:p>
    <w:p w:rsidR="00F26D3C" w:rsidRDefault="00F26D3C" w:rsidP="007A30E7">
      <w:pPr>
        <w:shd w:val="clear" w:color="auto" w:fill="FFFFFF"/>
        <w:tabs>
          <w:tab w:val="left" w:pos="691"/>
        </w:tabs>
        <w:spacing w:before="7"/>
        <w:ind w:left="353"/>
        <w:rPr>
          <w:rFonts w:ascii="Calibri" w:hAnsi="Calibri"/>
          <w:spacing w:val="-10"/>
          <w:sz w:val="22"/>
          <w:szCs w:val="22"/>
        </w:rPr>
      </w:pPr>
    </w:p>
    <w:p w:rsidR="00F26D3C" w:rsidRDefault="00F26D3C" w:rsidP="002920AE">
      <w:pPr>
        <w:shd w:val="clear" w:color="auto" w:fill="FFFFFF"/>
        <w:tabs>
          <w:tab w:val="left" w:pos="691"/>
        </w:tabs>
        <w:spacing w:before="7"/>
        <w:rPr>
          <w:rFonts w:ascii="Calibri" w:hAnsi="Calibri"/>
          <w:spacing w:val="-10"/>
          <w:sz w:val="22"/>
          <w:szCs w:val="22"/>
        </w:rPr>
      </w:pPr>
    </w:p>
    <w:p w:rsidR="00F26D3C" w:rsidRPr="00F26D3C" w:rsidRDefault="00F26D3C" w:rsidP="00F26D3C">
      <w:pPr>
        <w:pStyle w:val="1"/>
        <w:spacing w:before="57" w:after="57" w:line="100" w:lineRule="atLeast"/>
        <w:jc w:val="center"/>
        <w:rPr>
          <w:rFonts w:ascii="Calibri" w:hAnsi="Calibri" w:cs="Calibri"/>
          <w:i w:val="0"/>
          <w:sz w:val="20"/>
          <w:szCs w:val="20"/>
          <w:u w:val="single"/>
        </w:rPr>
      </w:pPr>
      <w:r w:rsidRPr="00F26D3C">
        <w:rPr>
          <w:rFonts w:ascii="Calibri" w:hAnsi="Calibri" w:cs="Calibri"/>
          <w:i w:val="0"/>
          <w:sz w:val="20"/>
          <w:szCs w:val="20"/>
          <w:u w:val="single"/>
        </w:rPr>
        <w:lastRenderedPageBreak/>
        <w:t xml:space="preserve">ΤΕΧΝΙΚΕΣ </w:t>
      </w:r>
      <w:r w:rsidR="00F3228B">
        <w:rPr>
          <w:rFonts w:ascii="Calibri" w:hAnsi="Calibri" w:cs="Calibri"/>
          <w:i w:val="0"/>
          <w:sz w:val="20"/>
          <w:szCs w:val="20"/>
          <w:u w:val="single"/>
        </w:rPr>
        <w:t>ΠΡΟΔΙΑΓΡΑΦΕΣ</w:t>
      </w:r>
    </w:p>
    <w:p w:rsidR="00F26D3C" w:rsidRPr="00F26D3C" w:rsidRDefault="00F26D3C" w:rsidP="00F26D3C">
      <w:pPr>
        <w:pStyle w:val="1"/>
        <w:spacing w:before="57" w:after="57" w:line="100" w:lineRule="atLeast"/>
        <w:rPr>
          <w:rFonts w:asciiTheme="minorHAnsi" w:hAnsiTheme="minorHAnsi" w:cstheme="minorHAnsi"/>
          <w:i w:val="0"/>
          <w:sz w:val="20"/>
          <w:szCs w:val="20"/>
          <w:u w:val="single"/>
        </w:rPr>
      </w:pPr>
      <w:r w:rsidRPr="00F26D3C">
        <w:rPr>
          <w:rFonts w:asciiTheme="minorHAnsi" w:hAnsiTheme="minorHAnsi" w:cstheme="minorHAnsi"/>
          <w:i w:val="0"/>
          <w:sz w:val="20"/>
          <w:szCs w:val="20"/>
          <w:u w:val="single"/>
          <w:lang w:val="en-US"/>
        </w:rPr>
        <w:t>I</w:t>
      </w:r>
      <w:r w:rsidRPr="00F26D3C">
        <w:rPr>
          <w:rFonts w:asciiTheme="minorHAnsi" w:hAnsiTheme="minorHAnsi" w:cstheme="minorHAnsi"/>
          <w:i w:val="0"/>
          <w:sz w:val="20"/>
          <w:szCs w:val="20"/>
          <w:u w:val="single"/>
        </w:rPr>
        <w:t xml:space="preserve">. ΓΕΝΙΚΑ </w:t>
      </w:r>
    </w:p>
    <w:p w:rsidR="00F26D3C" w:rsidRPr="00F26D3C" w:rsidRDefault="00F26D3C" w:rsidP="00F26D3C">
      <w:pPr>
        <w:rPr>
          <w:rStyle w:val="10"/>
          <w:rFonts w:ascii="Calibri" w:hAnsi="Calibri" w:cs="Calibri"/>
          <w:b/>
        </w:rPr>
      </w:pPr>
      <w:r w:rsidRPr="00F26D3C">
        <w:rPr>
          <w:rFonts w:asciiTheme="minorHAnsi" w:hAnsiTheme="minorHAnsi" w:cstheme="minorHAnsi"/>
        </w:rPr>
        <w:t xml:space="preserve">    Στο παρόν έγγραφο περιγράφονται οι τεχνικές </w:t>
      </w:r>
      <w:r w:rsidR="00F3228B">
        <w:rPr>
          <w:rFonts w:asciiTheme="minorHAnsi" w:hAnsiTheme="minorHAnsi" w:cstheme="minorHAnsi"/>
        </w:rPr>
        <w:t>προδιαγραφές</w:t>
      </w:r>
      <w:r w:rsidR="00BD5F3B">
        <w:rPr>
          <w:rFonts w:asciiTheme="minorHAnsi" w:hAnsiTheme="minorHAnsi" w:cstheme="minorHAnsi"/>
        </w:rPr>
        <w:t xml:space="preserve"> </w:t>
      </w:r>
      <w:r w:rsidR="00BD5F3B" w:rsidRPr="00BD5F3B">
        <w:rPr>
          <w:rFonts w:ascii="Calibri" w:hAnsi="Calibri" w:cs="Calibri"/>
          <w:spacing w:val="-10"/>
        </w:rPr>
        <w:t>για την προμήθεια</w:t>
      </w:r>
      <w:r w:rsidR="00263E99">
        <w:rPr>
          <w:rFonts w:ascii="Calibri" w:hAnsi="Calibri" w:cs="Calibri"/>
          <w:spacing w:val="-10"/>
        </w:rPr>
        <w:t xml:space="preserve"> </w:t>
      </w:r>
      <w:r w:rsidR="00785034" w:rsidRPr="00785034">
        <w:rPr>
          <w:rFonts w:ascii="Calibri" w:hAnsi="Calibri" w:cs="Calibri"/>
          <w:spacing w:val="-10"/>
        </w:rPr>
        <w:t>ελαστικού σωλήνα (οχετού καυσαερίων) και διαφόρων σφιγκτήρων για τις ανάγκες των πλοηγίδων του Πλοηγικού Σταθμού Πειραιά</w:t>
      </w:r>
      <w:r w:rsidRPr="00F26D3C">
        <w:rPr>
          <w:rStyle w:val="10"/>
          <w:rFonts w:ascii="Calibri" w:hAnsi="Calibri" w:cs="Calibri"/>
          <w:b/>
        </w:rPr>
        <w:t>.</w:t>
      </w:r>
    </w:p>
    <w:p w:rsidR="00F26D3C" w:rsidRPr="00F26D3C" w:rsidRDefault="00F26D3C" w:rsidP="00F26D3C">
      <w:pPr>
        <w:rPr>
          <w:rFonts w:ascii="Calibri" w:hAnsi="Calibri" w:cs="Calibri"/>
        </w:rPr>
      </w:pPr>
    </w:p>
    <w:p w:rsidR="00F26D3C" w:rsidRPr="00F26D3C" w:rsidRDefault="00F26D3C" w:rsidP="00F26D3C">
      <w:pPr>
        <w:pStyle w:val="1"/>
        <w:spacing w:before="57" w:after="57" w:line="100" w:lineRule="atLeast"/>
        <w:rPr>
          <w:rFonts w:ascii="Calibri" w:hAnsi="Calibri" w:cs="Calibri"/>
          <w:i w:val="0"/>
          <w:sz w:val="20"/>
          <w:szCs w:val="20"/>
          <w:u w:val="single"/>
        </w:rPr>
      </w:pPr>
      <w:r w:rsidRPr="00F26D3C">
        <w:rPr>
          <w:rFonts w:ascii="Calibri" w:hAnsi="Calibri" w:cs="Calibri"/>
          <w:i w:val="0"/>
          <w:sz w:val="20"/>
          <w:szCs w:val="20"/>
          <w:u w:val="single"/>
          <w:lang w:val="en-US"/>
        </w:rPr>
        <w:t>II</w:t>
      </w:r>
      <w:r w:rsidRPr="00F26D3C">
        <w:rPr>
          <w:rFonts w:ascii="Calibri" w:hAnsi="Calibri" w:cs="Calibri"/>
          <w:i w:val="0"/>
          <w:sz w:val="20"/>
          <w:szCs w:val="20"/>
          <w:u w:val="single"/>
        </w:rPr>
        <w:t>. ΠΡΟΫΠΟΛΟΓΙΣΜΟΣ ΔΑΠΑΝΗΣ</w:t>
      </w:r>
    </w:p>
    <w:p w:rsidR="00F26D3C" w:rsidRPr="00F3228B" w:rsidRDefault="00F26D3C" w:rsidP="00F26D3C">
      <w:pPr>
        <w:jc w:val="both"/>
        <w:rPr>
          <w:rFonts w:asciiTheme="minorHAnsi" w:hAnsiTheme="minorHAnsi" w:cstheme="minorHAnsi"/>
        </w:rPr>
      </w:pPr>
      <w:r w:rsidRPr="00A36CFA">
        <w:rPr>
          <w:rFonts w:asciiTheme="minorHAnsi" w:hAnsiTheme="minorHAnsi" w:cstheme="minorHAnsi"/>
        </w:rPr>
        <w:t xml:space="preserve">   Η προϋπολογισθείσα δαπάνη ανέρχεται  </w:t>
      </w:r>
      <w:r>
        <w:rPr>
          <w:rFonts w:asciiTheme="minorHAnsi" w:hAnsiTheme="minorHAnsi" w:cstheme="minorHAnsi"/>
        </w:rPr>
        <w:t xml:space="preserve">στο </w:t>
      </w:r>
      <w:r w:rsidRPr="00A36CFA">
        <w:rPr>
          <w:rFonts w:asciiTheme="minorHAnsi" w:hAnsiTheme="minorHAnsi" w:cstheme="minorHAnsi"/>
        </w:rPr>
        <w:t xml:space="preserve"> ποσ</w:t>
      </w:r>
      <w:r>
        <w:rPr>
          <w:rFonts w:asciiTheme="minorHAnsi" w:hAnsiTheme="minorHAnsi" w:cstheme="minorHAnsi"/>
        </w:rPr>
        <w:t>ό</w:t>
      </w:r>
      <w:r w:rsidRPr="00A36CFA">
        <w:rPr>
          <w:rFonts w:asciiTheme="minorHAnsi" w:hAnsiTheme="minorHAnsi" w:cstheme="minorHAnsi"/>
        </w:rPr>
        <w:t xml:space="preserve"> </w:t>
      </w:r>
      <w:r w:rsidRPr="00F3228B">
        <w:rPr>
          <w:rFonts w:asciiTheme="minorHAnsi" w:hAnsiTheme="minorHAnsi" w:cstheme="minorHAnsi"/>
        </w:rPr>
        <w:t xml:space="preserve">των </w:t>
      </w:r>
      <w:r w:rsidR="00785034" w:rsidRPr="00F3228B">
        <w:rPr>
          <w:rFonts w:asciiTheme="minorHAnsi" w:hAnsiTheme="minorHAnsi" w:cstheme="minorHAnsi"/>
        </w:rPr>
        <w:t xml:space="preserve">δύο χιλιάδων ευρώ </w:t>
      </w:r>
      <w:r w:rsidRPr="00F3228B">
        <w:rPr>
          <w:rFonts w:asciiTheme="minorHAnsi" w:hAnsiTheme="minorHAnsi" w:cstheme="minorHAnsi"/>
        </w:rPr>
        <w:t>#</w:t>
      </w:r>
      <w:r w:rsidR="00785034" w:rsidRPr="00F3228B">
        <w:rPr>
          <w:rFonts w:asciiTheme="minorHAnsi" w:hAnsiTheme="minorHAnsi" w:cstheme="minorHAnsi"/>
        </w:rPr>
        <w:t>2.</w:t>
      </w:r>
      <w:r w:rsidR="00741392">
        <w:rPr>
          <w:rFonts w:asciiTheme="minorHAnsi" w:hAnsiTheme="minorHAnsi" w:cstheme="minorHAnsi"/>
        </w:rPr>
        <w:t>000,00</w:t>
      </w:r>
      <w:r w:rsidRPr="00F3228B">
        <w:rPr>
          <w:rFonts w:asciiTheme="minorHAnsi" w:hAnsiTheme="minorHAnsi" w:cstheme="minorHAnsi"/>
        </w:rPr>
        <w:t xml:space="preserve">€# συμπεριλαμβανομένων των </w:t>
      </w:r>
      <w:r w:rsidR="00785034" w:rsidRPr="00F3228B">
        <w:rPr>
          <w:rFonts w:asciiTheme="minorHAnsi" w:hAnsiTheme="minorHAnsi" w:cstheme="minorHAnsi"/>
        </w:rPr>
        <w:t>νόμιμων</w:t>
      </w:r>
      <w:r w:rsidRPr="00F3228B">
        <w:rPr>
          <w:rFonts w:asciiTheme="minorHAnsi" w:hAnsiTheme="minorHAnsi" w:cstheme="minorHAnsi"/>
        </w:rPr>
        <w:t xml:space="preserve"> κρατήσεων υπέρ Δημοσίου </w:t>
      </w:r>
      <w:r w:rsidR="00BD5F3B" w:rsidRPr="00F3228B">
        <w:rPr>
          <w:rFonts w:asciiTheme="minorHAnsi" w:hAnsiTheme="minorHAnsi" w:cstheme="minorHAnsi"/>
        </w:rPr>
        <w:t xml:space="preserve">και </w:t>
      </w:r>
      <w:r w:rsidR="00263E99" w:rsidRPr="00F3228B">
        <w:rPr>
          <w:rFonts w:asciiTheme="minorHAnsi" w:hAnsiTheme="minorHAnsi" w:cstheme="minorHAnsi"/>
        </w:rPr>
        <w:t xml:space="preserve">απαλλασσομένου </w:t>
      </w:r>
      <w:r w:rsidR="00BD5F3B" w:rsidRPr="00F3228B">
        <w:rPr>
          <w:rFonts w:asciiTheme="minorHAnsi" w:hAnsiTheme="minorHAnsi" w:cstheme="minorHAnsi"/>
        </w:rPr>
        <w:t>του Φ.Π.Α.</w:t>
      </w:r>
      <w:r w:rsidRPr="00F3228B">
        <w:rPr>
          <w:rFonts w:asciiTheme="minorHAnsi" w:hAnsiTheme="minorHAnsi" w:cstheme="minorHAnsi"/>
        </w:rPr>
        <w:t xml:space="preserve">. </w:t>
      </w:r>
    </w:p>
    <w:p w:rsidR="00F26D3C" w:rsidRDefault="00F26D3C" w:rsidP="00F26D3C">
      <w:pPr>
        <w:jc w:val="both"/>
        <w:rPr>
          <w:rFonts w:asciiTheme="minorHAnsi" w:hAnsiTheme="minorHAnsi" w:cstheme="minorHAnsi"/>
        </w:rPr>
      </w:pPr>
    </w:p>
    <w:p w:rsidR="00F26D3C" w:rsidRPr="00A36CFA" w:rsidRDefault="00F26D3C" w:rsidP="00F26D3C">
      <w:pPr>
        <w:rPr>
          <w:rFonts w:asciiTheme="minorHAnsi" w:hAnsiTheme="minorHAnsi" w:cstheme="minorHAnsi"/>
          <w:b/>
          <w:u w:val="single"/>
        </w:rPr>
      </w:pPr>
      <w:r w:rsidRPr="00A36CFA">
        <w:rPr>
          <w:rFonts w:asciiTheme="minorHAnsi" w:hAnsiTheme="minorHAnsi" w:cstheme="minorHAnsi"/>
          <w:b/>
          <w:u w:val="single"/>
          <w:lang w:val="en-US"/>
        </w:rPr>
        <w:t>III</w:t>
      </w:r>
      <w:r w:rsidRPr="00A36CFA">
        <w:rPr>
          <w:rFonts w:asciiTheme="minorHAnsi" w:hAnsiTheme="minorHAnsi" w:cstheme="minorHAnsi"/>
          <w:b/>
          <w:u w:val="single"/>
        </w:rPr>
        <w:t xml:space="preserve">. ΚΡΙΤΗΡΙΟ ΚΑΤΑΚΥΡΩΣΗΣ </w:t>
      </w:r>
    </w:p>
    <w:p w:rsidR="00F26D3C" w:rsidRDefault="00F26D3C" w:rsidP="00F26D3C">
      <w:pPr>
        <w:rPr>
          <w:rFonts w:asciiTheme="minorHAnsi" w:hAnsiTheme="minorHAnsi" w:cstheme="minorHAnsi"/>
        </w:rPr>
      </w:pPr>
      <w:r w:rsidRPr="00B90F77">
        <w:rPr>
          <w:rFonts w:asciiTheme="minorHAnsi" w:hAnsiTheme="minorHAnsi" w:cstheme="minorHAnsi"/>
        </w:rPr>
        <w:t xml:space="preserve">   Κριτήριο κατακύρωσης της παρούσης </w:t>
      </w:r>
      <w:r>
        <w:rPr>
          <w:rFonts w:asciiTheme="minorHAnsi" w:hAnsiTheme="minorHAnsi" w:cstheme="minorHAnsi"/>
        </w:rPr>
        <w:t xml:space="preserve">προμήθειας </w:t>
      </w:r>
      <w:r w:rsidRPr="00B90F77">
        <w:rPr>
          <w:rFonts w:asciiTheme="minorHAnsi" w:hAnsiTheme="minorHAnsi" w:cstheme="minorHAnsi"/>
        </w:rPr>
        <w:t xml:space="preserve">ορίζεται </w:t>
      </w:r>
      <w:r w:rsidRPr="00A36CFA">
        <w:rPr>
          <w:rFonts w:asciiTheme="minorHAnsi" w:hAnsiTheme="minorHAnsi" w:cstheme="minorHAnsi"/>
        </w:rPr>
        <w:t xml:space="preserve">η </w:t>
      </w:r>
      <w:r>
        <w:rPr>
          <w:rFonts w:asciiTheme="minorHAnsi" w:hAnsiTheme="minorHAnsi" w:cstheme="minorHAnsi"/>
        </w:rPr>
        <w:t>χαμηλότερη τιμή.</w:t>
      </w:r>
    </w:p>
    <w:p w:rsidR="00F26D3C" w:rsidRPr="00A36CFA" w:rsidRDefault="00F26D3C" w:rsidP="00F26D3C">
      <w:pPr>
        <w:rPr>
          <w:rFonts w:asciiTheme="minorHAnsi" w:hAnsiTheme="minorHAnsi" w:cstheme="minorHAnsi"/>
        </w:rPr>
      </w:pPr>
    </w:p>
    <w:p w:rsidR="00F26D3C" w:rsidRDefault="00F26D3C" w:rsidP="00F26D3C">
      <w:pPr>
        <w:rPr>
          <w:rFonts w:asciiTheme="minorHAnsi" w:hAnsiTheme="minorHAnsi" w:cstheme="minorHAnsi"/>
          <w:b/>
          <w:u w:val="single"/>
        </w:rPr>
      </w:pPr>
      <w:r w:rsidRPr="00A36CFA">
        <w:rPr>
          <w:rFonts w:asciiTheme="minorHAnsi" w:hAnsiTheme="minorHAnsi" w:cstheme="minorHAnsi"/>
          <w:b/>
          <w:u w:val="single"/>
          <w:lang w:val="en-US"/>
        </w:rPr>
        <w:t>IV</w:t>
      </w:r>
      <w:r w:rsidRPr="00A36CFA">
        <w:rPr>
          <w:rFonts w:asciiTheme="minorHAnsi" w:hAnsiTheme="minorHAnsi" w:cstheme="minorHAnsi"/>
          <w:b/>
          <w:u w:val="single"/>
        </w:rPr>
        <w:t xml:space="preserve">. ΠΕΡΙΓΡΑΦΗ </w:t>
      </w:r>
      <w:r>
        <w:rPr>
          <w:rFonts w:asciiTheme="minorHAnsi" w:hAnsiTheme="minorHAnsi" w:cstheme="minorHAnsi"/>
          <w:b/>
          <w:u w:val="single"/>
        </w:rPr>
        <w:t>ΤΩΝ ΥΠΟ ΠΡΟΜΗΘΕΙΑ ΕΙΔΩΝ - ΕΡΓΑΣΙΩΝ</w:t>
      </w:r>
    </w:p>
    <w:p w:rsidR="00F26D3C" w:rsidRDefault="00F26D3C" w:rsidP="00F26D3C">
      <w:pPr>
        <w:rPr>
          <w:rStyle w:val="10"/>
          <w:rFonts w:ascii="Calibri" w:hAnsi="Calibri" w:cs="Calibri"/>
        </w:rPr>
      </w:pPr>
      <w:r>
        <w:rPr>
          <w:rFonts w:ascii="Calibri" w:hAnsi="Calibri" w:cs="Calibri"/>
          <w:spacing w:val="6"/>
        </w:rPr>
        <w:t xml:space="preserve">   Η </w:t>
      </w:r>
      <w:r w:rsidR="000D300B" w:rsidRPr="00BD5F3B">
        <w:rPr>
          <w:rFonts w:ascii="Calibri" w:hAnsi="Calibri" w:cs="Calibri"/>
          <w:spacing w:val="-10"/>
        </w:rPr>
        <w:t xml:space="preserve">προμήθεια </w:t>
      </w:r>
      <w:r w:rsidR="00785034" w:rsidRPr="00785034">
        <w:rPr>
          <w:rFonts w:ascii="Calibri" w:hAnsi="Calibri" w:cs="Calibri"/>
          <w:spacing w:val="-10"/>
        </w:rPr>
        <w:t>ελαστικού σωλήνα (οχετού καυσαερίων) και διαφόρων σφιγκτήρων για τις ανάγκες των πλοηγίδων του Πλοηγικού Σταθμού Πειραιά</w:t>
      </w:r>
      <w:r>
        <w:rPr>
          <w:rFonts w:ascii="Calibri" w:hAnsi="Calibri" w:cs="Calibri"/>
          <w:spacing w:val="-10"/>
        </w:rPr>
        <w:t>, έχει ως εξής:</w:t>
      </w:r>
    </w:p>
    <w:tbl>
      <w:tblPr>
        <w:tblStyle w:val="a6"/>
        <w:tblW w:w="0" w:type="auto"/>
        <w:jc w:val="center"/>
        <w:tblLook w:val="04A0"/>
      </w:tblPr>
      <w:tblGrid>
        <w:gridCol w:w="625"/>
        <w:gridCol w:w="4963"/>
        <w:gridCol w:w="1837"/>
      </w:tblGrid>
      <w:tr w:rsidR="00F26D3C" w:rsidRPr="00EF3D29" w:rsidTr="00956365">
        <w:trPr>
          <w:trHeight w:val="518"/>
          <w:jc w:val="center"/>
        </w:trPr>
        <w:tc>
          <w:tcPr>
            <w:tcW w:w="625" w:type="dxa"/>
          </w:tcPr>
          <w:p w:rsidR="00F26D3C" w:rsidRPr="00EF3D29" w:rsidRDefault="00F26D3C" w:rsidP="00956365">
            <w:pPr>
              <w:jc w:val="center"/>
              <w:rPr>
                <w:rFonts w:asciiTheme="minorHAnsi" w:hAnsiTheme="minorHAnsi" w:cstheme="minorHAnsi"/>
                <w:b/>
              </w:rPr>
            </w:pPr>
            <w:r w:rsidRPr="00EF3D29">
              <w:rPr>
                <w:rFonts w:asciiTheme="minorHAnsi" w:hAnsiTheme="minorHAnsi" w:cstheme="minorHAnsi"/>
                <w:b/>
              </w:rPr>
              <w:t>Α/Α</w:t>
            </w:r>
          </w:p>
        </w:tc>
        <w:tc>
          <w:tcPr>
            <w:tcW w:w="4963" w:type="dxa"/>
          </w:tcPr>
          <w:p w:rsidR="00F26D3C" w:rsidRPr="00EF3D29" w:rsidRDefault="00F26D3C" w:rsidP="00EB5F7C">
            <w:pPr>
              <w:jc w:val="center"/>
              <w:rPr>
                <w:rFonts w:asciiTheme="minorHAnsi" w:hAnsiTheme="minorHAnsi" w:cstheme="minorHAnsi"/>
                <w:b/>
              </w:rPr>
            </w:pPr>
            <w:r>
              <w:rPr>
                <w:rFonts w:asciiTheme="minorHAnsi" w:hAnsiTheme="minorHAnsi" w:cstheme="minorHAnsi"/>
                <w:b/>
              </w:rPr>
              <w:t xml:space="preserve">ΠΕΡΙΓΡΑΦΗ ΥΠΟ ΠΡΟΜΗΘΕΙΑ ΕΙΔΩΝ </w:t>
            </w:r>
          </w:p>
        </w:tc>
        <w:tc>
          <w:tcPr>
            <w:tcW w:w="1837" w:type="dxa"/>
          </w:tcPr>
          <w:p w:rsidR="00F26D3C" w:rsidRDefault="00F26D3C" w:rsidP="00956365">
            <w:pPr>
              <w:jc w:val="center"/>
              <w:rPr>
                <w:rFonts w:asciiTheme="minorHAnsi" w:hAnsiTheme="minorHAnsi" w:cstheme="minorHAnsi"/>
                <w:b/>
              </w:rPr>
            </w:pPr>
            <w:r>
              <w:rPr>
                <w:rFonts w:asciiTheme="minorHAnsi" w:hAnsiTheme="minorHAnsi" w:cstheme="minorHAnsi"/>
                <w:b/>
              </w:rPr>
              <w:t>ΠΟΣΟΤΗΤΑ</w:t>
            </w:r>
          </w:p>
        </w:tc>
      </w:tr>
      <w:tr w:rsidR="00F26D3C" w:rsidRPr="00AB54F6" w:rsidTr="00956365">
        <w:trPr>
          <w:trHeight w:val="532"/>
          <w:jc w:val="center"/>
        </w:trPr>
        <w:tc>
          <w:tcPr>
            <w:tcW w:w="625" w:type="dxa"/>
          </w:tcPr>
          <w:p w:rsidR="00F26D3C" w:rsidRPr="00AB54F6" w:rsidRDefault="00F26D3C" w:rsidP="00956365">
            <w:pPr>
              <w:jc w:val="center"/>
              <w:rPr>
                <w:rFonts w:asciiTheme="minorHAnsi" w:hAnsiTheme="minorHAnsi" w:cstheme="minorHAnsi"/>
              </w:rPr>
            </w:pPr>
            <w:r>
              <w:rPr>
                <w:rFonts w:asciiTheme="minorHAnsi" w:hAnsiTheme="minorHAnsi" w:cstheme="minorHAnsi"/>
              </w:rPr>
              <w:t>01</w:t>
            </w:r>
          </w:p>
        </w:tc>
        <w:tc>
          <w:tcPr>
            <w:tcW w:w="4963" w:type="dxa"/>
          </w:tcPr>
          <w:p w:rsidR="00F26D3C" w:rsidRPr="008349DB" w:rsidRDefault="00785034" w:rsidP="00D92761">
            <w:pPr>
              <w:jc w:val="center"/>
              <w:rPr>
                <w:rFonts w:asciiTheme="minorHAnsi" w:hAnsiTheme="minorHAnsi" w:cstheme="minorHAnsi"/>
              </w:rPr>
            </w:pPr>
            <w:r>
              <w:rPr>
                <w:rFonts w:asciiTheme="minorHAnsi" w:hAnsiTheme="minorHAnsi" w:cstheme="minorHAnsi"/>
              </w:rPr>
              <w:t xml:space="preserve">Σωλήνας εξάτμισης </w:t>
            </w:r>
            <w:r>
              <w:rPr>
                <w:rFonts w:asciiTheme="minorHAnsi" w:hAnsiTheme="minorHAnsi" w:cstheme="minorHAnsi"/>
                <w:lang w:val="en-US"/>
              </w:rPr>
              <w:t>MARINA</w:t>
            </w:r>
            <w:r w:rsidRPr="00236D58">
              <w:rPr>
                <w:rFonts w:asciiTheme="minorHAnsi" w:hAnsiTheme="minorHAnsi" w:cstheme="minorHAnsi"/>
              </w:rPr>
              <w:t xml:space="preserve"> </w:t>
            </w:r>
            <w:r>
              <w:rPr>
                <w:rFonts w:asciiTheme="minorHAnsi" w:hAnsiTheme="minorHAnsi" w:cstheme="minorHAnsi"/>
                <w:lang w:val="en-US"/>
              </w:rPr>
              <w:t>LLOYD</w:t>
            </w:r>
            <w:r w:rsidRPr="00236D58">
              <w:rPr>
                <w:rFonts w:asciiTheme="minorHAnsi" w:hAnsiTheme="minorHAnsi" w:cstheme="minorHAnsi"/>
              </w:rPr>
              <w:t xml:space="preserve"> 203</w:t>
            </w:r>
            <w:r w:rsidR="00236D58">
              <w:rPr>
                <w:rFonts w:asciiTheme="minorHAnsi" w:hAnsiTheme="minorHAnsi" w:cstheme="minorHAnsi"/>
                <w:lang w:val="en-US"/>
              </w:rPr>
              <w:t>mm</w:t>
            </w:r>
            <w:r w:rsidR="00F26D3C" w:rsidRPr="008349DB">
              <w:rPr>
                <w:rFonts w:asciiTheme="minorHAnsi" w:hAnsiTheme="minorHAnsi" w:cstheme="minorHAnsi"/>
              </w:rPr>
              <w:t xml:space="preserve">   </w:t>
            </w:r>
          </w:p>
        </w:tc>
        <w:tc>
          <w:tcPr>
            <w:tcW w:w="1837" w:type="dxa"/>
          </w:tcPr>
          <w:p w:rsidR="00F26D3C" w:rsidRPr="00741392" w:rsidRDefault="00236D58" w:rsidP="00741392">
            <w:pPr>
              <w:jc w:val="center"/>
              <w:rPr>
                <w:rFonts w:asciiTheme="minorHAnsi" w:hAnsiTheme="minorHAnsi" w:cstheme="minorHAnsi"/>
              </w:rPr>
            </w:pPr>
            <w:r w:rsidRPr="00741392">
              <w:rPr>
                <w:rFonts w:asciiTheme="minorHAnsi" w:hAnsiTheme="minorHAnsi" w:cstheme="minorHAnsi"/>
                <w:lang w:val="en-US"/>
              </w:rPr>
              <w:t>1</w:t>
            </w:r>
            <w:r w:rsidR="00741392" w:rsidRPr="00741392">
              <w:rPr>
                <w:rFonts w:asciiTheme="minorHAnsi" w:hAnsiTheme="minorHAnsi" w:cstheme="minorHAnsi"/>
              </w:rPr>
              <w:t>2</w:t>
            </w:r>
            <w:r w:rsidRPr="00741392">
              <w:rPr>
                <w:rFonts w:asciiTheme="minorHAnsi" w:hAnsiTheme="minorHAnsi" w:cstheme="minorHAnsi"/>
                <w:lang w:val="en-US"/>
              </w:rPr>
              <w:t xml:space="preserve"> </w:t>
            </w:r>
            <w:r w:rsidR="00741392" w:rsidRPr="00741392">
              <w:rPr>
                <w:rFonts w:asciiTheme="minorHAnsi" w:hAnsiTheme="minorHAnsi" w:cstheme="minorHAnsi"/>
              </w:rPr>
              <w:t>μέτρα</w:t>
            </w:r>
          </w:p>
        </w:tc>
      </w:tr>
      <w:tr w:rsidR="00236D58" w:rsidRPr="00AB54F6" w:rsidTr="00956365">
        <w:trPr>
          <w:trHeight w:val="532"/>
          <w:jc w:val="center"/>
        </w:trPr>
        <w:tc>
          <w:tcPr>
            <w:tcW w:w="625" w:type="dxa"/>
          </w:tcPr>
          <w:p w:rsidR="00236D58" w:rsidRPr="00236D58" w:rsidRDefault="00236D58" w:rsidP="00956365">
            <w:pPr>
              <w:jc w:val="center"/>
              <w:rPr>
                <w:rFonts w:asciiTheme="minorHAnsi" w:hAnsiTheme="minorHAnsi" w:cstheme="minorHAnsi"/>
                <w:lang w:val="en-US"/>
              </w:rPr>
            </w:pPr>
            <w:r>
              <w:rPr>
                <w:rFonts w:asciiTheme="minorHAnsi" w:hAnsiTheme="minorHAnsi" w:cstheme="minorHAnsi"/>
                <w:lang w:val="en-US"/>
              </w:rPr>
              <w:t>02</w:t>
            </w:r>
          </w:p>
        </w:tc>
        <w:tc>
          <w:tcPr>
            <w:tcW w:w="4963" w:type="dxa"/>
          </w:tcPr>
          <w:p w:rsidR="00236D58" w:rsidRPr="00236D58" w:rsidRDefault="00236D58" w:rsidP="00706921">
            <w:pPr>
              <w:jc w:val="center"/>
              <w:rPr>
                <w:rFonts w:asciiTheme="minorHAnsi" w:hAnsiTheme="minorHAnsi" w:cstheme="minorHAnsi"/>
              </w:rPr>
            </w:pPr>
            <w:r>
              <w:rPr>
                <w:rFonts w:asciiTheme="minorHAnsi" w:hAnsiTheme="minorHAnsi" w:cstheme="minorHAnsi"/>
              </w:rPr>
              <w:t>Σφιγκτήρας Β.Τ. ΙΝΟΧ 213-226</w:t>
            </w:r>
          </w:p>
        </w:tc>
        <w:tc>
          <w:tcPr>
            <w:tcW w:w="1837" w:type="dxa"/>
          </w:tcPr>
          <w:p w:rsidR="00236D58" w:rsidRPr="00236D58" w:rsidRDefault="00236D58" w:rsidP="00956365">
            <w:pPr>
              <w:jc w:val="center"/>
              <w:rPr>
                <w:rFonts w:asciiTheme="minorHAnsi" w:hAnsiTheme="minorHAnsi" w:cstheme="minorHAnsi"/>
              </w:rPr>
            </w:pPr>
            <w:r>
              <w:rPr>
                <w:rFonts w:asciiTheme="minorHAnsi" w:hAnsiTheme="minorHAnsi" w:cstheme="minorHAnsi"/>
              </w:rPr>
              <w:t xml:space="preserve">10 </w:t>
            </w:r>
            <w:proofErr w:type="spellStart"/>
            <w:r>
              <w:rPr>
                <w:rFonts w:asciiTheme="minorHAnsi" w:hAnsiTheme="minorHAnsi" w:cstheme="minorHAnsi"/>
              </w:rPr>
              <w:t>τεμ</w:t>
            </w:r>
            <w:proofErr w:type="spellEnd"/>
            <w:r>
              <w:rPr>
                <w:rFonts w:asciiTheme="minorHAnsi" w:hAnsiTheme="minorHAnsi" w:cstheme="minorHAnsi"/>
              </w:rPr>
              <w:t>.</w:t>
            </w:r>
          </w:p>
        </w:tc>
      </w:tr>
      <w:tr w:rsidR="00236D58" w:rsidRPr="00AB54F6" w:rsidTr="00956365">
        <w:trPr>
          <w:trHeight w:val="532"/>
          <w:jc w:val="center"/>
        </w:trPr>
        <w:tc>
          <w:tcPr>
            <w:tcW w:w="625" w:type="dxa"/>
          </w:tcPr>
          <w:p w:rsidR="00236D58" w:rsidRDefault="00236D58" w:rsidP="00956365">
            <w:pPr>
              <w:jc w:val="center"/>
              <w:rPr>
                <w:rFonts w:asciiTheme="minorHAnsi" w:hAnsiTheme="minorHAnsi" w:cstheme="minorHAnsi"/>
              </w:rPr>
            </w:pPr>
            <w:r>
              <w:rPr>
                <w:rFonts w:asciiTheme="minorHAnsi" w:hAnsiTheme="minorHAnsi" w:cstheme="minorHAnsi"/>
              </w:rPr>
              <w:t>03</w:t>
            </w:r>
          </w:p>
        </w:tc>
        <w:tc>
          <w:tcPr>
            <w:tcW w:w="4963" w:type="dxa"/>
          </w:tcPr>
          <w:p w:rsidR="00236D58" w:rsidRPr="00236D58" w:rsidRDefault="00236D58" w:rsidP="00706921">
            <w:pPr>
              <w:jc w:val="center"/>
              <w:rPr>
                <w:rFonts w:asciiTheme="minorHAnsi" w:hAnsiTheme="minorHAnsi" w:cstheme="minorHAnsi"/>
              </w:rPr>
            </w:pPr>
            <w:r w:rsidRPr="00236D58">
              <w:rPr>
                <w:rFonts w:asciiTheme="minorHAnsi" w:hAnsiTheme="minorHAnsi" w:cstheme="minorHAnsi"/>
              </w:rPr>
              <w:t>Σφιγκτήρας</w:t>
            </w:r>
            <w:r>
              <w:rPr>
                <w:rFonts w:asciiTheme="minorHAnsi" w:hAnsiTheme="minorHAnsi" w:cstheme="minorHAnsi"/>
              </w:rPr>
              <w:t xml:space="preserve"> απλός ΙΝΟΧ 45</w:t>
            </w:r>
            <w:r>
              <w:rPr>
                <w:rFonts w:asciiTheme="minorHAnsi" w:hAnsiTheme="minorHAnsi" w:cstheme="minorHAnsi"/>
                <w:lang w:val="en-US"/>
              </w:rPr>
              <w:t>x</w:t>
            </w:r>
            <w:r>
              <w:rPr>
                <w:rFonts w:asciiTheme="minorHAnsi" w:hAnsiTheme="minorHAnsi" w:cstheme="minorHAnsi"/>
              </w:rPr>
              <w:t>60</w:t>
            </w:r>
          </w:p>
        </w:tc>
        <w:tc>
          <w:tcPr>
            <w:tcW w:w="1837" w:type="dxa"/>
          </w:tcPr>
          <w:p w:rsidR="00236D58" w:rsidRPr="00236D58" w:rsidRDefault="00236D58" w:rsidP="00956365">
            <w:pPr>
              <w:jc w:val="center"/>
              <w:rPr>
                <w:rFonts w:asciiTheme="minorHAnsi" w:hAnsiTheme="minorHAnsi" w:cstheme="minorHAnsi"/>
              </w:rPr>
            </w:pPr>
            <w:r>
              <w:rPr>
                <w:rFonts w:asciiTheme="minorHAnsi" w:hAnsiTheme="minorHAnsi" w:cstheme="minorHAnsi"/>
              </w:rPr>
              <w:t xml:space="preserve">20 </w:t>
            </w:r>
            <w:proofErr w:type="spellStart"/>
            <w:r>
              <w:rPr>
                <w:rFonts w:asciiTheme="minorHAnsi" w:hAnsiTheme="minorHAnsi" w:cstheme="minorHAnsi"/>
              </w:rPr>
              <w:t>τεμ</w:t>
            </w:r>
            <w:proofErr w:type="spellEnd"/>
          </w:p>
        </w:tc>
      </w:tr>
    </w:tbl>
    <w:p w:rsidR="00F26D3C" w:rsidRDefault="00F26D3C" w:rsidP="00F26D3C">
      <w:pPr>
        <w:shd w:val="clear" w:color="auto" w:fill="FFFFFF"/>
        <w:spacing w:before="86"/>
        <w:jc w:val="both"/>
        <w:rPr>
          <w:rFonts w:ascii="Calibri" w:hAnsi="Calibri" w:cs="Calibri"/>
          <w:spacing w:val="6"/>
        </w:rPr>
      </w:pPr>
    </w:p>
    <w:p w:rsidR="00F26D3C" w:rsidRPr="006B1F93" w:rsidRDefault="00F26D3C" w:rsidP="00F26D3C">
      <w:pPr>
        <w:rPr>
          <w:rFonts w:asciiTheme="minorHAnsi" w:hAnsiTheme="minorHAnsi" w:cstheme="minorHAnsi"/>
          <w:b/>
          <w:u w:val="single"/>
        </w:rPr>
      </w:pPr>
      <w:r w:rsidRPr="006B1F93">
        <w:rPr>
          <w:rFonts w:asciiTheme="minorHAnsi" w:hAnsiTheme="minorHAnsi" w:cstheme="minorHAnsi"/>
          <w:b/>
          <w:u w:val="single"/>
          <w:lang w:val="en-US"/>
        </w:rPr>
        <w:t>V</w:t>
      </w:r>
      <w:r w:rsidRPr="006B1F93">
        <w:rPr>
          <w:rFonts w:asciiTheme="minorHAnsi" w:hAnsiTheme="minorHAnsi" w:cstheme="minorHAnsi"/>
          <w:b/>
          <w:u w:val="single"/>
        </w:rPr>
        <w:t>. ΤΟΠΟΣ ΠΑΡ</w:t>
      </w:r>
      <w:r>
        <w:rPr>
          <w:rFonts w:asciiTheme="minorHAnsi" w:hAnsiTheme="minorHAnsi" w:cstheme="minorHAnsi"/>
          <w:b/>
          <w:u w:val="single"/>
        </w:rPr>
        <w:t>ΑΔΟΣΗΣ</w:t>
      </w:r>
    </w:p>
    <w:p w:rsidR="00F26D3C" w:rsidRPr="00A70378" w:rsidRDefault="00F26D3C" w:rsidP="00F26D3C">
      <w:pPr>
        <w:tabs>
          <w:tab w:val="left" w:pos="851"/>
        </w:tabs>
        <w:jc w:val="both"/>
        <w:rPr>
          <w:rFonts w:asciiTheme="minorHAnsi" w:hAnsiTheme="minorHAnsi" w:cstheme="minorHAnsi"/>
        </w:rPr>
      </w:pPr>
      <w:r>
        <w:rPr>
          <w:rFonts w:asciiTheme="minorHAnsi" w:hAnsiTheme="minorHAnsi" w:cstheme="minorHAnsi"/>
        </w:rPr>
        <w:t xml:space="preserve">   Ως </w:t>
      </w:r>
      <w:r w:rsidRPr="000F5717">
        <w:rPr>
          <w:rFonts w:asciiTheme="minorHAnsi" w:hAnsiTheme="minorHAnsi" w:cstheme="minorHAnsi"/>
        </w:rPr>
        <w:t>τό</w:t>
      </w:r>
      <w:r>
        <w:rPr>
          <w:rFonts w:asciiTheme="minorHAnsi" w:hAnsiTheme="minorHAnsi" w:cstheme="minorHAnsi"/>
        </w:rPr>
        <w:t xml:space="preserve">πος παράδοσης των υπό προμήθεια ειδών ορίζεται ο </w:t>
      </w:r>
      <w:r w:rsidRPr="00A70378">
        <w:rPr>
          <w:rFonts w:ascii="Calibri" w:hAnsi="Calibri" w:cs="Calibri"/>
        </w:rPr>
        <w:t>Πλοηγικ</w:t>
      </w:r>
      <w:r>
        <w:rPr>
          <w:rFonts w:ascii="Calibri" w:hAnsi="Calibri" w:cs="Calibri"/>
        </w:rPr>
        <w:t>ός</w:t>
      </w:r>
      <w:r w:rsidRPr="00A70378">
        <w:rPr>
          <w:rFonts w:ascii="Calibri" w:hAnsi="Calibri" w:cs="Calibri"/>
        </w:rPr>
        <w:t xml:space="preserve"> Σταθμός Πειραιά, Θέση Παλατάκι, Πύλη Ε11, εντός Κεντρικού Λιμένα Πειραιά.</w:t>
      </w:r>
      <w:r w:rsidRPr="001F51DA">
        <w:rPr>
          <w:rFonts w:ascii="Calibri" w:hAnsi="Calibri" w:cs="Calibri"/>
          <w:sz w:val="22"/>
          <w:szCs w:val="22"/>
        </w:rPr>
        <w:t xml:space="preserve"> </w:t>
      </w:r>
      <w:r w:rsidRPr="001F51DA">
        <w:rPr>
          <w:rFonts w:ascii="Calibri" w:hAnsi="Calibri" w:cs="Calibri"/>
        </w:rPr>
        <w:t>Η μεταφορά και παράδοση των υπό προμήθεια ειδών θα πραγματοποιηθεί με έξοδα και ευθύνη του προμηθευτή.</w:t>
      </w:r>
      <w:r w:rsidRPr="00A70378">
        <w:rPr>
          <w:rFonts w:ascii="Calibri" w:hAnsi="Calibri" w:cs="Calibri"/>
        </w:rPr>
        <w:t xml:space="preserve"> </w:t>
      </w:r>
    </w:p>
    <w:p w:rsidR="00F26D3C" w:rsidRDefault="00F26D3C" w:rsidP="00F26D3C">
      <w:pPr>
        <w:rPr>
          <w:rFonts w:ascii="Calibri" w:hAnsi="Calibri" w:cs="Calibri"/>
          <w:bCs/>
        </w:rPr>
      </w:pPr>
    </w:p>
    <w:p w:rsidR="00F26D3C" w:rsidRPr="006B1F93" w:rsidRDefault="00F26D3C" w:rsidP="00F26D3C">
      <w:pPr>
        <w:rPr>
          <w:rFonts w:ascii="Calibri" w:hAnsi="Calibri" w:cs="Calibri"/>
          <w:b/>
          <w:bCs/>
          <w:u w:val="single"/>
        </w:rPr>
      </w:pPr>
      <w:r w:rsidRPr="006B1F93">
        <w:rPr>
          <w:rFonts w:ascii="Calibri" w:hAnsi="Calibri" w:cs="Calibri"/>
          <w:b/>
          <w:bCs/>
          <w:u w:val="single"/>
          <w:lang w:val="en-US"/>
        </w:rPr>
        <w:t>VI</w:t>
      </w:r>
      <w:r w:rsidRPr="006B1F93">
        <w:rPr>
          <w:rFonts w:ascii="Calibri" w:hAnsi="Calibri" w:cs="Calibri"/>
          <w:b/>
          <w:bCs/>
          <w:u w:val="single"/>
        </w:rPr>
        <w:t>. ΧΡΟΝΟΣ ΠΑΡ</w:t>
      </w:r>
      <w:r>
        <w:rPr>
          <w:rFonts w:ascii="Calibri" w:hAnsi="Calibri" w:cs="Calibri"/>
          <w:b/>
          <w:bCs/>
          <w:u w:val="single"/>
        </w:rPr>
        <w:t>ΑΔΟΣΗΣ</w:t>
      </w:r>
    </w:p>
    <w:p w:rsidR="00F26D3C" w:rsidRDefault="00F26D3C" w:rsidP="00F26D3C">
      <w:pPr>
        <w:rPr>
          <w:rFonts w:ascii="Calibri" w:hAnsi="Calibri" w:cs="Calibri"/>
          <w:bCs/>
        </w:rPr>
      </w:pPr>
      <w:r w:rsidRPr="006B1F93">
        <w:rPr>
          <w:rFonts w:ascii="Calibri" w:hAnsi="Calibri" w:cs="Calibri"/>
          <w:bCs/>
        </w:rPr>
        <w:t xml:space="preserve">   </w:t>
      </w:r>
      <w:r>
        <w:rPr>
          <w:rFonts w:ascii="Calibri" w:hAnsi="Calibri" w:cs="Calibri"/>
          <w:bCs/>
        </w:rPr>
        <w:t xml:space="preserve">Ως χρόνος παράδοσης των υπό προμήθεια ειδών ορίζεται το χρονικό διάστημα των </w:t>
      </w:r>
      <w:r w:rsidR="00CD7F59">
        <w:rPr>
          <w:rFonts w:ascii="Calibri" w:hAnsi="Calibri" w:cs="Calibri"/>
          <w:bCs/>
        </w:rPr>
        <w:t>δέκα</w:t>
      </w:r>
      <w:r>
        <w:rPr>
          <w:rFonts w:ascii="Calibri" w:hAnsi="Calibri" w:cs="Calibri"/>
          <w:bCs/>
        </w:rPr>
        <w:t xml:space="preserve"> (</w:t>
      </w:r>
      <w:r w:rsidR="00CD7F59">
        <w:rPr>
          <w:rFonts w:ascii="Calibri" w:hAnsi="Calibri" w:cs="Calibri"/>
          <w:bCs/>
        </w:rPr>
        <w:t>1</w:t>
      </w:r>
      <w:r w:rsidR="00CD7F59" w:rsidRPr="00CD7F59">
        <w:rPr>
          <w:rFonts w:ascii="Calibri" w:hAnsi="Calibri" w:cs="Calibri"/>
          <w:bCs/>
        </w:rPr>
        <w:t>0</w:t>
      </w:r>
      <w:r w:rsidR="003A2C13">
        <w:rPr>
          <w:rFonts w:ascii="Calibri" w:hAnsi="Calibri" w:cs="Calibri"/>
          <w:bCs/>
        </w:rPr>
        <w:t xml:space="preserve">) ημερών από </w:t>
      </w:r>
      <w:r>
        <w:rPr>
          <w:rFonts w:ascii="Calibri" w:hAnsi="Calibri" w:cs="Calibri"/>
          <w:bCs/>
        </w:rPr>
        <w:t xml:space="preserve">την επόμενη ημέρα της υπογραφής της σύμβασης. </w:t>
      </w:r>
    </w:p>
    <w:p w:rsidR="00F26D3C" w:rsidRDefault="00F26D3C" w:rsidP="00F26D3C">
      <w:pPr>
        <w:rPr>
          <w:rFonts w:ascii="Calibri" w:hAnsi="Calibri" w:cs="Calibri"/>
          <w:bCs/>
        </w:rPr>
      </w:pPr>
    </w:p>
    <w:p w:rsidR="00F26D3C" w:rsidRPr="00511006" w:rsidRDefault="00F26D3C" w:rsidP="00F26D3C">
      <w:pPr>
        <w:rPr>
          <w:rFonts w:ascii="Calibri" w:hAnsi="Calibri" w:cs="Calibri"/>
          <w:b/>
          <w:bCs/>
          <w:u w:val="single"/>
        </w:rPr>
      </w:pPr>
      <w:r w:rsidRPr="006B1F93">
        <w:rPr>
          <w:rFonts w:ascii="Calibri" w:hAnsi="Calibri" w:cs="Calibri"/>
          <w:b/>
          <w:bCs/>
          <w:u w:val="single"/>
          <w:lang w:val="en-US"/>
        </w:rPr>
        <w:t>VII</w:t>
      </w:r>
      <w:r w:rsidRPr="006B1F93">
        <w:rPr>
          <w:rFonts w:ascii="Calibri" w:hAnsi="Calibri" w:cs="Calibri"/>
          <w:b/>
          <w:bCs/>
          <w:u w:val="single"/>
        </w:rPr>
        <w:t xml:space="preserve">. ΠΑΡΑΚΟΛΟΥΘΗΣΗ </w:t>
      </w:r>
      <w:r>
        <w:rPr>
          <w:rFonts w:ascii="Calibri" w:hAnsi="Calibri" w:cs="Calibri"/>
          <w:b/>
          <w:bCs/>
          <w:u w:val="single"/>
        </w:rPr>
        <w:t>–</w:t>
      </w:r>
      <w:r w:rsidRPr="006B1F93">
        <w:rPr>
          <w:rFonts w:ascii="Calibri" w:hAnsi="Calibri" w:cs="Calibri"/>
          <w:b/>
          <w:bCs/>
          <w:u w:val="single"/>
        </w:rPr>
        <w:t xml:space="preserve"> ΠΑΡΑΛΑΒΗ</w:t>
      </w:r>
    </w:p>
    <w:p w:rsidR="00F26D3C" w:rsidRDefault="00F26D3C" w:rsidP="00F26D3C">
      <w:pPr>
        <w:rPr>
          <w:rFonts w:ascii="Calibri" w:hAnsi="Calibri" w:cs="Calibri"/>
          <w:bCs/>
        </w:rPr>
      </w:pPr>
      <w:r w:rsidRPr="006B1F93">
        <w:rPr>
          <w:rFonts w:ascii="Calibri" w:hAnsi="Calibri" w:cs="Calibri"/>
          <w:bCs/>
        </w:rPr>
        <w:t xml:space="preserve">   </w:t>
      </w:r>
      <w:r>
        <w:rPr>
          <w:rFonts w:ascii="Calibri" w:hAnsi="Calibri" w:cs="Calibri"/>
          <w:bCs/>
        </w:rPr>
        <w:t>Η παρακολούθηση της ορθής εκτέλεσης της σύμβασης θα πραγματοποιηθεί από την αρμόδια επιτροπή Παρακολούθησης  Παραλαβής Ειδών και Υπηρεσιών του Κ.Λ.Π./Π.Σ.Π., η οποία θα πραγματοποιήσει την παραλαβή των συμβατικών ειδών.</w:t>
      </w:r>
    </w:p>
    <w:p w:rsidR="00F26D3C" w:rsidRDefault="00F26D3C" w:rsidP="00F26D3C">
      <w:pPr>
        <w:rPr>
          <w:rFonts w:asciiTheme="minorHAnsi" w:hAnsiTheme="minorHAnsi" w:cstheme="minorHAnsi"/>
          <w:sz w:val="22"/>
          <w:szCs w:val="22"/>
        </w:rPr>
      </w:pPr>
    </w:p>
    <w:p w:rsidR="00F26D3C" w:rsidRDefault="00F26D3C" w:rsidP="00F26D3C">
      <w:pPr>
        <w:jc w:val="center"/>
        <w:rPr>
          <w:rFonts w:asciiTheme="minorHAnsi" w:hAnsiTheme="minorHAnsi" w:cstheme="minorHAnsi"/>
          <w:b/>
          <w:sz w:val="22"/>
          <w:szCs w:val="22"/>
        </w:rPr>
      </w:pPr>
      <w:r w:rsidRPr="0061111D">
        <w:rPr>
          <w:rFonts w:asciiTheme="minorHAnsi" w:hAnsiTheme="minorHAnsi" w:cstheme="minorHAnsi"/>
          <w:b/>
          <w:sz w:val="22"/>
          <w:szCs w:val="22"/>
        </w:rPr>
        <w:t>ΥΠΟΒΟΛΗ ΠΡΟΣΦΟΡΑΣ</w:t>
      </w:r>
    </w:p>
    <w:p w:rsidR="00F26D3C" w:rsidRDefault="00F26D3C" w:rsidP="00F26D3C">
      <w:pPr>
        <w:jc w:val="center"/>
        <w:rPr>
          <w:rFonts w:asciiTheme="minorHAnsi" w:hAnsiTheme="minorHAnsi" w:cstheme="minorHAnsi"/>
          <w:b/>
          <w:sz w:val="22"/>
          <w:szCs w:val="22"/>
        </w:rPr>
      </w:pPr>
    </w:p>
    <w:p w:rsidR="00F26D3C" w:rsidRPr="003B0873" w:rsidRDefault="00F26D3C" w:rsidP="00F26D3C">
      <w:pPr>
        <w:spacing w:after="200" w:line="276" w:lineRule="auto"/>
        <w:jc w:val="both"/>
        <w:rPr>
          <w:rFonts w:ascii="Calibri" w:eastAsia="SimSun" w:hAnsi="Calibri" w:cs="Calibri"/>
          <w:kern w:val="1"/>
          <w:lang w:eastAsia="zh-CN"/>
        </w:rPr>
      </w:pPr>
      <w:r w:rsidRPr="003B0873">
        <w:rPr>
          <w:rFonts w:ascii="Calibri" w:eastAsia="SimSun" w:hAnsi="Calibri" w:cs="Calibri"/>
          <w:kern w:val="1"/>
          <w:lang w:eastAsia="zh-CN"/>
        </w:rPr>
        <w:t>Οι προσφέροντες δύνανται να υποβάλλουν προσφορά σε σφραγισμένο φάκελο στον οποίο θα αναγράφονται ευκρινώς (άρθρο 92 του Ν. 4412/16) τα κάτωθι:</w:t>
      </w:r>
    </w:p>
    <w:p w:rsidR="00F26D3C" w:rsidRPr="003B0873" w:rsidRDefault="00F26D3C" w:rsidP="00F26D3C">
      <w:pPr>
        <w:spacing w:after="200" w:line="276" w:lineRule="auto"/>
        <w:jc w:val="both"/>
        <w:rPr>
          <w:rFonts w:ascii="Calibri" w:eastAsia="SimSun" w:hAnsi="Calibri" w:cs="Calibri"/>
          <w:kern w:val="1"/>
          <w:lang w:eastAsia="zh-CN"/>
        </w:rPr>
      </w:pPr>
      <w:r w:rsidRPr="003B0873">
        <w:rPr>
          <w:rFonts w:ascii="Calibri" w:eastAsia="SimSun" w:hAnsi="Calibri" w:cs="Calibri"/>
          <w:kern w:val="1"/>
          <w:lang w:eastAsia="zh-CN"/>
        </w:rPr>
        <w:t xml:space="preserve"> α) Η λέξη </w:t>
      </w:r>
      <w:r w:rsidRPr="003B0873">
        <w:rPr>
          <w:rFonts w:ascii="Calibri" w:eastAsia="SimSun" w:hAnsi="Calibri" w:cs="Calibri"/>
          <w:b/>
          <w:kern w:val="1"/>
          <w:lang w:eastAsia="zh-CN"/>
        </w:rPr>
        <w:t>ΠΡΟΣΦΟΡΑ</w:t>
      </w:r>
      <w:r w:rsidRPr="003B0873">
        <w:rPr>
          <w:rFonts w:ascii="Calibri" w:eastAsia="SimSun" w:hAnsi="Calibri" w:cs="Calibri"/>
          <w:kern w:val="1"/>
          <w:lang w:eastAsia="zh-CN"/>
        </w:rPr>
        <w:t>,</w:t>
      </w:r>
    </w:p>
    <w:p w:rsidR="00F26D3C" w:rsidRPr="003B0873" w:rsidRDefault="00F26D3C" w:rsidP="00F26D3C">
      <w:pPr>
        <w:spacing w:after="200" w:line="276" w:lineRule="auto"/>
        <w:jc w:val="both"/>
        <w:rPr>
          <w:rFonts w:ascii="Calibri" w:eastAsia="SimSun" w:hAnsi="Calibri" w:cs="Calibri"/>
          <w:kern w:val="1"/>
          <w:lang w:eastAsia="zh-CN"/>
        </w:rPr>
      </w:pPr>
      <w:r w:rsidRPr="003B0873">
        <w:rPr>
          <w:rFonts w:ascii="Calibri" w:eastAsia="SimSun" w:hAnsi="Calibri" w:cs="Calibri"/>
          <w:kern w:val="1"/>
          <w:lang w:eastAsia="zh-CN"/>
        </w:rPr>
        <w:t>β) Η επωνυμία της Αναθέτουσας Αρχής (</w:t>
      </w:r>
      <w:r w:rsidRPr="003B0873">
        <w:rPr>
          <w:rFonts w:ascii="Calibri" w:eastAsia="SimSun" w:hAnsi="Calibri" w:cs="Calibri"/>
          <w:b/>
          <w:kern w:val="1"/>
          <w:lang w:eastAsia="zh-CN"/>
        </w:rPr>
        <w:t>Κ.Λ.ΠΕΙΡΑΙΑ/ΠΛΟΗΓΙΚΟΣ ΣΤΑΘΜΟΣ ΠΕΙΡΑΙΑ</w:t>
      </w:r>
      <w:r w:rsidRPr="003B0873">
        <w:rPr>
          <w:rFonts w:ascii="Calibri" w:eastAsia="SimSun" w:hAnsi="Calibri" w:cs="Calibri"/>
          <w:kern w:val="1"/>
          <w:lang w:eastAsia="zh-CN"/>
        </w:rPr>
        <w:t xml:space="preserve">), </w:t>
      </w:r>
    </w:p>
    <w:p w:rsidR="00F26D3C" w:rsidRDefault="00F26D3C" w:rsidP="00F26D3C">
      <w:pPr>
        <w:rPr>
          <w:rFonts w:asciiTheme="minorHAnsi" w:hAnsiTheme="minorHAnsi" w:cstheme="minorHAnsi"/>
          <w:color w:val="FF0000"/>
        </w:rPr>
      </w:pPr>
      <w:r w:rsidRPr="003B0873">
        <w:rPr>
          <w:rFonts w:ascii="Calibri" w:eastAsia="SimSun" w:hAnsi="Calibri" w:cs="Calibri"/>
          <w:kern w:val="1"/>
          <w:lang w:eastAsia="zh-CN"/>
        </w:rPr>
        <w:t>γ) Ο τίτλος της προμήθειας (</w:t>
      </w:r>
      <w:r w:rsidR="008167A9">
        <w:rPr>
          <w:rFonts w:asciiTheme="minorHAnsi" w:hAnsiTheme="minorHAnsi" w:cstheme="minorHAnsi"/>
          <w:b/>
        </w:rPr>
        <w:t xml:space="preserve">ΠΡΟΜΗΘΕΙΑ </w:t>
      </w:r>
      <w:r w:rsidR="00236D58">
        <w:rPr>
          <w:rFonts w:asciiTheme="minorHAnsi" w:hAnsiTheme="minorHAnsi" w:cstheme="minorHAnsi"/>
          <w:b/>
        </w:rPr>
        <w:t>ΕΛΑΣΤΙΚΟΥ ΣΩΛΗΝΑ (ΟΧΕΤΟΥ ΚΑΥΣΑΕΡΙΩΝ)</w:t>
      </w:r>
      <w:r w:rsidR="002920AE">
        <w:rPr>
          <w:rFonts w:asciiTheme="minorHAnsi" w:hAnsiTheme="minorHAnsi" w:cstheme="minorHAnsi"/>
          <w:b/>
        </w:rPr>
        <w:t xml:space="preserve"> ΚΑΙ ΔΙΑΦΟΡΩΝ ΣΦΙΓΚΤΗΡΩΝ </w:t>
      </w:r>
      <w:r w:rsidR="00CD7F59">
        <w:rPr>
          <w:rFonts w:asciiTheme="minorHAnsi" w:hAnsiTheme="minorHAnsi" w:cstheme="minorHAnsi"/>
          <w:b/>
        </w:rPr>
        <w:t xml:space="preserve">ΓΙΑ ΤΙΣ ΑΝΑΓΚΕΣ ΤΩΝ ΠΛΟΗΓΙΔΩΝ </w:t>
      </w:r>
      <w:r w:rsidR="008167A9">
        <w:rPr>
          <w:rFonts w:asciiTheme="minorHAnsi" w:hAnsiTheme="minorHAnsi" w:cstheme="minorHAnsi"/>
          <w:b/>
        </w:rPr>
        <w:t>ΤΟΥ ΠΛΟΗΓΙΚΟΥ ΣΤΑΘΜΟΥ ΠΕΙΡΑΙΑ</w:t>
      </w:r>
      <w:r>
        <w:rPr>
          <w:rFonts w:asciiTheme="minorHAnsi" w:hAnsiTheme="minorHAnsi" w:cstheme="minorHAnsi"/>
          <w:b/>
        </w:rPr>
        <w:t>)</w:t>
      </w:r>
      <w:r w:rsidRPr="003B0873">
        <w:rPr>
          <w:rFonts w:ascii="Calibri" w:eastAsia="SimSun" w:hAnsi="Calibri" w:cs="Calibri"/>
          <w:b/>
          <w:kern w:val="1"/>
          <w:u w:val="single"/>
        </w:rPr>
        <w:t>.</w:t>
      </w:r>
      <w:r w:rsidRPr="00CC7CEB">
        <w:rPr>
          <w:rFonts w:asciiTheme="minorHAnsi" w:hAnsiTheme="minorHAnsi" w:cstheme="minorHAnsi"/>
          <w:color w:val="FF0000"/>
        </w:rPr>
        <w:t xml:space="preserve"> </w:t>
      </w:r>
    </w:p>
    <w:p w:rsidR="00F26D3C" w:rsidRDefault="00F26D3C" w:rsidP="00F26D3C">
      <w:pPr>
        <w:rPr>
          <w:rFonts w:asciiTheme="minorHAnsi" w:hAnsiTheme="minorHAnsi" w:cstheme="minorHAnsi"/>
          <w:color w:val="FF0000"/>
        </w:rPr>
      </w:pPr>
    </w:p>
    <w:p w:rsidR="00F26D3C" w:rsidRPr="003B0873" w:rsidRDefault="00F26D3C" w:rsidP="00F26D3C">
      <w:pPr>
        <w:spacing w:after="200" w:line="276" w:lineRule="auto"/>
        <w:jc w:val="both"/>
        <w:rPr>
          <w:rFonts w:ascii="Calibri" w:eastAsia="SimSun" w:hAnsi="Calibri" w:cs="Calibri"/>
          <w:kern w:val="1"/>
          <w:lang w:eastAsia="zh-CN"/>
        </w:rPr>
      </w:pPr>
      <w:r w:rsidRPr="003B0873">
        <w:rPr>
          <w:rFonts w:ascii="Calibri" w:eastAsia="SimSun" w:hAnsi="Calibri" w:cs="Calibri"/>
          <w:kern w:val="1"/>
          <w:lang w:eastAsia="zh-CN"/>
        </w:rPr>
        <w:t xml:space="preserve">δ) Η καταληκτική ημερομηνία υποβολής προσφορών </w:t>
      </w:r>
      <w:r w:rsidRPr="00BD5DBC">
        <w:rPr>
          <w:rFonts w:ascii="Calibri" w:eastAsia="SimSun" w:hAnsi="Calibri" w:cs="Calibri"/>
          <w:b/>
          <w:kern w:val="1"/>
          <w:lang w:eastAsia="zh-CN"/>
        </w:rPr>
        <w:t xml:space="preserve">( </w:t>
      </w:r>
      <w:r w:rsidR="002920AE">
        <w:rPr>
          <w:rFonts w:ascii="Calibri" w:eastAsia="SimSun" w:hAnsi="Calibri" w:cs="Calibri"/>
          <w:b/>
          <w:kern w:val="1"/>
          <w:lang w:eastAsia="zh-CN"/>
        </w:rPr>
        <w:t>0</w:t>
      </w:r>
      <w:r w:rsidR="00D03325">
        <w:rPr>
          <w:rFonts w:ascii="Calibri" w:eastAsia="SimSun" w:hAnsi="Calibri" w:cs="Calibri"/>
          <w:b/>
          <w:kern w:val="1"/>
          <w:lang w:eastAsia="zh-CN"/>
        </w:rPr>
        <w:t>4</w:t>
      </w:r>
      <w:r w:rsidRPr="00BD5DBC">
        <w:rPr>
          <w:rFonts w:ascii="Calibri" w:eastAsia="SimSun" w:hAnsi="Calibri" w:cs="Calibri"/>
          <w:b/>
          <w:kern w:val="1"/>
          <w:lang w:eastAsia="zh-CN"/>
        </w:rPr>
        <w:t xml:space="preserve">– </w:t>
      </w:r>
      <w:r w:rsidR="002920AE">
        <w:rPr>
          <w:rFonts w:ascii="Calibri" w:eastAsia="SimSun" w:hAnsi="Calibri" w:cs="Calibri"/>
          <w:b/>
          <w:kern w:val="1"/>
          <w:lang w:eastAsia="zh-CN"/>
        </w:rPr>
        <w:t>11</w:t>
      </w:r>
      <w:r w:rsidRPr="00BD5DBC">
        <w:rPr>
          <w:rFonts w:ascii="Calibri" w:eastAsia="SimSun" w:hAnsi="Calibri" w:cs="Calibri"/>
          <w:b/>
          <w:kern w:val="1"/>
          <w:lang w:eastAsia="zh-CN"/>
        </w:rPr>
        <w:t xml:space="preserve"> – 202</w:t>
      </w:r>
      <w:r>
        <w:rPr>
          <w:rFonts w:ascii="Calibri" w:eastAsia="SimSun" w:hAnsi="Calibri" w:cs="Calibri"/>
          <w:b/>
          <w:kern w:val="1"/>
          <w:lang w:eastAsia="zh-CN"/>
        </w:rPr>
        <w:t>1</w:t>
      </w:r>
      <w:r w:rsidRPr="00BD5DBC">
        <w:rPr>
          <w:rFonts w:ascii="Calibri" w:eastAsia="SimSun" w:hAnsi="Calibri" w:cs="Calibri"/>
          <w:kern w:val="1"/>
          <w:lang w:eastAsia="zh-CN"/>
        </w:rPr>
        <w:t>),</w:t>
      </w:r>
    </w:p>
    <w:p w:rsidR="002920AE" w:rsidRPr="009E03CE" w:rsidRDefault="00F26D3C" w:rsidP="00F26D3C">
      <w:pPr>
        <w:spacing w:after="200" w:line="276" w:lineRule="auto"/>
        <w:jc w:val="both"/>
        <w:rPr>
          <w:rFonts w:ascii="Calibri" w:eastAsia="SimSun" w:hAnsi="Calibri" w:cs="Calibri"/>
          <w:kern w:val="1"/>
          <w:lang w:eastAsia="zh-CN"/>
        </w:rPr>
      </w:pPr>
      <w:r w:rsidRPr="003B0873">
        <w:rPr>
          <w:rFonts w:ascii="Calibri" w:eastAsia="SimSun" w:hAnsi="Calibri" w:cs="Calibri"/>
          <w:kern w:val="1"/>
          <w:lang w:eastAsia="zh-CN"/>
        </w:rPr>
        <w:t xml:space="preserve">ε) Τα στοιχεία του οικονομικού φορέα. </w:t>
      </w:r>
    </w:p>
    <w:p w:rsidR="00EB5F7C" w:rsidRPr="003B0873" w:rsidRDefault="00F26D3C" w:rsidP="00F26D3C">
      <w:pPr>
        <w:spacing w:after="200" w:line="276" w:lineRule="auto"/>
        <w:jc w:val="both"/>
        <w:rPr>
          <w:rFonts w:ascii="Calibri" w:eastAsia="SimSun" w:hAnsi="Calibri" w:cs="Calibri"/>
          <w:kern w:val="1"/>
          <w:lang w:eastAsia="zh-CN"/>
        </w:rPr>
      </w:pPr>
      <w:r w:rsidRPr="003B0873">
        <w:rPr>
          <w:rFonts w:ascii="Calibri" w:eastAsia="SimSun" w:hAnsi="Calibri" w:cs="Calibri"/>
          <w:kern w:val="1"/>
          <w:lang w:eastAsia="zh-CN"/>
        </w:rPr>
        <w:t xml:space="preserve">Ο κυρίως φάκελος θα περιλαμβάνει δύο (02) </w:t>
      </w:r>
      <w:proofErr w:type="spellStart"/>
      <w:r w:rsidRPr="003B0873">
        <w:rPr>
          <w:rFonts w:ascii="Calibri" w:eastAsia="SimSun" w:hAnsi="Calibri" w:cs="Calibri"/>
          <w:kern w:val="1"/>
          <w:lang w:eastAsia="zh-CN"/>
        </w:rPr>
        <w:t>υποφακέλους</w:t>
      </w:r>
      <w:proofErr w:type="spellEnd"/>
      <w:r w:rsidRPr="003B0873">
        <w:rPr>
          <w:rFonts w:ascii="Calibri" w:eastAsia="SimSun" w:hAnsi="Calibri" w:cs="Calibri"/>
          <w:kern w:val="1"/>
          <w:lang w:eastAsia="zh-CN"/>
        </w:rPr>
        <w:t xml:space="preserve">  με την ένδειξη «ΤΕΧΝΙΚΗ ΠΡΟΣΦΟΡΑ»  και «ΟΙΚΟΝΟΜΙΚΗ ΠΡΟΣΦΟΡΑ». Οι υποβληθείσες προσφορές θα είναι σύμφωνα με τα διαλαμβανόμενα στον φάκελο των τεχνικών απαιτήσεων και θα περιέχουν τα κάτωθι:</w:t>
      </w:r>
    </w:p>
    <w:p w:rsidR="00F26D3C" w:rsidRDefault="00F26D3C" w:rsidP="00F26D3C">
      <w:pPr>
        <w:rPr>
          <w:rFonts w:asciiTheme="minorHAnsi" w:hAnsiTheme="minorHAnsi" w:cstheme="minorHAnsi"/>
          <w:b/>
          <w:sz w:val="22"/>
          <w:szCs w:val="22"/>
        </w:rPr>
      </w:pPr>
      <w:r w:rsidRPr="0061111D">
        <w:rPr>
          <w:rFonts w:asciiTheme="minorHAnsi" w:hAnsiTheme="minorHAnsi" w:cstheme="minorHAnsi"/>
          <w:b/>
          <w:sz w:val="22"/>
          <w:szCs w:val="22"/>
        </w:rPr>
        <w:lastRenderedPageBreak/>
        <w:t>1.</w:t>
      </w:r>
      <w:r>
        <w:rPr>
          <w:rFonts w:asciiTheme="minorHAnsi" w:hAnsiTheme="minorHAnsi" w:cstheme="minorHAnsi"/>
          <w:b/>
          <w:sz w:val="22"/>
          <w:szCs w:val="22"/>
        </w:rPr>
        <w:t xml:space="preserve"> </w:t>
      </w:r>
      <w:r w:rsidRPr="0061111D">
        <w:rPr>
          <w:rFonts w:asciiTheme="minorHAnsi" w:hAnsiTheme="minorHAnsi" w:cstheme="minorHAnsi"/>
          <w:b/>
          <w:sz w:val="22"/>
          <w:szCs w:val="22"/>
        </w:rPr>
        <w:t>ΦΑΚΕΛΟΣ ΤΕΧΝΙΚΗΣ ΠΡΟΣΦΟΡΑΣ</w:t>
      </w:r>
    </w:p>
    <w:p w:rsidR="00F26D3C" w:rsidRDefault="00F26D3C" w:rsidP="00F26D3C">
      <w:pPr>
        <w:rPr>
          <w:rFonts w:ascii="Calibri" w:hAnsi="Calibri" w:cs="Calibri"/>
        </w:rPr>
      </w:pPr>
      <w:r w:rsidRPr="008862F6">
        <w:rPr>
          <w:rFonts w:ascii="Calibri" w:hAnsi="Calibri" w:cs="Calibri"/>
        </w:rPr>
        <w:t xml:space="preserve">Στο σφραγισμένο φάκελο «ΤΕΧΝΙΚΗ ΠΡΟΣΦΟΡΑ» τοποθετούνται κάθε έγγραφο και δικαιολογητικό που τεκμηριώνει την τεχνική επάρκεια του οικονομικού φορέα (του προσφέροντος) σύμφωνα με τις Τεχνικές </w:t>
      </w:r>
      <w:r w:rsidR="00741392">
        <w:rPr>
          <w:rFonts w:ascii="Calibri" w:hAnsi="Calibri" w:cs="Calibri"/>
        </w:rPr>
        <w:t xml:space="preserve">Προδιαγραφές </w:t>
      </w:r>
      <w:r w:rsidRPr="008862F6">
        <w:rPr>
          <w:rFonts w:ascii="Calibri" w:hAnsi="Calibri" w:cs="Calibri"/>
        </w:rPr>
        <w:t>και σε κάθε</w:t>
      </w:r>
      <w:r>
        <w:rPr>
          <w:rFonts w:ascii="Calibri" w:hAnsi="Calibri" w:cs="Calibri"/>
        </w:rPr>
        <w:t xml:space="preserve"> </w:t>
      </w:r>
      <w:r w:rsidRPr="008862F6">
        <w:rPr>
          <w:rFonts w:ascii="Calibri" w:hAnsi="Calibri" w:cs="Calibri"/>
        </w:rPr>
        <w:t>περίπτωση</w:t>
      </w:r>
      <w:r>
        <w:rPr>
          <w:rFonts w:ascii="Calibri" w:hAnsi="Calibri" w:cs="Calibri"/>
        </w:rPr>
        <w:t>:</w:t>
      </w:r>
    </w:p>
    <w:p w:rsidR="00F26D3C" w:rsidRDefault="00F26D3C" w:rsidP="00F26D3C">
      <w:pPr>
        <w:pStyle w:val="a5"/>
        <w:widowControl/>
        <w:numPr>
          <w:ilvl w:val="0"/>
          <w:numId w:val="2"/>
        </w:numPr>
        <w:suppressAutoHyphens/>
        <w:autoSpaceDE/>
        <w:autoSpaceDN/>
        <w:adjustRightInd/>
        <w:contextualSpacing w:val="0"/>
        <w:rPr>
          <w:rFonts w:ascii="Calibri" w:hAnsi="Calibri" w:cs="Calibri"/>
        </w:rPr>
      </w:pPr>
      <w:r w:rsidRPr="00582A18">
        <w:rPr>
          <w:rFonts w:ascii="Calibri" w:hAnsi="Calibri" w:cs="Calibri"/>
        </w:rPr>
        <w:t>Υπεύθυνη Δήλωση του Ν. 1599/1986 (ΦΕΚ Α΄75) υπογεγραμμένη από τον νόμιμο  εκπρόσωπο του οικονομικού φορέα που επιθυμεί να υποβάλει προσφορά με την οποία ο προσφέρων θα δηλώνει ότι έχει λάβει γνώση και αποδέχεται πλήρως όλους τους όρους και προδιαγραφές της εκδήλωσης ενδιαφέροντος.</w:t>
      </w:r>
    </w:p>
    <w:p w:rsidR="00F26D3C" w:rsidRDefault="00F26D3C" w:rsidP="00F26D3C">
      <w:pPr>
        <w:pStyle w:val="a5"/>
        <w:widowControl/>
        <w:numPr>
          <w:ilvl w:val="0"/>
          <w:numId w:val="2"/>
        </w:numPr>
        <w:suppressAutoHyphens/>
        <w:autoSpaceDE/>
        <w:autoSpaceDN/>
        <w:adjustRightInd/>
        <w:contextualSpacing w:val="0"/>
        <w:rPr>
          <w:rFonts w:ascii="Calibri" w:hAnsi="Calibri" w:cs="Calibri"/>
        </w:rPr>
      </w:pPr>
      <w:r>
        <w:rPr>
          <w:rFonts w:ascii="Calibri" w:hAnsi="Calibri" w:cs="Calibri"/>
        </w:rPr>
        <w:t>Τεχνική πε</w:t>
      </w:r>
      <w:r w:rsidR="00741392">
        <w:rPr>
          <w:rFonts w:ascii="Calibri" w:hAnsi="Calibri" w:cs="Calibri"/>
        </w:rPr>
        <w:t>ριγραφή των υπό προμήθεια ειδών</w:t>
      </w:r>
      <w:r>
        <w:rPr>
          <w:rFonts w:ascii="Calibri" w:hAnsi="Calibri" w:cs="Calibri"/>
        </w:rPr>
        <w:t>.</w:t>
      </w:r>
    </w:p>
    <w:p w:rsidR="00F26D3C" w:rsidRDefault="00F26D3C" w:rsidP="00F26D3C">
      <w:pPr>
        <w:rPr>
          <w:rFonts w:ascii="Calibri" w:hAnsi="Calibri" w:cs="Calibri"/>
          <w:bCs/>
        </w:rPr>
      </w:pPr>
    </w:p>
    <w:p w:rsidR="00F26D3C" w:rsidRDefault="00F26D3C" w:rsidP="00F26D3C">
      <w:pPr>
        <w:rPr>
          <w:rFonts w:ascii="Calibri" w:hAnsi="Calibri" w:cs="Calibri"/>
          <w:b/>
          <w:bCs/>
          <w:sz w:val="22"/>
          <w:szCs w:val="22"/>
        </w:rPr>
      </w:pPr>
      <w:r w:rsidRPr="004E478F">
        <w:rPr>
          <w:rFonts w:ascii="Calibri" w:hAnsi="Calibri" w:cs="Calibri"/>
          <w:b/>
          <w:bCs/>
          <w:sz w:val="22"/>
          <w:szCs w:val="22"/>
        </w:rPr>
        <w:t>2. ΦΑΚΕΛΟΣ ΟΙΚΟΝΟΜΙΚΗΣ ΠΡΟΣΦΟΡΑΣ</w:t>
      </w:r>
    </w:p>
    <w:p w:rsidR="00F26D3C" w:rsidRDefault="00F26D3C" w:rsidP="00F26D3C">
      <w:pPr>
        <w:rPr>
          <w:rFonts w:ascii="Calibri" w:hAnsi="Calibri" w:cs="Calibri"/>
          <w:bCs/>
        </w:rPr>
      </w:pPr>
      <w:r w:rsidRPr="004E478F">
        <w:rPr>
          <w:rFonts w:ascii="Calibri" w:hAnsi="Calibri" w:cs="Calibri"/>
          <w:bCs/>
        </w:rPr>
        <w:t xml:space="preserve">Οι προσφέροντες στον </w:t>
      </w:r>
      <w:r>
        <w:rPr>
          <w:rFonts w:ascii="Calibri" w:hAnsi="Calibri" w:cs="Calibri"/>
          <w:bCs/>
        </w:rPr>
        <w:t xml:space="preserve">σφραγισμένο </w:t>
      </w:r>
      <w:r w:rsidRPr="004E478F">
        <w:rPr>
          <w:rFonts w:ascii="Calibri" w:hAnsi="Calibri" w:cs="Calibri"/>
          <w:bCs/>
        </w:rPr>
        <w:t xml:space="preserve">φάκελο «ΟΙΚΟΝΟΜΙΚΗ ΠΡΟΣΦΟΡΑ» </w:t>
      </w:r>
      <w:r>
        <w:rPr>
          <w:rFonts w:ascii="Calibri" w:hAnsi="Calibri" w:cs="Calibri"/>
          <w:bCs/>
        </w:rPr>
        <w:t xml:space="preserve">θα πρέπει να συμπεριλάβουν τα κάτωθι: </w:t>
      </w:r>
    </w:p>
    <w:p w:rsidR="00F26D3C" w:rsidRDefault="00F26D3C" w:rsidP="00F26D3C">
      <w:pPr>
        <w:rPr>
          <w:rFonts w:ascii="Calibri" w:hAnsi="Calibri" w:cs="Calibri"/>
          <w:bCs/>
        </w:rPr>
      </w:pPr>
      <w:r>
        <w:rPr>
          <w:rFonts w:ascii="Calibri" w:hAnsi="Calibri" w:cs="Calibri"/>
          <w:bCs/>
        </w:rPr>
        <w:t>1.Πλήρη και σαφή περιγραφή των υπό προμήθεια ειδών.</w:t>
      </w:r>
    </w:p>
    <w:p w:rsidR="00F26D3C" w:rsidRDefault="00F26D3C" w:rsidP="00F26D3C">
      <w:pPr>
        <w:rPr>
          <w:rFonts w:ascii="Calibri" w:hAnsi="Calibri" w:cs="Calibri"/>
          <w:bCs/>
        </w:rPr>
      </w:pPr>
      <w:r>
        <w:rPr>
          <w:rFonts w:ascii="Calibri" w:hAnsi="Calibri" w:cs="Calibri"/>
          <w:bCs/>
        </w:rPr>
        <w:t>2. Την προσφερόμενη τιμή σε ευρώ η οποία θα αναγράφεται αριθμητικώς και ολογράφως. Σε περίπτωση</w:t>
      </w:r>
    </w:p>
    <w:p w:rsidR="00F26D3C" w:rsidRDefault="00F26D3C" w:rsidP="00F26D3C">
      <w:pPr>
        <w:rPr>
          <w:rFonts w:ascii="Calibri" w:hAnsi="Calibri" w:cs="Calibri"/>
          <w:bCs/>
        </w:rPr>
      </w:pPr>
      <w:r>
        <w:rPr>
          <w:rFonts w:ascii="Calibri" w:hAnsi="Calibri" w:cs="Calibri"/>
          <w:bCs/>
        </w:rPr>
        <w:t>διαφοροποίησης μεταξύ της αναγραφόμενης τιμής αριθμητικώς και ολογράφως, λαμβάνεται υπόψη η τιμή</w:t>
      </w:r>
    </w:p>
    <w:p w:rsidR="00F26D3C" w:rsidRDefault="00F26D3C" w:rsidP="00F26D3C">
      <w:pPr>
        <w:rPr>
          <w:rFonts w:ascii="Calibri" w:hAnsi="Calibri" w:cs="Calibri"/>
          <w:bCs/>
        </w:rPr>
      </w:pPr>
      <w:r>
        <w:rPr>
          <w:rFonts w:ascii="Calibri" w:hAnsi="Calibri" w:cs="Calibri"/>
          <w:bCs/>
        </w:rPr>
        <w:t>ολογράφως. Στην τιμή συμπεριλαμβάνονται οι υπέρ τρίτων κρατήσεις και κάθε άλλη επιβάρυνση κατά την κείμενη</w:t>
      </w:r>
    </w:p>
    <w:p w:rsidR="00F26D3C" w:rsidRDefault="00F26D3C" w:rsidP="00F26D3C">
      <w:pPr>
        <w:rPr>
          <w:rFonts w:ascii="Calibri" w:hAnsi="Calibri" w:cs="Calibri"/>
          <w:bCs/>
        </w:rPr>
      </w:pPr>
      <w:r>
        <w:rPr>
          <w:rFonts w:ascii="Calibri" w:hAnsi="Calibri" w:cs="Calibri"/>
          <w:bCs/>
        </w:rPr>
        <w:t xml:space="preserve">νομοθεσία- </w:t>
      </w:r>
      <w:r w:rsidRPr="006251EB">
        <w:rPr>
          <w:rFonts w:ascii="Calibri" w:hAnsi="Calibri" w:cs="Calibri"/>
          <w:b/>
          <w:bCs/>
        </w:rPr>
        <w:t>μη</w:t>
      </w:r>
      <w:r>
        <w:rPr>
          <w:rFonts w:ascii="Calibri" w:hAnsi="Calibri" w:cs="Calibri"/>
          <w:bCs/>
        </w:rPr>
        <w:t xml:space="preserve"> </w:t>
      </w:r>
      <w:r w:rsidRPr="005B281C">
        <w:rPr>
          <w:rFonts w:ascii="Calibri" w:hAnsi="Calibri" w:cs="Calibri"/>
          <w:b/>
          <w:bCs/>
        </w:rPr>
        <w:t>συμπεριλαμβανομένου ΦΠΑ</w:t>
      </w:r>
      <w:r>
        <w:rPr>
          <w:rFonts w:ascii="Calibri" w:hAnsi="Calibri" w:cs="Calibri"/>
          <w:bCs/>
        </w:rPr>
        <w:t xml:space="preserve">  για παράδοση των υπό προμήθεια ειδών  στον τόπο και με τον τρόπο</w:t>
      </w:r>
    </w:p>
    <w:p w:rsidR="00F26D3C" w:rsidRDefault="00F26D3C" w:rsidP="00F26D3C">
      <w:pPr>
        <w:rPr>
          <w:rFonts w:ascii="Calibri" w:hAnsi="Calibri" w:cs="Calibri"/>
          <w:bCs/>
        </w:rPr>
      </w:pPr>
      <w:r>
        <w:rPr>
          <w:rFonts w:ascii="Calibri" w:hAnsi="Calibri" w:cs="Calibri"/>
          <w:bCs/>
        </w:rPr>
        <w:t>που προβλέπεται στα έγγραφα της σύμβασης.</w:t>
      </w:r>
    </w:p>
    <w:p w:rsidR="00F26D3C" w:rsidRDefault="00632682" w:rsidP="00F26D3C">
      <w:pPr>
        <w:rPr>
          <w:rFonts w:ascii="Calibri" w:hAnsi="Calibri" w:cs="Calibri"/>
          <w:bCs/>
        </w:rPr>
      </w:pPr>
      <w:r>
        <w:rPr>
          <w:rFonts w:ascii="Calibri" w:hAnsi="Calibri" w:cs="Calibri"/>
          <w:bCs/>
        </w:rPr>
        <w:t>3</w:t>
      </w:r>
      <w:r w:rsidR="00F26D3C" w:rsidRPr="008862F6">
        <w:rPr>
          <w:rFonts w:ascii="Calibri" w:hAnsi="Calibri" w:cs="Calibri"/>
          <w:bCs/>
        </w:rPr>
        <w:t>. Ο χρόνος ισχύος της πρ</w:t>
      </w:r>
      <w:r w:rsidR="00F26D3C">
        <w:rPr>
          <w:rFonts w:ascii="Calibri" w:hAnsi="Calibri" w:cs="Calibri"/>
          <w:bCs/>
        </w:rPr>
        <w:t>οσφοράς (τουλάχιστον τρείς μήνες)</w:t>
      </w:r>
      <w:r w:rsidR="00F26D3C" w:rsidRPr="008862F6">
        <w:rPr>
          <w:rFonts w:ascii="Calibri" w:hAnsi="Calibri" w:cs="Calibri"/>
          <w:bCs/>
        </w:rPr>
        <w:t>.</w:t>
      </w:r>
    </w:p>
    <w:p w:rsidR="00F26D3C" w:rsidRDefault="00F26D3C" w:rsidP="00F26D3C">
      <w:pPr>
        <w:rPr>
          <w:rFonts w:ascii="Calibri" w:hAnsi="Calibri" w:cs="Calibri"/>
          <w:bCs/>
        </w:rPr>
      </w:pPr>
    </w:p>
    <w:p w:rsidR="00F26D3C" w:rsidRDefault="00F26D3C" w:rsidP="00F26D3C">
      <w:pPr>
        <w:rPr>
          <w:rFonts w:ascii="Calibri" w:hAnsi="Calibri" w:cs="Calibri"/>
          <w:bCs/>
        </w:rPr>
      </w:pPr>
      <w:r>
        <w:rPr>
          <w:rFonts w:ascii="Calibri" w:hAnsi="Calibri" w:cs="Calibri"/>
          <w:bCs/>
        </w:rPr>
        <w:t>Οι προσφέροντες υποχρεούνται να αναλύουν το τίμημα της προσφοράς τους σύμφωνα με τον πίνακα που ακολουθεί:</w:t>
      </w:r>
    </w:p>
    <w:p w:rsidR="00F26D3C" w:rsidRPr="00E65BB1" w:rsidRDefault="00F26D3C" w:rsidP="00F26D3C">
      <w:pPr>
        <w:jc w:val="center"/>
        <w:rPr>
          <w:rFonts w:ascii="Calibri" w:hAnsi="Calibri" w:cs="Calibri"/>
          <w:b/>
          <w:bCs/>
        </w:rPr>
      </w:pPr>
      <w:r w:rsidRPr="00E65BB1">
        <w:rPr>
          <w:rFonts w:ascii="Calibri" w:hAnsi="Calibri" w:cs="Calibri"/>
          <w:b/>
          <w:bCs/>
        </w:rPr>
        <w:t>ΟΙΚΟΝΟΜΙΚΗ ΠΡΟΣΦΟΡΑ</w:t>
      </w:r>
    </w:p>
    <w:tbl>
      <w:tblPr>
        <w:tblStyle w:val="a6"/>
        <w:tblW w:w="0" w:type="auto"/>
        <w:jc w:val="center"/>
        <w:tblLook w:val="04A0"/>
      </w:tblPr>
      <w:tblGrid>
        <w:gridCol w:w="1098"/>
        <w:gridCol w:w="1323"/>
        <w:gridCol w:w="1153"/>
        <w:gridCol w:w="1269"/>
        <w:gridCol w:w="2622"/>
      </w:tblGrid>
      <w:tr w:rsidR="00632682" w:rsidRPr="00B53CFA" w:rsidTr="00632682">
        <w:trPr>
          <w:jc w:val="center"/>
        </w:trPr>
        <w:tc>
          <w:tcPr>
            <w:tcW w:w="1098" w:type="dxa"/>
          </w:tcPr>
          <w:p w:rsidR="00632682" w:rsidRPr="00B53CFA" w:rsidRDefault="00632682" w:rsidP="00956365">
            <w:pPr>
              <w:jc w:val="center"/>
              <w:rPr>
                <w:rFonts w:ascii="Calibri" w:hAnsi="Calibri" w:cs="Calibri"/>
                <w:b/>
                <w:bCs/>
              </w:rPr>
            </w:pPr>
            <w:r>
              <w:rPr>
                <w:rFonts w:ascii="Calibri" w:hAnsi="Calibri" w:cs="Calibri"/>
                <w:b/>
                <w:bCs/>
              </w:rPr>
              <w:t>Α/Α</w:t>
            </w:r>
          </w:p>
        </w:tc>
        <w:tc>
          <w:tcPr>
            <w:tcW w:w="1323" w:type="dxa"/>
          </w:tcPr>
          <w:p w:rsidR="00632682" w:rsidRPr="00B53CFA" w:rsidRDefault="00632682" w:rsidP="00632682">
            <w:pPr>
              <w:jc w:val="center"/>
              <w:rPr>
                <w:rFonts w:ascii="Calibri" w:hAnsi="Calibri" w:cs="Calibri"/>
                <w:b/>
                <w:bCs/>
              </w:rPr>
            </w:pPr>
            <w:r w:rsidRPr="00B53CFA">
              <w:rPr>
                <w:rFonts w:ascii="Calibri" w:hAnsi="Calibri" w:cs="Calibri"/>
                <w:b/>
                <w:bCs/>
              </w:rPr>
              <w:t xml:space="preserve">ΠΕΡΙΓΡΑΦΗ </w:t>
            </w:r>
            <w:r>
              <w:rPr>
                <w:rFonts w:ascii="Calibri" w:hAnsi="Calibri" w:cs="Calibri"/>
                <w:b/>
                <w:bCs/>
              </w:rPr>
              <w:t xml:space="preserve">ΕΙΔΩΝ </w:t>
            </w:r>
          </w:p>
        </w:tc>
        <w:tc>
          <w:tcPr>
            <w:tcW w:w="1153" w:type="dxa"/>
          </w:tcPr>
          <w:p w:rsidR="00632682" w:rsidRPr="00B53CFA" w:rsidRDefault="00632682" w:rsidP="00956365">
            <w:pPr>
              <w:jc w:val="center"/>
              <w:rPr>
                <w:rFonts w:ascii="Calibri" w:hAnsi="Calibri" w:cs="Calibri"/>
                <w:b/>
                <w:bCs/>
              </w:rPr>
            </w:pPr>
            <w:r>
              <w:rPr>
                <w:rFonts w:ascii="Calibri" w:hAnsi="Calibri" w:cs="Calibri"/>
                <w:b/>
                <w:bCs/>
              </w:rPr>
              <w:t>ΠΟΣΟΤΗΤΑ</w:t>
            </w:r>
          </w:p>
        </w:tc>
        <w:tc>
          <w:tcPr>
            <w:tcW w:w="1269" w:type="dxa"/>
          </w:tcPr>
          <w:p w:rsidR="00632682" w:rsidRDefault="00632682" w:rsidP="00956365">
            <w:pPr>
              <w:jc w:val="center"/>
              <w:rPr>
                <w:rFonts w:ascii="Calibri" w:hAnsi="Calibri" w:cs="Calibri"/>
                <w:b/>
                <w:bCs/>
              </w:rPr>
            </w:pPr>
            <w:r>
              <w:rPr>
                <w:rFonts w:ascii="Calibri" w:hAnsi="Calibri" w:cs="Calibri"/>
                <w:b/>
                <w:bCs/>
              </w:rPr>
              <w:t xml:space="preserve">ΜΟΝΑΔΑ ΜΕΤΡΗΣΗΣ </w:t>
            </w:r>
          </w:p>
          <w:p w:rsidR="00632682" w:rsidRDefault="00632682" w:rsidP="00956365">
            <w:pPr>
              <w:jc w:val="center"/>
              <w:rPr>
                <w:rFonts w:ascii="Calibri" w:hAnsi="Calibri" w:cs="Calibri"/>
                <w:b/>
                <w:bCs/>
              </w:rPr>
            </w:pPr>
          </w:p>
        </w:tc>
        <w:tc>
          <w:tcPr>
            <w:tcW w:w="2622" w:type="dxa"/>
          </w:tcPr>
          <w:p w:rsidR="00632682" w:rsidRDefault="00632682" w:rsidP="00956365">
            <w:pPr>
              <w:jc w:val="center"/>
              <w:rPr>
                <w:rFonts w:ascii="Calibri" w:hAnsi="Calibri" w:cs="Calibri"/>
                <w:b/>
                <w:bCs/>
              </w:rPr>
            </w:pPr>
            <w:r>
              <w:rPr>
                <w:rFonts w:ascii="Calibri" w:hAnsi="Calibri" w:cs="Calibri"/>
                <w:b/>
                <w:bCs/>
              </w:rPr>
              <w:t>ΠΡΟΣΦΕΡΟΜΕΝΗ ΤΙΜΗ</w:t>
            </w:r>
          </w:p>
          <w:p w:rsidR="00632682" w:rsidRPr="00B53CFA" w:rsidRDefault="00632682" w:rsidP="00632682">
            <w:pPr>
              <w:jc w:val="center"/>
              <w:rPr>
                <w:rFonts w:ascii="Calibri" w:hAnsi="Calibri" w:cs="Calibri"/>
                <w:b/>
                <w:bCs/>
              </w:rPr>
            </w:pPr>
            <w:r>
              <w:rPr>
                <w:rFonts w:ascii="Calibri" w:hAnsi="Calibri" w:cs="Calibri"/>
                <w:b/>
                <w:bCs/>
              </w:rPr>
              <w:t>(ΣΥΜΠΕΡΙΛΑΜΒΑΝΟΜΕΝΩΝ ΚΡΑΤΗΣΕΩΝ ΥΠΕΡ ΔΗΜΟΣΙΟΥ, ΑΠΑΛΛΑΣΣΕΤΑΙ Φ.Π.Α.)</w:t>
            </w:r>
          </w:p>
        </w:tc>
      </w:tr>
      <w:tr w:rsidR="00632682" w:rsidRPr="00B53CFA" w:rsidTr="00632682">
        <w:trPr>
          <w:jc w:val="center"/>
        </w:trPr>
        <w:tc>
          <w:tcPr>
            <w:tcW w:w="1098" w:type="dxa"/>
            <w:tcBorders>
              <w:bottom w:val="single" w:sz="4" w:space="0" w:color="auto"/>
            </w:tcBorders>
          </w:tcPr>
          <w:p w:rsidR="00632682" w:rsidRPr="00B53CFA" w:rsidRDefault="00632682" w:rsidP="00956365">
            <w:pPr>
              <w:rPr>
                <w:rFonts w:ascii="Calibri" w:hAnsi="Calibri" w:cs="Calibri"/>
                <w:bCs/>
              </w:rPr>
            </w:pPr>
          </w:p>
        </w:tc>
        <w:tc>
          <w:tcPr>
            <w:tcW w:w="1323" w:type="dxa"/>
            <w:tcBorders>
              <w:bottom w:val="single" w:sz="4" w:space="0" w:color="auto"/>
            </w:tcBorders>
          </w:tcPr>
          <w:p w:rsidR="00632682" w:rsidRPr="00B53CFA" w:rsidRDefault="00632682" w:rsidP="00956365">
            <w:pPr>
              <w:rPr>
                <w:rFonts w:ascii="Calibri" w:hAnsi="Calibri" w:cs="Calibri"/>
                <w:bCs/>
              </w:rPr>
            </w:pPr>
          </w:p>
        </w:tc>
        <w:tc>
          <w:tcPr>
            <w:tcW w:w="1153" w:type="dxa"/>
            <w:tcBorders>
              <w:bottom w:val="single" w:sz="4" w:space="0" w:color="auto"/>
            </w:tcBorders>
          </w:tcPr>
          <w:p w:rsidR="00632682" w:rsidRPr="00B53CFA" w:rsidRDefault="00632682" w:rsidP="00956365">
            <w:pPr>
              <w:rPr>
                <w:rFonts w:ascii="Calibri" w:hAnsi="Calibri" w:cs="Calibri"/>
                <w:bCs/>
              </w:rPr>
            </w:pPr>
          </w:p>
        </w:tc>
        <w:tc>
          <w:tcPr>
            <w:tcW w:w="1269" w:type="dxa"/>
            <w:tcBorders>
              <w:bottom w:val="single" w:sz="4" w:space="0" w:color="auto"/>
            </w:tcBorders>
          </w:tcPr>
          <w:p w:rsidR="00632682" w:rsidRDefault="00632682" w:rsidP="00956365">
            <w:pPr>
              <w:rPr>
                <w:rFonts w:ascii="Calibri" w:hAnsi="Calibri" w:cs="Calibri"/>
                <w:bCs/>
              </w:rPr>
            </w:pPr>
          </w:p>
        </w:tc>
        <w:tc>
          <w:tcPr>
            <w:tcW w:w="2622" w:type="dxa"/>
            <w:tcBorders>
              <w:bottom w:val="single" w:sz="4" w:space="0" w:color="auto"/>
            </w:tcBorders>
          </w:tcPr>
          <w:p w:rsidR="00632682" w:rsidRPr="007F68DD" w:rsidRDefault="00632682" w:rsidP="00956365">
            <w:pPr>
              <w:jc w:val="center"/>
              <w:rPr>
                <w:rFonts w:ascii="Calibri" w:hAnsi="Calibri" w:cs="Calibri"/>
                <w:b/>
                <w:bCs/>
                <w:sz w:val="16"/>
                <w:szCs w:val="16"/>
              </w:rPr>
            </w:pPr>
          </w:p>
        </w:tc>
      </w:tr>
      <w:tr w:rsidR="00632682" w:rsidRPr="00B53CFA" w:rsidTr="00632682">
        <w:trPr>
          <w:jc w:val="center"/>
        </w:trPr>
        <w:tc>
          <w:tcPr>
            <w:tcW w:w="1098" w:type="dxa"/>
            <w:tcBorders>
              <w:right w:val="nil"/>
            </w:tcBorders>
          </w:tcPr>
          <w:p w:rsidR="00632682" w:rsidRPr="00DA73B0" w:rsidRDefault="00632682" w:rsidP="00956365">
            <w:pPr>
              <w:rPr>
                <w:rFonts w:ascii="Calibri" w:hAnsi="Calibri" w:cs="Calibri"/>
                <w:b/>
                <w:bCs/>
              </w:rPr>
            </w:pPr>
            <w:r w:rsidRPr="00DA73B0">
              <w:rPr>
                <w:rFonts w:ascii="Calibri" w:hAnsi="Calibri" w:cs="Calibri"/>
                <w:b/>
                <w:bCs/>
              </w:rPr>
              <w:t xml:space="preserve">ΣΥΝΟΛΙΚΟ </w:t>
            </w:r>
          </w:p>
        </w:tc>
        <w:tc>
          <w:tcPr>
            <w:tcW w:w="1323" w:type="dxa"/>
            <w:tcBorders>
              <w:left w:val="nil"/>
              <w:right w:val="nil"/>
            </w:tcBorders>
          </w:tcPr>
          <w:p w:rsidR="00632682" w:rsidRPr="00DA73B0" w:rsidRDefault="00632682" w:rsidP="00956365">
            <w:pPr>
              <w:rPr>
                <w:rFonts w:ascii="Calibri" w:hAnsi="Calibri" w:cs="Calibri"/>
                <w:b/>
                <w:bCs/>
              </w:rPr>
            </w:pPr>
            <w:r w:rsidRPr="00DA73B0">
              <w:rPr>
                <w:rFonts w:ascii="Calibri" w:hAnsi="Calibri" w:cs="Calibri"/>
                <w:b/>
                <w:bCs/>
              </w:rPr>
              <w:t>ΚΟΣΤΟΣ</w:t>
            </w:r>
          </w:p>
          <w:p w:rsidR="00632682" w:rsidRPr="00DA73B0" w:rsidRDefault="00632682" w:rsidP="00956365">
            <w:pPr>
              <w:rPr>
                <w:rFonts w:ascii="Calibri" w:hAnsi="Calibri" w:cs="Calibri"/>
                <w:b/>
                <w:bCs/>
              </w:rPr>
            </w:pPr>
          </w:p>
        </w:tc>
        <w:tc>
          <w:tcPr>
            <w:tcW w:w="1153" w:type="dxa"/>
            <w:tcBorders>
              <w:left w:val="nil"/>
              <w:right w:val="nil"/>
            </w:tcBorders>
          </w:tcPr>
          <w:p w:rsidR="00632682" w:rsidRPr="00B53CFA" w:rsidRDefault="00632682" w:rsidP="00956365">
            <w:pPr>
              <w:rPr>
                <w:rFonts w:ascii="Calibri" w:hAnsi="Calibri" w:cs="Calibri"/>
                <w:bCs/>
              </w:rPr>
            </w:pPr>
          </w:p>
        </w:tc>
        <w:tc>
          <w:tcPr>
            <w:tcW w:w="1269" w:type="dxa"/>
            <w:tcBorders>
              <w:left w:val="nil"/>
              <w:right w:val="nil"/>
            </w:tcBorders>
          </w:tcPr>
          <w:p w:rsidR="00632682" w:rsidRDefault="00632682" w:rsidP="00956365">
            <w:pPr>
              <w:rPr>
                <w:rFonts w:ascii="Calibri" w:hAnsi="Calibri" w:cs="Calibri"/>
                <w:bCs/>
              </w:rPr>
            </w:pPr>
          </w:p>
        </w:tc>
        <w:tc>
          <w:tcPr>
            <w:tcW w:w="2622" w:type="dxa"/>
            <w:tcBorders>
              <w:left w:val="nil"/>
              <w:right w:val="single" w:sz="4" w:space="0" w:color="auto"/>
            </w:tcBorders>
          </w:tcPr>
          <w:p w:rsidR="00632682" w:rsidRPr="007F68DD" w:rsidRDefault="00632682" w:rsidP="00956365">
            <w:pPr>
              <w:jc w:val="center"/>
              <w:rPr>
                <w:rFonts w:ascii="Calibri" w:hAnsi="Calibri" w:cs="Calibri"/>
                <w:b/>
                <w:bCs/>
                <w:sz w:val="16"/>
                <w:szCs w:val="16"/>
              </w:rPr>
            </w:pPr>
          </w:p>
        </w:tc>
      </w:tr>
    </w:tbl>
    <w:p w:rsidR="00F26D3C" w:rsidRDefault="00F26D3C" w:rsidP="00F26D3C">
      <w:pPr>
        <w:spacing w:after="200" w:line="276" w:lineRule="auto"/>
        <w:jc w:val="both"/>
        <w:rPr>
          <w:rFonts w:ascii="Calibri" w:eastAsia="SimSun" w:hAnsi="Calibri" w:cs="Calibri"/>
          <w:b/>
          <w:kern w:val="1"/>
          <w:lang w:eastAsia="zh-CN"/>
        </w:rPr>
      </w:pPr>
      <w:r w:rsidRPr="003B0873">
        <w:rPr>
          <w:rFonts w:ascii="Calibri" w:eastAsia="SimSun" w:hAnsi="Calibri" w:cs="Calibri"/>
          <w:b/>
          <w:kern w:val="1"/>
          <w:lang w:eastAsia="zh-CN"/>
        </w:rPr>
        <w:t>Η τεχνική προσφορά αποσφραγίζεται πρώτη και μόνο αν γίνει αυτή αποδεκτή, αποσφραγίζεται και η οικονομική προσφορά.</w:t>
      </w:r>
    </w:p>
    <w:p w:rsidR="00F26D3C" w:rsidRPr="004F58D7" w:rsidRDefault="00F26D3C" w:rsidP="00F26D3C">
      <w:pPr>
        <w:spacing w:after="200" w:line="276" w:lineRule="auto"/>
        <w:jc w:val="center"/>
        <w:rPr>
          <w:rFonts w:ascii="Calibri" w:eastAsia="SimSun" w:hAnsi="Calibri" w:cs="Calibri"/>
          <w:kern w:val="1"/>
          <w:sz w:val="22"/>
          <w:szCs w:val="22"/>
          <w:lang w:eastAsia="zh-CN"/>
        </w:rPr>
      </w:pPr>
      <w:r w:rsidRPr="004F58D7">
        <w:rPr>
          <w:rFonts w:ascii="Calibri" w:eastAsia="SimSun" w:hAnsi="Calibri" w:cs="Calibri"/>
          <w:b/>
          <w:kern w:val="1"/>
          <w:sz w:val="22"/>
          <w:szCs w:val="22"/>
          <w:lang w:eastAsia="zh-CN"/>
        </w:rPr>
        <w:t>ΥΠΟΒΟΛΗ ΔΙΚΑΙΟΛΟΓΗΤΙΚΩΝ ΚΑΤΑΚΥΡΩΣΗΣ</w:t>
      </w:r>
    </w:p>
    <w:p w:rsidR="00F26D3C" w:rsidRPr="003B0873" w:rsidRDefault="00F26D3C" w:rsidP="00F26D3C">
      <w:pPr>
        <w:ind w:left="176" w:right="143" w:firstLine="478"/>
        <w:jc w:val="both"/>
        <w:rPr>
          <w:rFonts w:ascii="Calibri" w:eastAsia="SimSun" w:hAnsi="Calibri" w:cs="Calibri"/>
          <w:b/>
          <w:kern w:val="1"/>
          <w:lang w:eastAsia="zh-CN"/>
        </w:rPr>
      </w:pPr>
      <w:r w:rsidRPr="003B0873">
        <w:rPr>
          <w:rFonts w:ascii="Calibri" w:eastAsia="SimSun" w:hAnsi="Calibri" w:cs="Calibri"/>
          <w:kern w:val="1"/>
          <w:lang w:eastAsia="zh-CN"/>
        </w:rPr>
        <w:t>Ο Προσωρινός Ανάδοχος</w:t>
      </w:r>
      <w:r w:rsidRPr="003B0873">
        <w:rPr>
          <w:rFonts w:ascii="Calibri" w:eastAsia="SimSun" w:hAnsi="Calibri" w:cs="Calibri"/>
          <w:b/>
          <w:kern w:val="1"/>
          <w:lang w:eastAsia="zh-CN"/>
        </w:rPr>
        <w:t xml:space="preserve">, </w:t>
      </w:r>
      <w:r w:rsidRPr="003B0873">
        <w:rPr>
          <w:rFonts w:ascii="Calibri" w:eastAsia="SimSun" w:hAnsi="Calibri" w:cs="Calibri"/>
          <w:kern w:val="1"/>
          <w:lang w:eastAsia="zh-CN"/>
        </w:rPr>
        <w:t xml:space="preserve">ενημερώνεται εγγράφως από την Επιτροπή αξιολόγησης μέσω της επισπεύδουσας Υπηρεσίας (Κ.Λ.Π./Π.Σ.Π.) για την υποβολή των δικαιολογητικών κατακύρωσης, όπως αυτά προβλέπονται στο άρθρο 73 και 74 του Ν. 4412/16 (ΦΕΚ Α΄147), </w:t>
      </w:r>
      <w:r w:rsidRPr="003B0873">
        <w:rPr>
          <w:rFonts w:ascii="Calibri" w:eastAsia="SimSun" w:hAnsi="Calibri" w:cs="Calibri"/>
          <w:b/>
          <w:kern w:val="1"/>
          <w:u w:val="single"/>
          <w:lang w:eastAsia="zh-CN"/>
        </w:rPr>
        <w:t xml:space="preserve">σε σφραγισμένο φάκελο </w:t>
      </w:r>
      <w:r w:rsidRPr="003B0873">
        <w:rPr>
          <w:rFonts w:ascii="Calibri" w:eastAsia="SimSun" w:hAnsi="Calibri" w:cs="Calibri"/>
          <w:kern w:val="1"/>
          <w:lang w:eastAsia="zh-CN"/>
        </w:rPr>
        <w:t xml:space="preserve">εντός προθεσμίας δέκα (10) ημερών από την κοινοποίηση της σχετικής έγγραφης ειδοποίησης του. Ο φάκελος αυτός, ο οποίος θα φέρει την ένδειξη ¨ ΦΑΚΕΛΟΣ ΔΙΚΑΙΟΛΟΓΗΤΙΚΩΝ ΚΑΤΑΚΥΡΩΣΗΣ¨ και τον τίτλο της προμήθειας, θα περιλαμβάνει, </w:t>
      </w:r>
      <w:r w:rsidRPr="003B0873">
        <w:rPr>
          <w:rFonts w:ascii="Calibri" w:eastAsia="SimSun" w:hAnsi="Calibri" w:cs="Calibri"/>
          <w:b/>
          <w:kern w:val="1"/>
          <w:u w:val="single"/>
          <w:lang w:eastAsia="zh-CN"/>
        </w:rPr>
        <w:t xml:space="preserve">επί ποινή απόρριψης, </w:t>
      </w:r>
      <w:r w:rsidRPr="003B0873">
        <w:rPr>
          <w:rFonts w:ascii="Calibri" w:eastAsia="SimSun" w:hAnsi="Calibri" w:cs="Calibri"/>
          <w:kern w:val="1"/>
          <w:lang w:eastAsia="zh-CN"/>
        </w:rPr>
        <w:t>τα κάτωθι:</w:t>
      </w:r>
    </w:p>
    <w:p w:rsidR="00F26D3C" w:rsidRPr="003B0873" w:rsidRDefault="00F26D3C" w:rsidP="00F26D3C">
      <w:pPr>
        <w:ind w:left="176" w:right="148" w:firstLine="907"/>
        <w:jc w:val="both"/>
        <w:rPr>
          <w:rFonts w:ascii="Calibri" w:eastAsia="SimSun" w:hAnsi="Calibri" w:cs="Calibri"/>
          <w:kern w:val="1"/>
          <w:lang w:eastAsia="zh-CN"/>
        </w:rPr>
      </w:pPr>
      <w:r w:rsidRPr="003B0873">
        <w:rPr>
          <w:rFonts w:ascii="Calibri" w:eastAsia="SimSun" w:hAnsi="Calibri" w:cs="Calibri"/>
          <w:b/>
          <w:kern w:val="1"/>
          <w:lang w:eastAsia="zh-CN"/>
        </w:rPr>
        <w:t xml:space="preserve">Α. Απόσπασμα σχετικού μητρώου, </w:t>
      </w:r>
      <w:r w:rsidRPr="003B0873">
        <w:rPr>
          <w:rFonts w:ascii="Calibri" w:eastAsia="SimSun" w:hAnsi="Calibri" w:cs="Calibri"/>
          <w:kern w:val="1"/>
          <w:lang w:eastAsia="zh-CN"/>
        </w:rPr>
        <w:t xml:space="preserve">όπως του ποινικού μητρώου ή ελλείψει αυτού, ισοδύναμου εγγράφου που εκδίδεται από αρμόδια δικαστική ή διοικητική αρχή του κράτους μέλους ή της χώρας καταγωγής ή της χώρας όπου είναι εγκατεστημένος ο οικονομικός φορέας, </w:t>
      </w:r>
      <w:r w:rsidRPr="003B0873">
        <w:rPr>
          <w:rFonts w:ascii="Calibri" w:eastAsia="SimSun" w:hAnsi="Calibri" w:cs="Calibri"/>
          <w:kern w:val="1"/>
          <w:u w:val="single"/>
          <w:lang w:eastAsia="zh-CN"/>
        </w:rPr>
        <w:t>από το οποίο προκύπτει ότι δεν υπάρχει εις βάρος του αμετάκλητη καταδικαστική απόφαση για τις περιπτώσεις που αναφέρονται στην παράγραφο 1 του άρθρου 73 του Ν. 4412/2016 (Φ.Ε.Κ. Α΄ 147).</w:t>
      </w:r>
    </w:p>
    <w:p w:rsidR="00F26D3C" w:rsidRPr="003B0873" w:rsidRDefault="00F26D3C" w:rsidP="00F26D3C">
      <w:pPr>
        <w:spacing w:before="2"/>
        <w:ind w:left="176" w:right="148" w:firstLine="706"/>
        <w:jc w:val="both"/>
        <w:rPr>
          <w:rFonts w:ascii="Calibri" w:eastAsia="SimSun" w:hAnsi="Calibri" w:cs="Calibri"/>
          <w:kern w:val="1"/>
          <w:lang w:eastAsia="zh-CN"/>
        </w:rPr>
      </w:pPr>
      <w:r w:rsidRPr="003B0873">
        <w:rPr>
          <w:rFonts w:ascii="Calibri" w:eastAsia="SimSun" w:hAnsi="Calibri" w:cs="Calibri"/>
          <w:kern w:val="1"/>
          <w:lang w:eastAsia="zh-CN"/>
        </w:rPr>
        <w:t xml:space="preserve">Η υποχρέωση προσκόμισης του ως άνω αποσπάσματος αφορά </w:t>
      </w:r>
      <w:r w:rsidRPr="003B0873">
        <w:rPr>
          <w:rFonts w:ascii="Calibri" w:eastAsia="SimSun" w:hAnsi="Calibri" w:cs="Calibri"/>
          <w:b/>
          <w:kern w:val="1"/>
          <w:u w:val="single"/>
          <w:lang w:eastAsia="zh-CN"/>
        </w:rPr>
        <w:t xml:space="preserve">και </w:t>
      </w:r>
      <w:r w:rsidRPr="003B0873">
        <w:rPr>
          <w:rFonts w:ascii="Calibri" w:eastAsia="SimSun" w:hAnsi="Calibri" w:cs="Calibri"/>
          <w:kern w:val="1"/>
          <w:lang w:eastAsia="zh-CN"/>
        </w:rPr>
        <w:t>στα πρόσωπα με την ιδιότητα μέλους του διοικητικού, διευθυντικού ή εποπτικού οργάνου του οικονομικού φορέα ή προσώπου που έχει εξουσία εκπροσώπησης, λήψης αποφάσεων ή ελέγχου σε αυτό, ιδίως τους διαχειριστές Ε.Π.Ε. και προσωπικών εταιριών Ο.Ε. και Ε.Ε. καθώς και τον Διευθύνοντα Σύμβουλο και όλα τα μέλη του Διοικητικού Συμβουλίου Ανώνυμων Εταιριών.</w:t>
      </w:r>
    </w:p>
    <w:p w:rsidR="00F26D3C" w:rsidRPr="003B0873" w:rsidRDefault="00F26D3C" w:rsidP="00F26D3C">
      <w:pPr>
        <w:spacing w:before="2"/>
        <w:ind w:left="176" w:right="148" w:firstLine="706"/>
        <w:jc w:val="both"/>
        <w:rPr>
          <w:rFonts w:ascii="Cambria" w:hAnsi="Cambria"/>
          <w:b/>
          <w:bCs/>
          <w:kern w:val="1"/>
          <w:lang w:eastAsia="zh-CN"/>
        </w:rPr>
      </w:pPr>
      <w:r w:rsidRPr="003B0873">
        <w:rPr>
          <w:rFonts w:ascii="Calibri" w:hAnsi="Calibri" w:cs="Calibri"/>
          <w:b/>
          <w:bCs/>
          <w:kern w:val="1"/>
          <w:lang w:eastAsia="zh-CN"/>
        </w:rPr>
        <w:t>Εφόσον με την προσκόμιση του ανωτέρω αποσπάσματος προκύπτει εις βάρος του οικονομικού φορέα αμετάκλητη καταδικαστική απόφαση έστω για έναν από τους λόγους που προβλέπονται στην παράγραφο 1 του άρθρου 73 του Ν. 4412/2016 (Φ.Ε.Κ. Α΄ 147), η αναθέτουσα Αρχή, αποκλείει τον οικονομικό φορέα από τη συμμετοχή στη διαδικασία σύναψης σύμβασης.</w:t>
      </w:r>
    </w:p>
    <w:p w:rsidR="00F26D3C" w:rsidRPr="003B0873" w:rsidRDefault="00F26D3C" w:rsidP="00F26D3C">
      <w:pPr>
        <w:spacing w:before="1"/>
        <w:ind w:left="176" w:right="158" w:firstLine="594"/>
        <w:jc w:val="both"/>
        <w:rPr>
          <w:rFonts w:ascii="Calibri" w:eastAsia="Calibri" w:hAnsi="Calibri" w:cs="Calibri"/>
          <w:kern w:val="1"/>
          <w:lang w:eastAsia="zh-CN"/>
        </w:rPr>
      </w:pPr>
      <w:r w:rsidRPr="003B0873">
        <w:rPr>
          <w:rFonts w:ascii="Calibri" w:eastAsia="SimSun" w:hAnsi="Calibri" w:cs="Calibri"/>
          <w:b/>
          <w:kern w:val="1"/>
          <w:lang w:eastAsia="zh-CN"/>
        </w:rPr>
        <w:t xml:space="preserve">B. </w:t>
      </w:r>
      <w:r w:rsidRPr="003B0873">
        <w:rPr>
          <w:rFonts w:ascii="Calibri" w:eastAsia="SimSun" w:hAnsi="Calibri" w:cs="Calibri"/>
          <w:kern w:val="1"/>
          <w:lang w:eastAsia="zh-CN"/>
        </w:rPr>
        <w:t xml:space="preserve">Πιστοποιητικό που εκδίδεται από την αρμόδια κατά περίπτωση αρχή, από το οποίο να προκύπτει ότι κατά την ημερομηνία της ως άνω ειδοποίησής είναι ενήμερος ως προς τις υποχρεώσεις του που αφορούν τις εισφορές κοινωνικής ασφάλισης (κύριας και επικουρικής) και ως προς τις φορολογικές του υποχρεώσεις </w:t>
      </w:r>
      <w:r w:rsidRPr="003B0873">
        <w:rPr>
          <w:rFonts w:ascii="Calibri" w:eastAsia="SimSun" w:hAnsi="Calibri" w:cs="Calibri"/>
          <w:b/>
          <w:kern w:val="1"/>
          <w:lang w:eastAsia="zh-CN"/>
        </w:rPr>
        <w:t>(ήτοι φορολογική και ασφαλιστική ενημερότητα).</w:t>
      </w:r>
    </w:p>
    <w:p w:rsidR="00F26D3C" w:rsidRPr="004D6EE7" w:rsidRDefault="00F26D3C" w:rsidP="00741392">
      <w:pPr>
        <w:ind w:left="176" w:right="153"/>
        <w:jc w:val="both"/>
        <w:rPr>
          <w:rFonts w:ascii="Calibri" w:hAnsi="Calibri"/>
          <w:spacing w:val="-10"/>
          <w:sz w:val="22"/>
          <w:szCs w:val="22"/>
        </w:rPr>
      </w:pPr>
      <w:r w:rsidRPr="003B0873">
        <w:rPr>
          <w:rFonts w:ascii="Calibri" w:eastAsia="Calibri" w:hAnsi="Calibri" w:cs="Calibri"/>
          <w:kern w:val="1"/>
          <w:lang w:eastAsia="zh-CN"/>
        </w:rPr>
        <w:t xml:space="preserve">          </w:t>
      </w:r>
      <w:r w:rsidRPr="003B0873">
        <w:rPr>
          <w:rFonts w:ascii="Calibri" w:eastAsia="SimSun" w:hAnsi="Calibri" w:cs="Calibri"/>
          <w:kern w:val="1"/>
          <w:lang w:eastAsia="zh-CN"/>
        </w:rPr>
        <w:t xml:space="preserve">Αν δεν προσκομισθούν τα παραπάνω δικαιολογητικά ή υπάρχουν ελλείψεις σε αυτά που υποβλήθηκαν, απορρίπτεται εξ ολοκλήρου η προσφορά του υποψηφίου αναδόχου </w:t>
      </w:r>
      <w:r w:rsidRPr="003B0873">
        <w:rPr>
          <w:rFonts w:ascii="Calibri" w:eastAsia="SimSun" w:hAnsi="Calibri" w:cs="Calibri"/>
          <w:b/>
          <w:kern w:val="1"/>
          <w:lang w:eastAsia="zh-CN"/>
        </w:rPr>
        <w:t>και η ανάθεση γίνεται στον προσφέροντα που υπέβαλε την αμέσως επόμενη πλέον συμφέρουσα από οικονομική άποψη προσφορά, εφόσον υπάρχει άλλη αποδεκτή οικονομική προσφορά και εφόσον τα ¨ Δικαιολογητικά Κατακύρωσης¨ πληρούν τις προϋποθέσεις.</w:t>
      </w:r>
    </w:p>
    <w:sectPr w:rsidR="00F26D3C" w:rsidRPr="004D6EE7" w:rsidSect="00E62271">
      <w:type w:val="continuous"/>
      <w:pgSz w:w="11909" w:h="16834"/>
      <w:pgMar w:top="842" w:right="532" w:bottom="360" w:left="1059" w:header="720" w:footer="720" w:gutter="0"/>
      <w:cols w:space="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3F40" w:rsidRDefault="00B63F40" w:rsidP="00597E32">
      <w:r>
        <w:separator/>
      </w:r>
    </w:p>
  </w:endnote>
  <w:endnote w:type="continuationSeparator" w:id="0">
    <w:p w:rsidR="00B63F40" w:rsidRDefault="00B63F40" w:rsidP="00597E3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Georgia">
    <w:panose1 w:val="02040502050405020303"/>
    <w:charset w:val="A1"/>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46851047"/>
      <w:docPartObj>
        <w:docPartGallery w:val="Page Numbers (Bottom of Page)"/>
        <w:docPartUnique/>
      </w:docPartObj>
    </w:sdtPr>
    <w:sdtContent>
      <w:p w:rsidR="00597E32" w:rsidRDefault="0044755D">
        <w:pPr>
          <w:pStyle w:val="a8"/>
          <w:jc w:val="center"/>
        </w:pPr>
        <w:r>
          <w:fldChar w:fldCharType="begin"/>
        </w:r>
        <w:r w:rsidR="00B54F2D">
          <w:instrText xml:space="preserve"> PAGE   \* MERGEFORMAT </w:instrText>
        </w:r>
        <w:r>
          <w:fldChar w:fldCharType="separate"/>
        </w:r>
        <w:r w:rsidR="00C148B5">
          <w:rPr>
            <w:noProof/>
          </w:rPr>
          <w:t>1</w:t>
        </w:r>
        <w:r>
          <w:rPr>
            <w:noProof/>
          </w:rPr>
          <w:fldChar w:fldCharType="end"/>
        </w:r>
      </w:p>
    </w:sdtContent>
  </w:sdt>
  <w:p w:rsidR="00597E32" w:rsidRDefault="00597E32">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3F40" w:rsidRDefault="00B63F40" w:rsidP="00597E32">
      <w:r>
        <w:separator/>
      </w:r>
    </w:p>
  </w:footnote>
  <w:footnote w:type="continuationSeparator" w:id="0">
    <w:p w:rsidR="00B63F40" w:rsidRDefault="00B63F40" w:rsidP="00597E3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EE716C"/>
    <w:multiLevelType w:val="hybridMultilevel"/>
    <w:tmpl w:val="F508FEF0"/>
    <w:lvl w:ilvl="0" w:tplc="04080001">
      <w:start w:val="1"/>
      <w:numFmt w:val="bullet"/>
      <w:lvlText w:val=""/>
      <w:lvlJc w:val="left"/>
      <w:pPr>
        <w:ind w:left="795" w:hanging="360"/>
      </w:pPr>
      <w:rPr>
        <w:rFonts w:ascii="Symbol" w:hAnsi="Symbol" w:hint="default"/>
      </w:rPr>
    </w:lvl>
    <w:lvl w:ilvl="1" w:tplc="04080003" w:tentative="1">
      <w:start w:val="1"/>
      <w:numFmt w:val="bullet"/>
      <w:lvlText w:val="o"/>
      <w:lvlJc w:val="left"/>
      <w:pPr>
        <w:ind w:left="1515" w:hanging="360"/>
      </w:pPr>
      <w:rPr>
        <w:rFonts w:ascii="Courier New" w:hAnsi="Courier New" w:cs="Courier New" w:hint="default"/>
      </w:rPr>
    </w:lvl>
    <w:lvl w:ilvl="2" w:tplc="04080005" w:tentative="1">
      <w:start w:val="1"/>
      <w:numFmt w:val="bullet"/>
      <w:lvlText w:val=""/>
      <w:lvlJc w:val="left"/>
      <w:pPr>
        <w:ind w:left="2235" w:hanging="360"/>
      </w:pPr>
      <w:rPr>
        <w:rFonts w:ascii="Wingdings" w:hAnsi="Wingdings" w:hint="default"/>
      </w:rPr>
    </w:lvl>
    <w:lvl w:ilvl="3" w:tplc="04080001" w:tentative="1">
      <w:start w:val="1"/>
      <w:numFmt w:val="bullet"/>
      <w:lvlText w:val=""/>
      <w:lvlJc w:val="left"/>
      <w:pPr>
        <w:ind w:left="2955" w:hanging="360"/>
      </w:pPr>
      <w:rPr>
        <w:rFonts w:ascii="Symbol" w:hAnsi="Symbol" w:hint="default"/>
      </w:rPr>
    </w:lvl>
    <w:lvl w:ilvl="4" w:tplc="04080003" w:tentative="1">
      <w:start w:val="1"/>
      <w:numFmt w:val="bullet"/>
      <w:lvlText w:val="o"/>
      <w:lvlJc w:val="left"/>
      <w:pPr>
        <w:ind w:left="3675" w:hanging="360"/>
      </w:pPr>
      <w:rPr>
        <w:rFonts w:ascii="Courier New" w:hAnsi="Courier New" w:cs="Courier New" w:hint="default"/>
      </w:rPr>
    </w:lvl>
    <w:lvl w:ilvl="5" w:tplc="04080005" w:tentative="1">
      <w:start w:val="1"/>
      <w:numFmt w:val="bullet"/>
      <w:lvlText w:val=""/>
      <w:lvlJc w:val="left"/>
      <w:pPr>
        <w:ind w:left="4395" w:hanging="360"/>
      </w:pPr>
      <w:rPr>
        <w:rFonts w:ascii="Wingdings" w:hAnsi="Wingdings" w:hint="default"/>
      </w:rPr>
    </w:lvl>
    <w:lvl w:ilvl="6" w:tplc="04080001" w:tentative="1">
      <w:start w:val="1"/>
      <w:numFmt w:val="bullet"/>
      <w:lvlText w:val=""/>
      <w:lvlJc w:val="left"/>
      <w:pPr>
        <w:ind w:left="5115" w:hanging="360"/>
      </w:pPr>
      <w:rPr>
        <w:rFonts w:ascii="Symbol" w:hAnsi="Symbol" w:hint="default"/>
      </w:rPr>
    </w:lvl>
    <w:lvl w:ilvl="7" w:tplc="04080003" w:tentative="1">
      <w:start w:val="1"/>
      <w:numFmt w:val="bullet"/>
      <w:lvlText w:val="o"/>
      <w:lvlJc w:val="left"/>
      <w:pPr>
        <w:ind w:left="5835" w:hanging="360"/>
      </w:pPr>
      <w:rPr>
        <w:rFonts w:ascii="Courier New" w:hAnsi="Courier New" w:cs="Courier New" w:hint="default"/>
      </w:rPr>
    </w:lvl>
    <w:lvl w:ilvl="8" w:tplc="04080005" w:tentative="1">
      <w:start w:val="1"/>
      <w:numFmt w:val="bullet"/>
      <w:lvlText w:val=""/>
      <w:lvlJc w:val="left"/>
      <w:pPr>
        <w:ind w:left="6555" w:hanging="360"/>
      </w:pPr>
      <w:rPr>
        <w:rFonts w:ascii="Wingdings" w:hAnsi="Wingdings" w:hint="default"/>
      </w:rPr>
    </w:lvl>
  </w:abstractNum>
  <w:abstractNum w:abstractNumId="1">
    <w:nsid w:val="73D03446"/>
    <w:multiLevelType w:val="singleLevel"/>
    <w:tmpl w:val="5DF015F8"/>
    <w:lvl w:ilvl="0">
      <w:start w:val="2"/>
      <w:numFmt w:val="decimal"/>
      <w:lvlText w:val="%1."/>
      <w:legacy w:legacy="1" w:legacySpace="0" w:legacyIndent="338"/>
      <w:lvlJc w:val="left"/>
      <w:rPr>
        <w:rFonts w:ascii="Times New Roman" w:hAnsi="Times New Roman" w:cs="Times New Roman"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915A4"/>
    <w:rsid w:val="00012B4B"/>
    <w:rsid w:val="0004478D"/>
    <w:rsid w:val="0004490C"/>
    <w:rsid w:val="0004651E"/>
    <w:rsid w:val="00083697"/>
    <w:rsid w:val="00086DFC"/>
    <w:rsid w:val="00090AB1"/>
    <w:rsid w:val="000B4A8F"/>
    <w:rsid w:val="000C36E8"/>
    <w:rsid w:val="000D300B"/>
    <w:rsid w:val="000E2760"/>
    <w:rsid w:val="000F6067"/>
    <w:rsid w:val="000F7E71"/>
    <w:rsid w:val="000F7EC7"/>
    <w:rsid w:val="00105C73"/>
    <w:rsid w:val="00143A5E"/>
    <w:rsid w:val="00145752"/>
    <w:rsid w:val="00147BFE"/>
    <w:rsid w:val="001520DE"/>
    <w:rsid w:val="00156452"/>
    <w:rsid w:val="001A3FCE"/>
    <w:rsid w:val="001B4FA6"/>
    <w:rsid w:val="001D1677"/>
    <w:rsid w:val="001D5BD4"/>
    <w:rsid w:val="001E26F7"/>
    <w:rsid w:val="001F45C0"/>
    <w:rsid w:val="001F744D"/>
    <w:rsid w:val="0021306C"/>
    <w:rsid w:val="00230641"/>
    <w:rsid w:val="00236D58"/>
    <w:rsid w:val="002417F1"/>
    <w:rsid w:val="00247A96"/>
    <w:rsid w:val="00260A6A"/>
    <w:rsid w:val="00263E99"/>
    <w:rsid w:val="00282A66"/>
    <w:rsid w:val="002920AE"/>
    <w:rsid w:val="002A2E00"/>
    <w:rsid w:val="002C585D"/>
    <w:rsid w:val="002E38E1"/>
    <w:rsid w:val="00301338"/>
    <w:rsid w:val="00333786"/>
    <w:rsid w:val="00334C28"/>
    <w:rsid w:val="00361D75"/>
    <w:rsid w:val="003915A4"/>
    <w:rsid w:val="0039666B"/>
    <w:rsid w:val="003A2C13"/>
    <w:rsid w:val="003E7CE0"/>
    <w:rsid w:val="0040735C"/>
    <w:rsid w:val="004207EB"/>
    <w:rsid w:val="0042763C"/>
    <w:rsid w:val="0044755D"/>
    <w:rsid w:val="004504C4"/>
    <w:rsid w:val="00450C45"/>
    <w:rsid w:val="00451686"/>
    <w:rsid w:val="004667F7"/>
    <w:rsid w:val="00472CE6"/>
    <w:rsid w:val="004731CB"/>
    <w:rsid w:val="00494FB0"/>
    <w:rsid w:val="004A2509"/>
    <w:rsid w:val="004D4C1F"/>
    <w:rsid w:val="004D6EE7"/>
    <w:rsid w:val="004E22C3"/>
    <w:rsid w:val="00515888"/>
    <w:rsid w:val="005328DE"/>
    <w:rsid w:val="005559D1"/>
    <w:rsid w:val="0057059C"/>
    <w:rsid w:val="005742DC"/>
    <w:rsid w:val="00577465"/>
    <w:rsid w:val="005950BD"/>
    <w:rsid w:val="00597E32"/>
    <w:rsid w:val="005A1CFA"/>
    <w:rsid w:val="005A4690"/>
    <w:rsid w:val="005B59FB"/>
    <w:rsid w:val="005C1FC5"/>
    <w:rsid w:val="005E127D"/>
    <w:rsid w:val="005E34E1"/>
    <w:rsid w:val="00600116"/>
    <w:rsid w:val="006272A5"/>
    <w:rsid w:val="00632682"/>
    <w:rsid w:val="00647BE2"/>
    <w:rsid w:val="00650612"/>
    <w:rsid w:val="00650632"/>
    <w:rsid w:val="006678F3"/>
    <w:rsid w:val="006727AA"/>
    <w:rsid w:val="00677EA4"/>
    <w:rsid w:val="00681BB1"/>
    <w:rsid w:val="006A6F36"/>
    <w:rsid w:val="006C3669"/>
    <w:rsid w:val="006F78DE"/>
    <w:rsid w:val="00705827"/>
    <w:rsid w:val="00706921"/>
    <w:rsid w:val="00715C50"/>
    <w:rsid w:val="0072195D"/>
    <w:rsid w:val="00741392"/>
    <w:rsid w:val="0075549B"/>
    <w:rsid w:val="0077491C"/>
    <w:rsid w:val="00785034"/>
    <w:rsid w:val="007A30E7"/>
    <w:rsid w:val="007C0D02"/>
    <w:rsid w:val="007C7C8E"/>
    <w:rsid w:val="007E6D5E"/>
    <w:rsid w:val="008031E1"/>
    <w:rsid w:val="00814BA8"/>
    <w:rsid w:val="008167A9"/>
    <w:rsid w:val="008349DB"/>
    <w:rsid w:val="0087105F"/>
    <w:rsid w:val="00871183"/>
    <w:rsid w:val="00895B2B"/>
    <w:rsid w:val="008962DE"/>
    <w:rsid w:val="008A15DA"/>
    <w:rsid w:val="008A788F"/>
    <w:rsid w:val="008B7146"/>
    <w:rsid w:val="008C3EED"/>
    <w:rsid w:val="008C59DA"/>
    <w:rsid w:val="008F10F9"/>
    <w:rsid w:val="008F5D6A"/>
    <w:rsid w:val="008F652E"/>
    <w:rsid w:val="00910296"/>
    <w:rsid w:val="00925085"/>
    <w:rsid w:val="00946004"/>
    <w:rsid w:val="00997901"/>
    <w:rsid w:val="009C71E2"/>
    <w:rsid w:val="009E03CE"/>
    <w:rsid w:val="009E61A4"/>
    <w:rsid w:val="00A12C77"/>
    <w:rsid w:val="00A220C6"/>
    <w:rsid w:val="00A64227"/>
    <w:rsid w:val="00A65B93"/>
    <w:rsid w:val="00A674B4"/>
    <w:rsid w:val="00A859F7"/>
    <w:rsid w:val="00AA55F2"/>
    <w:rsid w:val="00AB0490"/>
    <w:rsid w:val="00AB5BE8"/>
    <w:rsid w:val="00AB6831"/>
    <w:rsid w:val="00AB701D"/>
    <w:rsid w:val="00AE2413"/>
    <w:rsid w:val="00AF40FE"/>
    <w:rsid w:val="00AF4C1D"/>
    <w:rsid w:val="00B10EAD"/>
    <w:rsid w:val="00B20375"/>
    <w:rsid w:val="00B31E97"/>
    <w:rsid w:val="00B434BC"/>
    <w:rsid w:val="00B54F2D"/>
    <w:rsid w:val="00B55658"/>
    <w:rsid w:val="00B63F40"/>
    <w:rsid w:val="00BA3248"/>
    <w:rsid w:val="00BB13DC"/>
    <w:rsid w:val="00BB1929"/>
    <w:rsid w:val="00BB5B0D"/>
    <w:rsid w:val="00BD32A5"/>
    <w:rsid w:val="00BD347F"/>
    <w:rsid w:val="00BD5F3B"/>
    <w:rsid w:val="00BF147A"/>
    <w:rsid w:val="00C148B5"/>
    <w:rsid w:val="00C31057"/>
    <w:rsid w:val="00C32FB6"/>
    <w:rsid w:val="00C41CE6"/>
    <w:rsid w:val="00C570A2"/>
    <w:rsid w:val="00C70BD5"/>
    <w:rsid w:val="00C77338"/>
    <w:rsid w:val="00C86F15"/>
    <w:rsid w:val="00CA2509"/>
    <w:rsid w:val="00CD1963"/>
    <w:rsid w:val="00CD6393"/>
    <w:rsid w:val="00CD7F59"/>
    <w:rsid w:val="00CE026D"/>
    <w:rsid w:val="00D03325"/>
    <w:rsid w:val="00D131ED"/>
    <w:rsid w:val="00D85218"/>
    <w:rsid w:val="00D92761"/>
    <w:rsid w:val="00D97495"/>
    <w:rsid w:val="00DC4E41"/>
    <w:rsid w:val="00DD2195"/>
    <w:rsid w:val="00DE3F7D"/>
    <w:rsid w:val="00E118B2"/>
    <w:rsid w:val="00E151E7"/>
    <w:rsid w:val="00E20D7E"/>
    <w:rsid w:val="00E3778D"/>
    <w:rsid w:val="00E471E7"/>
    <w:rsid w:val="00E4732D"/>
    <w:rsid w:val="00E55192"/>
    <w:rsid w:val="00E62271"/>
    <w:rsid w:val="00E85A45"/>
    <w:rsid w:val="00E93476"/>
    <w:rsid w:val="00E97C25"/>
    <w:rsid w:val="00EA3C0E"/>
    <w:rsid w:val="00EB5F7C"/>
    <w:rsid w:val="00EC7D95"/>
    <w:rsid w:val="00EE54FE"/>
    <w:rsid w:val="00F03F8C"/>
    <w:rsid w:val="00F23154"/>
    <w:rsid w:val="00F26D3C"/>
    <w:rsid w:val="00F3228B"/>
    <w:rsid w:val="00F715DC"/>
    <w:rsid w:val="00F93389"/>
    <w:rsid w:val="00F93717"/>
    <w:rsid w:val="00F97A34"/>
    <w:rsid w:val="00FA1D5B"/>
    <w:rsid w:val="00FA36AC"/>
    <w:rsid w:val="00FD6F28"/>
    <w:rsid w:val="00FD7803"/>
    <w:rsid w:val="00FE1EF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2271"/>
    <w:pPr>
      <w:widowControl w:val="0"/>
      <w:autoSpaceDE w:val="0"/>
      <w:autoSpaceDN w:val="0"/>
      <w:adjustRightInd w:val="0"/>
      <w:spacing w:after="0" w:line="240" w:lineRule="auto"/>
    </w:pPr>
    <w:rPr>
      <w:rFonts w:ascii="Times New Roman" w:hAnsi="Times New Roman" w:cs="Times New Roman"/>
      <w:sz w:val="20"/>
      <w:szCs w:val="20"/>
    </w:rPr>
  </w:style>
  <w:style w:type="paragraph" w:styleId="1">
    <w:name w:val="heading 1"/>
    <w:basedOn w:val="a"/>
    <w:next w:val="a"/>
    <w:link w:val="1Char"/>
    <w:qFormat/>
    <w:rsid w:val="005B59FB"/>
    <w:pPr>
      <w:keepNext/>
      <w:widowControl/>
      <w:autoSpaceDE/>
      <w:autoSpaceDN/>
      <w:adjustRightInd/>
      <w:spacing w:line="360" w:lineRule="auto"/>
      <w:outlineLvl w:val="0"/>
    </w:pPr>
    <w:rPr>
      <w:rFonts w:ascii="Georgia" w:eastAsia="Times New Roman" w:hAnsi="Georgia"/>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0C36E8"/>
    <w:rPr>
      <w:rFonts w:ascii="Tahoma" w:hAnsi="Tahoma" w:cs="Tahoma"/>
      <w:sz w:val="16"/>
      <w:szCs w:val="16"/>
    </w:rPr>
  </w:style>
  <w:style w:type="character" w:customStyle="1" w:styleId="Char">
    <w:name w:val="Κείμενο πλαισίου Char"/>
    <w:basedOn w:val="a0"/>
    <w:link w:val="a3"/>
    <w:uiPriority w:val="99"/>
    <w:semiHidden/>
    <w:rsid w:val="000C36E8"/>
    <w:rPr>
      <w:rFonts w:ascii="Tahoma" w:hAnsi="Tahoma" w:cs="Tahoma"/>
      <w:sz w:val="16"/>
      <w:szCs w:val="16"/>
    </w:rPr>
  </w:style>
  <w:style w:type="character" w:customStyle="1" w:styleId="1Char">
    <w:name w:val="Επικεφαλίδα 1 Char"/>
    <w:basedOn w:val="a0"/>
    <w:link w:val="1"/>
    <w:rsid w:val="005B59FB"/>
    <w:rPr>
      <w:rFonts w:ascii="Georgia" w:eastAsia="Times New Roman" w:hAnsi="Georgia" w:cs="Times New Roman"/>
      <w:b/>
      <w:bCs/>
      <w:i/>
      <w:iCs/>
      <w:sz w:val="24"/>
      <w:szCs w:val="24"/>
    </w:rPr>
  </w:style>
  <w:style w:type="paragraph" w:styleId="a4">
    <w:name w:val="caption"/>
    <w:basedOn w:val="a"/>
    <w:next w:val="a"/>
    <w:qFormat/>
    <w:rsid w:val="005B59FB"/>
    <w:pPr>
      <w:widowControl/>
      <w:autoSpaceDE/>
      <w:autoSpaceDN/>
      <w:adjustRightInd/>
      <w:spacing w:line="360" w:lineRule="auto"/>
      <w:ind w:right="-180"/>
    </w:pPr>
    <w:rPr>
      <w:rFonts w:ascii="Georgia" w:eastAsia="Times New Roman" w:hAnsi="Georgia"/>
      <w:b/>
      <w:bCs/>
      <w:i/>
      <w:iCs/>
      <w:sz w:val="24"/>
      <w:szCs w:val="24"/>
    </w:rPr>
  </w:style>
  <w:style w:type="character" w:customStyle="1" w:styleId="10">
    <w:name w:val="Προεπιλεγμένη γραμματοσειρά1"/>
    <w:rsid w:val="006A6F36"/>
  </w:style>
  <w:style w:type="paragraph" w:styleId="a5">
    <w:name w:val="List Paragraph"/>
    <w:basedOn w:val="a"/>
    <w:uiPriority w:val="34"/>
    <w:qFormat/>
    <w:rsid w:val="008F5D6A"/>
    <w:pPr>
      <w:ind w:left="720"/>
      <w:contextualSpacing/>
    </w:pPr>
  </w:style>
  <w:style w:type="table" w:styleId="a6">
    <w:name w:val="Table Grid"/>
    <w:basedOn w:val="a1"/>
    <w:uiPriority w:val="59"/>
    <w:rsid w:val="00F26D3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Char0"/>
    <w:uiPriority w:val="99"/>
    <w:semiHidden/>
    <w:unhideWhenUsed/>
    <w:rsid w:val="00597E32"/>
    <w:pPr>
      <w:tabs>
        <w:tab w:val="center" w:pos="4153"/>
        <w:tab w:val="right" w:pos="8306"/>
      </w:tabs>
    </w:pPr>
  </w:style>
  <w:style w:type="character" w:customStyle="1" w:styleId="Char0">
    <w:name w:val="Κεφαλίδα Char"/>
    <w:basedOn w:val="a0"/>
    <w:link w:val="a7"/>
    <w:uiPriority w:val="99"/>
    <w:semiHidden/>
    <w:rsid w:val="00597E32"/>
    <w:rPr>
      <w:rFonts w:ascii="Times New Roman" w:hAnsi="Times New Roman" w:cs="Times New Roman"/>
      <w:sz w:val="20"/>
      <w:szCs w:val="20"/>
    </w:rPr>
  </w:style>
  <w:style w:type="paragraph" w:styleId="a8">
    <w:name w:val="footer"/>
    <w:basedOn w:val="a"/>
    <w:link w:val="Char1"/>
    <w:uiPriority w:val="99"/>
    <w:unhideWhenUsed/>
    <w:rsid w:val="00597E32"/>
    <w:pPr>
      <w:tabs>
        <w:tab w:val="center" w:pos="4153"/>
        <w:tab w:val="right" w:pos="8306"/>
      </w:tabs>
    </w:pPr>
  </w:style>
  <w:style w:type="character" w:customStyle="1" w:styleId="Char1">
    <w:name w:val="Υποσέλιδο Char"/>
    <w:basedOn w:val="a0"/>
    <w:link w:val="a8"/>
    <w:uiPriority w:val="99"/>
    <w:rsid w:val="00597E32"/>
    <w:rPr>
      <w:rFonts w:ascii="Times New Roman" w:hAnsi="Times New Roman" w:cs="Times New Roman"/>
      <w:sz w:val="20"/>
      <w:szCs w:val="20"/>
    </w:rPr>
  </w:style>
  <w:style w:type="character" w:styleId="-">
    <w:name w:val="Hyperlink"/>
    <w:basedOn w:val="a0"/>
    <w:uiPriority w:val="99"/>
    <w:unhideWhenUsed/>
    <w:rsid w:val="00D03325"/>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piraeus.pilots@yna.gov.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3</Pages>
  <Words>1378</Words>
  <Characters>7445</Characters>
  <Application>Microsoft Office Word</Application>
  <DocSecurity>0</DocSecurity>
  <Lines>62</Lines>
  <Paragraphs>17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IOANNA</dc:creator>
  <cp:lastModifiedBy>user</cp:lastModifiedBy>
  <cp:revision>7</cp:revision>
  <cp:lastPrinted>2020-09-10T10:25:00Z</cp:lastPrinted>
  <dcterms:created xsi:type="dcterms:W3CDTF">2021-10-25T07:20:00Z</dcterms:created>
  <dcterms:modified xsi:type="dcterms:W3CDTF">2021-10-25T11:55:00Z</dcterms:modified>
</cp:coreProperties>
</file>