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8AB" w:rsidRPr="00871CC0" w:rsidRDefault="005A78AB" w:rsidP="005A78AB">
      <w:pPr>
        <w:shd w:val="clear" w:color="auto" w:fill="FFFFFF"/>
        <w:adjustRightInd w:val="0"/>
        <w:spacing w:line="360" w:lineRule="auto"/>
        <w:jc w:val="center"/>
        <w:rPr>
          <w:rFonts w:ascii="Book Antiqua" w:eastAsia="Times New Roman" w:hAnsi="Book Antiqua" w:cs="Arial"/>
          <w:bCs/>
          <w:color w:val="000000"/>
          <w:spacing w:val="-1"/>
          <w:u w:val="single"/>
          <w:lang w:eastAsia="el-GR"/>
        </w:rPr>
      </w:pPr>
    </w:p>
    <w:p w:rsidR="00862557" w:rsidRDefault="00862557" w:rsidP="005A78AB">
      <w:pPr>
        <w:shd w:val="clear" w:color="auto" w:fill="FFFFFF"/>
        <w:adjustRightInd w:val="0"/>
        <w:spacing w:line="360" w:lineRule="auto"/>
        <w:jc w:val="center"/>
        <w:rPr>
          <w:rFonts w:ascii="Book Antiqua" w:eastAsia="Times New Roman" w:hAnsi="Book Antiqua" w:cs="Arial"/>
          <w:bCs/>
          <w:color w:val="000000"/>
          <w:spacing w:val="-1"/>
          <w:u w:val="single"/>
          <w:lang w:eastAsia="el-GR"/>
        </w:rPr>
      </w:pPr>
    </w:p>
    <w:p w:rsidR="00862557" w:rsidRDefault="00862557" w:rsidP="005A78AB">
      <w:pPr>
        <w:shd w:val="clear" w:color="auto" w:fill="FFFFFF"/>
        <w:adjustRightInd w:val="0"/>
        <w:spacing w:line="360" w:lineRule="auto"/>
        <w:jc w:val="center"/>
        <w:rPr>
          <w:rFonts w:ascii="Book Antiqua" w:eastAsia="Times New Roman" w:hAnsi="Book Antiqua" w:cs="Arial"/>
          <w:bCs/>
          <w:color w:val="000000"/>
          <w:spacing w:val="-1"/>
          <w:u w:val="single"/>
          <w:lang w:eastAsia="el-GR"/>
        </w:rPr>
      </w:pPr>
    </w:p>
    <w:p w:rsidR="00862557" w:rsidRDefault="00862557" w:rsidP="005A78AB">
      <w:pPr>
        <w:shd w:val="clear" w:color="auto" w:fill="FFFFFF"/>
        <w:adjustRightInd w:val="0"/>
        <w:spacing w:line="360" w:lineRule="auto"/>
        <w:jc w:val="center"/>
        <w:rPr>
          <w:rFonts w:ascii="Book Antiqua" w:eastAsia="Times New Roman" w:hAnsi="Book Antiqua" w:cs="Arial"/>
          <w:bCs/>
          <w:color w:val="000000"/>
          <w:spacing w:val="-1"/>
          <w:u w:val="single"/>
          <w:lang w:eastAsia="el-GR"/>
        </w:rPr>
      </w:pPr>
    </w:p>
    <w:p w:rsidR="00862557" w:rsidRDefault="00862557" w:rsidP="00862557">
      <w:pPr>
        <w:shd w:val="clear" w:color="auto" w:fill="FFFFFF"/>
        <w:adjustRightInd w:val="0"/>
        <w:spacing w:line="360" w:lineRule="auto"/>
        <w:rPr>
          <w:rFonts w:ascii="Book Antiqua" w:eastAsia="Times New Roman" w:hAnsi="Book Antiqua" w:cs="Arial"/>
          <w:bCs/>
          <w:color w:val="000000"/>
          <w:spacing w:val="-1"/>
          <w:u w:val="single"/>
          <w:lang w:eastAsia="el-GR"/>
        </w:rPr>
      </w:pPr>
    </w:p>
    <w:p w:rsidR="00862557" w:rsidRDefault="00862557" w:rsidP="00862557">
      <w:pPr>
        <w:shd w:val="clear" w:color="auto" w:fill="FFFFFF"/>
        <w:adjustRightInd w:val="0"/>
        <w:spacing w:line="360" w:lineRule="auto"/>
        <w:rPr>
          <w:rFonts w:ascii="Book Antiqua" w:eastAsia="Times New Roman" w:hAnsi="Book Antiqua" w:cs="Arial"/>
          <w:bCs/>
          <w:color w:val="000000"/>
          <w:spacing w:val="-1"/>
          <w:u w:val="single"/>
          <w:lang w:eastAsia="el-GR"/>
        </w:rPr>
      </w:pPr>
    </w:p>
    <w:p w:rsidR="00862557" w:rsidRDefault="00862557" w:rsidP="00862557">
      <w:pPr>
        <w:shd w:val="clear" w:color="auto" w:fill="FFFFFF"/>
        <w:adjustRightInd w:val="0"/>
        <w:spacing w:line="360" w:lineRule="auto"/>
        <w:rPr>
          <w:rFonts w:ascii="Book Antiqua" w:eastAsia="Times New Roman" w:hAnsi="Book Antiqua" w:cs="Arial"/>
          <w:bCs/>
          <w:color w:val="000000"/>
          <w:spacing w:val="-1"/>
          <w:u w:val="single"/>
          <w:lang w:eastAsia="el-GR"/>
        </w:rPr>
      </w:pPr>
    </w:p>
    <w:p w:rsidR="00862557" w:rsidRDefault="00862557" w:rsidP="00862557">
      <w:pPr>
        <w:shd w:val="clear" w:color="auto" w:fill="FFFFFF"/>
        <w:adjustRightInd w:val="0"/>
        <w:spacing w:line="360" w:lineRule="auto"/>
        <w:rPr>
          <w:rFonts w:ascii="Book Antiqua" w:eastAsia="Times New Roman" w:hAnsi="Book Antiqua" w:cs="Arial"/>
          <w:bCs/>
          <w:color w:val="000000"/>
          <w:spacing w:val="-1"/>
          <w:u w:val="single"/>
          <w:lang w:eastAsia="el-GR"/>
        </w:rPr>
      </w:pPr>
    </w:p>
    <w:p w:rsidR="00862557" w:rsidRPr="005A78AB" w:rsidRDefault="00862557" w:rsidP="00862557">
      <w:pPr>
        <w:shd w:val="clear" w:color="auto" w:fill="FFFFFF"/>
        <w:adjustRightInd w:val="0"/>
        <w:spacing w:line="360" w:lineRule="auto"/>
        <w:rPr>
          <w:rFonts w:ascii="Book Antiqua" w:eastAsia="Times New Roman" w:hAnsi="Book Antiqua" w:cs="Arial"/>
          <w:bCs/>
          <w:color w:val="000000"/>
          <w:spacing w:val="-1"/>
          <w:u w:val="single"/>
          <w:lang w:eastAsia="el-GR"/>
        </w:rPr>
      </w:pPr>
    </w:p>
    <w:p w:rsidR="005A78AB" w:rsidRPr="005A78AB" w:rsidRDefault="005A78AB" w:rsidP="005A78AB">
      <w:pPr>
        <w:shd w:val="clear" w:color="auto" w:fill="FFFFFF"/>
        <w:adjustRightInd w:val="0"/>
        <w:spacing w:line="360" w:lineRule="auto"/>
        <w:jc w:val="center"/>
        <w:rPr>
          <w:rFonts w:ascii="Book Antiqua" w:eastAsia="Times New Roman" w:hAnsi="Book Antiqua" w:cs="Arial"/>
          <w:bCs/>
          <w:color w:val="000000"/>
          <w:spacing w:val="-1"/>
          <w:u w:val="single"/>
          <w:lang w:eastAsia="el-GR"/>
        </w:rPr>
      </w:pPr>
      <w:r w:rsidRPr="005A78AB">
        <w:rPr>
          <w:rFonts w:ascii="Book Antiqua" w:eastAsia="Times New Roman" w:hAnsi="Book Antiqua" w:cs="Arial"/>
          <w:bCs/>
          <w:noProof/>
          <w:color w:val="000000"/>
          <w:spacing w:val="-1"/>
          <w:u w:val="single"/>
          <w:lang w:eastAsia="el-GR"/>
        </w:rPr>
        <w:drawing>
          <wp:inline distT="0" distB="0" distL="0" distR="0">
            <wp:extent cx="2495550" cy="2761615"/>
            <wp:effectExtent l="0" t="0" r="0" b="0"/>
            <wp:docPr id="108534323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5550" cy="2761615"/>
                    </a:xfrm>
                    <a:prstGeom prst="rect">
                      <a:avLst/>
                    </a:prstGeom>
                    <a:noFill/>
                  </pic:spPr>
                </pic:pic>
              </a:graphicData>
            </a:graphic>
          </wp:inline>
        </w:drawing>
      </w:r>
    </w:p>
    <w:p w:rsidR="005A78AB" w:rsidRPr="005A78AB" w:rsidRDefault="005A78AB" w:rsidP="005A78AB">
      <w:pPr>
        <w:shd w:val="clear" w:color="auto" w:fill="FFFFFF"/>
        <w:adjustRightInd w:val="0"/>
        <w:spacing w:line="360" w:lineRule="auto"/>
        <w:jc w:val="center"/>
        <w:rPr>
          <w:rFonts w:ascii="Book Antiqua" w:eastAsia="Times New Roman" w:hAnsi="Book Antiqua" w:cs="Arial"/>
          <w:bCs/>
          <w:color w:val="000000"/>
          <w:spacing w:val="-1"/>
          <w:u w:val="single"/>
          <w:lang w:eastAsia="el-GR"/>
        </w:rPr>
      </w:pPr>
    </w:p>
    <w:p w:rsidR="005A78AB" w:rsidRPr="005A78AB" w:rsidRDefault="005A78AB" w:rsidP="005A78AB">
      <w:pPr>
        <w:shd w:val="clear" w:color="auto" w:fill="FFFFFF"/>
        <w:adjustRightInd w:val="0"/>
        <w:spacing w:line="360" w:lineRule="auto"/>
        <w:jc w:val="center"/>
        <w:rPr>
          <w:rFonts w:ascii="Book Antiqua" w:eastAsia="Times New Roman" w:hAnsi="Book Antiqua" w:cs="Arial"/>
          <w:bCs/>
          <w:color w:val="000000"/>
          <w:spacing w:val="-1"/>
          <w:u w:val="single"/>
          <w:lang w:eastAsia="el-GR"/>
        </w:rPr>
      </w:pPr>
    </w:p>
    <w:p w:rsidR="005A78AB" w:rsidRPr="005A78AB" w:rsidRDefault="005A78AB" w:rsidP="005A78AB">
      <w:pPr>
        <w:shd w:val="clear" w:color="auto" w:fill="FFFFFF"/>
        <w:adjustRightInd w:val="0"/>
        <w:spacing w:line="360" w:lineRule="auto"/>
        <w:jc w:val="center"/>
        <w:rPr>
          <w:rFonts w:ascii="Book Antiqua" w:eastAsia="Times New Roman" w:hAnsi="Book Antiqua" w:cs="Arial"/>
          <w:bCs/>
          <w:color w:val="000000"/>
          <w:spacing w:val="-1"/>
          <w:u w:val="single"/>
          <w:lang w:eastAsia="el-GR"/>
        </w:rPr>
      </w:pPr>
    </w:p>
    <w:p w:rsidR="00374846" w:rsidRPr="008D0DF1" w:rsidRDefault="005A78AB" w:rsidP="008D0DF1">
      <w:pPr>
        <w:shd w:val="clear" w:color="auto" w:fill="FFFFFF"/>
        <w:tabs>
          <w:tab w:val="left" w:pos="211"/>
        </w:tabs>
        <w:adjustRightInd w:val="0"/>
        <w:spacing w:line="360" w:lineRule="auto"/>
        <w:ind w:left="426"/>
        <w:jc w:val="center"/>
        <w:rPr>
          <w:rFonts w:eastAsia="Times New Roman"/>
          <w:b/>
          <w:bCs/>
          <w:color w:val="000000"/>
          <w:spacing w:val="-1"/>
          <w:sz w:val="28"/>
          <w:szCs w:val="28"/>
          <w:lang w:eastAsia="el-GR"/>
        </w:rPr>
      </w:pPr>
      <w:r w:rsidRPr="005A78AB">
        <w:rPr>
          <w:rFonts w:eastAsia="Times New Roman"/>
          <w:b/>
          <w:bCs/>
          <w:color w:val="000000"/>
          <w:spacing w:val="-1"/>
          <w:sz w:val="28"/>
          <w:szCs w:val="28"/>
          <w:lang w:eastAsia="el-GR"/>
        </w:rPr>
        <w:t xml:space="preserve">Τεύχος </w:t>
      </w:r>
      <w:r w:rsidR="00357EB2">
        <w:rPr>
          <w:rFonts w:eastAsia="Times New Roman"/>
          <w:b/>
          <w:bCs/>
          <w:color w:val="000000"/>
          <w:spacing w:val="-1"/>
          <w:sz w:val="28"/>
          <w:szCs w:val="28"/>
          <w:lang w:eastAsia="el-GR"/>
        </w:rPr>
        <w:t>τ</w:t>
      </w:r>
      <w:r w:rsidRPr="005A78AB">
        <w:rPr>
          <w:rFonts w:eastAsia="Times New Roman"/>
          <w:b/>
          <w:bCs/>
          <w:color w:val="000000"/>
          <w:spacing w:val="-1"/>
          <w:sz w:val="28"/>
          <w:szCs w:val="28"/>
          <w:lang w:eastAsia="el-GR"/>
        </w:rPr>
        <w:t xml:space="preserve">εχνικών </w:t>
      </w:r>
      <w:r w:rsidR="00357EB2">
        <w:rPr>
          <w:rFonts w:eastAsia="Times New Roman"/>
          <w:b/>
          <w:bCs/>
          <w:color w:val="000000"/>
          <w:spacing w:val="-1"/>
          <w:sz w:val="28"/>
          <w:szCs w:val="28"/>
          <w:lang w:eastAsia="el-GR"/>
        </w:rPr>
        <w:t>α</w:t>
      </w:r>
      <w:r w:rsidRPr="005A78AB">
        <w:rPr>
          <w:rFonts w:eastAsia="Times New Roman"/>
          <w:b/>
          <w:bCs/>
          <w:color w:val="000000"/>
          <w:spacing w:val="-1"/>
          <w:sz w:val="28"/>
          <w:szCs w:val="28"/>
          <w:lang w:eastAsia="el-GR"/>
        </w:rPr>
        <w:t xml:space="preserve">παιτήσεων για την </w:t>
      </w:r>
      <w:r w:rsidR="00357EB2">
        <w:rPr>
          <w:rFonts w:eastAsia="Times New Roman"/>
          <w:b/>
          <w:bCs/>
          <w:color w:val="000000"/>
          <w:spacing w:val="-1"/>
          <w:sz w:val="28"/>
          <w:szCs w:val="28"/>
          <w:lang w:eastAsia="el-GR"/>
        </w:rPr>
        <w:t>π</w:t>
      </w:r>
      <w:r w:rsidRPr="005A78AB">
        <w:rPr>
          <w:rFonts w:eastAsia="Times New Roman"/>
          <w:b/>
          <w:bCs/>
          <w:color w:val="000000"/>
          <w:spacing w:val="-1"/>
          <w:sz w:val="28"/>
          <w:szCs w:val="28"/>
          <w:lang w:eastAsia="el-GR"/>
        </w:rPr>
        <w:t xml:space="preserve">αροχή </w:t>
      </w:r>
      <w:r w:rsidR="00357EB2">
        <w:rPr>
          <w:rFonts w:eastAsia="Times New Roman"/>
          <w:b/>
          <w:bCs/>
          <w:color w:val="000000"/>
          <w:spacing w:val="-1"/>
          <w:sz w:val="28"/>
          <w:szCs w:val="28"/>
          <w:lang w:eastAsia="el-GR"/>
        </w:rPr>
        <w:t>υ</w:t>
      </w:r>
      <w:r w:rsidRPr="005A78AB">
        <w:rPr>
          <w:rFonts w:eastAsia="Times New Roman"/>
          <w:b/>
          <w:bCs/>
          <w:color w:val="000000"/>
          <w:spacing w:val="-1"/>
          <w:sz w:val="28"/>
          <w:szCs w:val="28"/>
          <w:lang w:eastAsia="el-GR"/>
        </w:rPr>
        <w:t xml:space="preserve">πηρεσιών </w:t>
      </w:r>
      <w:r w:rsidR="008D0DF1" w:rsidRPr="008D0DF1">
        <w:rPr>
          <w:rFonts w:eastAsia="Times New Roman"/>
          <w:b/>
          <w:bCs/>
          <w:color w:val="000000"/>
          <w:spacing w:val="-1"/>
          <w:sz w:val="28"/>
          <w:szCs w:val="28"/>
          <w:lang w:eastAsia="el-GR"/>
        </w:rPr>
        <w:t>μετεγκατάστασης της Μ.Υ.Α./Λ.Σ.</w:t>
      </w:r>
      <w:r w:rsidR="008D0DF1">
        <w:rPr>
          <w:rFonts w:eastAsia="Times New Roman"/>
          <w:b/>
          <w:bCs/>
          <w:color w:val="000000"/>
          <w:spacing w:val="-1"/>
          <w:sz w:val="28"/>
          <w:szCs w:val="28"/>
          <w:lang w:eastAsia="el-GR"/>
        </w:rPr>
        <w:t xml:space="preserve">-ΕΛ.ΑΚΤ. </w:t>
      </w:r>
      <w:r w:rsidR="008D0DF1" w:rsidRPr="008D0DF1">
        <w:rPr>
          <w:rFonts w:eastAsia="Times New Roman"/>
          <w:b/>
          <w:bCs/>
          <w:color w:val="000000"/>
          <w:spacing w:val="-1"/>
          <w:sz w:val="28"/>
          <w:szCs w:val="28"/>
          <w:lang w:eastAsia="el-GR"/>
        </w:rPr>
        <w:t>στις νέες ιδιό</w:t>
      </w:r>
      <w:r w:rsidR="008D0DF1">
        <w:rPr>
          <w:rFonts w:eastAsia="Times New Roman"/>
          <w:b/>
          <w:bCs/>
          <w:color w:val="000000"/>
          <w:spacing w:val="-1"/>
          <w:sz w:val="28"/>
          <w:szCs w:val="28"/>
          <w:lang w:eastAsia="el-GR"/>
        </w:rPr>
        <w:t xml:space="preserve">κτητες εγκαταστάσεις εντός Ν.Ο. </w:t>
      </w:r>
      <w:r w:rsidR="008D0DF1" w:rsidRPr="008D0DF1">
        <w:rPr>
          <w:rFonts w:eastAsia="Times New Roman"/>
          <w:b/>
          <w:bCs/>
          <w:color w:val="000000"/>
          <w:spacing w:val="-1"/>
          <w:sz w:val="28"/>
          <w:szCs w:val="28"/>
          <w:lang w:eastAsia="el-GR"/>
        </w:rPr>
        <w:t>Σκαραμαγκά.</w:t>
      </w: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Pr="005A78AB" w:rsidRDefault="005A78AB">
      <w:pPr>
        <w:pStyle w:val="a3"/>
        <w:rPr>
          <w:b/>
          <w:sz w:val="20"/>
          <w:szCs w:val="20"/>
        </w:rPr>
      </w:pPr>
    </w:p>
    <w:p w:rsidR="005A78AB" w:rsidRDefault="005A78AB">
      <w:pPr>
        <w:pStyle w:val="a3"/>
        <w:rPr>
          <w:b/>
          <w:sz w:val="20"/>
          <w:szCs w:val="20"/>
        </w:rPr>
      </w:pPr>
    </w:p>
    <w:p w:rsidR="00A87BF8" w:rsidRDefault="00A87BF8">
      <w:pPr>
        <w:pStyle w:val="a3"/>
        <w:rPr>
          <w:b/>
          <w:sz w:val="20"/>
          <w:szCs w:val="20"/>
        </w:rPr>
      </w:pPr>
    </w:p>
    <w:p w:rsidR="00374846" w:rsidRDefault="00374846">
      <w:pPr>
        <w:pStyle w:val="a3"/>
        <w:spacing w:before="7"/>
        <w:rPr>
          <w:b/>
          <w:sz w:val="20"/>
          <w:szCs w:val="20"/>
        </w:rPr>
      </w:pPr>
    </w:p>
    <w:p w:rsidR="00F0361B" w:rsidRPr="005033B4" w:rsidRDefault="00F0361B">
      <w:pPr>
        <w:pStyle w:val="a3"/>
        <w:spacing w:before="7"/>
        <w:rPr>
          <w:b/>
          <w:sz w:val="20"/>
          <w:szCs w:val="20"/>
        </w:rPr>
      </w:pPr>
    </w:p>
    <w:p w:rsidR="00671826" w:rsidRPr="009E56D2" w:rsidRDefault="00671826" w:rsidP="00671826">
      <w:pPr>
        <w:pStyle w:val="a3"/>
        <w:spacing w:before="135" w:line="360" w:lineRule="auto"/>
        <w:ind w:right="183"/>
        <w:jc w:val="both"/>
        <w:rPr>
          <w:b/>
          <w:bCs/>
          <w:u w:val="single"/>
        </w:rPr>
      </w:pPr>
      <w:r w:rsidRPr="009E56D2">
        <w:rPr>
          <w:b/>
          <w:bCs/>
          <w:u w:val="single"/>
        </w:rPr>
        <w:t>Ι. ΓΕΝΙΚΑ – ΣΚΟΠΟΣ :</w:t>
      </w:r>
    </w:p>
    <w:p w:rsidR="00374846" w:rsidRPr="009E56D2" w:rsidRDefault="00AC38B4" w:rsidP="00E4393E">
      <w:pPr>
        <w:pStyle w:val="a3"/>
        <w:spacing w:before="135" w:line="360" w:lineRule="auto"/>
        <w:ind w:right="183"/>
        <w:jc w:val="both"/>
      </w:pPr>
      <w:r w:rsidRPr="009E56D2">
        <w:t>Στο</w:t>
      </w:r>
      <w:r w:rsidRPr="009E56D2">
        <w:rPr>
          <w:spacing w:val="1"/>
        </w:rPr>
        <w:t xml:space="preserve"> </w:t>
      </w:r>
      <w:r w:rsidRPr="009E56D2">
        <w:t>παρόν</w:t>
      </w:r>
      <w:r w:rsidRPr="009E56D2">
        <w:rPr>
          <w:spacing w:val="1"/>
        </w:rPr>
        <w:t xml:space="preserve"> </w:t>
      </w:r>
      <w:r w:rsidRPr="009E56D2">
        <w:t>περιγράφονται</w:t>
      </w:r>
      <w:r w:rsidRPr="009E56D2">
        <w:rPr>
          <w:spacing w:val="1"/>
        </w:rPr>
        <w:t xml:space="preserve"> </w:t>
      </w:r>
      <w:r w:rsidRPr="009E56D2">
        <w:t>οι</w:t>
      </w:r>
      <w:r w:rsidRPr="009E56D2">
        <w:rPr>
          <w:spacing w:val="1"/>
        </w:rPr>
        <w:t xml:space="preserve"> </w:t>
      </w:r>
      <w:r w:rsidRPr="009E56D2">
        <w:t>τεχνικές</w:t>
      </w:r>
      <w:r w:rsidR="00671826" w:rsidRPr="009E56D2">
        <w:rPr>
          <w:spacing w:val="1"/>
        </w:rPr>
        <w:t xml:space="preserve"> απαιτήσεις</w:t>
      </w:r>
      <w:r w:rsidRPr="009E56D2">
        <w:rPr>
          <w:spacing w:val="1"/>
        </w:rPr>
        <w:t xml:space="preserve"> </w:t>
      </w:r>
      <w:r w:rsidRPr="009E56D2">
        <w:t>για</w:t>
      </w:r>
      <w:r w:rsidRPr="009E56D2">
        <w:rPr>
          <w:spacing w:val="1"/>
        </w:rPr>
        <w:t xml:space="preserve"> </w:t>
      </w:r>
      <w:r w:rsidRPr="009E56D2">
        <w:t>την</w:t>
      </w:r>
      <w:r w:rsidRPr="009E56D2">
        <w:rPr>
          <w:spacing w:val="1"/>
        </w:rPr>
        <w:t xml:space="preserve"> </w:t>
      </w:r>
      <w:r w:rsidR="00111E9F">
        <w:rPr>
          <w:spacing w:val="1"/>
        </w:rPr>
        <w:t>παροχή υ</w:t>
      </w:r>
      <w:r w:rsidR="00F16744" w:rsidRPr="009E56D2">
        <w:rPr>
          <w:spacing w:val="1"/>
        </w:rPr>
        <w:t>πηρεσιών μεταφοράς του ε</w:t>
      </w:r>
      <w:r w:rsidR="00482F96" w:rsidRPr="009E56D2">
        <w:rPr>
          <w:spacing w:val="1"/>
        </w:rPr>
        <w:t>ξοπλισμού</w:t>
      </w:r>
      <w:r w:rsidR="00671826" w:rsidRPr="009E56D2">
        <w:rPr>
          <w:spacing w:val="1"/>
        </w:rPr>
        <w:t xml:space="preserve"> και των υλικών</w:t>
      </w:r>
      <w:r w:rsidR="00015998">
        <w:rPr>
          <w:spacing w:val="1"/>
        </w:rPr>
        <w:t xml:space="preserve"> (μετεγκατάσταση)</w:t>
      </w:r>
      <w:r w:rsidR="00482F96" w:rsidRPr="009E56D2">
        <w:rPr>
          <w:spacing w:val="1"/>
        </w:rPr>
        <w:t xml:space="preserve"> </w:t>
      </w:r>
      <w:r w:rsidR="0072778D" w:rsidRPr="009E56D2">
        <w:rPr>
          <w:spacing w:val="1"/>
        </w:rPr>
        <w:t>της Μονάδας Υποβρυχίων Αποστολών</w:t>
      </w:r>
      <w:r w:rsidR="00671826" w:rsidRPr="009E56D2">
        <w:rPr>
          <w:spacing w:val="1"/>
        </w:rPr>
        <w:t xml:space="preserve"> του</w:t>
      </w:r>
      <w:r w:rsidR="0072778D" w:rsidRPr="009E56D2">
        <w:rPr>
          <w:spacing w:val="1"/>
        </w:rPr>
        <w:t xml:space="preserve"> Λιμενικού Σώματος </w:t>
      </w:r>
      <w:r w:rsidR="0072778D" w:rsidRPr="009E56D2">
        <w:rPr>
          <w:b/>
          <w:bCs/>
          <w:spacing w:val="1"/>
        </w:rPr>
        <w:t>από</w:t>
      </w:r>
      <w:r w:rsidR="0072778D" w:rsidRPr="009E56D2">
        <w:rPr>
          <w:spacing w:val="1"/>
        </w:rPr>
        <w:t xml:space="preserve"> τις </w:t>
      </w:r>
      <w:r w:rsidR="00671826" w:rsidRPr="009E56D2">
        <w:rPr>
          <w:spacing w:val="1"/>
        </w:rPr>
        <w:t xml:space="preserve">προσωρινές </w:t>
      </w:r>
      <w:r w:rsidR="0072778D" w:rsidRPr="009E56D2">
        <w:rPr>
          <w:spacing w:val="1"/>
        </w:rPr>
        <w:t xml:space="preserve">εγκαταστάσεις </w:t>
      </w:r>
      <w:r w:rsidR="00671826" w:rsidRPr="009E56D2">
        <w:rPr>
          <w:spacing w:val="1"/>
        </w:rPr>
        <w:t>φιλοξενίας στο Εκθεσιακό κέντρο Ο.Λ.Π. (Πενταγωνική αίθουσα) επί της οδού Ακτή Μιαούλη 50 στον Πειραιά (Τ</w:t>
      </w:r>
      <w:r w:rsidR="00B02C56">
        <w:rPr>
          <w:spacing w:val="1"/>
        </w:rPr>
        <w:t>.</w:t>
      </w:r>
      <w:r w:rsidR="00671826" w:rsidRPr="009E56D2">
        <w:rPr>
          <w:spacing w:val="1"/>
        </w:rPr>
        <w:t>Κ</w:t>
      </w:r>
      <w:r w:rsidR="00B02C56">
        <w:rPr>
          <w:spacing w:val="1"/>
        </w:rPr>
        <w:t xml:space="preserve">. : </w:t>
      </w:r>
      <w:r w:rsidR="00671826" w:rsidRPr="009E56D2">
        <w:rPr>
          <w:spacing w:val="1"/>
        </w:rPr>
        <w:t>185</w:t>
      </w:r>
      <w:r w:rsidR="00B02C56">
        <w:rPr>
          <w:spacing w:val="1"/>
        </w:rPr>
        <w:t xml:space="preserve"> </w:t>
      </w:r>
      <w:r w:rsidR="00671826" w:rsidRPr="009E56D2">
        <w:rPr>
          <w:spacing w:val="1"/>
        </w:rPr>
        <w:t>36)</w:t>
      </w:r>
      <w:r w:rsidR="00AE3F13" w:rsidRPr="009E56D2">
        <w:rPr>
          <w:spacing w:val="1"/>
        </w:rPr>
        <w:t xml:space="preserve">, </w:t>
      </w:r>
      <w:r w:rsidR="00671826" w:rsidRPr="009E56D2">
        <w:rPr>
          <w:b/>
          <w:bCs/>
          <w:spacing w:val="1"/>
        </w:rPr>
        <w:t xml:space="preserve">στις </w:t>
      </w:r>
      <w:r w:rsidR="00671826" w:rsidRPr="009E56D2">
        <w:rPr>
          <w:spacing w:val="1"/>
        </w:rPr>
        <w:t xml:space="preserve">νέες εγκαταστάσεις της Υπηρεσίας μας, </w:t>
      </w:r>
      <w:r w:rsidR="00AE3F13" w:rsidRPr="009E56D2">
        <w:rPr>
          <w:spacing w:val="1"/>
        </w:rPr>
        <w:t>εντός</w:t>
      </w:r>
      <w:r w:rsidR="00671826" w:rsidRPr="009E56D2">
        <w:rPr>
          <w:spacing w:val="1"/>
        </w:rPr>
        <w:t xml:space="preserve"> στρατοπέδου του ΚΕ.ΠΑΛ. (Ναυτικό Οχυρό Σκαραμαγκά), Λεωφόρος Παλάσκα, Τ</w:t>
      </w:r>
      <w:r w:rsidR="00B02C56">
        <w:rPr>
          <w:spacing w:val="1"/>
        </w:rPr>
        <w:t>.</w:t>
      </w:r>
      <w:r w:rsidR="00671826" w:rsidRPr="009E56D2">
        <w:rPr>
          <w:spacing w:val="1"/>
        </w:rPr>
        <w:t>Κ</w:t>
      </w:r>
      <w:r w:rsidR="00B02C56">
        <w:rPr>
          <w:spacing w:val="1"/>
        </w:rPr>
        <w:t xml:space="preserve">. : </w:t>
      </w:r>
      <w:r w:rsidR="00671826" w:rsidRPr="009E56D2">
        <w:rPr>
          <w:spacing w:val="1"/>
        </w:rPr>
        <w:t>124</w:t>
      </w:r>
      <w:r w:rsidR="00B02C56">
        <w:rPr>
          <w:spacing w:val="1"/>
        </w:rPr>
        <w:t xml:space="preserve"> </w:t>
      </w:r>
      <w:r w:rsidR="00671826" w:rsidRPr="009E56D2">
        <w:rPr>
          <w:spacing w:val="1"/>
        </w:rPr>
        <w:t>61</w:t>
      </w:r>
      <w:r w:rsidRPr="009E56D2">
        <w:t>.</w:t>
      </w:r>
    </w:p>
    <w:p w:rsidR="00374846" w:rsidRPr="005033B4" w:rsidRDefault="00374846" w:rsidP="005033B4">
      <w:pPr>
        <w:pStyle w:val="a3"/>
        <w:rPr>
          <w:sz w:val="20"/>
          <w:szCs w:val="20"/>
        </w:rPr>
      </w:pPr>
    </w:p>
    <w:p w:rsidR="00374846" w:rsidRPr="009E56D2" w:rsidRDefault="005033B4" w:rsidP="005033B4">
      <w:pPr>
        <w:pStyle w:val="1"/>
        <w:spacing w:before="56"/>
        <w:ind w:left="0"/>
        <w:rPr>
          <w:u w:val="single"/>
        </w:rPr>
      </w:pPr>
      <w:r w:rsidRPr="009E56D2">
        <w:rPr>
          <w:u w:val="single"/>
        </w:rPr>
        <w:t>ΙΙ</w:t>
      </w:r>
      <w:r w:rsidR="00F06689" w:rsidRPr="009E56D2">
        <w:rPr>
          <w:u w:val="single"/>
        </w:rPr>
        <w:t xml:space="preserve">. </w:t>
      </w:r>
      <w:r w:rsidR="00AC38B4" w:rsidRPr="009E56D2">
        <w:rPr>
          <w:u w:val="single"/>
        </w:rPr>
        <w:t>ΠΡΟΫΠΟΛΟΓΙΣΜΟΣ ΔΑΠΑΝΗΣ :</w:t>
      </w:r>
    </w:p>
    <w:p w:rsidR="00E16F7E" w:rsidRPr="009E56D2" w:rsidRDefault="00E16F7E" w:rsidP="005033B4">
      <w:pPr>
        <w:pStyle w:val="1"/>
        <w:spacing w:before="56"/>
        <w:ind w:left="0"/>
        <w:rPr>
          <w:u w:val="single"/>
        </w:rPr>
      </w:pPr>
    </w:p>
    <w:p w:rsidR="00E16F7E" w:rsidRPr="00E16F7E" w:rsidRDefault="00E16F7E" w:rsidP="007E69C9">
      <w:pPr>
        <w:shd w:val="clear" w:color="auto" w:fill="FFFFFF"/>
        <w:adjustRightInd w:val="0"/>
        <w:spacing w:line="360" w:lineRule="auto"/>
        <w:jc w:val="both"/>
        <w:rPr>
          <w:rFonts w:eastAsia="Times New Roman"/>
          <w:bCs/>
          <w:lang w:eastAsia="el-GR"/>
        </w:rPr>
      </w:pPr>
      <w:r w:rsidRPr="00E16F7E">
        <w:rPr>
          <w:rFonts w:eastAsia="Times New Roman"/>
          <w:bCs/>
          <w:lang w:eastAsia="el-GR"/>
        </w:rPr>
        <w:t>Ο προϋπολογισμός της παρούσας προμήθειας ανέρχεται στο ποσό των τριάντα επτά χιλιάδων ευρώ #37.000,00€#  (συμπεριλαμβανομένων Φ.Π.Α. 24% και κρατήσεων υπέρ δημοσίου) και περιγράφεται στον πίνακα που ακολουθεί :</w:t>
      </w:r>
    </w:p>
    <w:tbl>
      <w:tblPr>
        <w:tblpPr w:leftFromText="180" w:rightFromText="180" w:vertAnchor="text" w:horzAnchor="page" w:tblpX="676" w:tblpY="72"/>
        <w:tblW w:w="10173" w:type="dxa"/>
        <w:tblLayout w:type="fixed"/>
        <w:tblLook w:val="0000"/>
      </w:tblPr>
      <w:tblGrid>
        <w:gridCol w:w="817"/>
        <w:gridCol w:w="3827"/>
        <w:gridCol w:w="1134"/>
        <w:gridCol w:w="1276"/>
        <w:gridCol w:w="1701"/>
        <w:gridCol w:w="1418"/>
      </w:tblGrid>
      <w:tr w:rsidR="00E16F7E" w:rsidRPr="00E16F7E" w:rsidTr="00E16F7E">
        <w:trPr>
          <w:trHeight w:val="641"/>
        </w:trPr>
        <w:tc>
          <w:tcPr>
            <w:tcW w:w="817" w:type="dxa"/>
            <w:tcBorders>
              <w:top w:val="single" w:sz="4" w:space="0" w:color="000000"/>
              <w:left w:val="single" w:sz="4" w:space="0" w:color="000000"/>
              <w:bottom w:val="single" w:sz="4" w:space="0" w:color="000000"/>
              <w:right w:val="single" w:sz="4" w:space="0" w:color="auto"/>
            </w:tcBorders>
            <w:shd w:val="clear" w:color="auto" w:fill="C4BC96"/>
          </w:tcPr>
          <w:p w:rsidR="00E16F7E" w:rsidRPr="00E16F7E" w:rsidRDefault="00E16F7E" w:rsidP="00E16F7E">
            <w:pPr>
              <w:suppressAutoHyphens/>
              <w:autoSpaceDE/>
              <w:autoSpaceDN/>
              <w:spacing w:line="360" w:lineRule="auto"/>
              <w:jc w:val="center"/>
              <w:textAlignment w:val="baseline"/>
              <w:rPr>
                <w:rFonts w:eastAsia="Andale Sans UI"/>
                <w:b/>
                <w:kern w:val="1"/>
                <w:sz w:val="18"/>
                <w:szCs w:val="18"/>
                <w:lang w:val="en-US" w:bidi="en-US"/>
              </w:rPr>
            </w:pPr>
            <w:r w:rsidRPr="00E16F7E">
              <w:rPr>
                <w:rFonts w:eastAsia="Andale Sans UI"/>
                <w:b/>
                <w:kern w:val="1"/>
                <w:sz w:val="18"/>
                <w:szCs w:val="18"/>
                <w:lang w:bidi="en-US"/>
              </w:rPr>
              <w:t>Α/Α</w:t>
            </w:r>
          </w:p>
          <w:p w:rsidR="00E16F7E" w:rsidRPr="00E16F7E" w:rsidRDefault="00E16F7E" w:rsidP="00E16F7E">
            <w:pPr>
              <w:suppressAutoHyphens/>
              <w:autoSpaceDE/>
              <w:autoSpaceDN/>
              <w:spacing w:line="360" w:lineRule="auto"/>
              <w:jc w:val="center"/>
              <w:textAlignment w:val="baseline"/>
              <w:rPr>
                <w:rFonts w:eastAsia="Andale Sans UI"/>
                <w:b/>
                <w:kern w:val="1"/>
                <w:sz w:val="18"/>
                <w:szCs w:val="18"/>
                <w:lang w:bidi="en-US"/>
              </w:rPr>
            </w:pPr>
          </w:p>
        </w:tc>
        <w:tc>
          <w:tcPr>
            <w:tcW w:w="3827" w:type="dxa"/>
            <w:tcBorders>
              <w:top w:val="single" w:sz="4" w:space="0" w:color="000000"/>
              <w:left w:val="single" w:sz="4" w:space="0" w:color="auto"/>
              <w:bottom w:val="single" w:sz="4" w:space="0" w:color="000000"/>
              <w:right w:val="single" w:sz="4" w:space="0" w:color="auto"/>
            </w:tcBorders>
            <w:shd w:val="clear" w:color="auto" w:fill="C4BC96"/>
          </w:tcPr>
          <w:p w:rsidR="00E16F7E" w:rsidRPr="00E16F7E" w:rsidRDefault="00B17A45" w:rsidP="00E16F7E">
            <w:pPr>
              <w:suppressAutoHyphens/>
              <w:autoSpaceDE/>
              <w:autoSpaceDN/>
              <w:spacing w:after="120" w:line="360" w:lineRule="auto"/>
              <w:jc w:val="center"/>
              <w:textAlignment w:val="baseline"/>
              <w:rPr>
                <w:rFonts w:eastAsia="Andale Sans UI"/>
                <w:b/>
                <w:kern w:val="1"/>
                <w:sz w:val="18"/>
                <w:szCs w:val="18"/>
                <w:lang w:bidi="en-US"/>
              </w:rPr>
            </w:pPr>
            <w:r>
              <w:rPr>
                <w:rFonts w:eastAsia="Andale Sans UI"/>
                <w:b/>
                <w:kern w:val="1"/>
                <w:sz w:val="18"/>
                <w:szCs w:val="18"/>
                <w:lang w:bidi="en-US"/>
              </w:rPr>
              <w:t>ΠΕΡΙΓΡΑΦΗ ΠΑΡΕΧΟΜΕΝΩΝ ΥΠΗΡΕΣΙ</w:t>
            </w:r>
            <w:r w:rsidR="00E16F7E" w:rsidRPr="00E16F7E">
              <w:rPr>
                <w:rFonts w:eastAsia="Andale Sans UI"/>
                <w:b/>
                <w:kern w:val="1"/>
                <w:sz w:val="18"/>
                <w:szCs w:val="18"/>
                <w:lang w:bidi="en-US"/>
              </w:rPr>
              <w:t>ΩΝ</w:t>
            </w:r>
          </w:p>
        </w:tc>
        <w:tc>
          <w:tcPr>
            <w:tcW w:w="1134" w:type="dxa"/>
            <w:tcBorders>
              <w:top w:val="single" w:sz="4" w:space="0" w:color="000000"/>
              <w:left w:val="single" w:sz="4" w:space="0" w:color="000000"/>
              <w:bottom w:val="single" w:sz="4" w:space="0" w:color="000000"/>
            </w:tcBorders>
            <w:shd w:val="clear" w:color="auto" w:fill="C4BC96"/>
          </w:tcPr>
          <w:p w:rsidR="00E16F7E" w:rsidRPr="00E16F7E" w:rsidRDefault="00E16F7E" w:rsidP="00E16F7E">
            <w:pPr>
              <w:suppressAutoHyphens/>
              <w:autoSpaceDE/>
              <w:autoSpaceDN/>
              <w:spacing w:after="120" w:line="360" w:lineRule="auto"/>
              <w:jc w:val="center"/>
              <w:textAlignment w:val="baseline"/>
              <w:rPr>
                <w:rFonts w:eastAsia="Andale Sans UI"/>
                <w:b/>
                <w:kern w:val="1"/>
                <w:sz w:val="18"/>
                <w:szCs w:val="18"/>
                <w:lang w:bidi="en-US"/>
              </w:rPr>
            </w:pPr>
            <w:r w:rsidRPr="00E16F7E">
              <w:rPr>
                <w:rFonts w:eastAsia="Andale Sans UI"/>
                <w:b/>
                <w:kern w:val="1"/>
                <w:sz w:val="18"/>
                <w:szCs w:val="18"/>
                <w:lang w:bidi="en-US"/>
              </w:rPr>
              <w:t>ΠΟΣΟΤΗΤΑ</w:t>
            </w:r>
          </w:p>
        </w:tc>
        <w:tc>
          <w:tcPr>
            <w:tcW w:w="1276" w:type="dxa"/>
            <w:tcBorders>
              <w:top w:val="single" w:sz="4" w:space="0" w:color="000000"/>
              <w:left w:val="single" w:sz="4" w:space="0" w:color="000000"/>
              <w:bottom w:val="single" w:sz="4" w:space="0" w:color="000000"/>
            </w:tcBorders>
            <w:shd w:val="clear" w:color="auto" w:fill="C4BC96"/>
          </w:tcPr>
          <w:p w:rsidR="00E16F7E" w:rsidRPr="00E16F7E" w:rsidRDefault="00E16F7E" w:rsidP="00E16F7E">
            <w:pPr>
              <w:suppressAutoHyphens/>
              <w:autoSpaceDE/>
              <w:autoSpaceDN/>
              <w:spacing w:line="360" w:lineRule="auto"/>
              <w:jc w:val="center"/>
              <w:textAlignment w:val="baseline"/>
              <w:rPr>
                <w:rFonts w:eastAsia="Andale Sans UI"/>
                <w:b/>
                <w:kern w:val="1"/>
                <w:sz w:val="18"/>
                <w:szCs w:val="18"/>
                <w:lang w:val="en-US" w:bidi="en-US"/>
              </w:rPr>
            </w:pPr>
            <w:r w:rsidRPr="00E16F7E">
              <w:rPr>
                <w:rFonts w:eastAsia="Andale Sans UI"/>
                <w:b/>
                <w:kern w:val="1"/>
                <w:sz w:val="18"/>
                <w:szCs w:val="18"/>
                <w:lang w:bidi="en-US"/>
              </w:rPr>
              <w:t>ΜΟΝΑΔΑ ΜΕΤΡΗΣΗΣ</w:t>
            </w:r>
          </w:p>
        </w:tc>
        <w:tc>
          <w:tcPr>
            <w:tcW w:w="1701" w:type="dxa"/>
            <w:tcBorders>
              <w:top w:val="single" w:sz="4" w:space="0" w:color="000000"/>
              <w:left w:val="single" w:sz="4" w:space="0" w:color="000000"/>
              <w:bottom w:val="single" w:sz="4" w:space="0" w:color="000000"/>
            </w:tcBorders>
            <w:shd w:val="clear" w:color="auto" w:fill="C4BC96"/>
          </w:tcPr>
          <w:p w:rsidR="00E16F7E" w:rsidRPr="00E16F7E" w:rsidRDefault="00E16F7E" w:rsidP="00E16F7E">
            <w:pPr>
              <w:suppressAutoHyphens/>
              <w:autoSpaceDE/>
              <w:autoSpaceDN/>
              <w:spacing w:line="360" w:lineRule="auto"/>
              <w:jc w:val="center"/>
              <w:textAlignment w:val="baseline"/>
              <w:rPr>
                <w:rFonts w:eastAsia="Andale Sans UI"/>
                <w:b/>
                <w:kern w:val="1"/>
                <w:sz w:val="18"/>
                <w:szCs w:val="18"/>
                <w:lang w:val="en-US" w:bidi="en-US"/>
              </w:rPr>
            </w:pPr>
            <w:r w:rsidRPr="00E16F7E">
              <w:rPr>
                <w:rFonts w:eastAsia="Andale Sans UI"/>
                <w:b/>
                <w:kern w:val="1"/>
                <w:sz w:val="18"/>
                <w:szCs w:val="18"/>
                <w:lang w:val="en-US" w:bidi="en-US"/>
              </w:rPr>
              <w:t>ΠΡΟΫΠΟΛΟΓΙΣΜΟΣ</w:t>
            </w:r>
          </w:p>
        </w:tc>
        <w:tc>
          <w:tcPr>
            <w:tcW w:w="1418" w:type="dxa"/>
            <w:tcBorders>
              <w:top w:val="single" w:sz="4" w:space="0" w:color="000000"/>
              <w:left w:val="single" w:sz="4" w:space="0" w:color="000000"/>
              <w:bottom w:val="single" w:sz="4" w:space="0" w:color="auto"/>
              <w:right w:val="single" w:sz="4" w:space="0" w:color="000000"/>
            </w:tcBorders>
            <w:shd w:val="clear" w:color="auto" w:fill="C4BC96"/>
          </w:tcPr>
          <w:p w:rsidR="00E16F7E" w:rsidRPr="00E16F7E" w:rsidRDefault="00E16F7E" w:rsidP="00E16F7E">
            <w:pPr>
              <w:suppressAutoHyphens/>
              <w:autoSpaceDE/>
              <w:autoSpaceDN/>
              <w:spacing w:line="360" w:lineRule="auto"/>
              <w:jc w:val="center"/>
              <w:textAlignment w:val="baseline"/>
              <w:rPr>
                <w:rFonts w:eastAsia="Andale Sans UI"/>
                <w:b/>
                <w:kern w:val="1"/>
                <w:sz w:val="18"/>
                <w:szCs w:val="18"/>
                <w:lang w:val="en-US" w:bidi="en-US"/>
              </w:rPr>
            </w:pPr>
            <w:r w:rsidRPr="00E16F7E">
              <w:rPr>
                <w:rFonts w:eastAsia="Andale Sans UI"/>
                <w:b/>
                <w:kern w:val="1"/>
                <w:sz w:val="18"/>
                <w:szCs w:val="18"/>
                <w:lang w:val="en-US" w:bidi="en-US"/>
              </w:rPr>
              <w:t>CPV</w:t>
            </w:r>
          </w:p>
        </w:tc>
      </w:tr>
      <w:tr w:rsidR="00E16F7E" w:rsidRPr="00E16F7E" w:rsidTr="00E16F7E">
        <w:trPr>
          <w:trHeight w:val="882"/>
        </w:trPr>
        <w:tc>
          <w:tcPr>
            <w:tcW w:w="817" w:type="dxa"/>
            <w:tcBorders>
              <w:top w:val="single" w:sz="4" w:space="0" w:color="000000"/>
              <w:left w:val="single" w:sz="4" w:space="0" w:color="000000"/>
              <w:bottom w:val="single" w:sz="4" w:space="0" w:color="000000"/>
              <w:right w:val="single" w:sz="4" w:space="0" w:color="auto"/>
            </w:tcBorders>
          </w:tcPr>
          <w:p w:rsidR="00111E9F" w:rsidRDefault="00111E9F" w:rsidP="00E16F7E">
            <w:pPr>
              <w:suppressAutoHyphens/>
              <w:autoSpaceDE/>
              <w:autoSpaceDN/>
              <w:spacing w:before="120" w:after="120" w:line="360" w:lineRule="auto"/>
              <w:jc w:val="center"/>
              <w:textAlignment w:val="baseline"/>
              <w:rPr>
                <w:rFonts w:eastAsia="Andale Sans UI"/>
                <w:kern w:val="1"/>
                <w:sz w:val="18"/>
                <w:szCs w:val="18"/>
                <w:lang w:bidi="en-US"/>
              </w:rPr>
            </w:pPr>
          </w:p>
          <w:p w:rsidR="00E16F7E" w:rsidRPr="00E16F7E" w:rsidRDefault="00E16F7E" w:rsidP="00E16F7E">
            <w:pPr>
              <w:suppressAutoHyphens/>
              <w:autoSpaceDE/>
              <w:autoSpaceDN/>
              <w:spacing w:before="120" w:after="120" w:line="360" w:lineRule="auto"/>
              <w:jc w:val="center"/>
              <w:textAlignment w:val="baseline"/>
              <w:rPr>
                <w:rFonts w:eastAsia="Andale Sans UI"/>
                <w:kern w:val="1"/>
                <w:sz w:val="18"/>
                <w:szCs w:val="18"/>
                <w:lang w:bidi="en-US"/>
              </w:rPr>
            </w:pPr>
            <w:r w:rsidRPr="00E16F7E">
              <w:rPr>
                <w:rFonts w:eastAsia="Andale Sans UI"/>
                <w:kern w:val="1"/>
                <w:sz w:val="18"/>
                <w:szCs w:val="18"/>
                <w:lang w:bidi="en-US"/>
              </w:rPr>
              <w:t>01</w:t>
            </w:r>
          </w:p>
        </w:tc>
        <w:tc>
          <w:tcPr>
            <w:tcW w:w="3827" w:type="dxa"/>
            <w:tcBorders>
              <w:top w:val="single" w:sz="4" w:space="0" w:color="000000"/>
              <w:left w:val="single" w:sz="4" w:space="0" w:color="auto"/>
              <w:bottom w:val="single" w:sz="4" w:space="0" w:color="000000"/>
              <w:right w:val="single" w:sz="4" w:space="0" w:color="auto"/>
            </w:tcBorders>
          </w:tcPr>
          <w:p w:rsidR="00E16F7E" w:rsidRPr="00E16F7E" w:rsidRDefault="00FD702A" w:rsidP="00E16F7E">
            <w:pPr>
              <w:suppressAutoHyphens/>
              <w:autoSpaceDE/>
              <w:autoSpaceDN/>
              <w:spacing w:before="120" w:after="120" w:line="360" w:lineRule="auto"/>
              <w:jc w:val="center"/>
              <w:textAlignment w:val="baseline"/>
              <w:rPr>
                <w:rFonts w:eastAsia="Andale Sans UI"/>
                <w:kern w:val="1"/>
                <w:sz w:val="18"/>
                <w:szCs w:val="18"/>
                <w:lang w:bidi="en-US"/>
              </w:rPr>
            </w:pPr>
            <w:r w:rsidRPr="00FD702A">
              <w:rPr>
                <w:rFonts w:eastAsia="Andale Sans UI"/>
                <w:kern w:val="1"/>
                <w:sz w:val="18"/>
                <w:szCs w:val="18"/>
                <w:lang w:bidi="en-US"/>
              </w:rPr>
              <w:t xml:space="preserve">Παροχή υπηρεσιών αποσυναρμολόγησης - αποσύνδεσης και </w:t>
            </w:r>
            <w:proofErr w:type="spellStart"/>
            <w:r w:rsidRPr="00FD702A">
              <w:rPr>
                <w:rFonts w:eastAsia="Andale Sans UI"/>
                <w:kern w:val="1"/>
                <w:sz w:val="18"/>
                <w:szCs w:val="18"/>
                <w:lang w:bidi="en-US"/>
              </w:rPr>
              <w:t>επανασυναρμολόγησης</w:t>
            </w:r>
            <w:proofErr w:type="spellEnd"/>
            <w:r w:rsidRPr="00FD702A">
              <w:rPr>
                <w:rFonts w:eastAsia="Andale Sans UI"/>
                <w:kern w:val="1"/>
                <w:sz w:val="18"/>
                <w:szCs w:val="18"/>
                <w:lang w:bidi="en-US"/>
              </w:rPr>
              <w:t xml:space="preserve"> – επανασύνδεσης  στον νέο χώρο εγκατάστασης και μεταφοράς του εξοπλισμού και των υλικών της Μ.Υ.Α./Λ.Σ.-ΕΛ.ΑΚΤ</w:t>
            </w:r>
            <w:r w:rsidR="001E4293">
              <w:rPr>
                <w:rFonts w:eastAsia="Andale Sans UI"/>
                <w:kern w:val="1"/>
                <w:sz w:val="18"/>
                <w:szCs w:val="18"/>
                <w:lang w:bidi="en-US"/>
              </w:rPr>
              <w:t>.</w:t>
            </w:r>
          </w:p>
        </w:tc>
        <w:tc>
          <w:tcPr>
            <w:tcW w:w="1134" w:type="dxa"/>
            <w:tcBorders>
              <w:top w:val="single" w:sz="4" w:space="0" w:color="000000"/>
              <w:left w:val="single" w:sz="4" w:space="0" w:color="000000"/>
              <w:bottom w:val="single" w:sz="4" w:space="0" w:color="000000"/>
            </w:tcBorders>
          </w:tcPr>
          <w:p w:rsidR="00DC7D92" w:rsidRDefault="00DC7D92" w:rsidP="00E16F7E">
            <w:pPr>
              <w:suppressAutoHyphens/>
              <w:autoSpaceDE/>
              <w:autoSpaceDN/>
              <w:spacing w:before="120" w:after="120" w:line="360" w:lineRule="auto"/>
              <w:jc w:val="center"/>
              <w:textAlignment w:val="baseline"/>
              <w:rPr>
                <w:rFonts w:eastAsia="Andale Sans UI"/>
                <w:kern w:val="1"/>
                <w:sz w:val="18"/>
                <w:szCs w:val="18"/>
                <w:lang w:bidi="en-US"/>
              </w:rPr>
            </w:pPr>
          </w:p>
          <w:p w:rsidR="00E16F7E" w:rsidRPr="00E16F7E" w:rsidRDefault="00B17A45" w:rsidP="00E16F7E">
            <w:pPr>
              <w:suppressAutoHyphens/>
              <w:autoSpaceDE/>
              <w:autoSpaceDN/>
              <w:spacing w:before="120" w:after="120" w:line="360" w:lineRule="auto"/>
              <w:jc w:val="center"/>
              <w:textAlignment w:val="baseline"/>
              <w:rPr>
                <w:rFonts w:eastAsia="Andale Sans UI"/>
                <w:kern w:val="1"/>
                <w:sz w:val="18"/>
                <w:szCs w:val="18"/>
                <w:lang w:bidi="en-US"/>
              </w:rPr>
            </w:pPr>
            <w:r>
              <w:rPr>
                <w:rFonts w:eastAsia="Andale Sans UI"/>
                <w:kern w:val="1"/>
                <w:sz w:val="18"/>
                <w:szCs w:val="18"/>
                <w:lang w:bidi="en-US"/>
              </w:rPr>
              <w:t>1</w:t>
            </w:r>
          </w:p>
          <w:p w:rsidR="00E16F7E" w:rsidRPr="00E16F7E" w:rsidRDefault="00E16F7E" w:rsidP="00E16F7E">
            <w:pPr>
              <w:adjustRightInd w:val="0"/>
              <w:spacing w:line="360" w:lineRule="auto"/>
              <w:jc w:val="center"/>
              <w:rPr>
                <w:rFonts w:eastAsia="Andale Sans UI"/>
                <w:sz w:val="18"/>
                <w:szCs w:val="18"/>
                <w:lang w:bidi="en-US"/>
              </w:rPr>
            </w:pPr>
          </w:p>
        </w:tc>
        <w:tc>
          <w:tcPr>
            <w:tcW w:w="1276" w:type="dxa"/>
            <w:tcBorders>
              <w:top w:val="single" w:sz="4" w:space="0" w:color="000000"/>
              <w:left w:val="single" w:sz="4" w:space="0" w:color="000000"/>
              <w:bottom w:val="single" w:sz="4" w:space="0" w:color="000000"/>
            </w:tcBorders>
          </w:tcPr>
          <w:p w:rsidR="00DC7D92" w:rsidRDefault="00DC7D92" w:rsidP="00E16F7E">
            <w:pPr>
              <w:suppressAutoHyphens/>
              <w:autoSpaceDE/>
              <w:autoSpaceDN/>
              <w:spacing w:before="120" w:after="120" w:line="360" w:lineRule="auto"/>
              <w:jc w:val="center"/>
              <w:textAlignment w:val="baseline"/>
              <w:rPr>
                <w:rFonts w:eastAsia="Andale Sans UI"/>
                <w:kern w:val="1"/>
                <w:sz w:val="18"/>
                <w:szCs w:val="18"/>
                <w:lang w:bidi="en-US"/>
              </w:rPr>
            </w:pPr>
          </w:p>
          <w:p w:rsidR="00E16F7E" w:rsidRPr="00E16F7E" w:rsidRDefault="00B17A45" w:rsidP="00E16F7E">
            <w:pPr>
              <w:suppressAutoHyphens/>
              <w:autoSpaceDE/>
              <w:autoSpaceDN/>
              <w:spacing w:before="120" w:after="120" w:line="360" w:lineRule="auto"/>
              <w:jc w:val="center"/>
              <w:textAlignment w:val="baseline"/>
              <w:rPr>
                <w:rFonts w:eastAsia="Andale Sans UI"/>
                <w:kern w:val="1"/>
                <w:sz w:val="18"/>
                <w:szCs w:val="18"/>
                <w:lang w:bidi="en-US"/>
              </w:rPr>
            </w:pPr>
            <w:r>
              <w:rPr>
                <w:rFonts w:eastAsia="Andale Sans UI"/>
                <w:kern w:val="1"/>
                <w:sz w:val="18"/>
                <w:szCs w:val="18"/>
                <w:lang w:bidi="en-US"/>
              </w:rPr>
              <w:t>ΥΠΗΡΕΣΙΑ</w:t>
            </w:r>
          </w:p>
        </w:tc>
        <w:tc>
          <w:tcPr>
            <w:tcW w:w="1701" w:type="dxa"/>
            <w:tcBorders>
              <w:top w:val="single" w:sz="4" w:space="0" w:color="000000"/>
              <w:left w:val="single" w:sz="4" w:space="0" w:color="000000"/>
              <w:bottom w:val="single" w:sz="4" w:space="0" w:color="000000"/>
              <w:right w:val="single" w:sz="4" w:space="0" w:color="auto"/>
            </w:tcBorders>
          </w:tcPr>
          <w:p w:rsidR="00DC7D92" w:rsidRDefault="00DC7D92" w:rsidP="00E16F7E">
            <w:pPr>
              <w:suppressAutoHyphens/>
              <w:autoSpaceDE/>
              <w:autoSpaceDN/>
              <w:spacing w:before="120" w:after="120" w:line="360" w:lineRule="auto"/>
              <w:jc w:val="center"/>
              <w:textAlignment w:val="baseline"/>
              <w:rPr>
                <w:rFonts w:eastAsia="Andale Sans UI"/>
                <w:kern w:val="1"/>
                <w:sz w:val="18"/>
                <w:szCs w:val="18"/>
                <w:lang w:bidi="en-US"/>
              </w:rPr>
            </w:pPr>
          </w:p>
          <w:p w:rsidR="00E16F7E" w:rsidRPr="00E16F7E" w:rsidRDefault="00E16F7E" w:rsidP="00E16F7E">
            <w:pPr>
              <w:suppressAutoHyphens/>
              <w:autoSpaceDE/>
              <w:autoSpaceDN/>
              <w:spacing w:before="120" w:after="120" w:line="360" w:lineRule="auto"/>
              <w:jc w:val="center"/>
              <w:textAlignment w:val="baseline"/>
              <w:rPr>
                <w:rFonts w:eastAsia="Andale Sans UI"/>
                <w:kern w:val="1"/>
                <w:sz w:val="18"/>
                <w:szCs w:val="18"/>
                <w:lang w:bidi="en-US"/>
              </w:rPr>
            </w:pPr>
            <w:r w:rsidRPr="00E16F7E">
              <w:rPr>
                <w:rFonts w:eastAsia="Andale Sans UI"/>
                <w:kern w:val="1"/>
                <w:sz w:val="18"/>
                <w:szCs w:val="18"/>
                <w:lang w:bidi="en-US"/>
              </w:rPr>
              <w:t>#</w:t>
            </w:r>
            <w:r>
              <w:rPr>
                <w:rFonts w:eastAsia="Andale Sans UI"/>
                <w:kern w:val="1"/>
                <w:sz w:val="18"/>
                <w:szCs w:val="18"/>
                <w:lang w:bidi="en-US"/>
              </w:rPr>
              <w:t>3</w:t>
            </w:r>
            <w:r w:rsidR="0052277B">
              <w:rPr>
                <w:rFonts w:eastAsia="Andale Sans UI"/>
                <w:kern w:val="1"/>
                <w:sz w:val="18"/>
                <w:szCs w:val="18"/>
                <w:lang w:bidi="en-US"/>
              </w:rPr>
              <w:t>0</w:t>
            </w:r>
            <w:r w:rsidRPr="00E16F7E">
              <w:rPr>
                <w:rFonts w:eastAsia="Andale Sans UI"/>
                <w:kern w:val="1"/>
                <w:sz w:val="18"/>
                <w:szCs w:val="18"/>
                <w:lang w:bidi="en-US"/>
              </w:rPr>
              <w:t>.000,00€#</w:t>
            </w:r>
          </w:p>
        </w:tc>
        <w:tc>
          <w:tcPr>
            <w:tcW w:w="1418" w:type="dxa"/>
            <w:tcBorders>
              <w:top w:val="single" w:sz="4" w:space="0" w:color="auto"/>
              <w:left w:val="single" w:sz="4" w:space="0" w:color="auto"/>
              <w:bottom w:val="single" w:sz="4" w:space="0" w:color="auto"/>
              <w:right w:val="single" w:sz="4" w:space="0" w:color="auto"/>
            </w:tcBorders>
          </w:tcPr>
          <w:p w:rsidR="00DC7D92" w:rsidRDefault="00DC7D92" w:rsidP="00A84D45">
            <w:pPr>
              <w:suppressAutoHyphens/>
              <w:autoSpaceDE/>
              <w:autoSpaceDN/>
              <w:spacing w:before="120" w:after="120" w:line="360" w:lineRule="auto"/>
              <w:ind w:left="-112" w:right="-104"/>
              <w:jc w:val="center"/>
              <w:textAlignment w:val="baseline"/>
              <w:rPr>
                <w:rFonts w:eastAsia="Andale Sans UI"/>
                <w:kern w:val="1"/>
                <w:sz w:val="18"/>
                <w:szCs w:val="18"/>
                <w:lang w:bidi="en-US"/>
              </w:rPr>
            </w:pPr>
          </w:p>
          <w:p w:rsidR="00E16F7E" w:rsidRPr="00E16F7E" w:rsidRDefault="00A84D45" w:rsidP="00A84D45">
            <w:pPr>
              <w:suppressAutoHyphens/>
              <w:autoSpaceDE/>
              <w:autoSpaceDN/>
              <w:spacing w:before="120" w:after="120" w:line="360" w:lineRule="auto"/>
              <w:ind w:left="-112" w:right="-104"/>
              <w:jc w:val="center"/>
              <w:textAlignment w:val="baseline"/>
              <w:rPr>
                <w:rFonts w:eastAsia="Andale Sans UI"/>
                <w:kern w:val="1"/>
                <w:sz w:val="18"/>
                <w:szCs w:val="18"/>
                <w:highlight w:val="yellow"/>
                <w:lang w:bidi="en-US"/>
              </w:rPr>
            </w:pPr>
            <w:r w:rsidRPr="00A84D45">
              <w:rPr>
                <w:rFonts w:eastAsia="Andale Sans UI"/>
                <w:kern w:val="1"/>
                <w:sz w:val="18"/>
                <w:szCs w:val="18"/>
                <w:lang w:bidi="en-US"/>
              </w:rPr>
              <w:t>98392000-7</w:t>
            </w:r>
            <w:r w:rsidRPr="00A84D45">
              <w:rPr>
                <w:rFonts w:eastAsia="Andale Sans UI"/>
                <w:kern w:val="1"/>
                <w:sz w:val="18"/>
                <w:szCs w:val="18"/>
                <w:lang w:bidi="en-US"/>
              </w:rPr>
              <w:tab/>
              <w:t>Υπηρεσίες μετεγκατάστασης</w:t>
            </w:r>
          </w:p>
        </w:tc>
      </w:tr>
      <w:tr w:rsidR="00E16F7E" w:rsidRPr="00E16F7E" w:rsidTr="00E16F7E">
        <w:trPr>
          <w:trHeight w:val="626"/>
        </w:trPr>
        <w:tc>
          <w:tcPr>
            <w:tcW w:w="817" w:type="dxa"/>
            <w:tcBorders>
              <w:top w:val="single" w:sz="4" w:space="0" w:color="000000"/>
              <w:left w:val="single" w:sz="4" w:space="0" w:color="000000"/>
              <w:bottom w:val="single" w:sz="4" w:space="0" w:color="000000"/>
              <w:right w:val="single" w:sz="4" w:space="0" w:color="auto"/>
            </w:tcBorders>
          </w:tcPr>
          <w:p w:rsidR="00111E9F" w:rsidRDefault="00111E9F" w:rsidP="00E16F7E">
            <w:pPr>
              <w:suppressAutoHyphens/>
              <w:autoSpaceDE/>
              <w:autoSpaceDN/>
              <w:spacing w:before="120" w:after="120" w:line="360" w:lineRule="auto"/>
              <w:jc w:val="center"/>
              <w:textAlignment w:val="baseline"/>
              <w:rPr>
                <w:rFonts w:eastAsia="Andale Sans UI"/>
                <w:kern w:val="1"/>
                <w:sz w:val="18"/>
                <w:szCs w:val="18"/>
                <w:lang w:bidi="en-US"/>
              </w:rPr>
            </w:pPr>
          </w:p>
          <w:p w:rsidR="00E16F7E" w:rsidRPr="00E16F7E" w:rsidRDefault="00E16F7E" w:rsidP="00E16F7E">
            <w:pPr>
              <w:suppressAutoHyphens/>
              <w:autoSpaceDE/>
              <w:autoSpaceDN/>
              <w:spacing w:before="120" w:after="120" w:line="360" w:lineRule="auto"/>
              <w:jc w:val="center"/>
              <w:textAlignment w:val="baseline"/>
              <w:rPr>
                <w:rFonts w:eastAsia="Andale Sans UI"/>
                <w:kern w:val="1"/>
                <w:sz w:val="18"/>
                <w:szCs w:val="18"/>
                <w:lang w:bidi="en-US"/>
              </w:rPr>
            </w:pPr>
            <w:r w:rsidRPr="00E16F7E">
              <w:rPr>
                <w:rFonts w:eastAsia="Andale Sans UI"/>
                <w:kern w:val="1"/>
                <w:sz w:val="18"/>
                <w:szCs w:val="18"/>
                <w:lang w:bidi="en-US"/>
              </w:rPr>
              <w:t>02</w:t>
            </w:r>
          </w:p>
        </w:tc>
        <w:tc>
          <w:tcPr>
            <w:tcW w:w="3827" w:type="dxa"/>
            <w:tcBorders>
              <w:top w:val="single" w:sz="4" w:space="0" w:color="000000"/>
              <w:left w:val="single" w:sz="4" w:space="0" w:color="auto"/>
              <w:bottom w:val="single" w:sz="4" w:space="0" w:color="000000"/>
              <w:right w:val="single" w:sz="4" w:space="0" w:color="auto"/>
            </w:tcBorders>
          </w:tcPr>
          <w:p w:rsidR="00E16F7E" w:rsidRPr="00E16F7E" w:rsidRDefault="00167212" w:rsidP="00E16F7E">
            <w:pPr>
              <w:suppressAutoHyphens/>
              <w:autoSpaceDE/>
              <w:autoSpaceDN/>
              <w:spacing w:before="120" w:after="120" w:line="360" w:lineRule="auto"/>
              <w:jc w:val="center"/>
              <w:textAlignment w:val="baseline"/>
              <w:rPr>
                <w:rFonts w:eastAsia="Andale Sans UI"/>
                <w:kern w:val="1"/>
                <w:sz w:val="18"/>
                <w:szCs w:val="18"/>
                <w:lang w:bidi="en-US"/>
              </w:rPr>
            </w:pPr>
            <w:r w:rsidRPr="00167212">
              <w:rPr>
                <w:rFonts w:eastAsia="Andale Sans UI"/>
                <w:kern w:val="1"/>
                <w:sz w:val="18"/>
                <w:szCs w:val="18"/>
                <w:lang w:bidi="en-US"/>
              </w:rPr>
              <w:t xml:space="preserve">Παροχή εξειδικευμένων </w:t>
            </w:r>
            <w:r w:rsidRPr="005C4FBB">
              <w:rPr>
                <w:rFonts w:eastAsia="Andale Sans UI"/>
                <w:kern w:val="1"/>
                <w:sz w:val="18"/>
                <w:szCs w:val="18"/>
                <w:lang w:bidi="en-US"/>
              </w:rPr>
              <w:t>υπηρεσιών και υλικών</w:t>
            </w:r>
            <w:r w:rsidRPr="00167212">
              <w:rPr>
                <w:rFonts w:eastAsia="Andale Sans UI"/>
                <w:kern w:val="1"/>
                <w:sz w:val="18"/>
                <w:szCs w:val="18"/>
                <w:lang w:bidi="en-US"/>
              </w:rPr>
              <w:t xml:space="preserve"> για την </w:t>
            </w:r>
            <w:r>
              <w:rPr>
                <w:rFonts w:eastAsia="Andale Sans UI"/>
                <w:kern w:val="1"/>
                <w:sz w:val="18"/>
                <w:szCs w:val="18"/>
                <w:lang w:bidi="en-US"/>
              </w:rPr>
              <w:t>α</w:t>
            </w:r>
            <w:r w:rsidR="00E16F7E">
              <w:rPr>
                <w:rFonts w:eastAsia="Andale Sans UI"/>
                <w:kern w:val="1"/>
                <w:sz w:val="18"/>
                <w:szCs w:val="18"/>
                <w:lang w:bidi="en-US"/>
              </w:rPr>
              <w:t xml:space="preserve">ποσυναρμολόγηση - αποσύνδεση και </w:t>
            </w:r>
            <w:proofErr w:type="spellStart"/>
            <w:r w:rsidR="00E16F7E">
              <w:rPr>
                <w:rFonts w:eastAsia="Andale Sans UI"/>
                <w:kern w:val="1"/>
                <w:sz w:val="18"/>
                <w:szCs w:val="18"/>
                <w:lang w:bidi="en-US"/>
              </w:rPr>
              <w:t>επανασυναρμολόγηση</w:t>
            </w:r>
            <w:proofErr w:type="spellEnd"/>
            <w:r w:rsidR="00E16F7E">
              <w:rPr>
                <w:rFonts w:eastAsia="Andale Sans UI"/>
                <w:kern w:val="1"/>
                <w:sz w:val="18"/>
                <w:szCs w:val="18"/>
                <w:lang w:bidi="en-US"/>
              </w:rPr>
              <w:t xml:space="preserve"> – επανασύνδεση στον νέο χώρο εγκατάστασης, των κομπρεσέρ πλήρωσης φιαλών και των </w:t>
            </w:r>
            <w:proofErr w:type="spellStart"/>
            <w:r w:rsidR="00E16F7E">
              <w:rPr>
                <w:rFonts w:eastAsia="Andale Sans UI"/>
                <w:kern w:val="1"/>
                <w:sz w:val="18"/>
                <w:szCs w:val="18"/>
                <w:lang w:bidi="en-US"/>
              </w:rPr>
              <w:t>παρελκομένων</w:t>
            </w:r>
            <w:proofErr w:type="spellEnd"/>
            <w:r w:rsidR="00E16F7E">
              <w:rPr>
                <w:rFonts w:eastAsia="Andale Sans UI"/>
                <w:kern w:val="1"/>
                <w:sz w:val="18"/>
                <w:szCs w:val="18"/>
                <w:lang w:bidi="en-US"/>
              </w:rPr>
              <w:t xml:space="preserve"> τους </w:t>
            </w:r>
          </w:p>
        </w:tc>
        <w:tc>
          <w:tcPr>
            <w:tcW w:w="1134" w:type="dxa"/>
            <w:tcBorders>
              <w:top w:val="single" w:sz="4" w:space="0" w:color="000000"/>
              <w:left w:val="single" w:sz="4" w:space="0" w:color="000000"/>
              <w:bottom w:val="single" w:sz="4" w:space="0" w:color="000000"/>
            </w:tcBorders>
          </w:tcPr>
          <w:p w:rsidR="00DC7D92" w:rsidRDefault="00DC7D92" w:rsidP="00E16F7E">
            <w:pPr>
              <w:suppressAutoHyphens/>
              <w:autoSpaceDE/>
              <w:autoSpaceDN/>
              <w:spacing w:before="120" w:after="120" w:line="360" w:lineRule="auto"/>
              <w:jc w:val="center"/>
              <w:textAlignment w:val="baseline"/>
              <w:rPr>
                <w:rFonts w:eastAsia="Andale Sans UI"/>
                <w:kern w:val="1"/>
                <w:sz w:val="18"/>
                <w:szCs w:val="18"/>
                <w:lang w:bidi="en-US"/>
              </w:rPr>
            </w:pPr>
          </w:p>
          <w:p w:rsidR="00E16F7E" w:rsidRPr="00E16F7E" w:rsidRDefault="00B17A45" w:rsidP="00E16F7E">
            <w:pPr>
              <w:suppressAutoHyphens/>
              <w:autoSpaceDE/>
              <w:autoSpaceDN/>
              <w:spacing w:before="120" w:after="120" w:line="360" w:lineRule="auto"/>
              <w:jc w:val="center"/>
              <w:textAlignment w:val="baseline"/>
              <w:rPr>
                <w:rFonts w:eastAsia="Andale Sans UI"/>
                <w:kern w:val="1"/>
                <w:sz w:val="18"/>
                <w:szCs w:val="18"/>
                <w:lang w:bidi="en-US"/>
              </w:rPr>
            </w:pPr>
            <w:r>
              <w:rPr>
                <w:rFonts w:eastAsia="Andale Sans UI"/>
                <w:kern w:val="1"/>
                <w:sz w:val="18"/>
                <w:szCs w:val="18"/>
                <w:lang w:bidi="en-US"/>
              </w:rPr>
              <w:t>1</w:t>
            </w:r>
          </w:p>
        </w:tc>
        <w:tc>
          <w:tcPr>
            <w:tcW w:w="1276" w:type="dxa"/>
            <w:tcBorders>
              <w:top w:val="single" w:sz="4" w:space="0" w:color="000000"/>
              <w:left w:val="single" w:sz="4" w:space="0" w:color="000000"/>
              <w:bottom w:val="single" w:sz="4" w:space="0" w:color="000000"/>
            </w:tcBorders>
          </w:tcPr>
          <w:p w:rsidR="00DC7D92" w:rsidRDefault="00DC7D92" w:rsidP="00E16F7E">
            <w:pPr>
              <w:suppressAutoHyphens/>
              <w:autoSpaceDE/>
              <w:autoSpaceDN/>
              <w:spacing w:before="120" w:after="120" w:line="360" w:lineRule="auto"/>
              <w:jc w:val="center"/>
              <w:textAlignment w:val="baseline"/>
              <w:rPr>
                <w:rFonts w:eastAsia="Andale Sans UI"/>
                <w:kern w:val="1"/>
                <w:sz w:val="18"/>
                <w:szCs w:val="18"/>
                <w:lang w:bidi="en-US"/>
              </w:rPr>
            </w:pPr>
          </w:p>
          <w:p w:rsidR="00E16F7E" w:rsidRPr="00E16F7E" w:rsidRDefault="00B17A45" w:rsidP="00E16F7E">
            <w:pPr>
              <w:suppressAutoHyphens/>
              <w:autoSpaceDE/>
              <w:autoSpaceDN/>
              <w:spacing w:before="120" w:after="120" w:line="360" w:lineRule="auto"/>
              <w:jc w:val="center"/>
              <w:textAlignment w:val="baseline"/>
              <w:rPr>
                <w:rFonts w:eastAsia="Andale Sans UI"/>
                <w:kern w:val="1"/>
                <w:sz w:val="18"/>
                <w:szCs w:val="18"/>
                <w:lang w:bidi="en-US"/>
              </w:rPr>
            </w:pPr>
            <w:r>
              <w:rPr>
                <w:rFonts w:eastAsia="Andale Sans UI"/>
                <w:kern w:val="1"/>
                <w:sz w:val="18"/>
                <w:szCs w:val="18"/>
                <w:lang w:bidi="en-US"/>
              </w:rPr>
              <w:t>ΥΠΗΡΕΣΙΑ</w:t>
            </w:r>
          </w:p>
        </w:tc>
        <w:tc>
          <w:tcPr>
            <w:tcW w:w="1701" w:type="dxa"/>
            <w:tcBorders>
              <w:top w:val="single" w:sz="4" w:space="0" w:color="000000"/>
              <w:left w:val="single" w:sz="4" w:space="0" w:color="000000"/>
              <w:bottom w:val="single" w:sz="4" w:space="0" w:color="000000"/>
              <w:right w:val="single" w:sz="4" w:space="0" w:color="auto"/>
            </w:tcBorders>
          </w:tcPr>
          <w:p w:rsidR="00DC7D92" w:rsidRDefault="00DC7D92" w:rsidP="00E16F7E">
            <w:pPr>
              <w:suppressAutoHyphens/>
              <w:autoSpaceDE/>
              <w:autoSpaceDN/>
              <w:spacing w:before="120" w:after="120" w:line="360" w:lineRule="auto"/>
              <w:jc w:val="center"/>
              <w:textAlignment w:val="baseline"/>
              <w:rPr>
                <w:rFonts w:eastAsia="Andale Sans UI"/>
                <w:color w:val="000000"/>
                <w:kern w:val="1"/>
                <w:sz w:val="18"/>
                <w:szCs w:val="18"/>
                <w:lang w:bidi="en-US"/>
              </w:rPr>
            </w:pPr>
          </w:p>
          <w:p w:rsidR="00E16F7E" w:rsidRPr="00E16F7E" w:rsidRDefault="00E16F7E" w:rsidP="00E16F7E">
            <w:pPr>
              <w:suppressAutoHyphens/>
              <w:autoSpaceDE/>
              <w:autoSpaceDN/>
              <w:spacing w:before="120" w:after="120" w:line="360" w:lineRule="auto"/>
              <w:jc w:val="center"/>
              <w:textAlignment w:val="baseline"/>
              <w:rPr>
                <w:rFonts w:eastAsia="Andale Sans UI"/>
                <w:color w:val="000000"/>
                <w:kern w:val="1"/>
                <w:sz w:val="18"/>
                <w:szCs w:val="18"/>
                <w:lang w:bidi="en-US"/>
              </w:rPr>
            </w:pPr>
            <w:r w:rsidRPr="00E16F7E">
              <w:rPr>
                <w:rFonts w:eastAsia="Andale Sans UI"/>
                <w:color w:val="000000"/>
                <w:kern w:val="1"/>
                <w:sz w:val="18"/>
                <w:szCs w:val="18"/>
                <w:lang w:bidi="en-US"/>
              </w:rPr>
              <w:t>#</w:t>
            </w:r>
            <w:r w:rsidR="0052277B">
              <w:rPr>
                <w:rFonts w:eastAsia="Andale Sans UI"/>
                <w:color w:val="000000"/>
                <w:kern w:val="1"/>
                <w:sz w:val="18"/>
                <w:szCs w:val="18"/>
                <w:lang w:bidi="en-US"/>
              </w:rPr>
              <w:t>7</w:t>
            </w:r>
            <w:r w:rsidRPr="00E16F7E">
              <w:rPr>
                <w:rFonts w:eastAsia="Andale Sans UI"/>
                <w:color w:val="000000"/>
                <w:kern w:val="1"/>
                <w:sz w:val="18"/>
                <w:szCs w:val="18"/>
                <w:lang w:bidi="en-US"/>
              </w:rPr>
              <w:t>.000,00€#</w:t>
            </w:r>
          </w:p>
        </w:tc>
        <w:tc>
          <w:tcPr>
            <w:tcW w:w="1418" w:type="dxa"/>
            <w:tcBorders>
              <w:top w:val="single" w:sz="4" w:space="0" w:color="auto"/>
              <w:left w:val="single" w:sz="4" w:space="0" w:color="auto"/>
              <w:bottom w:val="single" w:sz="4" w:space="0" w:color="auto"/>
              <w:right w:val="single" w:sz="4" w:space="0" w:color="auto"/>
            </w:tcBorders>
          </w:tcPr>
          <w:p w:rsidR="00DC7D92" w:rsidRDefault="00DC7D92" w:rsidP="00A84D45">
            <w:pPr>
              <w:suppressAutoHyphens/>
              <w:autoSpaceDE/>
              <w:autoSpaceDN/>
              <w:spacing w:before="120" w:after="120" w:line="360" w:lineRule="auto"/>
              <w:ind w:left="-112" w:right="-104"/>
              <w:jc w:val="center"/>
              <w:textAlignment w:val="baseline"/>
              <w:rPr>
                <w:rFonts w:eastAsia="Andale Sans UI"/>
                <w:kern w:val="1"/>
                <w:sz w:val="18"/>
                <w:szCs w:val="18"/>
                <w:lang w:bidi="en-US"/>
              </w:rPr>
            </w:pPr>
          </w:p>
          <w:p w:rsidR="00E16F7E" w:rsidRPr="00E16F7E" w:rsidRDefault="00A84D45" w:rsidP="00A84D45">
            <w:pPr>
              <w:suppressAutoHyphens/>
              <w:autoSpaceDE/>
              <w:autoSpaceDN/>
              <w:spacing w:before="120" w:after="120" w:line="360" w:lineRule="auto"/>
              <w:ind w:left="-112" w:right="-104"/>
              <w:jc w:val="center"/>
              <w:textAlignment w:val="baseline"/>
              <w:rPr>
                <w:rFonts w:eastAsia="Andale Sans UI"/>
                <w:kern w:val="1"/>
                <w:sz w:val="18"/>
                <w:szCs w:val="18"/>
                <w:highlight w:val="yellow"/>
                <w:lang w:bidi="en-US"/>
              </w:rPr>
            </w:pPr>
            <w:r w:rsidRPr="00A84D45">
              <w:rPr>
                <w:rFonts w:eastAsia="Andale Sans UI"/>
                <w:kern w:val="1"/>
                <w:sz w:val="18"/>
                <w:szCs w:val="18"/>
                <w:lang w:bidi="en-US"/>
              </w:rPr>
              <w:t>98392000-7</w:t>
            </w:r>
            <w:r w:rsidRPr="00A84D45">
              <w:rPr>
                <w:rFonts w:eastAsia="Andale Sans UI"/>
                <w:kern w:val="1"/>
                <w:sz w:val="18"/>
                <w:szCs w:val="18"/>
                <w:lang w:bidi="en-US"/>
              </w:rPr>
              <w:tab/>
              <w:t>Υπηρεσίες μετεγκατάστασης</w:t>
            </w:r>
          </w:p>
        </w:tc>
      </w:tr>
      <w:tr w:rsidR="00DC7D92" w:rsidRPr="00E16F7E" w:rsidTr="00DC7D92">
        <w:trPr>
          <w:trHeight w:val="539"/>
        </w:trPr>
        <w:tc>
          <w:tcPr>
            <w:tcW w:w="4644" w:type="dxa"/>
            <w:gridSpan w:val="2"/>
            <w:tcBorders>
              <w:top w:val="single" w:sz="4" w:space="0" w:color="000000"/>
              <w:left w:val="single" w:sz="4" w:space="0" w:color="000000"/>
              <w:bottom w:val="single" w:sz="4" w:space="0" w:color="000000"/>
              <w:right w:val="single" w:sz="4" w:space="0" w:color="auto"/>
            </w:tcBorders>
            <w:shd w:val="clear" w:color="auto" w:fill="D9D9D9"/>
          </w:tcPr>
          <w:p w:rsidR="00DC7D92" w:rsidRPr="00E16F7E" w:rsidRDefault="00DC7D92" w:rsidP="00E16F7E">
            <w:pPr>
              <w:suppressAutoHyphens/>
              <w:autoSpaceDE/>
              <w:autoSpaceDN/>
              <w:spacing w:before="120" w:after="120" w:line="360" w:lineRule="auto"/>
              <w:jc w:val="center"/>
              <w:textAlignment w:val="baseline"/>
              <w:rPr>
                <w:rFonts w:eastAsia="Andale Sans UI"/>
                <w:iCs/>
                <w:kern w:val="1"/>
                <w:sz w:val="18"/>
                <w:szCs w:val="18"/>
                <w:lang w:bidi="en-US"/>
              </w:rPr>
            </w:pPr>
            <w:r w:rsidRPr="00E16F7E">
              <w:rPr>
                <w:rFonts w:eastAsia="Andale Sans UI"/>
                <w:b/>
                <w:iCs/>
                <w:kern w:val="1"/>
                <w:sz w:val="18"/>
                <w:szCs w:val="18"/>
                <w:lang w:bidi="en-US"/>
              </w:rPr>
              <w:t xml:space="preserve">ΣΥΝΟΛΟ </w:t>
            </w:r>
            <w:r w:rsidRPr="00B17A45">
              <w:rPr>
                <w:rFonts w:eastAsia="Andale Sans UI"/>
                <w:b/>
                <w:iCs/>
                <w:kern w:val="1"/>
                <w:sz w:val="18"/>
                <w:szCs w:val="18"/>
                <w:lang w:bidi="en-US"/>
              </w:rPr>
              <w:t>(συμπεριλαμβανομένων  Φ.Π.Α. 24% και κρατήσεων υπέρ Δημοσίου).</w:t>
            </w:r>
          </w:p>
        </w:tc>
        <w:tc>
          <w:tcPr>
            <w:tcW w:w="5529" w:type="dxa"/>
            <w:gridSpan w:val="4"/>
            <w:tcBorders>
              <w:top w:val="single" w:sz="4" w:space="0" w:color="000000"/>
              <w:left w:val="single" w:sz="4" w:space="0" w:color="000000"/>
              <w:bottom w:val="single" w:sz="4" w:space="0" w:color="000000"/>
              <w:right w:val="single" w:sz="4" w:space="0" w:color="auto"/>
            </w:tcBorders>
            <w:shd w:val="clear" w:color="auto" w:fill="D9D9D9"/>
          </w:tcPr>
          <w:p w:rsidR="00DC7D92" w:rsidRPr="00E16F7E" w:rsidRDefault="00DC7D92" w:rsidP="00B17A45">
            <w:pPr>
              <w:suppressAutoHyphens/>
              <w:autoSpaceDE/>
              <w:autoSpaceDN/>
              <w:spacing w:before="120" w:after="120" w:line="360" w:lineRule="auto"/>
              <w:jc w:val="center"/>
              <w:textAlignment w:val="baseline"/>
              <w:rPr>
                <w:rFonts w:eastAsia="Andale Sans UI"/>
                <w:b/>
                <w:iCs/>
                <w:kern w:val="1"/>
                <w:sz w:val="18"/>
                <w:szCs w:val="18"/>
                <w:lang w:bidi="en-US"/>
              </w:rPr>
            </w:pPr>
            <w:r w:rsidRPr="00E16F7E">
              <w:rPr>
                <w:rFonts w:eastAsia="Andale Sans UI"/>
                <w:b/>
                <w:iCs/>
                <w:kern w:val="1"/>
                <w:sz w:val="18"/>
                <w:szCs w:val="18"/>
                <w:lang w:bidi="en-US"/>
              </w:rPr>
              <w:t>#37.000,00€#</w:t>
            </w:r>
          </w:p>
        </w:tc>
      </w:tr>
    </w:tbl>
    <w:p w:rsidR="00E16F7E" w:rsidRPr="00E16F7E" w:rsidRDefault="00E16F7E" w:rsidP="00E16F7E">
      <w:pPr>
        <w:shd w:val="clear" w:color="auto" w:fill="FFFFFF"/>
        <w:adjustRightInd w:val="0"/>
        <w:spacing w:line="360" w:lineRule="auto"/>
        <w:rPr>
          <w:rFonts w:eastAsia="Times New Roman"/>
          <w:bCs/>
          <w:lang w:eastAsia="el-GR"/>
        </w:rPr>
      </w:pPr>
    </w:p>
    <w:p w:rsidR="004B654A" w:rsidRDefault="00E16F7E" w:rsidP="00FD702A">
      <w:pPr>
        <w:shd w:val="clear" w:color="auto" w:fill="FFFFFF"/>
        <w:adjustRightInd w:val="0"/>
        <w:spacing w:line="360" w:lineRule="auto"/>
        <w:jc w:val="both"/>
        <w:rPr>
          <w:rFonts w:eastAsia="Times New Roman"/>
          <w:b/>
          <w:bCs/>
          <w:u w:val="single"/>
          <w:lang w:eastAsia="el-GR"/>
        </w:rPr>
      </w:pPr>
      <w:r w:rsidRPr="00E16F7E">
        <w:rPr>
          <w:rFonts w:eastAsia="Times New Roman"/>
          <w:b/>
          <w:bCs/>
          <w:u w:val="single"/>
          <w:lang w:eastAsia="el-GR"/>
        </w:rPr>
        <w:t xml:space="preserve">Οι συμμετέχοντες </w:t>
      </w:r>
      <w:r w:rsidR="005C4FBB">
        <w:rPr>
          <w:rFonts w:eastAsia="Times New Roman"/>
          <w:b/>
          <w:bCs/>
          <w:u w:val="single"/>
          <w:lang w:eastAsia="el-GR"/>
        </w:rPr>
        <w:t>δύνανται να καταθέσουν προσφορά</w:t>
      </w:r>
      <w:r w:rsidRPr="00E16F7E">
        <w:rPr>
          <w:rFonts w:eastAsia="Times New Roman"/>
          <w:b/>
          <w:bCs/>
          <w:u w:val="single"/>
          <w:lang w:eastAsia="el-GR"/>
        </w:rPr>
        <w:t xml:space="preserve"> </w:t>
      </w:r>
      <w:r w:rsidR="006736EF">
        <w:rPr>
          <w:rFonts w:eastAsia="Times New Roman"/>
          <w:b/>
          <w:bCs/>
          <w:u w:val="single"/>
          <w:lang w:eastAsia="el-GR"/>
        </w:rPr>
        <w:t xml:space="preserve">είτε </w:t>
      </w:r>
      <w:r w:rsidR="00DC7D92">
        <w:rPr>
          <w:rFonts w:eastAsia="Times New Roman"/>
          <w:b/>
          <w:bCs/>
          <w:u w:val="single"/>
          <w:lang w:eastAsia="el-GR"/>
        </w:rPr>
        <w:t>για το σύνολο των υπηρεσιώ</w:t>
      </w:r>
      <w:r w:rsidRPr="00E16F7E">
        <w:rPr>
          <w:rFonts w:eastAsia="Times New Roman"/>
          <w:b/>
          <w:bCs/>
          <w:u w:val="single"/>
          <w:lang w:eastAsia="el-GR"/>
        </w:rPr>
        <w:t>ν του παραπάνω πίνακα,</w:t>
      </w:r>
      <w:r w:rsidR="00DC7D92">
        <w:rPr>
          <w:rFonts w:eastAsia="Times New Roman"/>
          <w:b/>
          <w:bCs/>
          <w:u w:val="single"/>
          <w:lang w:eastAsia="el-GR"/>
        </w:rPr>
        <w:t xml:space="preserve"> είτε για κάθε υπηρεσία</w:t>
      </w:r>
      <w:r w:rsidR="006736EF">
        <w:rPr>
          <w:rFonts w:eastAsia="Times New Roman"/>
          <w:b/>
          <w:bCs/>
          <w:u w:val="single"/>
          <w:lang w:eastAsia="el-GR"/>
        </w:rPr>
        <w:t xml:space="preserve"> διακριτά</w:t>
      </w:r>
      <w:r w:rsidR="004B654A">
        <w:rPr>
          <w:rFonts w:eastAsia="Times New Roman"/>
          <w:b/>
          <w:bCs/>
          <w:u w:val="single"/>
          <w:lang w:eastAsia="el-GR"/>
        </w:rPr>
        <w:t>, λαμβάνοντας</w:t>
      </w:r>
      <w:r w:rsidR="004B654A" w:rsidRPr="004B654A">
        <w:rPr>
          <w:rFonts w:eastAsia="Times New Roman"/>
          <w:b/>
          <w:bCs/>
          <w:u w:val="single"/>
          <w:lang w:eastAsia="el-GR"/>
        </w:rPr>
        <w:t xml:space="preserve"> υπόψη </w:t>
      </w:r>
      <w:r w:rsidR="004B654A">
        <w:rPr>
          <w:rFonts w:eastAsia="Times New Roman"/>
          <w:b/>
          <w:bCs/>
          <w:u w:val="single"/>
          <w:lang w:eastAsia="el-GR"/>
        </w:rPr>
        <w:t xml:space="preserve">τον συνολικό και </w:t>
      </w:r>
      <w:r w:rsidR="004B654A" w:rsidRPr="004B654A">
        <w:rPr>
          <w:rFonts w:eastAsia="Times New Roman"/>
          <w:b/>
          <w:bCs/>
          <w:u w:val="single"/>
          <w:lang w:eastAsia="el-GR"/>
        </w:rPr>
        <w:t>τους επιμέρους προϋπολογισμούς</w:t>
      </w:r>
      <w:r w:rsidRPr="00E16F7E">
        <w:rPr>
          <w:rFonts w:eastAsia="Times New Roman"/>
          <w:b/>
          <w:bCs/>
          <w:u w:val="single"/>
          <w:lang w:eastAsia="el-GR"/>
        </w:rPr>
        <w:t>.</w:t>
      </w:r>
    </w:p>
    <w:p w:rsidR="00F0361B" w:rsidRDefault="00F0361B" w:rsidP="00FD702A">
      <w:pPr>
        <w:shd w:val="clear" w:color="auto" w:fill="FFFFFF"/>
        <w:adjustRightInd w:val="0"/>
        <w:spacing w:line="360" w:lineRule="auto"/>
        <w:jc w:val="both"/>
        <w:rPr>
          <w:rFonts w:eastAsia="Times New Roman"/>
          <w:b/>
          <w:bCs/>
          <w:u w:val="single"/>
          <w:lang w:eastAsia="el-GR"/>
        </w:rPr>
      </w:pPr>
    </w:p>
    <w:p w:rsidR="004B654A" w:rsidRPr="000A598E" w:rsidRDefault="004B654A" w:rsidP="00FD702A">
      <w:pPr>
        <w:shd w:val="clear" w:color="auto" w:fill="FFFFFF"/>
        <w:adjustRightInd w:val="0"/>
        <w:spacing w:line="360" w:lineRule="auto"/>
        <w:jc w:val="both"/>
        <w:rPr>
          <w:rFonts w:eastAsia="Times New Roman"/>
          <w:bCs/>
          <w:lang w:eastAsia="el-GR"/>
        </w:rPr>
      </w:pPr>
      <w:r w:rsidRPr="004B654A">
        <w:rPr>
          <w:rFonts w:eastAsia="Times New Roman"/>
          <w:bCs/>
          <w:lang w:eastAsia="el-GR"/>
        </w:rPr>
        <w:t>Η προϋπολογισθείσα δαπάνη ανέρχεται συνολικά στο ποσό των τριάντα επτά χιλιάδων Ευρώ #37.000,00€# (συμπεριλαμβανομένων Φ</w:t>
      </w:r>
      <w:r>
        <w:rPr>
          <w:rFonts w:eastAsia="Times New Roman"/>
          <w:bCs/>
          <w:lang w:eastAsia="el-GR"/>
        </w:rPr>
        <w:t>.</w:t>
      </w:r>
      <w:r w:rsidRPr="004B654A">
        <w:rPr>
          <w:rFonts w:eastAsia="Times New Roman"/>
          <w:bCs/>
          <w:lang w:eastAsia="el-GR"/>
        </w:rPr>
        <w:t>Π</w:t>
      </w:r>
      <w:r>
        <w:rPr>
          <w:rFonts w:eastAsia="Times New Roman"/>
          <w:bCs/>
          <w:lang w:eastAsia="el-GR"/>
        </w:rPr>
        <w:t>.</w:t>
      </w:r>
      <w:r w:rsidRPr="004B654A">
        <w:rPr>
          <w:rFonts w:eastAsia="Times New Roman"/>
          <w:bCs/>
          <w:lang w:eastAsia="el-GR"/>
        </w:rPr>
        <w:t>Α</w:t>
      </w:r>
      <w:r>
        <w:rPr>
          <w:rFonts w:eastAsia="Times New Roman"/>
          <w:bCs/>
          <w:lang w:eastAsia="el-GR"/>
        </w:rPr>
        <w:t>.</w:t>
      </w:r>
      <w:r w:rsidRPr="004B654A">
        <w:rPr>
          <w:rFonts w:eastAsia="Times New Roman"/>
          <w:bCs/>
          <w:lang w:eastAsia="el-GR"/>
        </w:rPr>
        <w:t xml:space="preserve"> 24% και κρατήσεων υπέρ δημοσίου) και θα χρηματοδοτηθεί από τον Τακτικό Πρ</w:t>
      </w:r>
      <w:r w:rsidR="007E69C9">
        <w:rPr>
          <w:rFonts w:eastAsia="Times New Roman"/>
          <w:bCs/>
          <w:lang w:eastAsia="el-GR"/>
        </w:rPr>
        <w:t>οϋπολογισμό Υ.ΝΑ.Ν.Π. έτους 2026</w:t>
      </w:r>
      <w:r w:rsidRPr="004B654A">
        <w:rPr>
          <w:rFonts w:eastAsia="Times New Roman"/>
          <w:bCs/>
          <w:lang w:eastAsia="el-GR"/>
        </w:rPr>
        <w:t xml:space="preserve">, </w:t>
      </w:r>
      <w:r w:rsidRPr="000A598E">
        <w:rPr>
          <w:rFonts w:eastAsia="Times New Roman"/>
          <w:bCs/>
          <w:lang w:eastAsia="el-GR"/>
        </w:rPr>
        <w:t xml:space="preserve">ειδικός φορέας </w:t>
      </w:r>
      <w:r w:rsidR="000A598E" w:rsidRPr="000A598E">
        <w:rPr>
          <w:rFonts w:eastAsia="Times New Roman"/>
          <w:bCs/>
          <w:lang w:eastAsia="el-GR"/>
        </w:rPr>
        <w:t>1041-202</w:t>
      </w:r>
      <w:r w:rsidRPr="000A598E">
        <w:rPr>
          <w:rFonts w:eastAsia="Times New Roman"/>
          <w:bCs/>
          <w:lang w:eastAsia="el-GR"/>
        </w:rPr>
        <w:t xml:space="preserve">-9900000, λογαριασμός </w:t>
      </w:r>
      <w:r w:rsidR="000A598E" w:rsidRPr="000A598E">
        <w:rPr>
          <w:rFonts w:eastAsia="Times New Roman"/>
          <w:bCs/>
          <w:lang w:eastAsia="el-GR"/>
        </w:rPr>
        <w:t>24201</w:t>
      </w:r>
      <w:r w:rsidRPr="000A598E">
        <w:rPr>
          <w:rFonts w:eastAsia="Times New Roman"/>
          <w:bCs/>
          <w:lang w:eastAsia="el-GR"/>
        </w:rPr>
        <w:t>89001.</w:t>
      </w:r>
    </w:p>
    <w:p w:rsidR="004B654A" w:rsidRPr="00EE7A3A" w:rsidRDefault="004B654A" w:rsidP="004B654A">
      <w:pPr>
        <w:tabs>
          <w:tab w:val="left" w:pos="9639"/>
        </w:tabs>
        <w:spacing w:line="360" w:lineRule="auto"/>
        <w:ind w:right="34"/>
        <w:jc w:val="both"/>
        <w:rPr>
          <w:b/>
        </w:rPr>
      </w:pPr>
      <w:r w:rsidRPr="000A598E">
        <w:t>Επισημαίνεται ότι ο ανάδοχος υποχρεούται στην έκδοση</w:t>
      </w:r>
      <w:r>
        <w:t xml:space="preserve"> ηλεκτρονικού τιμολογίου</w:t>
      </w:r>
      <w:r w:rsidRPr="00EE7A3A">
        <w:t xml:space="preserve"> (Η.Τ.) σύμφωνα με την </w:t>
      </w:r>
      <w:r>
        <w:t>κείμενη νομοθεσία, η υποβολή του οποίου</w:t>
      </w:r>
      <w:r w:rsidRPr="00EE7A3A">
        <w:t xml:space="preserve"> δεν μπορεί να γίνει προ της ημερομηνίας έκδοσης της </w:t>
      </w:r>
      <w:r w:rsidRPr="00EE7A3A">
        <w:lastRenderedPageBreak/>
        <w:t>Υπηρεσιακής Βεβαίωσης παραλαβής των παρασχεθέντων υπηρεσιών.</w:t>
      </w:r>
      <w:r>
        <w:t xml:space="preserve"> Σε κάθε περίπτωση η υποβολή του ηλεκτρονικού τιμολογίου (Η.Τ.) δεν θα γίνε</w:t>
      </w:r>
      <w:r w:rsidRPr="00EE7A3A">
        <w:t xml:space="preserve">ι </w:t>
      </w:r>
      <w:r w:rsidRPr="00EE7A3A">
        <w:rPr>
          <w:b/>
          <w:color w:val="000000"/>
          <w:shd w:val="clear" w:color="auto" w:fill="FFFFFF"/>
        </w:rPr>
        <w:t>προ της</w:t>
      </w:r>
      <w:r w:rsidRPr="00EE7A3A">
        <w:rPr>
          <w:color w:val="000000"/>
          <w:shd w:val="clear" w:color="auto" w:fill="FFFFFF"/>
        </w:rPr>
        <w:t xml:space="preserve"> υποβολής των δικαιολογητικών πληρωμής στην Υπηρεσία μας (τα οποία θα ζητηθούν εγγράφως) και τα οποία πρέπει να είναι </w:t>
      </w:r>
      <w:r w:rsidRPr="00EE7A3A">
        <w:rPr>
          <w:b/>
          <w:color w:val="000000"/>
          <w:shd w:val="clear" w:color="auto" w:fill="FFFFFF"/>
        </w:rPr>
        <w:t>εν ισχύ</w:t>
      </w:r>
      <w:r w:rsidRPr="00EE7A3A">
        <w:rPr>
          <w:color w:val="000000"/>
          <w:shd w:val="clear" w:color="auto" w:fill="FFFFFF"/>
        </w:rPr>
        <w:t xml:space="preserve"> και </w:t>
      </w:r>
      <w:r w:rsidRPr="00EE7A3A">
        <w:rPr>
          <w:b/>
          <w:color w:val="000000"/>
          <w:shd w:val="clear" w:color="auto" w:fill="FFFFFF"/>
        </w:rPr>
        <w:t xml:space="preserve">ορθά συμπληρωμένα. </w:t>
      </w:r>
      <w:r w:rsidRPr="00EE7A3A">
        <w:rPr>
          <w:color w:val="000000"/>
          <w:shd w:val="clear" w:color="auto" w:fill="FFFFFF"/>
        </w:rPr>
        <w:t>Η</w:t>
      </w:r>
      <w:r w:rsidRPr="00EE7A3A">
        <w:rPr>
          <w:b/>
          <w:color w:val="000000"/>
          <w:shd w:val="clear" w:color="auto" w:fill="FFFFFF"/>
        </w:rPr>
        <w:t xml:space="preserve"> </w:t>
      </w:r>
      <w:r>
        <w:t>υποβολή ηλεκτρονικού τιμολογίου</w:t>
      </w:r>
      <w:r w:rsidRPr="00EE7A3A">
        <w:t xml:space="preserve"> θα πραγματοποιηθεί μέσω της Εφαρμογής Διάθεσης Ηλεκτρονικών Τιμολογίων (Ε.Δ.Η.Τ.) της Γενικής Γραμματείας Πληροφοριακών Συστημάτων σύμφωνα με τις διατάξεις της αριθ. 52445 ΕΞ 2023 Κ.Υ.Α. «Υποχρέωση υποβολής ηλεκτρονικών τιμολογίων από του οικονομικούς φορείς» (Β΄2385)</w:t>
      </w:r>
      <w:r w:rsidRPr="00EE7A3A">
        <w:rPr>
          <w:b/>
        </w:rPr>
        <w:t xml:space="preserve">. </w:t>
      </w:r>
    </w:p>
    <w:p w:rsidR="004B654A" w:rsidRDefault="004B654A" w:rsidP="004B654A">
      <w:pPr>
        <w:shd w:val="clear" w:color="auto" w:fill="FFFFFF"/>
        <w:spacing w:line="360" w:lineRule="auto"/>
        <w:jc w:val="both"/>
        <w:rPr>
          <w:b/>
          <w:bCs/>
        </w:rPr>
      </w:pPr>
      <w:r w:rsidRPr="00EE7A3A">
        <w:rPr>
          <w:b/>
          <w:bCs/>
        </w:rPr>
        <w:t>Τα στοιχεία που κρίνοντ</w:t>
      </w:r>
      <w:r>
        <w:rPr>
          <w:b/>
          <w:bCs/>
        </w:rPr>
        <w:t xml:space="preserve">αι </w:t>
      </w:r>
      <w:proofErr w:type="spellStart"/>
      <w:r>
        <w:rPr>
          <w:b/>
          <w:bCs/>
        </w:rPr>
        <w:t>απαιτητέα</w:t>
      </w:r>
      <w:proofErr w:type="spellEnd"/>
      <w:r>
        <w:rPr>
          <w:b/>
          <w:bCs/>
        </w:rPr>
        <w:t xml:space="preserve"> για την έκδοσή του περιγράφε</w:t>
      </w:r>
      <w:r w:rsidRPr="00EE7A3A">
        <w:rPr>
          <w:b/>
          <w:bCs/>
        </w:rPr>
        <w:t>ται</w:t>
      </w:r>
      <w:r>
        <w:rPr>
          <w:b/>
          <w:bCs/>
        </w:rPr>
        <w:t xml:space="preserve"> στον πίνακα που ακολουθεί </w:t>
      </w:r>
      <w:r w:rsidRPr="00FA29FF">
        <w:rPr>
          <w:b/>
          <w:bCs/>
        </w:rPr>
        <w:t>:</w:t>
      </w:r>
    </w:p>
    <w:p w:rsidR="004B654A" w:rsidRPr="00230B59" w:rsidRDefault="004B654A" w:rsidP="004B654A">
      <w:pPr>
        <w:shd w:val="clear" w:color="auto" w:fill="FFFFFF"/>
        <w:spacing w:line="360" w:lineRule="auto"/>
        <w:jc w:val="both"/>
        <w:rPr>
          <w:b/>
          <w:bCs/>
        </w:rPr>
      </w:pPr>
    </w:p>
    <w:tbl>
      <w:tblPr>
        <w:tblW w:w="0" w:type="auto"/>
        <w:tblInd w:w="216" w:type="dxa"/>
        <w:tblLayout w:type="fixed"/>
        <w:tblLook w:val="0000"/>
      </w:tblPr>
      <w:tblGrid>
        <w:gridCol w:w="675"/>
        <w:gridCol w:w="3630"/>
        <w:gridCol w:w="4972"/>
      </w:tblGrid>
      <w:tr w:rsidR="004B654A" w:rsidRPr="00FA29FF" w:rsidTr="00F0361B">
        <w:tc>
          <w:tcPr>
            <w:tcW w:w="9277" w:type="dxa"/>
            <w:gridSpan w:val="3"/>
            <w:tcBorders>
              <w:top w:val="single" w:sz="4" w:space="0" w:color="000000"/>
              <w:left w:val="single" w:sz="4" w:space="0" w:color="000000"/>
              <w:bottom w:val="single" w:sz="4" w:space="0" w:color="000000"/>
              <w:right w:val="single" w:sz="4" w:space="0" w:color="000000"/>
            </w:tcBorders>
            <w:shd w:val="clear" w:color="auto" w:fill="auto"/>
          </w:tcPr>
          <w:p w:rsidR="004B654A" w:rsidRPr="00FA29FF" w:rsidRDefault="004B654A" w:rsidP="00F0361B">
            <w:pPr>
              <w:jc w:val="center"/>
            </w:pPr>
            <w:r w:rsidRPr="00FA29FF">
              <w:rPr>
                <w:b/>
              </w:rPr>
              <w:t>ΣΤΟΙΧΕΙΑ ΗΛΕΚΤΡΟΝΙΚΟΥ ΤΙΜΟΛΟΓΙΟΥ</w:t>
            </w:r>
          </w:p>
        </w:tc>
      </w:tr>
      <w:tr w:rsidR="004B654A" w:rsidTr="00F0361B">
        <w:tc>
          <w:tcPr>
            <w:tcW w:w="675"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b/>
              </w:rPr>
            </w:pPr>
            <w:r w:rsidRPr="00FA29FF">
              <w:rPr>
                <w:b/>
              </w:rPr>
              <w:t>Α/Α</w:t>
            </w:r>
          </w:p>
        </w:tc>
        <w:tc>
          <w:tcPr>
            <w:tcW w:w="3630"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pStyle w:val="Default"/>
              <w:spacing w:line="240" w:lineRule="auto"/>
              <w:jc w:val="center"/>
              <w:rPr>
                <w:rFonts w:ascii="Calibri" w:hAnsi="Calibri" w:cs="Calibri"/>
                <w:b/>
                <w:sz w:val="22"/>
                <w:szCs w:val="22"/>
              </w:rPr>
            </w:pPr>
            <w:r w:rsidRPr="00FA29FF">
              <w:rPr>
                <w:rFonts w:ascii="Calibri" w:hAnsi="Calibri" w:cs="Calibri"/>
                <w:b/>
                <w:sz w:val="22"/>
                <w:szCs w:val="22"/>
              </w:rPr>
              <w:t>ΠΕΡΙΓΡΑΦΗ ΑΠΑΙΤΗΤΕΟΥ ΣΤΟΙΧΕΙΟΥ</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54A" w:rsidRPr="00FA29FF" w:rsidRDefault="004B654A" w:rsidP="00F0361B">
            <w:pPr>
              <w:pStyle w:val="Default"/>
              <w:spacing w:line="240" w:lineRule="auto"/>
              <w:jc w:val="center"/>
              <w:rPr>
                <w:rFonts w:ascii="Calibri" w:hAnsi="Calibri" w:cs="Calibri"/>
                <w:sz w:val="22"/>
                <w:szCs w:val="22"/>
              </w:rPr>
            </w:pPr>
            <w:r w:rsidRPr="00FA29FF">
              <w:rPr>
                <w:rFonts w:ascii="Calibri" w:hAnsi="Calibri" w:cs="Calibri"/>
                <w:b/>
                <w:sz w:val="22"/>
                <w:szCs w:val="22"/>
              </w:rPr>
              <w:t>ΑΠΑΙΤΗΤΕΟ ΣΤΟΙΧΕΙΟ</w:t>
            </w:r>
          </w:p>
        </w:tc>
      </w:tr>
      <w:tr w:rsidR="004B654A" w:rsidTr="00F0361B">
        <w:tc>
          <w:tcPr>
            <w:tcW w:w="675"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b/>
              </w:rPr>
            </w:pPr>
            <w:r w:rsidRPr="00FA29FF">
              <w:rPr>
                <w:b/>
              </w:rPr>
              <w:t>1</w:t>
            </w:r>
          </w:p>
        </w:tc>
        <w:tc>
          <w:tcPr>
            <w:tcW w:w="3630"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pStyle w:val="Default"/>
              <w:spacing w:line="240" w:lineRule="auto"/>
              <w:jc w:val="center"/>
              <w:rPr>
                <w:rFonts w:ascii="Calibri" w:hAnsi="Calibri" w:cs="Calibri"/>
                <w:sz w:val="22"/>
                <w:szCs w:val="22"/>
              </w:rPr>
            </w:pPr>
            <w:r w:rsidRPr="00FA29FF">
              <w:rPr>
                <w:rFonts w:ascii="Calibri" w:hAnsi="Calibri" w:cs="Calibri"/>
                <w:b/>
                <w:sz w:val="22"/>
                <w:szCs w:val="22"/>
              </w:rPr>
              <w:t>ΑΝΑΘΕΤΟΥΣΑ ΑΡΧΗ</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54A" w:rsidRPr="00FA29FF" w:rsidRDefault="004B654A" w:rsidP="00F0361B">
            <w:pPr>
              <w:jc w:val="center"/>
            </w:pPr>
            <w:r w:rsidRPr="00FA29FF">
              <w:t>«ΥΠΟΥΡΓΕΙΟ ΝΑΥΤΙΛΙΑΣ ΚΑΙ ΝΗΣΙΩΤΙΚΗΣ ΠΟΛΙΤΙΚΗΣ»</w:t>
            </w:r>
          </w:p>
          <w:p w:rsidR="004B654A" w:rsidRPr="00FA29FF" w:rsidRDefault="004B654A" w:rsidP="00F0361B">
            <w:pPr>
              <w:jc w:val="center"/>
            </w:pPr>
            <w:r w:rsidRPr="00FA29FF">
              <w:t>ΑΚΤΗ ΒΑΣΙΛΕΙΑΔΗ, ΠΥΛΕΣ Ε1 - Ε2</w:t>
            </w:r>
          </w:p>
          <w:p w:rsidR="004B654A" w:rsidRPr="00FA29FF" w:rsidRDefault="004B654A" w:rsidP="00F0361B">
            <w:pPr>
              <w:jc w:val="center"/>
            </w:pPr>
            <w:r w:rsidRPr="00FA29FF">
              <w:t>ΚΕΝΤΡΙΚΟΣ ΛΙΜΕΝΑΣ ΠΕΙΡΑΙΑ</w:t>
            </w:r>
          </w:p>
          <w:p w:rsidR="004B654A" w:rsidRPr="00FA29FF" w:rsidRDefault="004B654A" w:rsidP="00F0361B">
            <w:pPr>
              <w:jc w:val="center"/>
            </w:pPr>
            <w:r w:rsidRPr="00FA29FF">
              <w:t>Τ.Κ. : 185 10, ΠΕΙΡΑΙΑΣ</w:t>
            </w:r>
          </w:p>
          <w:p w:rsidR="004B654A" w:rsidRPr="00FA29FF" w:rsidRDefault="004B654A" w:rsidP="00F0361B">
            <w:pPr>
              <w:jc w:val="center"/>
            </w:pPr>
            <w:r w:rsidRPr="00FA29FF">
              <w:t>ΑΦΜ : 997881842, Δ.Ο.Υ. ΚΕΦΟΔΕ ΑΤΤΙΚΗΣ</w:t>
            </w:r>
          </w:p>
        </w:tc>
      </w:tr>
      <w:tr w:rsidR="004B654A" w:rsidTr="00F0361B">
        <w:tc>
          <w:tcPr>
            <w:tcW w:w="675"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b/>
              </w:rPr>
            </w:pPr>
            <w:r w:rsidRPr="00FA29FF">
              <w:rPr>
                <w:b/>
              </w:rPr>
              <w:t>2</w:t>
            </w:r>
          </w:p>
        </w:tc>
        <w:tc>
          <w:tcPr>
            <w:tcW w:w="3630"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pPr>
            <w:r w:rsidRPr="00FA29FF">
              <w:rPr>
                <w:b/>
              </w:rPr>
              <w:t>ΚΩΔΙΚΟΣ ΑΝΑΘΕΤΟΥΣΑΣ ΑΡΧΗΣ</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54A" w:rsidRPr="00FA29FF" w:rsidRDefault="004B654A" w:rsidP="00F0361B">
            <w:pPr>
              <w:jc w:val="center"/>
            </w:pPr>
            <w:r w:rsidRPr="00FA29FF">
              <w:t>1041.0000000000.0001</w:t>
            </w:r>
          </w:p>
        </w:tc>
      </w:tr>
      <w:tr w:rsidR="004B654A" w:rsidTr="00F0361B">
        <w:tc>
          <w:tcPr>
            <w:tcW w:w="675"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b/>
              </w:rPr>
            </w:pPr>
            <w:r w:rsidRPr="00FA29FF">
              <w:rPr>
                <w:b/>
              </w:rPr>
              <w:t>3</w:t>
            </w:r>
          </w:p>
        </w:tc>
        <w:tc>
          <w:tcPr>
            <w:tcW w:w="3630"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pPr>
            <w:r w:rsidRPr="00FA29FF">
              <w:rPr>
                <w:b/>
              </w:rPr>
              <w:t>ΠΗΓΗ ΧΡΗΜΑΤΟΔΟΤΗΣΗΣ</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54A" w:rsidRPr="00FA29FF" w:rsidRDefault="004B654A" w:rsidP="00F0361B">
            <w:pPr>
              <w:jc w:val="center"/>
            </w:pPr>
            <w:r w:rsidRPr="00FA29FF">
              <w:t>ΤΑΚΤΙΚΟΣ ΠΡΟΫΠΟΛΟΓΙΣΜΟΣ Υ</w:t>
            </w:r>
            <w:r>
              <w:t>.</w:t>
            </w:r>
            <w:r w:rsidRPr="00FA29FF">
              <w:t>ΝΑ</w:t>
            </w:r>
            <w:r>
              <w:t>.</w:t>
            </w:r>
            <w:r w:rsidRPr="00FA29FF">
              <w:t>Ν</w:t>
            </w:r>
            <w:r>
              <w:t>.</w:t>
            </w:r>
            <w:r w:rsidRPr="00FA29FF">
              <w:t>Π</w:t>
            </w:r>
            <w:r>
              <w:t>.</w:t>
            </w:r>
          </w:p>
        </w:tc>
      </w:tr>
      <w:tr w:rsidR="004B654A" w:rsidTr="00F0361B">
        <w:tc>
          <w:tcPr>
            <w:tcW w:w="675"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snapToGrid w:val="0"/>
              <w:jc w:val="center"/>
              <w:rPr>
                <w:b/>
              </w:rPr>
            </w:pPr>
            <w:r w:rsidRPr="00FA29FF">
              <w:rPr>
                <w:b/>
              </w:rPr>
              <w:t>4</w:t>
            </w:r>
          </w:p>
        </w:tc>
        <w:tc>
          <w:tcPr>
            <w:tcW w:w="3630"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pPr>
            <w:r w:rsidRPr="00FA29FF">
              <w:rPr>
                <w:b/>
              </w:rPr>
              <w:t>ΚΩΔΙΚΟΣ ΠΗΓΗΣ ΧΡΗΜΑΤΟΔΟΤΗΣΗΣ</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54A" w:rsidRPr="00B355D6" w:rsidRDefault="00B355D6" w:rsidP="00F0361B">
            <w:pPr>
              <w:jc w:val="center"/>
            </w:pPr>
            <w:r w:rsidRPr="00B355D6">
              <w:t>1041-202-99</w:t>
            </w:r>
            <w:r w:rsidR="004B654A" w:rsidRPr="00B355D6">
              <w:t>00000-</w:t>
            </w:r>
            <w:r w:rsidRPr="00B355D6">
              <w:t>2420189001</w:t>
            </w:r>
          </w:p>
          <w:p w:rsidR="004B654A" w:rsidRPr="00B355D6" w:rsidRDefault="004B654A" w:rsidP="00F0361B">
            <w:pPr>
              <w:snapToGrid w:val="0"/>
              <w:spacing w:before="2"/>
              <w:ind w:left="170" w:right="283"/>
              <w:jc w:val="center"/>
            </w:pPr>
            <w:r w:rsidRPr="00B355D6">
              <w:t>(</w:t>
            </w:r>
            <w:r w:rsidR="00B355D6" w:rsidRPr="00B355D6">
              <w:t>Λοιπά έξοδα μεταφορώ</w:t>
            </w:r>
            <w:r w:rsidRPr="00B355D6">
              <w:t>ν και</w:t>
            </w:r>
            <w:r w:rsidR="00B355D6" w:rsidRPr="00B355D6">
              <w:t xml:space="preserve"> επικοινωνι</w:t>
            </w:r>
            <w:r w:rsidRPr="00B355D6">
              <w:t>ών)</w:t>
            </w:r>
          </w:p>
        </w:tc>
      </w:tr>
      <w:tr w:rsidR="004B654A" w:rsidTr="00F0361B">
        <w:tc>
          <w:tcPr>
            <w:tcW w:w="675"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b/>
              </w:rPr>
            </w:pPr>
            <w:r w:rsidRPr="00FA29FF">
              <w:rPr>
                <w:b/>
              </w:rPr>
              <w:t>5</w:t>
            </w:r>
          </w:p>
        </w:tc>
        <w:tc>
          <w:tcPr>
            <w:tcW w:w="3630"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b/>
              </w:rPr>
            </w:pPr>
            <w:r w:rsidRPr="00FA29FF">
              <w:rPr>
                <w:b/>
              </w:rPr>
              <w:t xml:space="preserve">ΑΔΑ ΑΝΑΛΗΨΗΣ ΥΠΟΧΡΕΩΣΗΣ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4B654A" w:rsidRPr="00B355D6" w:rsidRDefault="00B355D6" w:rsidP="00F0361B">
            <w:pPr>
              <w:jc w:val="center"/>
              <w:rPr>
                <w:rFonts w:eastAsia="Andale Sans UI"/>
                <w:lang w:val="en-US" w:eastAsia="zh-CN"/>
              </w:rPr>
            </w:pPr>
            <w:r w:rsidRPr="00B355D6">
              <w:rPr>
                <w:lang w:eastAsia="el-GR"/>
              </w:rPr>
              <w:t>ΨΛΜΦ</w:t>
            </w:r>
            <w:r w:rsidR="004B654A" w:rsidRPr="00B355D6">
              <w:rPr>
                <w:lang w:eastAsia="el-GR"/>
              </w:rPr>
              <w:t>4653ΠΩ-</w:t>
            </w:r>
            <w:r w:rsidRPr="00B355D6">
              <w:rPr>
                <w:lang w:eastAsia="el-GR"/>
              </w:rPr>
              <w:t>4ΛΤ</w:t>
            </w:r>
          </w:p>
        </w:tc>
      </w:tr>
      <w:tr w:rsidR="004B654A" w:rsidTr="00F0361B">
        <w:tc>
          <w:tcPr>
            <w:tcW w:w="675"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b/>
                <w:lang w:val="en-US"/>
              </w:rPr>
            </w:pPr>
            <w:r w:rsidRPr="00FA29FF">
              <w:rPr>
                <w:b/>
              </w:rPr>
              <w:t>6</w:t>
            </w:r>
          </w:p>
        </w:tc>
        <w:tc>
          <w:tcPr>
            <w:tcW w:w="3630"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color w:val="212529"/>
              </w:rPr>
            </w:pPr>
            <w:r w:rsidRPr="00FA29FF">
              <w:rPr>
                <w:b/>
                <w:lang w:val="en-US"/>
              </w:rPr>
              <w:t>CPV</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4B654A" w:rsidRPr="00B355D6" w:rsidRDefault="004B654A" w:rsidP="00F0361B">
            <w:pPr>
              <w:jc w:val="center"/>
              <w:rPr>
                <w:shd w:val="clear" w:color="auto" w:fill="FFFFFF"/>
              </w:rPr>
            </w:pPr>
            <w:r w:rsidRPr="00B355D6">
              <w:rPr>
                <w:shd w:val="clear" w:color="auto" w:fill="FFFFFF"/>
              </w:rPr>
              <w:t xml:space="preserve">98392000-7  </w:t>
            </w:r>
          </w:p>
          <w:p w:rsidR="004B654A" w:rsidRPr="00B355D6" w:rsidRDefault="004B654A" w:rsidP="00F0361B">
            <w:pPr>
              <w:jc w:val="center"/>
              <w:rPr>
                <w:rFonts w:eastAsia="Andale Sans UI"/>
                <w:lang w:eastAsia="zh-CN"/>
              </w:rPr>
            </w:pPr>
            <w:r w:rsidRPr="00B355D6">
              <w:rPr>
                <w:shd w:val="clear" w:color="auto" w:fill="FFFFFF"/>
              </w:rPr>
              <w:t>(Υπηρεσίες μετεγκατάστασης)</w:t>
            </w:r>
          </w:p>
        </w:tc>
      </w:tr>
      <w:tr w:rsidR="004B654A" w:rsidTr="00F0361B">
        <w:tc>
          <w:tcPr>
            <w:tcW w:w="675"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b/>
              </w:rPr>
            </w:pPr>
            <w:r w:rsidRPr="00FA29FF">
              <w:rPr>
                <w:b/>
              </w:rPr>
              <w:t>7</w:t>
            </w:r>
          </w:p>
        </w:tc>
        <w:tc>
          <w:tcPr>
            <w:tcW w:w="3630" w:type="dxa"/>
            <w:tcBorders>
              <w:top w:val="single" w:sz="4" w:space="0" w:color="000000"/>
              <w:left w:val="single" w:sz="4" w:space="0" w:color="000000"/>
              <w:bottom w:val="single" w:sz="4" w:space="0" w:color="000000"/>
            </w:tcBorders>
            <w:shd w:val="clear" w:color="auto" w:fill="auto"/>
            <w:vAlign w:val="center"/>
          </w:tcPr>
          <w:p w:rsidR="004B654A" w:rsidRPr="00FA29FF" w:rsidRDefault="004B654A" w:rsidP="00F0361B">
            <w:pPr>
              <w:jc w:val="center"/>
              <w:rPr>
                <w:bCs/>
                <w:shd w:val="clear" w:color="auto" w:fill="FFFFFF"/>
              </w:rPr>
            </w:pPr>
            <w:r w:rsidRPr="00FA29FF">
              <w:rPr>
                <w:b/>
              </w:rPr>
              <w:t>ΑΔΑΜ ΣΥΜΒΑΣΗΣ</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54A" w:rsidRPr="00FA29FF" w:rsidRDefault="004B654A" w:rsidP="00F0361B">
            <w:pPr>
              <w:jc w:val="center"/>
            </w:pPr>
            <w:r w:rsidRPr="00FA29FF">
              <w:rPr>
                <w:bCs/>
                <w:shd w:val="clear" w:color="auto" w:fill="FFFFFF"/>
              </w:rPr>
              <w:t>ΣΤΟΙΧΕΙΟ ΠΟΥ ΘΑ ΓΝΩΣΤΟΠΟΙΗΘΕΙ ΜΕΤΑ ΤΗΝ ΥΠΟΓΡΑΦΗ ΤΟΥ ΚΕΙΜΕΝΟΥ ΤΗΣ ΣΥΜΒΑΣΗΣ ΚΑΙ ΤΗΝ ΔΗΜΟΣΙΕΥΣΗ ΤΟΥ ΣΤΟ ΚΗΜΔΗΣ</w:t>
            </w:r>
          </w:p>
        </w:tc>
      </w:tr>
    </w:tbl>
    <w:p w:rsidR="00F0361B" w:rsidRPr="005033B4" w:rsidRDefault="00F0361B" w:rsidP="005033B4">
      <w:pPr>
        <w:pStyle w:val="a3"/>
        <w:rPr>
          <w:sz w:val="20"/>
          <w:szCs w:val="20"/>
        </w:rPr>
      </w:pPr>
    </w:p>
    <w:p w:rsidR="00374846" w:rsidRPr="00FD702A" w:rsidRDefault="00F06689" w:rsidP="00F06689">
      <w:pPr>
        <w:pStyle w:val="1"/>
        <w:spacing w:before="56"/>
        <w:ind w:left="0"/>
      </w:pPr>
      <w:r w:rsidRPr="00FD702A">
        <w:rPr>
          <w:u w:val="single"/>
        </w:rPr>
        <w:t>ΙΙΙ.</w:t>
      </w:r>
      <w:r w:rsidR="00AC38B4" w:rsidRPr="00FD702A">
        <w:rPr>
          <w:u w:val="single"/>
        </w:rPr>
        <w:t xml:space="preserve">ΚΡΙΤΗΡΙΟ </w:t>
      </w:r>
      <w:r w:rsidR="00CC7CE2" w:rsidRPr="00FD702A">
        <w:rPr>
          <w:u w:val="single"/>
        </w:rPr>
        <w:t>ΑΝΑΘΕΣΗΣ</w:t>
      </w:r>
      <w:r w:rsidR="00AC38B4" w:rsidRPr="00FD702A">
        <w:rPr>
          <w:u w:val="single"/>
        </w:rPr>
        <w:t xml:space="preserve"> :</w:t>
      </w:r>
    </w:p>
    <w:p w:rsidR="00374846" w:rsidRDefault="00AC38B4" w:rsidP="00F06689">
      <w:pPr>
        <w:pStyle w:val="a3"/>
        <w:spacing w:before="135"/>
      </w:pPr>
      <w:r w:rsidRPr="00FD702A">
        <w:t>Ως</w:t>
      </w:r>
      <w:r w:rsidRPr="00FD702A">
        <w:rPr>
          <w:spacing w:val="-8"/>
        </w:rPr>
        <w:t xml:space="preserve"> </w:t>
      </w:r>
      <w:r w:rsidRPr="00FD702A">
        <w:t>κριτήριο</w:t>
      </w:r>
      <w:r w:rsidRPr="00FD702A">
        <w:rPr>
          <w:spacing w:val="-7"/>
        </w:rPr>
        <w:t xml:space="preserve"> </w:t>
      </w:r>
      <w:r w:rsidRPr="00FD702A">
        <w:t>ανάθεσης</w:t>
      </w:r>
      <w:r w:rsidRPr="00FD702A">
        <w:rPr>
          <w:spacing w:val="-5"/>
        </w:rPr>
        <w:t xml:space="preserve"> </w:t>
      </w:r>
      <w:r w:rsidRPr="00FD702A">
        <w:t>ορίζεται</w:t>
      </w:r>
      <w:r w:rsidRPr="00FD702A">
        <w:rPr>
          <w:spacing w:val="-6"/>
        </w:rPr>
        <w:t xml:space="preserve"> </w:t>
      </w:r>
      <w:r w:rsidRPr="00FD702A">
        <w:t>η</w:t>
      </w:r>
      <w:r w:rsidR="003F1CDB" w:rsidRPr="00FD702A">
        <w:t xml:space="preserve"> πλέον συμφέρουσα</w:t>
      </w:r>
      <w:r w:rsidRPr="00FD702A">
        <w:rPr>
          <w:spacing w:val="-8"/>
        </w:rPr>
        <w:t xml:space="preserve"> </w:t>
      </w:r>
      <w:r w:rsidR="003F1CDB" w:rsidRPr="00FD702A">
        <w:rPr>
          <w:spacing w:val="-8"/>
        </w:rPr>
        <w:t xml:space="preserve"> από οικονομική άποψη προσφορά βάσει </w:t>
      </w:r>
      <w:r w:rsidRPr="00FD702A">
        <w:t>τιμή</w:t>
      </w:r>
      <w:r w:rsidR="003F1CDB" w:rsidRPr="00FD702A">
        <w:t>ς</w:t>
      </w:r>
      <w:r w:rsidRPr="00FD702A">
        <w:t>.</w:t>
      </w:r>
    </w:p>
    <w:p w:rsidR="00FD702A" w:rsidRPr="00FD702A" w:rsidRDefault="00FD702A" w:rsidP="00F06689">
      <w:pPr>
        <w:pStyle w:val="a3"/>
        <w:spacing w:before="135"/>
      </w:pPr>
    </w:p>
    <w:p w:rsidR="005033B4" w:rsidRDefault="00F0361B" w:rsidP="005033B4">
      <w:pPr>
        <w:pStyle w:val="a3"/>
        <w:spacing w:before="135"/>
        <w:rPr>
          <w:b/>
          <w:bCs/>
          <w:u w:val="single"/>
        </w:rPr>
      </w:pPr>
      <w:r>
        <w:rPr>
          <w:b/>
          <w:bCs/>
          <w:u w:val="single"/>
        </w:rPr>
        <w:t>ΙV.  ΠΕΡΙΓΡΑΦΗ ΤΩΝ ΠΑΡΕΧΟΜΕΝΩΝ ΥΠΗΡΕΣΙ</w:t>
      </w:r>
      <w:r w:rsidR="009E56D2" w:rsidRPr="009E56D2">
        <w:rPr>
          <w:b/>
          <w:bCs/>
          <w:u w:val="single"/>
        </w:rPr>
        <w:t>ΩΝ – ΠΙΝΑΚΑΣ ΣΥΜΜΟΡΦΩΣΗΣ :</w:t>
      </w:r>
    </w:p>
    <w:p w:rsidR="00FD702A" w:rsidRPr="009E56D2" w:rsidRDefault="00FD702A" w:rsidP="005033B4">
      <w:pPr>
        <w:pStyle w:val="a3"/>
        <w:spacing w:before="135"/>
        <w:rPr>
          <w:b/>
          <w:bCs/>
          <w:u w:val="single"/>
        </w:rPr>
      </w:pPr>
    </w:p>
    <w:tbl>
      <w:tblPr>
        <w:tblW w:w="10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6237"/>
        <w:gridCol w:w="993"/>
        <w:gridCol w:w="1275"/>
        <w:gridCol w:w="1274"/>
      </w:tblGrid>
      <w:tr w:rsidR="00FD702A" w:rsidRPr="00FD702A" w:rsidTr="001B2623">
        <w:trPr>
          <w:trHeight w:val="666"/>
        </w:trPr>
        <w:tc>
          <w:tcPr>
            <w:tcW w:w="959" w:type="dxa"/>
            <w:tcBorders>
              <w:bottom w:val="single" w:sz="4" w:space="0" w:color="000000"/>
            </w:tcBorders>
            <w:shd w:val="clear" w:color="auto" w:fill="948A54"/>
          </w:tcPr>
          <w:p w:rsidR="00FD702A" w:rsidRPr="00FD702A" w:rsidRDefault="00FD702A" w:rsidP="00FD702A">
            <w:pPr>
              <w:suppressAutoHyphens/>
              <w:autoSpaceDE/>
              <w:autoSpaceDN/>
              <w:spacing w:before="60" w:after="60" w:line="360" w:lineRule="auto"/>
              <w:jc w:val="center"/>
              <w:textAlignment w:val="baseline"/>
              <w:rPr>
                <w:kern w:val="1"/>
                <w:sz w:val="20"/>
                <w:szCs w:val="20"/>
                <w:lang w:bidi="en-US"/>
              </w:rPr>
            </w:pPr>
            <w:r w:rsidRPr="00FD702A">
              <w:rPr>
                <w:kern w:val="1"/>
                <w:sz w:val="20"/>
                <w:szCs w:val="20"/>
                <w:lang w:bidi="en-US"/>
              </w:rPr>
              <w:t>Α/Α</w:t>
            </w:r>
          </w:p>
        </w:tc>
        <w:tc>
          <w:tcPr>
            <w:tcW w:w="6237" w:type="dxa"/>
            <w:tcBorders>
              <w:bottom w:val="single" w:sz="4" w:space="0" w:color="000000"/>
            </w:tcBorders>
            <w:shd w:val="clear" w:color="auto" w:fill="948A54"/>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FF0000"/>
                <w:kern w:val="1"/>
                <w:lang w:bidi="en-US"/>
              </w:rPr>
            </w:pPr>
            <w:r w:rsidRPr="00FD702A">
              <w:rPr>
                <w:kern w:val="1"/>
                <w:lang w:bidi="en-US"/>
              </w:rPr>
              <w:t>ΠΕΡΙΓΡΑΦΗ</w:t>
            </w:r>
          </w:p>
        </w:tc>
        <w:tc>
          <w:tcPr>
            <w:tcW w:w="993" w:type="dxa"/>
            <w:tcBorders>
              <w:bottom w:val="single" w:sz="4" w:space="0" w:color="000000"/>
            </w:tcBorders>
            <w:shd w:val="clear" w:color="auto" w:fill="948A54"/>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FF0000"/>
                <w:kern w:val="1"/>
                <w:sz w:val="18"/>
                <w:szCs w:val="18"/>
                <w:lang w:bidi="en-US"/>
              </w:rPr>
            </w:pPr>
            <w:r w:rsidRPr="00FD702A">
              <w:rPr>
                <w:kern w:val="1"/>
                <w:sz w:val="18"/>
                <w:szCs w:val="18"/>
                <w:lang w:bidi="en-US"/>
              </w:rPr>
              <w:t>ΑΠΑΙΤΗΣΗ</w:t>
            </w:r>
          </w:p>
        </w:tc>
        <w:tc>
          <w:tcPr>
            <w:tcW w:w="1275" w:type="dxa"/>
            <w:tcBorders>
              <w:bottom w:val="single" w:sz="4" w:space="0" w:color="000000"/>
            </w:tcBorders>
            <w:shd w:val="clear" w:color="auto" w:fill="948A54"/>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FF0000"/>
                <w:kern w:val="1"/>
                <w:sz w:val="18"/>
                <w:szCs w:val="18"/>
                <w:lang w:bidi="en-US"/>
              </w:rPr>
            </w:pPr>
            <w:r w:rsidRPr="00FD702A">
              <w:rPr>
                <w:kern w:val="1"/>
                <w:sz w:val="18"/>
                <w:szCs w:val="18"/>
                <w:lang w:bidi="en-US"/>
              </w:rPr>
              <w:t xml:space="preserve">ΑΠΑΝΤΗΣΗ </w:t>
            </w:r>
            <w:r w:rsidRPr="00FD702A">
              <w:rPr>
                <w:kern w:val="1"/>
                <w:sz w:val="16"/>
                <w:szCs w:val="16"/>
                <w:lang w:bidi="en-US"/>
              </w:rPr>
              <w:t>ΠΡΟΜΗΘΕΥΤΗ</w:t>
            </w:r>
          </w:p>
        </w:tc>
        <w:tc>
          <w:tcPr>
            <w:tcW w:w="1274" w:type="dxa"/>
            <w:tcBorders>
              <w:bottom w:val="single" w:sz="4" w:space="0" w:color="000000"/>
            </w:tcBorders>
            <w:shd w:val="clear" w:color="auto" w:fill="948A54"/>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FF0000"/>
                <w:kern w:val="1"/>
                <w:sz w:val="18"/>
                <w:szCs w:val="18"/>
                <w:lang w:bidi="en-US"/>
              </w:rPr>
            </w:pPr>
            <w:r w:rsidRPr="00FD702A">
              <w:rPr>
                <w:kern w:val="1"/>
                <w:sz w:val="18"/>
                <w:szCs w:val="18"/>
                <w:lang w:bidi="en-US"/>
              </w:rPr>
              <w:t xml:space="preserve">ΠΑΡΑΠΟΜΠΗ </w:t>
            </w:r>
            <w:r w:rsidRPr="00FD702A">
              <w:rPr>
                <w:kern w:val="1"/>
                <w:sz w:val="16"/>
                <w:szCs w:val="16"/>
                <w:lang w:bidi="en-US"/>
              </w:rPr>
              <w:t>ΠΡΟΜΗΘΕΥΤΗ</w:t>
            </w:r>
          </w:p>
        </w:tc>
      </w:tr>
      <w:tr w:rsidR="00FD702A" w:rsidRPr="00FD702A" w:rsidTr="001B2623">
        <w:trPr>
          <w:trHeight w:val="700"/>
        </w:trPr>
        <w:tc>
          <w:tcPr>
            <w:tcW w:w="959" w:type="dxa"/>
            <w:tcBorders>
              <w:right w:val="single" w:sz="4" w:space="0" w:color="000000"/>
            </w:tcBorders>
            <w:shd w:val="clear" w:color="auto" w:fill="C4BC96"/>
          </w:tcPr>
          <w:p w:rsidR="00FD702A" w:rsidRPr="00FD702A" w:rsidRDefault="00FD702A" w:rsidP="00FD702A">
            <w:pPr>
              <w:suppressAutoHyphens/>
              <w:autoSpaceDE/>
              <w:autoSpaceDN/>
              <w:spacing w:before="60" w:after="60" w:line="360" w:lineRule="auto"/>
              <w:jc w:val="center"/>
              <w:textAlignment w:val="baseline"/>
              <w:rPr>
                <w:b/>
                <w:color w:val="000000"/>
                <w:kern w:val="1"/>
                <w:sz w:val="18"/>
                <w:szCs w:val="18"/>
                <w:lang w:bidi="en-US"/>
              </w:rPr>
            </w:pPr>
            <w:r w:rsidRPr="00FD702A">
              <w:rPr>
                <w:b/>
                <w:color w:val="000000"/>
                <w:kern w:val="1"/>
                <w:sz w:val="18"/>
                <w:szCs w:val="18"/>
                <w:lang w:bidi="en-US"/>
              </w:rPr>
              <w:t>1</w:t>
            </w:r>
          </w:p>
        </w:tc>
        <w:tc>
          <w:tcPr>
            <w:tcW w:w="9779" w:type="dxa"/>
            <w:gridSpan w:val="4"/>
            <w:tcBorders>
              <w:top w:val="single" w:sz="4" w:space="0" w:color="000000"/>
              <w:left w:val="single" w:sz="4" w:space="0" w:color="000000"/>
              <w:bottom w:val="single" w:sz="4" w:space="0" w:color="000000"/>
              <w:right w:val="single" w:sz="4" w:space="0" w:color="000000"/>
            </w:tcBorders>
            <w:shd w:val="clear" w:color="auto" w:fill="C4BC96"/>
          </w:tcPr>
          <w:p w:rsidR="00FD702A" w:rsidRPr="00FD702A" w:rsidRDefault="00FD702A" w:rsidP="00F0361B">
            <w:pPr>
              <w:suppressAutoHyphens/>
              <w:autoSpaceDE/>
              <w:autoSpaceDN/>
              <w:spacing w:before="60" w:after="60" w:line="360" w:lineRule="auto"/>
              <w:jc w:val="both"/>
              <w:textAlignment w:val="baseline"/>
              <w:rPr>
                <w:rFonts w:eastAsia="Times New Roman"/>
                <w:b/>
                <w:sz w:val="20"/>
                <w:szCs w:val="20"/>
                <w:lang w:eastAsia="el-GR"/>
              </w:rPr>
            </w:pPr>
            <w:r w:rsidRPr="00A64486">
              <w:rPr>
                <w:rFonts w:eastAsia="Times New Roman"/>
                <w:b/>
                <w:sz w:val="20"/>
                <w:szCs w:val="20"/>
                <w:lang w:eastAsia="el-GR"/>
              </w:rPr>
              <w:t xml:space="preserve">Παροχή υπηρεσιών αποσυναρμολόγησης - αποσύνδεσης και </w:t>
            </w:r>
            <w:proofErr w:type="spellStart"/>
            <w:r w:rsidRPr="00A64486">
              <w:rPr>
                <w:rFonts w:eastAsia="Times New Roman"/>
                <w:b/>
                <w:sz w:val="20"/>
                <w:szCs w:val="20"/>
                <w:lang w:eastAsia="el-GR"/>
              </w:rPr>
              <w:t>επανασυναρμολόγησης</w:t>
            </w:r>
            <w:proofErr w:type="spellEnd"/>
            <w:r w:rsidRPr="00A64486">
              <w:rPr>
                <w:rFonts w:eastAsia="Times New Roman"/>
                <w:b/>
                <w:sz w:val="20"/>
                <w:szCs w:val="20"/>
                <w:lang w:eastAsia="el-GR"/>
              </w:rPr>
              <w:t xml:space="preserve"> – επανασύνδεσης  στον νέο χώρο εγκατάστασης και μεταφοράς του εξοπλισμού και των υλικών της Μ.Υ.Α./Λ.Σ.-ΕΛ.ΑΚΤ</w:t>
            </w:r>
            <w:r w:rsidR="001E4293">
              <w:rPr>
                <w:rFonts w:eastAsia="Times New Roman"/>
                <w:b/>
                <w:sz w:val="20"/>
                <w:szCs w:val="20"/>
                <w:lang w:eastAsia="el-GR"/>
              </w:rPr>
              <w:t xml:space="preserve">.  </w:t>
            </w:r>
          </w:p>
        </w:tc>
      </w:tr>
      <w:tr w:rsidR="00FD702A" w:rsidRPr="00FD702A" w:rsidTr="001B2623">
        <w:trPr>
          <w:trHeight w:val="1438"/>
        </w:trPr>
        <w:tc>
          <w:tcPr>
            <w:tcW w:w="959" w:type="dxa"/>
          </w:tcPr>
          <w:p w:rsidR="009C549E" w:rsidRDefault="009C549E" w:rsidP="00FD702A">
            <w:pPr>
              <w:tabs>
                <w:tab w:val="left" w:pos="0"/>
              </w:tabs>
              <w:suppressAutoHyphens/>
              <w:autoSpaceDE/>
              <w:autoSpaceDN/>
              <w:spacing w:before="60" w:after="60" w:line="360" w:lineRule="auto"/>
              <w:jc w:val="center"/>
              <w:textAlignment w:val="baseline"/>
              <w:rPr>
                <w:color w:val="000000"/>
                <w:kern w:val="1"/>
                <w:sz w:val="18"/>
                <w:szCs w:val="18"/>
                <w:lang w:bidi="en-US"/>
              </w:rPr>
            </w:pPr>
          </w:p>
          <w:p w:rsidR="00381818" w:rsidRDefault="00381818" w:rsidP="00FD702A">
            <w:pPr>
              <w:tabs>
                <w:tab w:val="left" w:pos="0"/>
              </w:tabs>
              <w:suppressAutoHyphens/>
              <w:autoSpaceDE/>
              <w:autoSpaceDN/>
              <w:spacing w:before="60" w:after="60" w:line="360" w:lineRule="auto"/>
              <w:jc w:val="center"/>
              <w:textAlignment w:val="baseline"/>
              <w:rPr>
                <w:color w:val="000000"/>
                <w:kern w:val="1"/>
                <w:sz w:val="18"/>
                <w:szCs w:val="18"/>
                <w:lang w:bidi="en-US"/>
              </w:rPr>
            </w:pPr>
          </w:p>
          <w:p w:rsidR="00FD702A" w:rsidRPr="00FD702A" w:rsidRDefault="00FD702A" w:rsidP="00FD702A">
            <w:pPr>
              <w:tabs>
                <w:tab w:val="left" w:pos="0"/>
              </w:tabs>
              <w:suppressAutoHyphens/>
              <w:autoSpaceDE/>
              <w:autoSpaceDN/>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1.1</w:t>
            </w:r>
          </w:p>
        </w:tc>
        <w:tc>
          <w:tcPr>
            <w:tcW w:w="6237" w:type="dxa"/>
            <w:tcBorders>
              <w:top w:val="single" w:sz="4" w:space="0" w:color="000000"/>
            </w:tcBorders>
          </w:tcPr>
          <w:p w:rsidR="00FD702A" w:rsidRPr="00FD702A" w:rsidRDefault="009C549E" w:rsidP="0051146B">
            <w:pPr>
              <w:pBdr>
                <w:top w:val="nil"/>
                <w:left w:val="nil"/>
                <w:bottom w:val="nil"/>
                <w:right w:val="nil"/>
                <w:between w:val="nil"/>
              </w:pBdr>
              <w:adjustRightInd w:val="0"/>
              <w:spacing w:before="60" w:after="60" w:line="276" w:lineRule="auto"/>
              <w:jc w:val="both"/>
              <w:rPr>
                <w:rFonts w:eastAsia="Times New Roman"/>
                <w:sz w:val="20"/>
                <w:szCs w:val="20"/>
                <w:lang w:eastAsia="el-GR"/>
              </w:rPr>
            </w:pPr>
            <w:r>
              <w:rPr>
                <w:rFonts w:eastAsia="Times New Roman"/>
                <w:sz w:val="20"/>
                <w:szCs w:val="20"/>
                <w:lang w:eastAsia="el-GR"/>
              </w:rPr>
              <w:t>Πρόκειται για την μετακόμιση</w:t>
            </w:r>
            <w:r w:rsidR="00DA711D">
              <w:rPr>
                <w:rFonts w:eastAsia="Times New Roman"/>
                <w:sz w:val="20"/>
                <w:szCs w:val="20"/>
                <w:lang w:eastAsia="el-GR"/>
              </w:rPr>
              <w:t xml:space="preserve"> - μετεγκατάσταση </w:t>
            </w:r>
            <w:r>
              <w:rPr>
                <w:rFonts w:eastAsia="Times New Roman"/>
                <w:sz w:val="20"/>
                <w:szCs w:val="20"/>
                <w:lang w:eastAsia="el-GR"/>
              </w:rPr>
              <w:t xml:space="preserve">της Μονάδας Υποβρυχίων Αποστολών του Λιμενικού Σώματος </w:t>
            </w:r>
            <w:r w:rsidRPr="009C549E">
              <w:rPr>
                <w:rFonts w:eastAsia="Times New Roman"/>
                <w:b/>
                <w:bCs/>
                <w:sz w:val="20"/>
                <w:szCs w:val="20"/>
                <w:u w:val="single"/>
                <w:lang w:eastAsia="el-GR"/>
              </w:rPr>
              <w:t>από</w:t>
            </w:r>
            <w:r>
              <w:rPr>
                <w:rFonts w:eastAsia="Times New Roman"/>
                <w:sz w:val="20"/>
                <w:szCs w:val="20"/>
                <w:lang w:eastAsia="el-GR"/>
              </w:rPr>
              <w:t xml:space="preserve"> το </w:t>
            </w:r>
            <w:r w:rsidRPr="009C549E">
              <w:rPr>
                <w:rFonts w:eastAsia="Times New Roman"/>
                <w:sz w:val="20"/>
                <w:szCs w:val="20"/>
                <w:lang w:eastAsia="el-GR"/>
              </w:rPr>
              <w:t>Εκθεσιακό κέντρο Ο.Λ.Π. (Πενταγωνική αίθουσα) επί της οδού Ακτή Μιαούλη 50 στον Πειραιά (Τ</w:t>
            </w:r>
            <w:r w:rsidR="00F0361B">
              <w:rPr>
                <w:rFonts w:eastAsia="Times New Roman"/>
                <w:sz w:val="20"/>
                <w:szCs w:val="20"/>
                <w:lang w:eastAsia="el-GR"/>
              </w:rPr>
              <w:t>.</w:t>
            </w:r>
            <w:r w:rsidRPr="009C549E">
              <w:rPr>
                <w:rFonts w:eastAsia="Times New Roman"/>
                <w:sz w:val="20"/>
                <w:szCs w:val="20"/>
                <w:lang w:eastAsia="el-GR"/>
              </w:rPr>
              <w:t>Κ</w:t>
            </w:r>
            <w:r w:rsidR="00F0361B">
              <w:rPr>
                <w:rFonts w:eastAsia="Times New Roman"/>
                <w:sz w:val="20"/>
                <w:szCs w:val="20"/>
                <w:lang w:eastAsia="el-GR"/>
              </w:rPr>
              <w:t xml:space="preserve">. : </w:t>
            </w:r>
            <w:r w:rsidRPr="009C549E">
              <w:rPr>
                <w:rFonts w:eastAsia="Times New Roman"/>
                <w:sz w:val="20"/>
                <w:szCs w:val="20"/>
                <w:lang w:eastAsia="el-GR"/>
              </w:rPr>
              <w:t>185</w:t>
            </w:r>
            <w:r w:rsidR="00F0361B">
              <w:rPr>
                <w:rFonts w:eastAsia="Times New Roman"/>
                <w:sz w:val="20"/>
                <w:szCs w:val="20"/>
                <w:lang w:eastAsia="el-GR"/>
              </w:rPr>
              <w:t xml:space="preserve"> </w:t>
            </w:r>
            <w:r w:rsidRPr="009C549E">
              <w:rPr>
                <w:rFonts w:eastAsia="Times New Roman"/>
                <w:sz w:val="20"/>
                <w:szCs w:val="20"/>
                <w:lang w:eastAsia="el-GR"/>
              </w:rPr>
              <w:t xml:space="preserve">36), </w:t>
            </w:r>
            <w:r w:rsidRPr="009C549E">
              <w:rPr>
                <w:rFonts w:eastAsia="Times New Roman"/>
                <w:b/>
                <w:bCs/>
                <w:sz w:val="20"/>
                <w:szCs w:val="20"/>
                <w:u w:val="single"/>
                <w:lang w:eastAsia="el-GR"/>
              </w:rPr>
              <w:t>στις</w:t>
            </w:r>
            <w:r w:rsidRPr="009C549E">
              <w:rPr>
                <w:rFonts w:eastAsia="Times New Roman"/>
                <w:sz w:val="20"/>
                <w:szCs w:val="20"/>
                <w:lang w:eastAsia="el-GR"/>
              </w:rPr>
              <w:t xml:space="preserve"> νέες εγκαταστάσεις της Υπηρεσίας μας, εντός στρατοπέδου του ΚΕ.ΠΑΛ. (Ναυτικό Οχυρό Σκαραμαγκά), Λεωφόρος Παλάσκα, Τ</w:t>
            </w:r>
            <w:r w:rsidR="00F0361B">
              <w:rPr>
                <w:rFonts w:eastAsia="Times New Roman"/>
                <w:sz w:val="20"/>
                <w:szCs w:val="20"/>
                <w:lang w:eastAsia="el-GR"/>
              </w:rPr>
              <w:t>.</w:t>
            </w:r>
            <w:r w:rsidRPr="009C549E">
              <w:rPr>
                <w:rFonts w:eastAsia="Times New Roman"/>
                <w:sz w:val="20"/>
                <w:szCs w:val="20"/>
                <w:lang w:eastAsia="el-GR"/>
              </w:rPr>
              <w:t>Κ</w:t>
            </w:r>
            <w:r w:rsidR="00F0361B">
              <w:rPr>
                <w:rFonts w:eastAsia="Times New Roman"/>
                <w:sz w:val="20"/>
                <w:szCs w:val="20"/>
                <w:lang w:eastAsia="el-GR"/>
              </w:rPr>
              <w:t xml:space="preserve">. : </w:t>
            </w:r>
            <w:r w:rsidRPr="009C549E">
              <w:rPr>
                <w:rFonts w:eastAsia="Times New Roman"/>
                <w:sz w:val="20"/>
                <w:szCs w:val="20"/>
                <w:lang w:eastAsia="el-GR"/>
              </w:rPr>
              <w:t>124</w:t>
            </w:r>
            <w:r w:rsidR="00F0361B">
              <w:rPr>
                <w:rFonts w:eastAsia="Times New Roman"/>
                <w:sz w:val="20"/>
                <w:szCs w:val="20"/>
                <w:lang w:eastAsia="el-GR"/>
              </w:rPr>
              <w:t xml:space="preserve"> </w:t>
            </w:r>
            <w:r w:rsidRPr="009C549E">
              <w:rPr>
                <w:rFonts w:eastAsia="Times New Roman"/>
                <w:sz w:val="20"/>
                <w:szCs w:val="20"/>
                <w:lang w:eastAsia="el-GR"/>
              </w:rPr>
              <w:t>61</w:t>
            </w:r>
            <w:r>
              <w:rPr>
                <w:rFonts w:eastAsia="Times New Roman"/>
                <w:sz w:val="20"/>
                <w:szCs w:val="20"/>
                <w:lang w:eastAsia="el-GR"/>
              </w:rPr>
              <w:t>.</w:t>
            </w:r>
          </w:p>
        </w:tc>
        <w:tc>
          <w:tcPr>
            <w:tcW w:w="993" w:type="dxa"/>
            <w:tcBorders>
              <w:top w:val="single" w:sz="4" w:space="0" w:color="000000"/>
            </w:tcBorders>
          </w:tcPr>
          <w:p w:rsidR="009C549E" w:rsidRDefault="009C549E" w:rsidP="00FD702A">
            <w:pPr>
              <w:adjustRightInd w:val="0"/>
              <w:spacing w:before="60" w:after="60" w:line="360" w:lineRule="auto"/>
              <w:jc w:val="center"/>
              <w:rPr>
                <w:rFonts w:eastAsia="Times New Roman"/>
                <w:sz w:val="18"/>
                <w:szCs w:val="18"/>
                <w:lang w:eastAsia="el-GR"/>
              </w:rPr>
            </w:pPr>
          </w:p>
          <w:p w:rsidR="00381818" w:rsidRDefault="00381818"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Borders>
              <w:top w:val="single" w:sz="4" w:space="0" w:color="000000"/>
            </w:tcBorders>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Borders>
              <w:top w:val="single" w:sz="4" w:space="0" w:color="000000"/>
            </w:tcBorders>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1226"/>
        </w:trPr>
        <w:tc>
          <w:tcPr>
            <w:tcW w:w="959" w:type="dxa"/>
          </w:tcPr>
          <w:p w:rsidR="004F10D5" w:rsidRDefault="004F10D5"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1.2</w:t>
            </w:r>
          </w:p>
        </w:tc>
        <w:tc>
          <w:tcPr>
            <w:tcW w:w="6237" w:type="dxa"/>
          </w:tcPr>
          <w:p w:rsidR="00FD702A" w:rsidRPr="00FD702A" w:rsidRDefault="004F10D5" w:rsidP="0051146B">
            <w:pPr>
              <w:adjustRightInd w:val="0"/>
              <w:spacing w:before="60" w:after="60" w:line="276" w:lineRule="auto"/>
              <w:jc w:val="both"/>
              <w:rPr>
                <w:rFonts w:eastAsia="Times New Roman"/>
                <w:sz w:val="20"/>
                <w:szCs w:val="20"/>
                <w:lang w:eastAsia="el-GR"/>
              </w:rPr>
            </w:pPr>
            <w:r>
              <w:rPr>
                <w:rFonts w:eastAsia="Times New Roman"/>
                <w:sz w:val="20"/>
                <w:szCs w:val="20"/>
                <w:lang w:eastAsia="el-GR"/>
              </w:rPr>
              <w:t xml:space="preserve">Ο υποψήφιος ανάδοχος υποχρεούται στην </w:t>
            </w:r>
            <w:r w:rsidR="001E4293">
              <w:rPr>
                <w:rFonts w:eastAsia="Times New Roman"/>
                <w:sz w:val="20"/>
                <w:szCs w:val="20"/>
                <w:lang w:eastAsia="el-GR"/>
              </w:rPr>
              <w:t>π</w:t>
            </w:r>
            <w:r w:rsidRPr="004F10D5">
              <w:rPr>
                <w:rFonts w:eastAsia="Times New Roman"/>
                <w:sz w:val="20"/>
                <w:szCs w:val="20"/>
                <w:lang w:eastAsia="el-GR"/>
              </w:rPr>
              <w:t xml:space="preserve">αροχή υπηρεσιών αποσυναρμολόγησης - αποσύνδεσης και </w:t>
            </w:r>
            <w:proofErr w:type="spellStart"/>
            <w:r w:rsidRPr="004F10D5">
              <w:rPr>
                <w:rFonts w:eastAsia="Times New Roman"/>
                <w:sz w:val="20"/>
                <w:szCs w:val="20"/>
                <w:lang w:eastAsia="el-GR"/>
              </w:rPr>
              <w:t>επανασυναρμολόγησης</w:t>
            </w:r>
            <w:proofErr w:type="spellEnd"/>
            <w:r w:rsidRPr="004F10D5">
              <w:rPr>
                <w:rFonts w:eastAsia="Times New Roman"/>
                <w:sz w:val="20"/>
                <w:szCs w:val="20"/>
                <w:lang w:eastAsia="el-GR"/>
              </w:rPr>
              <w:t xml:space="preserve"> – επανασύνδεσης  στον νέο χώρο εγκατάστασης και μεταφοράς του εξοπλισμού και των υλικών της Μ.Υ.Α./Λ.Σ.-ΕΛ.ΑΚΤ</w:t>
            </w:r>
            <w:r w:rsidR="001E4293">
              <w:rPr>
                <w:rFonts w:eastAsia="Times New Roman"/>
                <w:sz w:val="20"/>
                <w:szCs w:val="20"/>
                <w:lang w:eastAsia="el-GR"/>
              </w:rPr>
              <w:t>.</w:t>
            </w:r>
          </w:p>
        </w:tc>
        <w:tc>
          <w:tcPr>
            <w:tcW w:w="993" w:type="dxa"/>
          </w:tcPr>
          <w:p w:rsidR="004F10D5" w:rsidRDefault="004F10D5"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862"/>
        </w:trPr>
        <w:tc>
          <w:tcPr>
            <w:tcW w:w="959" w:type="dxa"/>
          </w:tcPr>
          <w:p w:rsidR="0034685A" w:rsidRDefault="0034685A" w:rsidP="0034685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1E4293" w:rsidRDefault="001E4293" w:rsidP="0034685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1E4293" w:rsidRDefault="001E4293" w:rsidP="0034685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1E4293" w:rsidRDefault="001E4293" w:rsidP="0034685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1B2623" w:rsidRPr="00534D6D" w:rsidRDefault="001B2623" w:rsidP="00534D6D">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FD702A" w:rsidRDefault="00FD702A" w:rsidP="0034685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1.3</w:t>
            </w:r>
          </w:p>
        </w:tc>
        <w:tc>
          <w:tcPr>
            <w:tcW w:w="6237" w:type="dxa"/>
          </w:tcPr>
          <w:p w:rsidR="00FD702A" w:rsidRDefault="00D64050" w:rsidP="00B82142">
            <w:pPr>
              <w:pStyle w:val="a3"/>
              <w:numPr>
                <w:ilvl w:val="0"/>
                <w:numId w:val="14"/>
              </w:numPr>
              <w:spacing w:before="60" w:after="60" w:line="276" w:lineRule="auto"/>
              <w:ind w:right="182"/>
              <w:jc w:val="both"/>
              <w:rPr>
                <w:sz w:val="20"/>
                <w:szCs w:val="20"/>
              </w:rPr>
            </w:pPr>
            <w:r>
              <w:rPr>
                <w:sz w:val="20"/>
                <w:szCs w:val="20"/>
              </w:rPr>
              <w:t xml:space="preserve">Ο Ανάδοχος πρέπει να </w:t>
            </w:r>
            <w:r w:rsidR="00D33EB6">
              <w:rPr>
                <w:sz w:val="20"/>
                <w:szCs w:val="20"/>
              </w:rPr>
              <w:t>διαθέτει</w:t>
            </w:r>
            <w:r>
              <w:rPr>
                <w:sz w:val="20"/>
                <w:szCs w:val="20"/>
              </w:rPr>
              <w:t xml:space="preserve"> άδεια Μεταφορέα, Ιδιόκτητο Μεταφορικό Όχημα για την εκτέλεση της μεταφοράς και τ</w:t>
            </w:r>
            <w:r w:rsidR="00381818">
              <w:rPr>
                <w:sz w:val="20"/>
                <w:szCs w:val="20"/>
              </w:rPr>
              <w:t>ο προσωπικό για την διαδικασία μ</w:t>
            </w:r>
            <w:r>
              <w:rPr>
                <w:sz w:val="20"/>
                <w:szCs w:val="20"/>
              </w:rPr>
              <w:t>εταφοράς.</w:t>
            </w:r>
            <w:r w:rsidR="00B82142">
              <w:rPr>
                <w:sz w:val="20"/>
                <w:szCs w:val="20"/>
              </w:rPr>
              <w:t xml:space="preserve"> Προς απόδειξη αυτών θα πρέπει με την κατάθεση του φακέλου της</w:t>
            </w:r>
            <w:r w:rsidR="00B82142" w:rsidRPr="00B82142">
              <w:rPr>
                <w:sz w:val="20"/>
                <w:szCs w:val="20"/>
              </w:rPr>
              <w:t xml:space="preserve"> τεχνικής προσφοράς</w:t>
            </w:r>
            <w:r w:rsidR="00B82142">
              <w:rPr>
                <w:sz w:val="20"/>
                <w:szCs w:val="20"/>
              </w:rPr>
              <w:t>, να υποβάλλει σχετική Υπεύθυνη Δήλωση του ν.</w:t>
            </w:r>
            <w:r w:rsidR="001E4293">
              <w:rPr>
                <w:sz w:val="20"/>
                <w:szCs w:val="20"/>
              </w:rPr>
              <w:t xml:space="preserve"> </w:t>
            </w:r>
            <w:r w:rsidR="00B82142">
              <w:rPr>
                <w:sz w:val="20"/>
                <w:szCs w:val="20"/>
              </w:rPr>
              <w:t>1599/86 ότι διαθέτει τα ανωτέρω, καθώς</w:t>
            </w:r>
            <w:r w:rsidR="002D6B04">
              <w:rPr>
                <w:sz w:val="20"/>
                <w:szCs w:val="20"/>
              </w:rPr>
              <w:t xml:space="preserve"> και</w:t>
            </w:r>
            <w:r w:rsidR="00B82142">
              <w:rPr>
                <w:sz w:val="20"/>
                <w:szCs w:val="20"/>
              </w:rPr>
              <w:t xml:space="preserve"> τα ακόλουθα έγγραφα</w:t>
            </w:r>
            <w:r w:rsidR="00872015">
              <w:rPr>
                <w:sz w:val="20"/>
                <w:szCs w:val="20"/>
              </w:rPr>
              <w:t xml:space="preserve"> (σε ισχύ όπου απαιτείται)</w:t>
            </w:r>
            <w:r w:rsidR="001E4293">
              <w:rPr>
                <w:sz w:val="20"/>
                <w:szCs w:val="20"/>
              </w:rPr>
              <w:t xml:space="preserve"> </w:t>
            </w:r>
            <w:r w:rsidR="00B82142">
              <w:rPr>
                <w:sz w:val="20"/>
                <w:szCs w:val="20"/>
              </w:rPr>
              <w:t xml:space="preserve">:  </w:t>
            </w:r>
          </w:p>
          <w:p w:rsidR="00B82142" w:rsidRDefault="00B82142" w:rsidP="00B82142">
            <w:pPr>
              <w:pStyle w:val="a3"/>
              <w:numPr>
                <w:ilvl w:val="0"/>
                <w:numId w:val="14"/>
              </w:numPr>
              <w:spacing w:before="136" w:line="276" w:lineRule="auto"/>
              <w:ind w:right="182"/>
              <w:jc w:val="both"/>
              <w:rPr>
                <w:sz w:val="20"/>
                <w:szCs w:val="20"/>
              </w:rPr>
            </w:pPr>
            <w:r>
              <w:rPr>
                <w:sz w:val="20"/>
                <w:szCs w:val="20"/>
              </w:rPr>
              <w:t>α) Άδεια μεταφορέα,</w:t>
            </w:r>
          </w:p>
          <w:p w:rsidR="00B82142" w:rsidRDefault="00B82142" w:rsidP="00B82142">
            <w:pPr>
              <w:pStyle w:val="a3"/>
              <w:numPr>
                <w:ilvl w:val="0"/>
                <w:numId w:val="14"/>
              </w:numPr>
              <w:spacing w:before="60" w:after="60" w:line="276" w:lineRule="auto"/>
              <w:ind w:right="182"/>
              <w:jc w:val="both"/>
              <w:rPr>
                <w:sz w:val="20"/>
                <w:szCs w:val="20"/>
              </w:rPr>
            </w:pPr>
            <w:r>
              <w:rPr>
                <w:sz w:val="20"/>
                <w:szCs w:val="20"/>
              </w:rPr>
              <w:t>β) Άδεια κυκλοφορίας οχήματος ή οχημάτων,</w:t>
            </w:r>
          </w:p>
          <w:p w:rsidR="00B82142" w:rsidRDefault="00B82142" w:rsidP="00B82142">
            <w:pPr>
              <w:pStyle w:val="a3"/>
              <w:numPr>
                <w:ilvl w:val="0"/>
                <w:numId w:val="14"/>
              </w:numPr>
              <w:spacing w:before="136" w:line="276" w:lineRule="auto"/>
              <w:ind w:right="182"/>
              <w:jc w:val="both"/>
              <w:rPr>
                <w:sz w:val="20"/>
                <w:szCs w:val="20"/>
              </w:rPr>
            </w:pPr>
            <w:r>
              <w:rPr>
                <w:sz w:val="20"/>
                <w:szCs w:val="20"/>
              </w:rPr>
              <w:t>γ) Ασφάλεια οχήματος ή οχημάτων,</w:t>
            </w:r>
          </w:p>
          <w:p w:rsidR="00B82142" w:rsidRDefault="00B82142" w:rsidP="00B82142">
            <w:pPr>
              <w:pStyle w:val="a3"/>
              <w:numPr>
                <w:ilvl w:val="0"/>
                <w:numId w:val="14"/>
              </w:numPr>
              <w:spacing w:before="136" w:line="276" w:lineRule="auto"/>
              <w:ind w:right="182"/>
              <w:jc w:val="both"/>
              <w:rPr>
                <w:sz w:val="20"/>
                <w:szCs w:val="20"/>
              </w:rPr>
            </w:pPr>
            <w:r>
              <w:rPr>
                <w:sz w:val="20"/>
                <w:szCs w:val="20"/>
              </w:rPr>
              <w:t>δ) ΚΤΕΟ οχήματος ή οχημάτων,</w:t>
            </w:r>
          </w:p>
          <w:p w:rsidR="001B2623" w:rsidRPr="00534D6D" w:rsidRDefault="00B82142" w:rsidP="00534D6D">
            <w:pPr>
              <w:pStyle w:val="a3"/>
              <w:numPr>
                <w:ilvl w:val="0"/>
                <w:numId w:val="14"/>
              </w:numPr>
              <w:tabs>
                <w:tab w:val="clear" w:pos="0"/>
                <w:tab w:val="num" w:pos="319"/>
              </w:tabs>
              <w:spacing w:before="60" w:after="60" w:line="276" w:lineRule="auto"/>
              <w:ind w:left="177" w:right="182" w:hanging="177"/>
              <w:jc w:val="both"/>
              <w:rPr>
                <w:sz w:val="20"/>
                <w:szCs w:val="20"/>
              </w:rPr>
            </w:pPr>
            <w:r>
              <w:rPr>
                <w:sz w:val="20"/>
                <w:szCs w:val="20"/>
              </w:rPr>
              <w:t xml:space="preserve">ε) Λίστα με το προσωπικό που θα χρησιμοποιηθεί για την εκτέλεση της </w:t>
            </w:r>
            <w:r w:rsidR="002D6B04">
              <w:rPr>
                <w:sz w:val="20"/>
                <w:szCs w:val="20"/>
              </w:rPr>
              <w:t>παρεχόμενης</w:t>
            </w:r>
            <w:r>
              <w:rPr>
                <w:sz w:val="20"/>
                <w:szCs w:val="20"/>
              </w:rPr>
              <w:t xml:space="preserve"> Υπηρεσίας.</w:t>
            </w:r>
          </w:p>
        </w:tc>
        <w:tc>
          <w:tcPr>
            <w:tcW w:w="993" w:type="dxa"/>
          </w:tcPr>
          <w:p w:rsidR="00D64050" w:rsidRDefault="00D64050" w:rsidP="00FD702A">
            <w:pPr>
              <w:adjustRightInd w:val="0"/>
              <w:spacing w:before="60" w:after="60" w:line="360" w:lineRule="auto"/>
              <w:jc w:val="center"/>
              <w:rPr>
                <w:rFonts w:eastAsia="Times New Roman"/>
                <w:sz w:val="18"/>
                <w:szCs w:val="18"/>
                <w:lang w:eastAsia="el-GR"/>
              </w:rPr>
            </w:pPr>
          </w:p>
          <w:p w:rsidR="001E4293" w:rsidRDefault="001E4293" w:rsidP="00FD702A">
            <w:pPr>
              <w:adjustRightInd w:val="0"/>
              <w:spacing w:before="60" w:after="60" w:line="360" w:lineRule="auto"/>
              <w:jc w:val="center"/>
              <w:rPr>
                <w:rFonts w:eastAsia="Times New Roman"/>
                <w:sz w:val="18"/>
                <w:szCs w:val="18"/>
                <w:lang w:eastAsia="el-GR"/>
              </w:rPr>
            </w:pPr>
          </w:p>
          <w:p w:rsidR="001E4293" w:rsidRDefault="001E4293" w:rsidP="00FD702A">
            <w:pPr>
              <w:adjustRightInd w:val="0"/>
              <w:spacing w:before="60" w:after="60" w:line="360" w:lineRule="auto"/>
              <w:jc w:val="center"/>
              <w:rPr>
                <w:rFonts w:eastAsia="Times New Roman"/>
                <w:sz w:val="18"/>
                <w:szCs w:val="18"/>
                <w:lang w:eastAsia="el-GR"/>
              </w:rPr>
            </w:pPr>
          </w:p>
          <w:p w:rsidR="001E4293" w:rsidRDefault="001E4293" w:rsidP="00FD702A">
            <w:pPr>
              <w:adjustRightInd w:val="0"/>
              <w:spacing w:before="60" w:after="60" w:line="360" w:lineRule="auto"/>
              <w:jc w:val="center"/>
              <w:rPr>
                <w:rFonts w:eastAsia="Times New Roman"/>
                <w:sz w:val="18"/>
                <w:szCs w:val="18"/>
                <w:lang w:eastAsia="el-GR"/>
              </w:rPr>
            </w:pPr>
          </w:p>
          <w:p w:rsidR="001B2623" w:rsidRDefault="001B2623" w:rsidP="00534D6D">
            <w:pPr>
              <w:adjustRightInd w:val="0"/>
              <w:spacing w:before="60" w:after="60" w:line="360" w:lineRule="auto"/>
              <w:rPr>
                <w:rFonts w:eastAsia="Times New Roman"/>
                <w:sz w:val="18"/>
                <w:szCs w:val="18"/>
                <w:lang w:eastAsia="el-GR"/>
              </w:rPr>
            </w:pPr>
          </w:p>
          <w:p w:rsid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p w:rsidR="00C511FC" w:rsidRPr="00FD702A" w:rsidRDefault="00C511FC" w:rsidP="00FD702A">
            <w:pPr>
              <w:adjustRightInd w:val="0"/>
              <w:spacing w:before="60" w:after="60" w:line="360" w:lineRule="auto"/>
              <w:jc w:val="center"/>
              <w:rPr>
                <w:rFonts w:eastAsia="Times New Roman"/>
                <w:sz w:val="18"/>
                <w:szCs w:val="18"/>
                <w:lang w:eastAsia="el-GR"/>
              </w:rPr>
            </w:pP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514"/>
        </w:trPr>
        <w:tc>
          <w:tcPr>
            <w:tcW w:w="959" w:type="dxa"/>
          </w:tcPr>
          <w:p w:rsidR="00C511FC" w:rsidRDefault="00C511FC"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1.4</w:t>
            </w:r>
          </w:p>
        </w:tc>
        <w:tc>
          <w:tcPr>
            <w:tcW w:w="6237" w:type="dxa"/>
          </w:tcPr>
          <w:p w:rsidR="00FD702A" w:rsidRPr="00FD702A" w:rsidRDefault="00C511FC" w:rsidP="00C511FC">
            <w:pPr>
              <w:pStyle w:val="a3"/>
              <w:numPr>
                <w:ilvl w:val="0"/>
                <w:numId w:val="14"/>
              </w:numPr>
              <w:spacing w:before="60" w:after="60" w:line="360" w:lineRule="auto"/>
              <w:ind w:right="182"/>
              <w:jc w:val="both"/>
              <w:rPr>
                <w:sz w:val="20"/>
                <w:szCs w:val="20"/>
              </w:rPr>
            </w:pPr>
            <w:r w:rsidRPr="005033B4">
              <w:rPr>
                <w:sz w:val="20"/>
                <w:szCs w:val="20"/>
              </w:rPr>
              <w:t xml:space="preserve">Ο Ανάδοχος έχει την υποχρέωση εκτέλεσης του έργου με κατάλληλα εκπαιδευμένο και έμπειρο προσωπικό. Ο ανάδοχος είναι αποκλειστικά υπεύθυνος για την ποιότητα της εργασίας </w:t>
            </w:r>
            <w:r>
              <w:rPr>
                <w:sz w:val="20"/>
                <w:szCs w:val="20"/>
              </w:rPr>
              <w:t xml:space="preserve"> </w:t>
            </w:r>
            <w:r w:rsidRPr="005033B4">
              <w:rPr>
                <w:sz w:val="20"/>
                <w:szCs w:val="20"/>
              </w:rPr>
              <w:t>του προσωπικού του.</w:t>
            </w:r>
          </w:p>
        </w:tc>
        <w:tc>
          <w:tcPr>
            <w:tcW w:w="993" w:type="dxa"/>
          </w:tcPr>
          <w:p w:rsidR="00C511FC" w:rsidRDefault="00C511FC"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862"/>
        </w:trPr>
        <w:tc>
          <w:tcPr>
            <w:tcW w:w="959" w:type="dxa"/>
          </w:tcPr>
          <w:p w:rsidR="005857E0" w:rsidRDefault="005857E0"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1.5</w:t>
            </w:r>
          </w:p>
        </w:tc>
        <w:tc>
          <w:tcPr>
            <w:tcW w:w="6237" w:type="dxa"/>
          </w:tcPr>
          <w:p w:rsidR="00FD702A" w:rsidRPr="005857E0" w:rsidRDefault="005857E0" w:rsidP="005857E0">
            <w:pPr>
              <w:pStyle w:val="a3"/>
              <w:numPr>
                <w:ilvl w:val="0"/>
                <w:numId w:val="14"/>
              </w:numPr>
              <w:spacing w:before="60" w:after="60" w:line="360" w:lineRule="auto"/>
              <w:ind w:right="182"/>
              <w:jc w:val="both"/>
              <w:rPr>
                <w:sz w:val="20"/>
                <w:szCs w:val="20"/>
              </w:rPr>
            </w:pPr>
            <w:r w:rsidRPr="005033B4">
              <w:rPr>
                <w:sz w:val="20"/>
                <w:szCs w:val="20"/>
              </w:rPr>
              <w:t xml:space="preserve">Ο Ανάδοχος υποχρεούται να παρέχει έγκαιρα στην Αναθέτουσα Αρχή και στην Επιτροπή </w:t>
            </w:r>
            <w:r w:rsidR="001E4293">
              <w:rPr>
                <w:sz w:val="20"/>
                <w:szCs w:val="20"/>
              </w:rPr>
              <w:t xml:space="preserve">Παρακολούθησης - </w:t>
            </w:r>
            <w:r w:rsidRPr="005033B4">
              <w:rPr>
                <w:sz w:val="20"/>
                <w:szCs w:val="20"/>
              </w:rPr>
              <w:t>Παραλαβής όλες τις πληροφορίες που θα του ζητηθούν σχετικά με την εξέλιξη και την πορεία του έργου.</w:t>
            </w:r>
          </w:p>
        </w:tc>
        <w:tc>
          <w:tcPr>
            <w:tcW w:w="993" w:type="dxa"/>
          </w:tcPr>
          <w:p w:rsidR="005857E0" w:rsidRDefault="005857E0"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266"/>
        </w:trPr>
        <w:tc>
          <w:tcPr>
            <w:tcW w:w="959" w:type="dxa"/>
          </w:tcPr>
          <w:p w:rsidR="00E97CFB" w:rsidRDefault="00E97CFB"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1.6</w:t>
            </w:r>
          </w:p>
        </w:tc>
        <w:tc>
          <w:tcPr>
            <w:tcW w:w="6237" w:type="dxa"/>
          </w:tcPr>
          <w:p w:rsidR="00D173E6" w:rsidRPr="00D173E6" w:rsidRDefault="00D173E6" w:rsidP="00D173E6">
            <w:pPr>
              <w:pStyle w:val="a3"/>
              <w:numPr>
                <w:ilvl w:val="0"/>
                <w:numId w:val="14"/>
              </w:numPr>
              <w:spacing w:before="60" w:after="60" w:line="360" w:lineRule="auto"/>
              <w:ind w:right="182"/>
              <w:jc w:val="both"/>
              <w:rPr>
                <w:sz w:val="20"/>
                <w:szCs w:val="20"/>
              </w:rPr>
            </w:pPr>
            <w:r w:rsidRPr="005033B4">
              <w:rPr>
                <w:sz w:val="20"/>
                <w:szCs w:val="20"/>
              </w:rPr>
              <w:t>Ο Ανάδοχος υποχρεούται να τηρήσει πιστά τους όρους της σύμβασης και να πάρει όλα τα κατάλληλα και απαραίτητα μέτρα, ώστε να είναι συνεπής στις υποχρεώσεις του.</w:t>
            </w:r>
          </w:p>
        </w:tc>
        <w:tc>
          <w:tcPr>
            <w:tcW w:w="993" w:type="dxa"/>
          </w:tcPr>
          <w:p w:rsidR="00E97CFB" w:rsidRDefault="00E97CFB"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392"/>
        </w:trPr>
        <w:tc>
          <w:tcPr>
            <w:tcW w:w="959"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1.7</w:t>
            </w:r>
          </w:p>
        </w:tc>
        <w:tc>
          <w:tcPr>
            <w:tcW w:w="6237" w:type="dxa"/>
          </w:tcPr>
          <w:p w:rsidR="00FD702A" w:rsidRPr="00D173E6" w:rsidRDefault="00D173E6" w:rsidP="00D173E6">
            <w:pPr>
              <w:pStyle w:val="a3"/>
              <w:numPr>
                <w:ilvl w:val="0"/>
                <w:numId w:val="14"/>
              </w:numPr>
              <w:spacing w:before="60" w:after="60" w:line="360" w:lineRule="auto"/>
              <w:ind w:right="182"/>
              <w:jc w:val="both"/>
              <w:rPr>
                <w:sz w:val="20"/>
                <w:szCs w:val="20"/>
              </w:rPr>
            </w:pPr>
            <w:r w:rsidRPr="005033B4">
              <w:rPr>
                <w:sz w:val="20"/>
                <w:szCs w:val="20"/>
              </w:rPr>
              <w:t>Ο Ανάδοχος είναι υποχρεωμένος να συνεργάζεται με την Αναθέτουσα Αρχή για την τήρηση της σύμβασης.</w:t>
            </w:r>
          </w:p>
        </w:tc>
        <w:tc>
          <w:tcPr>
            <w:tcW w:w="993" w:type="dxa"/>
          </w:tcPr>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514"/>
        </w:trPr>
        <w:tc>
          <w:tcPr>
            <w:tcW w:w="959" w:type="dxa"/>
          </w:tcPr>
          <w:p w:rsidR="00E97CFB" w:rsidRDefault="00E97CFB"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1.8</w:t>
            </w:r>
          </w:p>
        </w:tc>
        <w:tc>
          <w:tcPr>
            <w:tcW w:w="6237" w:type="dxa"/>
          </w:tcPr>
          <w:p w:rsidR="00FD702A" w:rsidRPr="00E05E15" w:rsidRDefault="00E05E15" w:rsidP="00E05E15">
            <w:pPr>
              <w:pStyle w:val="a3"/>
              <w:numPr>
                <w:ilvl w:val="0"/>
                <w:numId w:val="14"/>
              </w:numPr>
              <w:spacing w:before="60" w:after="60" w:line="360" w:lineRule="auto"/>
              <w:ind w:right="182"/>
              <w:jc w:val="both"/>
              <w:rPr>
                <w:sz w:val="20"/>
                <w:szCs w:val="20"/>
              </w:rPr>
            </w:pPr>
            <w:r w:rsidRPr="005033B4">
              <w:rPr>
                <w:sz w:val="20"/>
                <w:szCs w:val="20"/>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που ήθελε συμβεί στο προσωπικό του</w:t>
            </w:r>
            <w:r>
              <w:rPr>
                <w:sz w:val="20"/>
                <w:szCs w:val="20"/>
              </w:rPr>
              <w:t>.</w:t>
            </w:r>
          </w:p>
        </w:tc>
        <w:tc>
          <w:tcPr>
            <w:tcW w:w="993" w:type="dxa"/>
          </w:tcPr>
          <w:p w:rsidR="00E97CFB" w:rsidRDefault="00E97CFB"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529"/>
        </w:trPr>
        <w:tc>
          <w:tcPr>
            <w:tcW w:w="959" w:type="dxa"/>
          </w:tcPr>
          <w:p w:rsidR="00E8730D" w:rsidRDefault="00E8730D"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111E9F" w:rsidRDefault="00FD702A" w:rsidP="00111E9F">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111E9F">
              <w:rPr>
                <w:color w:val="000000"/>
                <w:kern w:val="1"/>
                <w:sz w:val="18"/>
                <w:szCs w:val="18"/>
                <w:lang w:bidi="en-US"/>
              </w:rPr>
              <w:t>1.9</w:t>
            </w:r>
          </w:p>
        </w:tc>
        <w:tc>
          <w:tcPr>
            <w:tcW w:w="6237" w:type="dxa"/>
          </w:tcPr>
          <w:p w:rsidR="00FD702A" w:rsidRPr="00E8730D" w:rsidRDefault="00E8730D" w:rsidP="00E8730D">
            <w:pPr>
              <w:pStyle w:val="a3"/>
              <w:numPr>
                <w:ilvl w:val="0"/>
                <w:numId w:val="14"/>
              </w:numPr>
              <w:spacing w:before="60" w:after="60" w:line="360" w:lineRule="auto"/>
              <w:ind w:right="182"/>
              <w:jc w:val="both"/>
              <w:rPr>
                <w:sz w:val="20"/>
                <w:szCs w:val="20"/>
              </w:rPr>
            </w:pPr>
            <w:r w:rsidRPr="005033B4">
              <w:rPr>
                <w:sz w:val="20"/>
                <w:szCs w:val="20"/>
              </w:rPr>
              <w:t xml:space="preserve">Ο Ανάδοχος υποχρεούται να λαμβάνει κάθε μέτρο ασφαλείας και προστασίας για την αποτροπή ζημιάς, φθοράς ή βλάβης στις εγκαταστάσεις της Αναθέτουσας Αρχής και είναι μοναδικός υπεύθυνος και υπόχρεος για την αποζημίωση οποιουδήποτε, </w:t>
            </w:r>
            <w:r>
              <w:rPr>
                <w:sz w:val="20"/>
                <w:szCs w:val="20"/>
              </w:rPr>
              <w:t>πάσης</w:t>
            </w:r>
            <w:r w:rsidRPr="005033B4">
              <w:rPr>
                <w:sz w:val="20"/>
                <w:szCs w:val="20"/>
              </w:rPr>
              <w:t xml:space="preserve"> φύσεως και είδους ζημ</w:t>
            </w:r>
            <w:r>
              <w:rPr>
                <w:sz w:val="20"/>
                <w:szCs w:val="20"/>
              </w:rPr>
              <w:t>ίας</w:t>
            </w:r>
            <w:r w:rsidRPr="005033B4">
              <w:rPr>
                <w:sz w:val="20"/>
                <w:szCs w:val="20"/>
              </w:rPr>
              <w:t xml:space="preserve">, που τυχόν υποστεί από πράξεις ή παραλείψεις του ιδίου ή των προσώπων που θα χρησιμοποιήσει για την εκτέλεση της σύμβασης. Στις περιπτώσεις αυτές, αν τυχόν υποχρεωθεί η Αναθέτουσα Αρχή να καταβάλει οποιαδήποτε αποζημίωση, ο Ανάδοχος υποχρεούται να καταβάλει σ’ αυτήν το αντίστοιχο ποσό, </w:t>
            </w:r>
            <w:r w:rsidRPr="005033B4">
              <w:rPr>
                <w:sz w:val="20"/>
                <w:szCs w:val="20"/>
              </w:rPr>
              <w:lastRenderedPageBreak/>
              <w:t>συμπεριλαμβανομένων τυχόν τόκων και εξόδων. Η Αναθέτουσα Αρχή δε φέρει καμία αστική ή άλλη ευθύνη έναντι του προσωπικού που θα απασχοληθεί για την εκτέλεση της σύμβασης. Σε περίπτωση βλάβης ή ζημίας που προκληθεί στο προσωπικό του Αναδόχου ή σε τρίτους ή στις κτιριακές εγκαταστάσεις της Αναθέτουσα</w:t>
            </w:r>
            <w:r>
              <w:rPr>
                <w:sz w:val="20"/>
                <w:szCs w:val="20"/>
              </w:rPr>
              <w:t>ς</w:t>
            </w:r>
            <w:r w:rsidRPr="005033B4">
              <w:rPr>
                <w:sz w:val="20"/>
                <w:szCs w:val="20"/>
              </w:rPr>
              <w:t xml:space="preserve"> Αρχή</w:t>
            </w:r>
            <w:r>
              <w:rPr>
                <w:sz w:val="20"/>
                <w:szCs w:val="20"/>
              </w:rPr>
              <w:t>ς</w:t>
            </w:r>
            <w:r w:rsidRPr="005033B4">
              <w:rPr>
                <w:sz w:val="20"/>
                <w:szCs w:val="20"/>
              </w:rPr>
              <w:t xml:space="preserve"> στο πλαίσιο εκτέλεσης της σύμβασης, ο Ανάδοχος υποχρεούται για την αποκατάσταση αυτών, εφόσον αυτή οφείλεται σε υπαιτιότητ</w:t>
            </w:r>
            <w:r>
              <w:rPr>
                <w:sz w:val="20"/>
                <w:szCs w:val="20"/>
              </w:rPr>
              <w:t>ά</w:t>
            </w:r>
            <w:r w:rsidRPr="005033B4">
              <w:rPr>
                <w:sz w:val="20"/>
                <w:szCs w:val="20"/>
              </w:rPr>
              <w:t xml:space="preserve"> του.</w:t>
            </w:r>
          </w:p>
        </w:tc>
        <w:tc>
          <w:tcPr>
            <w:tcW w:w="993" w:type="dxa"/>
          </w:tcPr>
          <w:p w:rsidR="00E8730D" w:rsidRDefault="00E8730D" w:rsidP="00FD702A">
            <w:pPr>
              <w:adjustRightInd w:val="0"/>
              <w:spacing w:before="60" w:after="60" w:line="360" w:lineRule="auto"/>
              <w:jc w:val="center"/>
              <w:rPr>
                <w:rFonts w:eastAsia="Times New Roman"/>
                <w:sz w:val="18"/>
                <w:szCs w:val="18"/>
                <w:lang w:eastAsia="el-GR"/>
              </w:rPr>
            </w:pPr>
          </w:p>
          <w:p w:rsidR="00FD702A" w:rsidRPr="00FD702A" w:rsidRDefault="00FD702A" w:rsidP="00111E9F">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847"/>
        </w:trPr>
        <w:tc>
          <w:tcPr>
            <w:tcW w:w="959" w:type="dxa"/>
          </w:tcPr>
          <w:p w:rsidR="00B92B4B" w:rsidRDefault="00B92B4B"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1E4293" w:rsidRDefault="001E4293"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1E4293" w:rsidRDefault="001E4293"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1.10</w:t>
            </w:r>
          </w:p>
        </w:tc>
        <w:tc>
          <w:tcPr>
            <w:tcW w:w="6237" w:type="dxa"/>
          </w:tcPr>
          <w:p w:rsidR="00FD702A" w:rsidRPr="00B92B4B" w:rsidRDefault="00B92B4B" w:rsidP="00B92B4B">
            <w:pPr>
              <w:pStyle w:val="a3"/>
              <w:numPr>
                <w:ilvl w:val="0"/>
                <w:numId w:val="14"/>
              </w:numPr>
              <w:spacing w:before="60" w:after="60" w:line="360" w:lineRule="auto"/>
              <w:ind w:right="182"/>
              <w:jc w:val="both"/>
              <w:rPr>
                <w:sz w:val="20"/>
                <w:szCs w:val="20"/>
              </w:rPr>
            </w:pPr>
            <w:r w:rsidRPr="005033B4">
              <w:rPr>
                <w:sz w:val="20"/>
                <w:szCs w:val="20"/>
              </w:rPr>
              <w:t>Η υποβολή της προσφοράς συνεπάγεται εκ μέρους του προσφέροντος την πλήρη γνώση και απ</w:t>
            </w:r>
            <w:r w:rsidR="000E6A55">
              <w:rPr>
                <w:sz w:val="20"/>
                <w:szCs w:val="20"/>
              </w:rPr>
              <w:t>οδοχή όλων των όρων της πρόσκλησ</w:t>
            </w:r>
            <w:r w:rsidRPr="005033B4">
              <w:rPr>
                <w:sz w:val="20"/>
                <w:szCs w:val="20"/>
              </w:rPr>
              <w:t>ης και των λοιπών εγγράφων της σύμβασης. Ειδικότερα, η υποβολή προσφοράς τεκμαίρει την εκ μέρους του προσφέροντος πλήρη γνώση των συνθηκών εκτέλεσης της σύμβασης και βεβαίωση ότι πληρούν όλες τις προϋποθέσεις για απρόσκοπτη, αποτελεσματική και ασφαλή εργασία του προσωπικού του, σε περίπτωση δε ατυχήματος θα είναι ο μόνος υπεύθυνος.</w:t>
            </w:r>
          </w:p>
        </w:tc>
        <w:tc>
          <w:tcPr>
            <w:tcW w:w="993" w:type="dxa"/>
          </w:tcPr>
          <w:p w:rsidR="00B92B4B" w:rsidRDefault="00B92B4B" w:rsidP="00FD702A">
            <w:pPr>
              <w:adjustRightInd w:val="0"/>
              <w:spacing w:before="60" w:after="60" w:line="360" w:lineRule="auto"/>
              <w:jc w:val="center"/>
              <w:rPr>
                <w:rFonts w:eastAsia="Times New Roman"/>
                <w:sz w:val="18"/>
                <w:szCs w:val="18"/>
                <w:lang w:eastAsia="el-GR"/>
              </w:rPr>
            </w:pPr>
          </w:p>
          <w:p w:rsidR="001E4293" w:rsidRDefault="001E4293" w:rsidP="00FD702A">
            <w:pPr>
              <w:adjustRightInd w:val="0"/>
              <w:spacing w:before="60" w:after="60" w:line="360" w:lineRule="auto"/>
              <w:jc w:val="center"/>
              <w:rPr>
                <w:rFonts w:eastAsia="Times New Roman"/>
                <w:sz w:val="18"/>
                <w:szCs w:val="18"/>
                <w:lang w:eastAsia="el-GR"/>
              </w:rPr>
            </w:pPr>
          </w:p>
          <w:p w:rsidR="001E4293" w:rsidRDefault="001E4293"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862"/>
        </w:trPr>
        <w:tc>
          <w:tcPr>
            <w:tcW w:w="959" w:type="dxa"/>
          </w:tcPr>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FD702A">
              <w:rPr>
                <w:color w:val="000000"/>
                <w:kern w:val="1"/>
                <w:sz w:val="18"/>
                <w:szCs w:val="18"/>
                <w:lang w:bidi="en-US"/>
              </w:rPr>
              <w:t>1.11</w:t>
            </w:r>
          </w:p>
        </w:tc>
        <w:tc>
          <w:tcPr>
            <w:tcW w:w="6237" w:type="dxa"/>
          </w:tcPr>
          <w:p w:rsidR="00FD702A" w:rsidRPr="000B2D7F" w:rsidRDefault="000B2D7F" w:rsidP="000B2D7F">
            <w:pPr>
              <w:pStyle w:val="a3"/>
              <w:numPr>
                <w:ilvl w:val="0"/>
                <w:numId w:val="14"/>
              </w:numPr>
              <w:spacing w:before="60" w:after="60" w:line="360" w:lineRule="auto"/>
              <w:ind w:right="182"/>
              <w:jc w:val="both"/>
              <w:rPr>
                <w:sz w:val="20"/>
                <w:szCs w:val="20"/>
              </w:rPr>
            </w:pPr>
            <w:r w:rsidRPr="005033B4">
              <w:rPr>
                <w:sz w:val="20"/>
                <w:szCs w:val="20"/>
              </w:rPr>
              <w:t>Καθ’ όλη τη διάρκεια της σύμβασης αλλά και μετά τη λήξη ή λύση αυτής, ο Ανάδοχος έχει την υποχρέωση να τηρήσει εμπιστευτικές και να μη γνωστοποιήσει σε οποιοδήποτε τρίτο, οποιαδήποτε έγγραφα (στοιχεία, σχέδια κατόψεων) ή κάθε άλλου είδους πληροφορίες που θα περιέλθουν σε γνώση του κατά την εκτέλεση της σύμβασης και την εκπλήρωση των υποχρεώσε</w:t>
            </w:r>
            <w:r>
              <w:rPr>
                <w:sz w:val="20"/>
                <w:szCs w:val="20"/>
              </w:rPr>
              <w:t>ώ</w:t>
            </w:r>
            <w:r w:rsidRPr="005033B4">
              <w:rPr>
                <w:sz w:val="20"/>
                <w:szCs w:val="20"/>
              </w:rPr>
              <w:t>ν του, και αφορούν την αναθέτουσα αρχή ή τις δραστηριότητές της. Επίσης, θα αναλάβει την υποχρέωση να μην γνωστοποιήσει μέρος ή το σύνολο της σύμβασης που θα εκτελέσει χωρίς την προηγούμενη έγγραφη συγκατάθεση της Αναθέτουσας Αρχής. Η υποχρέωση αυτή επεκτείνεται και στο προσωπικό του,</w:t>
            </w:r>
            <w:r w:rsidRPr="00D26C34">
              <w:rPr>
                <w:sz w:val="20"/>
                <w:szCs w:val="20"/>
              </w:rPr>
              <w:t xml:space="preserve"> </w:t>
            </w:r>
            <w:r w:rsidRPr="005033B4">
              <w:rPr>
                <w:sz w:val="20"/>
                <w:szCs w:val="20"/>
              </w:rPr>
              <w:t>καθώς και σε κάθε τυχόν υπεργολάβο απασχολεί σχετικά. Σε περίπτωση ουσιώδους παραβίασης των υποχρεώσεων τήρησης της εμπιστευτικότητας κατά τα ανωτέρω, η Αναθέτουσα Αρχής έχει δικαίωμα να καταγγείλει άμεσα τη σύμβαση, με όλες τις συνακόλουθες συνέπειες. Σε κάθε δε περίπτωση έχει δικαίωμα να διεκδικήσει την αποκατάσταση οποιασδήποτε τυχόν ζημίας ήθελε υποστεί από την αντισυμβατική συμπεριφορά του Αναδόχου.</w:t>
            </w:r>
          </w:p>
        </w:tc>
        <w:tc>
          <w:tcPr>
            <w:tcW w:w="993" w:type="dxa"/>
          </w:tcPr>
          <w:p w:rsidR="000E6A55" w:rsidRDefault="000E6A55" w:rsidP="00FD702A">
            <w:pPr>
              <w:adjustRightInd w:val="0"/>
              <w:spacing w:before="60" w:after="60" w:line="360" w:lineRule="auto"/>
              <w:jc w:val="center"/>
              <w:rPr>
                <w:rFonts w:eastAsia="Times New Roman"/>
                <w:sz w:val="18"/>
                <w:szCs w:val="18"/>
                <w:lang w:eastAsia="el-GR"/>
              </w:rPr>
            </w:pPr>
          </w:p>
          <w:p w:rsidR="000E6A55" w:rsidRDefault="000E6A55" w:rsidP="00FD702A">
            <w:pPr>
              <w:adjustRightInd w:val="0"/>
              <w:spacing w:before="60" w:after="60" w:line="360" w:lineRule="auto"/>
              <w:jc w:val="center"/>
              <w:rPr>
                <w:rFonts w:eastAsia="Times New Roman"/>
                <w:sz w:val="18"/>
                <w:szCs w:val="18"/>
                <w:lang w:eastAsia="el-GR"/>
              </w:rPr>
            </w:pPr>
          </w:p>
          <w:p w:rsidR="000E6A55" w:rsidRDefault="000E6A55" w:rsidP="00FD702A">
            <w:pPr>
              <w:adjustRightInd w:val="0"/>
              <w:spacing w:before="60" w:after="60" w:line="360" w:lineRule="auto"/>
              <w:jc w:val="center"/>
              <w:rPr>
                <w:rFonts w:eastAsia="Times New Roman"/>
                <w:sz w:val="18"/>
                <w:szCs w:val="18"/>
                <w:lang w:eastAsia="el-GR"/>
              </w:rPr>
            </w:pPr>
          </w:p>
          <w:p w:rsidR="000E6A55" w:rsidRDefault="000E6A55" w:rsidP="00FD702A">
            <w:pPr>
              <w:adjustRightInd w:val="0"/>
              <w:spacing w:before="60" w:after="60" w:line="360" w:lineRule="auto"/>
              <w:jc w:val="center"/>
              <w:rPr>
                <w:rFonts w:eastAsia="Times New Roman"/>
                <w:sz w:val="18"/>
                <w:szCs w:val="18"/>
                <w:lang w:eastAsia="el-GR"/>
              </w:rPr>
            </w:pPr>
          </w:p>
          <w:p w:rsidR="000E6A55" w:rsidRDefault="000E6A55" w:rsidP="00FD702A">
            <w:pPr>
              <w:adjustRightInd w:val="0"/>
              <w:spacing w:before="60" w:after="60" w:line="360" w:lineRule="auto"/>
              <w:jc w:val="center"/>
              <w:rPr>
                <w:rFonts w:eastAsia="Times New Roman"/>
                <w:sz w:val="18"/>
                <w:szCs w:val="18"/>
                <w:lang w:eastAsia="el-GR"/>
              </w:rPr>
            </w:pPr>
          </w:p>
          <w:p w:rsidR="000E6A55" w:rsidRDefault="000E6A55" w:rsidP="00FD702A">
            <w:pPr>
              <w:adjustRightInd w:val="0"/>
              <w:spacing w:before="60" w:after="60" w:line="360" w:lineRule="auto"/>
              <w:jc w:val="center"/>
              <w:rPr>
                <w:rFonts w:eastAsia="Times New Roman"/>
                <w:sz w:val="18"/>
                <w:szCs w:val="18"/>
                <w:lang w:eastAsia="el-GR"/>
              </w:rPr>
            </w:pPr>
          </w:p>
          <w:p w:rsidR="000E6A55" w:rsidRDefault="000E6A55" w:rsidP="00FD702A">
            <w:pPr>
              <w:adjustRightInd w:val="0"/>
              <w:spacing w:before="60" w:after="60" w:line="360" w:lineRule="auto"/>
              <w:jc w:val="center"/>
              <w:rPr>
                <w:rFonts w:eastAsia="Times New Roman"/>
                <w:sz w:val="18"/>
                <w:szCs w:val="18"/>
                <w:lang w:eastAsia="el-GR"/>
              </w:rPr>
            </w:pPr>
          </w:p>
          <w:p w:rsidR="000E6A55" w:rsidRDefault="000E6A55"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514"/>
        </w:trPr>
        <w:tc>
          <w:tcPr>
            <w:tcW w:w="959" w:type="dxa"/>
          </w:tcPr>
          <w:p w:rsidR="000B2D7F" w:rsidRDefault="000B2D7F" w:rsidP="00381BAD">
            <w:pPr>
              <w:suppressAutoHyphens/>
              <w:autoSpaceDE/>
              <w:autoSpaceDN/>
              <w:adjustRightInd w:val="0"/>
              <w:spacing w:before="60" w:after="60" w:line="360" w:lineRule="auto"/>
              <w:jc w:val="center"/>
              <w:textAlignment w:val="baseline"/>
              <w:rPr>
                <w:color w:val="000000"/>
                <w:kern w:val="1"/>
                <w:sz w:val="18"/>
                <w:szCs w:val="18"/>
                <w:lang w:bidi="en-US"/>
              </w:rPr>
            </w:pPr>
          </w:p>
          <w:p w:rsidR="00381BAD" w:rsidRDefault="00381BAD" w:rsidP="00381BAD">
            <w:pPr>
              <w:suppressAutoHyphens/>
              <w:autoSpaceDE/>
              <w:autoSpaceDN/>
              <w:adjustRightInd w:val="0"/>
              <w:spacing w:before="60" w:after="60" w:line="360" w:lineRule="auto"/>
              <w:jc w:val="center"/>
              <w:textAlignment w:val="baseline"/>
              <w:rPr>
                <w:color w:val="000000"/>
                <w:kern w:val="1"/>
                <w:sz w:val="18"/>
                <w:szCs w:val="18"/>
                <w:lang w:bidi="en-US"/>
              </w:rPr>
            </w:pPr>
          </w:p>
          <w:p w:rsidR="00FD702A" w:rsidRPr="00111E9F" w:rsidRDefault="00FD702A" w:rsidP="00111E9F">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r w:rsidRPr="00111E9F">
              <w:rPr>
                <w:color w:val="000000"/>
                <w:kern w:val="1"/>
                <w:sz w:val="18"/>
                <w:szCs w:val="18"/>
                <w:lang w:bidi="en-US"/>
              </w:rPr>
              <w:t>1.12</w:t>
            </w:r>
          </w:p>
        </w:tc>
        <w:tc>
          <w:tcPr>
            <w:tcW w:w="6237" w:type="dxa"/>
          </w:tcPr>
          <w:p w:rsidR="00FD702A" w:rsidRPr="000B2D7F" w:rsidRDefault="000B2D7F" w:rsidP="000B2D7F">
            <w:pPr>
              <w:pStyle w:val="a5"/>
              <w:numPr>
                <w:ilvl w:val="0"/>
                <w:numId w:val="14"/>
              </w:numPr>
              <w:spacing w:before="60" w:after="60" w:line="360" w:lineRule="auto"/>
              <w:ind w:right="319"/>
              <w:jc w:val="both"/>
              <w:rPr>
                <w:sz w:val="20"/>
                <w:szCs w:val="20"/>
              </w:rPr>
            </w:pPr>
            <w:r w:rsidRPr="00AC38B4">
              <w:rPr>
                <w:sz w:val="20"/>
                <w:szCs w:val="20"/>
              </w:rPr>
              <w:t>Η παροχή μεταφορικών υπηρεσιών εξοπλισμού και υλικών θα παρέχεται με προσωπικό και μέσα του αναδόχου και θα περιλαμβάνει τη</w:t>
            </w:r>
            <w:r>
              <w:rPr>
                <w:sz w:val="20"/>
                <w:szCs w:val="20"/>
              </w:rPr>
              <w:t>ν αποσυναρμολόγηση,</w:t>
            </w:r>
            <w:r w:rsidRPr="00AC38B4">
              <w:rPr>
                <w:sz w:val="20"/>
                <w:szCs w:val="20"/>
              </w:rPr>
              <w:t xml:space="preserve"> συσκευασία, φόρτωση, μεταφορά</w:t>
            </w:r>
            <w:r>
              <w:rPr>
                <w:sz w:val="20"/>
                <w:szCs w:val="20"/>
              </w:rPr>
              <w:t xml:space="preserve">, </w:t>
            </w:r>
            <w:r w:rsidRPr="00AC38B4">
              <w:rPr>
                <w:sz w:val="20"/>
                <w:szCs w:val="20"/>
              </w:rPr>
              <w:t>εκφόρτωση</w:t>
            </w:r>
            <w:r>
              <w:rPr>
                <w:sz w:val="20"/>
                <w:szCs w:val="20"/>
              </w:rPr>
              <w:t xml:space="preserve"> και </w:t>
            </w:r>
            <w:proofErr w:type="spellStart"/>
            <w:r>
              <w:rPr>
                <w:sz w:val="20"/>
                <w:szCs w:val="20"/>
              </w:rPr>
              <w:t>επανασυναρμολόγηση</w:t>
            </w:r>
            <w:proofErr w:type="spellEnd"/>
            <w:r w:rsidRPr="00AC38B4">
              <w:rPr>
                <w:sz w:val="20"/>
                <w:szCs w:val="20"/>
              </w:rPr>
              <w:t xml:space="preserve"> </w:t>
            </w:r>
            <w:r>
              <w:rPr>
                <w:sz w:val="20"/>
                <w:szCs w:val="20"/>
              </w:rPr>
              <w:t>των μεταφερόμενων υλικών και</w:t>
            </w:r>
            <w:r w:rsidRPr="00AC38B4">
              <w:rPr>
                <w:sz w:val="20"/>
                <w:szCs w:val="20"/>
              </w:rPr>
              <w:t xml:space="preserve"> εξοπλισμού </w:t>
            </w:r>
            <w:r>
              <w:rPr>
                <w:spacing w:val="1"/>
                <w:sz w:val="20"/>
                <w:szCs w:val="20"/>
              </w:rPr>
              <w:t>από τις εγκαταστάσεις της Μ</w:t>
            </w:r>
            <w:r w:rsidR="000E6A55">
              <w:rPr>
                <w:spacing w:val="1"/>
                <w:sz w:val="20"/>
                <w:szCs w:val="20"/>
              </w:rPr>
              <w:t>.</w:t>
            </w:r>
            <w:r>
              <w:rPr>
                <w:spacing w:val="1"/>
                <w:sz w:val="20"/>
                <w:szCs w:val="20"/>
              </w:rPr>
              <w:t>Υ</w:t>
            </w:r>
            <w:r w:rsidR="000E6A55">
              <w:rPr>
                <w:spacing w:val="1"/>
                <w:sz w:val="20"/>
                <w:szCs w:val="20"/>
              </w:rPr>
              <w:t>.</w:t>
            </w:r>
            <w:r>
              <w:rPr>
                <w:spacing w:val="1"/>
                <w:sz w:val="20"/>
                <w:szCs w:val="20"/>
              </w:rPr>
              <w:t>Α</w:t>
            </w:r>
            <w:r w:rsidR="000E6A55">
              <w:rPr>
                <w:spacing w:val="1"/>
                <w:sz w:val="20"/>
                <w:szCs w:val="20"/>
              </w:rPr>
              <w:t>.</w:t>
            </w:r>
            <w:r>
              <w:rPr>
                <w:spacing w:val="1"/>
                <w:sz w:val="20"/>
                <w:szCs w:val="20"/>
              </w:rPr>
              <w:t>/Λ</w:t>
            </w:r>
            <w:r w:rsidR="000E6A55">
              <w:rPr>
                <w:spacing w:val="1"/>
                <w:sz w:val="20"/>
                <w:szCs w:val="20"/>
              </w:rPr>
              <w:t>.</w:t>
            </w:r>
            <w:r>
              <w:rPr>
                <w:spacing w:val="1"/>
                <w:sz w:val="20"/>
                <w:szCs w:val="20"/>
              </w:rPr>
              <w:t>Σ</w:t>
            </w:r>
            <w:r w:rsidR="000E6A55">
              <w:rPr>
                <w:spacing w:val="1"/>
                <w:sz w:val="20"/>
                <w:szCs w:val="20"/>
              </w:rPr>
              <w:t>.-ΕΛ.ΑΚΤ.</w:t>
            </w:r>
            <w:r>
              <w:rPr>
                <w:spacing w:val="1"/>
                <w:sz w:val="20"/>
                <w:szCs w:val="20"/>
              </w:rPr>
              <w:t xml:space="preserve"> στον Πειραιά εντός των νέων εγκαταστάσεων στο Ναυτικό </w:t>
            </w:r>
            <w:r w:rsidR="00427748">
              <w:rPr>
                <w:spacing w:val="1"/>
                <w:sz w:val="20"/>
                <w:szCs w:val="20"/>
              </w:rPr>
              <w:t>Ο</w:t>
            </w:r>
            <w:r>
              <w:rPr>
                <w:spacing w:val="1"/>
                <w:sz w:val="20"/>
                <w:szCs w:val="20"/>
              </w:rPr>
              <w:t>χ</w:t>
            </w:r>
            <w:r w:rsidR="00427748">
              <w:rPr>
                <w:spacing w:val="1"/>
                <w:sz w:val="20"/>
                <w:szCs w:val="20"/>
              </w:rPr>
              <w:t>υ</w:t>
            </w:r>
            <w:r>
              <w:rPr>
                <w:spacing w:val="1"/>
                <w:sz w:val="20"/>
                <w:szCs w:val="20"/>
              </w:rPr>
              <w:t>ρό Σκαραμαγκά</w:t>
            </w:r>
            <w:r w:rsidRPr="00AC38B4">
              <w:rPr>
                <w:sz w:val="20"/>
                <w:szCs w:val="20"/>
              </w:rPr>
              <w:t xml:space="preserve">. </w:t>
            </w:r>
          </w:p>
        </w:tc>
        <w:tc>
          <w:tcPr>
            <w:tcW w:w="993" w:type="dxa"/>
          </w:tcPr>
          <w:p w:rsidR="000B2D7F" w:rsidRDefault="000B2D7F" w:rsidP="00FD702A">
            <w:pPr>
              <w:adjustRightInd w:val="0"/>
              <w:spacing w:before="60" w:after="60" w:line="360" w:lineRule="auto"/>
              <w:jc w:val="center"/>
              <w:rPr>
                <w:rFonts w:eastAsia="Times New Roman"/>
                <w:sz w:val="18"/>
                <w:szCs w:val="18"/>
                <w:lang w:eastAsia="el-GR"/>
              </w:rPr>
            </w:pPr>
          </w:p>
          <w:p w:rsidR="00381BAD" w:rsidRDefault="00381BAD" w:rsidP="00FD702A">
            <w:pPr>
              <w:adjustRightInd w:val="0"/>
              <w:spacing w:before="60" w:after="60" w:line="360" w:lineRule="auto"/>
              <w:jc w:val="center"/>
              <w:rPr>
                <w:rFonts w:eastAsia="Times New Roman"/>
                <w:sz w:val="18"/>
                <w:szCs w:val="18"/>
                <w:lang w:eastAsia="el-GR"/>
              </w:rPr>
            </w:pPr>
          </w:p>
          <w:p w:rsidR="00FD702A" w:rsidRPr="00FD702A" w:rsidRDefault="00FD702A" w:rsidP="00111E9F">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color w:val="000000"/>
                <w:kern w:val="1"/>
                <w:sz w:val="18"/>
                <w:szCs w:val="18"/>
                <w:lang w:bidi="en-US"/>
              </w:rPr>
            </w:pPr>
          </w:p>
        </w:tc>
      </w:tr>
      <w:tr w:rsidR="00FD702A" w:rsidRPr="00FD702A" w:rsidTr="001B2623">
        <w:trPr>
          <w:trHeight w:val="429"/>
        </w:trPr>
        <w:tc>
          <w:tcPr>
            <w:tcW w:w="959"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sidRPr="00FD702A">
              <w:rPr>
                <w:bCs/>
                <w:color w:val="00000A"/>
                <w:kern w:val="1"/>
                <w:sz w:val="18"/>
                <w:szCs w:val="18"/>
                <w:lang w:bidi="en-US"/>
              </w:rPr>
              <w:t>1.13</w:t>
            </w:r>
          </w:p>
        </w:tc>
        <w:tc>
          <w:tcPr>
            <w:tcW w:w="6237" w:type="dxa"/>
          </w:tcPr>
          <w:p w:rsidR="00FD702A" w:rsidRPr="000A5EC3" w:rsidRDefault="000A5EC3" w:rsidP="000A5EC3">
            <w:pPr>
              <w:pStyle w:val="a5"/>
              <w:numPr>
                <w:ilvl w:val="0"/>
                <w:numId w:val="14"/>
              </w:numPr>
              <w:spacing w:before="60" w:after="60" w:line="360" w:lineRule="auto"/>
              <w:ind w:right="322"/>
              <w:jc w:val="both"/>
              <w:rPr>
                <w:sz w:val="20"/>
                <w:szCs w:val="20"/>
              </w:rPr>
            </w:pPr>
            <w:r w:rsidRPr="002C0A70">
              <w:rPr>
                <w:sz w:val="20"/>
                <w:szCs w:val="20"/>
              </w:rPr>
              <w:t xml:space="preserve">Το έργο θα εκτελείται σε εργάσιμες ημέρες και ώρες εκτός κι αν </w:t>
            </w:r>
            <w:r w:rsidRPr="002C0A70">
              <w:rPr>
                <w:sz w:val="20"/>
                <w:szCs w:val="20"/>
              </w:rPr>
              <w:lastRenderedPageBreak/>
              <w:t xml:space="preserve">συμφωνηθεί διαφορετικά </w:t>
            </w:r>
            <w:r w:rsidR="00787A2D">
              <w:rPr>
                <w:sz w:val="20"/>
                <w:szCs w:val="20"/>
              </w:rPr>
              <w:t>με</w:t>
            </w:r>
            <w:r w:rsidRPr="002C0A70">
              <w:rPr>
                <w:sz w:val="20"/>
                <w:szCs w:val="20"/>
              </w:rPr>
              <w:t xml:space="preserve"> τον Ανάδοχο</w:t>
            </w:r>
            <w:r w:rsidRPr="002C0A70">
              <w:rPr>
                <w:color w:val="FF0000"/>
                <w:sz w:val="20"/>
                <w:szCs w:val="20"/>
              </w:rPr>
              <w:t xml:space="preserve">. </w:t>
            </w:r>
          </w:p>
        </w:tc>
        <w:tc>
          <w:tcPr>
            <w:tcW w:w="993" w:type="dxa"/>
          </w:tcPr>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lastRenderedPageBreak/>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r>
      <w:tr w:rsidR="00FD702A" w:rsidRPr="00FD702A" w:rsidTr="001B2623">
        <w:trPr>
          <w:trHeight w:val="407"/>
        </w:trPr>
        <w:tc>
          <w:tcPr>
            <w:tcW w:w="959" w:type="dxa"/>
          </w:tcPr>
          <w:p w:rsidR="00F84CB3" w:rsidRDefault="00F84CB3"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p>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sidRPr="00FD702A">
              <w:rPr>
                <w:bCs/>
                <w:color w:val="00000A"/>
                <w:kern w:val="1"/>
                <w:sz w:val="18"/>
                <w:szCs w:val="18"/>
                <w:lang w:bidi="en-US"/>
              </w:rPr>
              <w:t>1.14</w:t>
            </w:r>
          </w:p>
        </w:tc>
        <w:tc>
          <w:tcPr>
            <w:tcW w:w="6237" w:type="dxa"/>
          </w:tcPr>
          <w:p w:rsidR="00FD702A" w:rsidRPr="00F84CB3" w:rsidRDefault="00F84CB3" w:rsidP="00F84CB3">
            <w:pPr>
              <w:pStyle w:val="a5"/>
              <w:numPr>
                <w:ilvl w:val="0"/>
                <w:numId w:val="14"/>
              </w:numPr>
              <w:spacing w:before="60" w:after="60" w:line="360" w:lineRule="auto"/>
              <w:ind w:right="322"/>
              <w:jc w:val="both"/>
              <w:rPr>
                <w:sz w:val="20"/>
                <w:szCs w:val="20"/>
              </w:rPr>
            </w:pPr>
            <w:r w:rsidRPr="00BC09E4">
              <w:rPr>
                <w:sz w:val="20"/>
                <w:szCs w:val="20"/>
              </w:rPr>
              <w:t xml:space="preserve">Στα </w:t>
            </w:r>
            <w:r w:rsidR="000822DF">
              <w:rPr>
                <w:sz w:val="20"/>
                <w:szCs w:val="20"/>
              </w:rPr>
              <w:t>σημεία τοποθέτησης του εξοπλισμού</w:t>
            </w:r>
            <w:r w:rsidRPr="00BC09E4">
              <w:rPr>
                <w:sz w:val="20"/>
                <w:szCs w:val="20"/>
              </w:rPr>
              <w:t>, η μεταφορά αντικειμένων θα γίνεται με ιδιαίτερη προσοχή, προκειμένου να μην υπάρξουν ζημίες στους χώρους του κτ</w:t>
            </w:r>
            <w:r>
              <w:rPr>
                <w:sz w:val="20"/>
                <w:szCs w:val="20"/>
              </w:rPr>
              <w:t>ι</w:t>
            </w:r>
            <w:r w:rsidRPr="00BC09E4">
              <w:rPr>
                <w:sz w:val="20"/>
                <w:szCs w:val="20"/>
              </w:rPr>
              <w:t>ρίου. Ο Ανάδοχος είναι υπεύθυνος για την προστασία όλων των ειδών εξοπλισμού</w:t>
            </w:r>
            <w:r>
              <w:rPr>
                <w:sz w:val="20"/>
                <w:szCs w:val="20"/>
              </w:rPr>
              <w:t xml:space="preserve"> </w:t>
            </w:r>
            <w:r w:rsidRPr="00BC09E4">
              <w:rPr>
                <w:sz w:val="20"/>
                <w:szCs w:val="20"/>
              </w:rPr>
              <w:t>και θα προβ</w:t>
            </w:r>
            <w:r>
              <w:rPr>
                <w:sz w:val="20"/>
                <w:szCs w:val="20"/>
              </w:rPr>
              <w:t>αίνει</w:t>
            </w:r>
            <w:r w:rsidRPr="00BC09E4">
              <w:rPr>
                <w:sz w:val="20"/>
                <w:szCs w:val="20"/>
              </w:rPr>
              <w:t xml:space="preserve"> στην κάλυψη αυτών με </w:t>
            </w:r>
            <w:r>
              <w:rPr>
                <w:sz w:val="20"/>
                <w:szCs w:val="20"/>
              </w:rPr>
              <w:t xml:space="preserve">κατάλληλο </w:t>
            </w:r>
            <w:r w:rsidRPr="00BC09E4">
              <w:rPr>
                <w:sz w:val="20"/>
                <w:szCs w:val="20"/>
              </w:rPr>
              <w:t xml:space="preserve">ανθεκτικό υλικό για τη μέγιστη προστασία. </w:t>
            </w:r>
          </w:p>
        </w:tc>
        <w:tc>
          <w:tcPr>
            <w:tcW w:w="993" w:type="dxa"/>
          </w:tcPr>
          <w:p w:rsidR="00F84CB3" w:rsidRDefault="00F84CB3" w:rsidP="00FD702A">
            <w:pPr>
              <w:adjustRightInd w:val="0"/>
              <w:spacing w:before="60" w:after="60" w:line="360" w:lineRule="auto"/>
              <w:jc w:val="center"/>
              <w:rPr>
                <w:rFonts w:eastAsia="Times New Roman"/>
                <w:sz w:val="18"/>
                <w:szCs w:val="18"/>
                <w:lang w:eastAsia="el-GR"/>
              </w:rPr>
            </w:pPr>
          </w:p>
          <w:p w:rsidR="000E6A55" w:rsidRDefault="000E6A55"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r>
      <w:tr w:rsidR="00FD702A" w:rsidRPr="00FD702A" w:rsidTr="001B2623">
        <w:trPr>
          <w:trHeight w:val="125"/>
        </w:trPr>
        <w:tc>
          <w:tcPr>
            <w:tcW w:w="959" w:type="dxa"/>
          </w:tcPr>
          <w:p w:rsidR="00F914ED" w:rsidRDefault="00F914ED"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p>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sidRPr="00FD702A">
              <w:rPr>
                <w:bCs/>
                <w:color w:val="00000A"/>
                <w:kern w:val="1"/>
                <w:sz w:val="18"/>
                <w:szCs w:val="18"/>
                <w:lang w:bidi="en-US"/>
              </w:rPr>
              <w:t>1.15</w:t>
            </w:r>
          </w:p>
        </w:tc>
        <w:tc>
          <w:tcPr>
            <w:tcW w:w="6237" w:type="dxa"/>
          </w:tcPr>
          <w:p w:rsidR="00FD702A" w:rsidRPr="00F914ED" w:rsidRDefault="00F914ED" w:rsidP="00F914ED">
            <w:pPr>
              <w:pStyle w:val="a5"/>
              <w:numPr>
                <w:ilvl w:val="0"/>
                <w:numId w:val="14"/>
              </w:numPr>
              <w:spacing w:before="60" w:after="60" w:line="360" w:lineRule="auto"/>
              <w:ind w:right="322"/>
              <w:jc w:val="both"/>
              <w:rPr>
                <w:sz w:val="20"/>
                <w:szCs w:val="20"/>
              </w:rPr>
            </w:pPr>
            <w:r w:rsidRPr="00BC09E4">
              <w:rPr>
                <w:sz w:val="20"/>
                <w:szCs w:val="20"/>
              </w:rPr>
              <w:t>Η παροχή της υπηρεσίας θα γίνει με μέριμνα και ασφάλεια του Αναδόχου, με δικό του προσωπικό, ενώ οποιοδήποτε κόστος συμπεριλαμβανομένου προετοιμασίας, συσκευασία προστασίας, μεταφοράς, συναρμολόγησης, τοποθέτησης, φορτοεκφόρτωσης θα βαρύνει τον Ανάδοχο.</w:t>
            </w:r>
          </w:p>
        </w:tc>
        <w:tc>
          <w:tcPr>
            <w:tcW w:w="993" w:type="dxa"/>
          </w:tcPr>
          <w:p w:rsidR="00F914ED" w:rsidRDefault="00F914ED" w:rsidP="00FD702A">
            <w:pPr>
              <w:adjustRightInd w:val="0"/>
              <w:spacing w:before="60" w:after="60" w:line="360" w:lineRule="auto"/>
              <w:jc w:val="center"/>
              <w:rPr>
                <w:rFonts w:eastAsia="Times New Roman"/>
                <w:sz w:val="18"/>
                <w:szCs w:val="18"/>
                <w:lang w:eastAsia="el-GR"/>
              </w:rPr>
            </w:pPr>
          </w:p>
          <w:p w:rsidR="000E6A55" w:rsidRDefault="000E6A55"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adjustRightInd w:val="0"/>
              <w:spacing w:before="60" w:after="60" w:line="360" w:lineRule="auto"/>
              <w:rPr>
                <w:rFonts w:eastAsia="Andale Sans UI"/>
                <w:sz w:val="18"/>
                <w:szCs w:val="18"/>
                <w:lang w:bidi="en-US"/>
              </w:rPr>
            </w:pPr>
          </w:p>
        </w:tc>
        <w:tc>
          <w:tcPr>
            <w:tcW w:w="1274" w:type="dxa"/>
          </w:tcPr>
          <w:p w:rsidR="00FD702A" w:rsidRPr="00FD702A" w:rsidRDefault="00FD702A" w:rsidP="00FD702A">
            <w:pPr>
              <w:adjustRightInd w:val="0"/>
              <w:spacing w:before="60" w:after="60" w:line="360" w:lineRule="auto"/>
              <w:rPr>
                <w:rFonts w:eastAsia="Andale Sans UI"/>
                <w:sz w:val="18"/>
                <w:szCs w:val="18"/>
                <w:lang w:bidi="en-US"/>
              </w:rPr>
            </w:pPr>
          </w:p>
        </w:tc>
      </w:tr>
      <w:tr w:rsidR="00FD702A" w:rsidRPr="00FD702A" w:rsidTr="001B2623">
        <w:trPr>
          <w:trHeight w:val="278"/>
        </w:trPr>
        <w:tc>
          <w:tcPr>
            <w:tcW w:w="959" w:type="dxa"/>
          </w:tcPr>
          <w:p w:rsidR="000E6A55" w:rsidRDefault="000E6A55"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sidRPr="00FD702A">
              <w:rPr>
                <w:bCs/>
                <w:color w:val="00000A"/>
                <w:kern w:val="1"/>
                <w:sz w:val="18"/>
                <w:szCs w:val="18"/>
                <w:lang w:bidi="en-US"/>
              </w:rPr>
              <w:t>1.1</w:t>
            </w:r>
            <w:r w:rsidRPr="00FD702A">
              <w:rPr>
                <w:bCs/>
                <w:color w:val="00000A"/>
                <w:kern w:val="1"/>
                <w:sz w:val="18"/>
                <w:szCs w:val="18"/>
                <w:lang w:val="en-US" w:bidi="en-US"/>
              </w:rPr>
              <w:t>6</w:t>
            </w:r>
          </w:p>
        </w:tc>
        <w:tc>
          <w:tcPr>
            <w:tcW w:w="6237" w:type="dxa"/>
          </w:tcPr>
          <w:p w:rsidR="00FD702A" w:rsidRPr="002B6FEA" w:rsidRDefault="002B6FEA" w:rsidP="002B6FEA">
            <w:pPr>
              <w:pStyle w:val="a5"/>
              <w:numPr>
                <w:ilvl w:val="0"/>
                <w:numId w:val="14"/>
              </w:numPr>
              <w:spacing w:before="60" w:after="60" w:line="360" w:lineRule="auto"/>
              <w:ind w:right="322"/>
              <w:jc w:val="both"/>
              <w:rPr>
                <w:sz w:val="20"/>
                <w:szCs w:val="20"/>
              </w:rPr>
            </w:pPr>
            <w:r w:rsidRPr="00672F6A">
              <w:rPr>
                <w:sz w:val="20"/>
                <w:szCs w:val="20"/>
              </w:rPr>
              <w:t>Οι μεταφορές θα πραγματοποιούνται με κλειστά φορτηγά που θα διαθέτουν προστασία των μεταφερόμενων ειδών στις καιρικές συνθήκες.</w:t>
            </w:r>
          </w:p>
        </w:tc>
        <w:tc>
          <w:tcPr>
            <w:tcW w:w="993" w:type="dxa"/>
          </w:tcPr>
          <w:p w:rsidR="000E6A55" w:rsidRDefault="000E6A55"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D702A" w:rsidRPr="00FD702A" w:rsidRDefault="00FD702A"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FD702A" w:rsidRPr="00FD702A" w:rsidTr="001B2623">
        <w:trPr>
          <w:trHeight w:val="282"/>
        </w:trPr>
        <w:tc>
          <w:tcPr>
            <w:tcW w:w="959" w:type="dxa"/>
          </w:tcPr>
          <w:p w:rsidR="002B6FEA" w:rsidRDefault="002B6FEA"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bookmarkStart w:id="0" w:name="_Hlk211948268"/>
          </w:p>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sidRPr="00FD702A">
              <w:rPr>
                <w:bCs/>
                <w:color w:val="00000A"/>
                <w:kern w:val="1"/>
                <w:sz w:val="18"/>
                <w:szCs w:val="18"/>
                <w:lang w:bidi="en-US"/>
              </w:rPr>
              <w:t>1.17</w:t>
            </w:r>
          </w:p>
        </w:tc>
        <w:tc>
          <w:tcPr>
            <w:tcW w:w="6237" w:type="dxa"/>
          </w:tcPr>
          <w:p w:rsidR="00FD702A" w:rsidRPr="002B6FEA" w:rsidRDefault="002B6FEA" w:rsidP="002B6FEA">
            <w:pPr>
              <w:pStyle w:val="a5"/>
              <w:numPr>
                <w:ilvl w:val="0"/>
                <w:numId w:val="14"/>
              </w:numPr>
              <w:spacing w:before="60" w:after="60" w:line="360" w:lineRule="auto"/>
              <w:ind w:right="322"/>
              <w:jc w:val="both"/>
              <w:rPr>
                <w:sz w:val="20"/>
                <w:szCs w:val="20"/>
              </w:rPr>
            </w:pPr>
            <w:r w:rsidRPr="00BC09E4">
              <w:rPr>
                <w:sz w:val="20"/>
                <w:szCs w:val="20"/>
              </w:rPr>
              <w:t>Δεν επιτρέπονται ενδιάμεσες μεταφορτώσεις. Τα φορτηγά μετά την αναχώρησή τους από το σημείο φόρτωσης θα φθάνουν «απ’ ευθείας» στο σημείο εκφόρτωσης (σημείο άφιξης) χωρίς ενδιάμεσες παρακάμψεις ή μεταφορτώσεις.</w:t>
            </w:r>
          </w:p>
        </w:tc>
        <w:tc>
          <w:tcPr>
            <w:tcW w:w="993" w:type="dxa"/>
          </w:tcPr>
          <w:p w:rsidR="002B6FEA" w:rsidRDefault="002B6FEA" w:rsidP="00FD702A">
            <w:pPr>
              <w:adjustRightInd w:val="0"/>
              <w:spacing w:before="60" w:after="60" w:line="360" w:lineRule="auto"/>
              <w:jc w:val="center"/>
              <w:rPr>
                <w:rFonts w:eastAsia="Times New Roman"/>
                <w:sz w:val="18"/>
                <w:szCs w:val="18"/>
                <w:lang w:eastAsia="el-GR"/>
              </w:rPr>
            </w:pPr>
          </w:p>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D702A" w:rsidRPr="00FD702A" w:rsidRDefault="00FD702A"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FD702A" w:rsidRPr="00FD702A" w:rsidTr="001B2623">
        <w:trPr>
          <w:trHeight w:val="278"/>
        </w:trPr>
        <w:tc>
          <w:tcPr>
            <w:tcW w:w="959"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sidRPr="00FD702A">
              <w:rPr>
                <w:bCs/>
                <w:color w:val="00000A"/>
                <w:kern w:val="1"/>
                <w:sz w:val="18"/>
                <w:szCs w:val="18"/>
                <w:lang w:bidi="en-US"/>
              </w:rPr>
              <w:t>1.18</w:t>
            </w:r>
          </w:p>
        </w:tc>
        <w:tc>
          <w:tcPr>
            <w:tcW w:w="6237" w:type="dxa"/>
          </w:tcPr>
          <w:p w:rsidR="00FD702A" w:rsidRPr="00FD702A" w:rsidRDefault="00AC5E08" w:rsidP="0051146B">
            <w:pPr>
              <w:adjustRightInd w:val="0"/>
              <w:spacing w:before="60" w:after="60" w:line="276" w:lineRule="auto"/>
              <w:jc w:val="both"/>
              <w:rPr>
                <w:rFonts w:eastAsia="Times New Roman"/>
                <w:b/>
                <w:bCs/>
                <w:sz w:val="20"/>
                <w:szCs w:val="20"/>
                <w:lang w:eastAsia="el-GR"/>
              </w:rPr>
            </w:pPr>
            <w:r w:rsidRPr="002D4B01">
              <w:rPr>
                <w:b/>
                <w:bCs/>
                <w:sz w:val="20"/>
                <w:szCs w:val="20"/>
              </w:rPr>
              <w:t xml:space="preserve">Τα είδη </w:t>
            </w:r>
            <w:r w:rsidR="00561B4C" w:rsidRPr="002D4B01">
              <w:rPr>
                <w:b/>
                <w:bCs/>
                <w:sz w:val="20"/>
                <w:szCs w:val="20"/>
              </w:rPr>
              <w:t xml:space="preserve">και ο εξοπλισμός </w:t>
            </w:r>
            <w:r w:rsidRPr="002D4B01">
              <w:rPr>
                <w:b/>
                <w:bCs/>
                <w:sz w:val="20"/>
                <w:szCs w:val="20"/>
              </w:rPr>
              <w:t>που θα κληθεί να αποσυναρμολογήσει</w:t>
            </w:r>
            <w:r w:rsidR="00BE2C77">
              <w:rPr>
                <w:b/>
                <w:bCs/>
                <w:sz w:val="20"/>
                <w:szCs w:val="20"/>
              </w:rPr>
              <w:t xml:space="preserve"> (όπου απαιτείται)</w:t>
            </w:r>
            <w:r w:rsidRPr="002D4B01">
              <w:rPr>
                <w:b/>
                <w:bCs/>
                <w:sz w:val="20"/>
                <w:szCs w:val="20"/>
              </w:rPr>
              <w:t xml:space="preserve">, να μεταφέρει και να </w:t>
            </w:r>
            <w:proofErr w:type="spellStart"/>
            <w:r w:rsidRPr="002D4B01">
              <w:rPr>
                <w:b/>
                <w:bCs/>
                <w:sz w:val="20"/>
                <w:szCs w:val="20"/>
              </w:rPr>
              <w:t>επανασυναρμολογήσει</w:t>
            </w:r>
            <w:proofErr w:type="spellEnd"/>
            <w:r w:rsidR="002D4B01">
              <w:rPr>
                <w:b/>
                <w:bCs/>
                <w:sz w:val="20"/>
                <w:szCs w:val="20"/>
              </w:rPr>
              <w:t xml:space="preserve"> στο νέο χώρο</w:t>
            </w:r>
            <w:r w:rsidR="00561B4C" w:rsidRPr="002D4B01">
              <w:rPr>
                <w:b/>
                <w:bCs/>
                <w:sz w:val="20"/>
                <w:szCs w:val="20"/>
              </w:rPr>
              <w:t xml:space="preserve"> </w:t>
            </w:r>
            <w:r w:rsidRPr="002D4B01">
              <w:rPr>
                <w:b/>
                <w:bCs/>
                <w:sz w:val="20"/>
                <w:szCs w:val="20"/>
              </w:rPr>
              <w:t>ο Ανάδοχος, είναι τα ακόλουθα</w:t>
            </w:r>
            <w:r w:rsidR="000E6A55">
              <w:rPr>
                <w:b/>
                <w:bCs/>
                <w:sz w:val="20"/>
                <w:szCs w:val="20"/>
              </w:rPr>
              <w:t xml:space="preserve"> </w:t>
            </w:r>
            <w:r w:rsidRPr="002D4B01">
              <w:rPr>
                <w:b/>
                <w:bCs/>
                <w:sz w:val="20"/>
                <w:szCs w:val="20"/>
              </w:rPr>
              <w:t>:</w:t>
            </w:r>
          </w:p>
        </w:tc>
        <w:tc>
          <w:tcPr>
            <w:tcW w:w="993" w:type="dxa"/>
          </w:tcPr>
          <w:p w:rsidR="00FD702A" w:rsidRPr="00FD702A" w:rsidRDefault="00FD702A" w:rsidP="00FD702A">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FD702A" w:rsidRPr="00FD702A" w:rsidRDefault="00FD702A"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D702A" w:rsidRPr="00FD702A" w:rsidRDefault="00FD702A"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AC5E08" w:rsidRPr="00FD702A" w:rsidTr="001B2623">
        <w:trPr>
          <w:trHeight w:val="278"/>
        </w:trPr>
        <w:tc>
          <w:tcPr>
            <w:tcW w:w="959" w:type="dxa"/>
          </w:tcPr>
          <w:p w:rsidR="00AC5E08" w:rsidRPr="00FD702A" w:rsidRDefault="00AC5E08"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1.18.1</w:t>
            </w:r>
          </w:p>
        </w:tc>
        <w:tc>
          <w:tcPr>
            <w:tcW w:w="6237" w:type="dxa"/>
          </w:tcPr>
          <w:p w:rsidR="00AC5E08" w:rsidRPr="00366B8E" w:rsidRDefault="00561B4C" w:rsidP="0051146B">
            <w:pPr>
              <w:adjustRightInd w:val="0"/>
              <w:spacing w:before="60" w:after="60" w:line="276" w:lineRule="auto"/>
              <w:jc w:val="both"/>
              <w:rPr>
                <w:sz w:val="20"/>
                <w:szCs w:val="20"/>
              </w:rPr>
            </w:pPr>
            <w:r>
              <w:rPr>
                <w:sz w:val="20"/>
                <w:szCs w:val="20"/>
              </w:rPr>
              <w:t xml:space="preserve">Πλήρως εξοπλισμένο γυμναστήριο, </w:t>
            </w:r>
            <w:r w:rsidRPr="00F538C7">
              <w:rPr>
                <w:sz w:val="20"/>
                <w:szCs w:val="20"/>
              </w:rPr>
              <w:t>έκτασης περίπου</w:t>
            </w:r>
            <w:r w:rsidR="00F538C7" w:rsidRPr="00F538C7">
              <w:rPr>
                <w:sz w:val="20"/>
                <w:szCs w:val="20"/>
              </w:rPr>
              <w:t xml:space="preserve"> 300</w:t>
            </w:r>
            <w:r w:rsidR="000E6A55">
              <w:rPr>
                <w:sz w:val="20"/>
                <w:szCs w:val="20"/>
              </w:rPr>
              <w:t xml:space="preserve"> </w:t>
            </w:r>
            <w:proofErr w:type="spellStart"/>
            <w:r w:rsidRPr="00F538C7">
              <w:rPr>
                <w:sz w:val="20"/>
                <w:szCs w:val="20"/>
              </w:rPr>
              <w:t>τ</w:t>
            </w:r>
            <w:r w:rsidR="000E6A55">
              <w:rPr>
                <w:sz w:val="20"/>
                <w:szCs w:val="20"/>
              </w:rPr>
              <w:t>.</w:t>
            </w:r>
            <w:r w:rsidRPr="00F538C7">
              <w:rPr>
                <w:sz w:val="20"/>
                <w:szCs w:val="20"/>
              </w:rPr>
              <w:t>μ</w:t>
            </w:r>
            <w:proofErr w:type="spellEnd"/>
            <w:r>
              <w:rPr>
                <w:sz w:val="20"/>
                <w:szCs w:val="20"/>
              </w:rPr>
              <w:t xml:space="preserve">. (Βάρη, όργανα, διάδρομοι, ποδήλατα, </w:t>
            </w:r>
            <w:proofErr w:type="spellStart"/>
            <w:r>
              <w:rPr>
                <w:sz w:val="20"/>
                <w:szCs w:val="20"/>
              </w:rPr>
              <w:t>πολυόργανα</w:t>
            </w:r>
            <w:proofErr w:type="spellEnd"/>
            <w:r>
              <w:rPr>
                <w:sz w:val="20"/>
                <w:szCs w:val="20"/>
              </w:rPr>
              <w:t xml:space="preserve"> </w:t>
            </w:r>
            <w:proofErr w:type="spellStart"/>
            <w:r>
              <w:rPr>
                <w:sz w:val="20"/>
                <w:szCs w:val="20"/>
              </w:rPr>
              <w:t>κ</w:t>
            </w:r>
            <w:r w:rsidR="00492CC4">
              <w:rPr>
                <w:sz w:val="20"/>
                <w:szCs w:val="20"/>
              </w:rPr>
              <w:t>.</w:t>
            </w:r>
            <w:r>
              <w:rPr>
                <w:sz w:val="20"/>
                <w:szCs w:val="20"/>
              </w:rPr>
              <w:t>λ</w:t>
            </w:r>
            <w:r w:rsidR="00492CC4">
              <w:rPr>
                <w:sz w:val="20"/>
                <w:szCs w:val="20"/>
              </w:rPr>
              <w:t>.</w:t>
            </w:r>
            <w:r>
              <w:rPr>
                <w:sz w:val="20"/>
                <w:szCs w:val="20"/>
              </w:rPr>
              <w:t>π</w:t>
            </w:r>
            <w:proofErr w:type="spellEnd"/>
            <w:r w:rsidR="00492CC4">
              <w:rPr>
                <w:sz w:val="20"/>
                <w:szCs w:val="20"/>
              </w:rPr>
              <w:t>.</w:t>
            </w:r>
            <w:r>
              <w:rPr>
                <w:sz w:val="20"/>
                <w:szCs w:val="20"/>
              </w:rPr>
              <w:t>)</w:t>
            </w:r>
          </w:p>
        </w:tc>
        <w:tc>
          <w:tcPr>
            <w:tcW w:w="993" w:type="dxa"/>
          </w:tcPr>
          <w:p w:rsidR="00AC5E08" w:rsidRPr="00FD702A" w:rsidRDefault="00561B4C"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AC5E08" w:rsidRPr="00FD702A" w:rsidRDefault="00AC5E08"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AC5E08" w:rsidRPr="00FD702A" w:rsidRDefault="00AC5E08"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AC5E08" w:rsidRPr="00FD702A" w:rsidTr="001B2623">
        <w:trPr>
          <w:trHeight w:val="278"/>
        </w:trPr>
        <w:tc>
          <w:tcPr>
            <w:tcW w:w="959" w:type="dxa"/>
          </w:tcPr>
          <w:p w:rsidR="00AC5E08" w:rsidRDefault="00561B4C"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1.18.2</w:t>
            </w:r>
          </w:p>
        </w:tc>
        <w:tc>
          <w:tcPr>
            <w:tcW w:w="6237" w:type="dxa"/>
          </w:tcPr>
          <w:p w:rsidR="00AC5E08" w:rsidRPr="00366B8E" w:rsidRDefault="00561B4C" w:rsidP="0051146B">
            <w:pPr>
              <w:adjustRightInd w:val="0"/>
              <w:spacing w:before="60" w:after="60" w:line="276" w:lineRule="auto"/>
              <w:jc w:val="both"/>
              <w:rPr>
                <w:sz w:val="20"/>
                <w:szCs w:val="20"/>
              </w:rPr>
            </w:pPr>
            <w:r>
              <w:rPr>
                <w:sz w:val="20"/>
                <w:szCs w:val="20"/>
              </w:rPr>
              <w:t xml:space="preserve">Στρώματα εκπαίδευσης </w:t>
            </w:r>
            <w:r w:rsidRPr="00F538C7">
              <w:rPr>
                <w:sz w:val="20"/>
                <w:szCs w:val="20"/>
              </w:rPr>
              <w:t>έκτασης περίπου</w:t>
            </w:r>
            <w:r w:rsidR="00F538C7" w:rsidRPr="00F538C7">
              <w:rPr>
                <w:sz w:val="20"/>
                <w:szCs w:val="20"/>
              </w:rPr>
              <w:t xml:space="preserve"> 100</w:t>
            </w:r>
            <w:r w:rsidR="000E6A55">
              <w:rPr>
                <w:sz w:val="20"/>
                <w:szCs w:val="20"/>
              </w:rPr>
              <w:t xml:space="preserve"> </w:t>
            </w:r>
            <w:proofErr w:type="spellStart"/>
            <w:r w:rsidRPr="00F538C7">
              <w:rPr>
                <w:sz w:val="20"/>
                <w:szCs w:val="20"/>
              </w:rPr>
              <w:t>τ</w:t>
            </w:r>
            <w:r w:rsidR="000E6A55">
              <w:rPr>
                <w:sz w:val="20"/>
                <w:szCs w:val="20"/>
              </w:rPr>
              <w:t>.</w:t>
            </w:r>
            <w:r w:rsidRPr="00F538C7">
              <w:rPr>
                <w:sz w:val="20"/>
                <w:szCs w:val="20"/>
              </w:rPr>
              <w:t>μ</w:t>
            </w:r>
            <w:proofErr w:type="spellEnd"/>
            <w:r w:rsidR="000E6A55">
              <w:rPr>
                <w:sz w:val="20"/>
                <w:szCs w:val="20"/>
              </w:rPr>
              <w:t>.</w:t>
            </w:r>
            <w:r>
              <w:rPr>
                <w:sz w:val="20"/>
                <w:szCs w:val="20"/>
              </w:rPr>
              <w:t xml:space="preserve">, (Στρώματα Τζούντο, υπόστρωμα από </w:t>
            </w:r>
            <w:proofErr w:type="spellStart"/>
            <w:r>
              <w:rPr>
                <w:sz w:val="20"/>
                <w:szCs w:val="20"/>
              </w:rPr>
              <w:t>φελιζόλ</w:t>
            </w:r>
            <w:proofErr w:type="spellEnd"/>
            <w:r>
              <w:rPr>
                <w:sz w:val="20"/>
                <w:szCs w:val="20"/>
              </w:rPr>
              <w:t xml:space="preserve">, περιμετρικά ξύλα συγκράτησης) </w:t>
            </w:r>
          </w:p>
        </w:tc>
        <w:tc>
          <w:tcPr>
            <w:tcW w:w="993" w:type="dxa"/>
          </w:tcPr>
          <w:p w:rsidR="00AC5E08" w:rsidRPr="00FD702A" w:rsidRDefault="00561B4C"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AC5E08" w:rsidRPr="00FD702A" w:rsidRDefault="00AC5E08"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AC5E08" w:rsidRPr="00FD702A" w:rsidRDefault="00AC5E08"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AC5E08" w:rsidRPr="00FD702A" w:rsidTr="001B2623">
        <w:trPr>
          <w:trHeight w:val="278"/>
        </w:trPr>
        <w:tc>
          <w:tcPr>
            <w:tcW w:w="959" w:type="dxa"/>
          </w:tcPr>
          <w:p w:rsidR="00AC5E08" w:rsidRDefault="00561B4C"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1.18.3</w:t>
            </w:r>
          </w:p>
        </w:tc>
        <w:tc>
          <w:tcPr>
            <w:tcW w:w="6237" w:type="dxa"/>
          </w:tcPr>
          <w:p w:rsidR="00AC5E08" w:rsidRPr="00366B8E" w:rsidRDefault="00561B4C" w:rsidP="0051146B">
            <w:pPr>
              <w:adjustRightInd w:val="0"/>
              <w:spacing w:before="60" w:after="60" w:line="276" w:lineRule="auto"/>
              <w:jc w:val="both"/>
              <w:rPr>
                <w:sz w:val="20"/>
                <w:szCs w:val="20"/>
              </w:rPr>
            </w:pPr>
            <w:r>
              <w:rPr>
                <w:sz w:val="20"/>
                <w:szCs w:val="20"/>
              </w:rPr>
              <w:t>Εκθεσιακά αντικείμενα, ογκώδη, βάρους περίπου 3 τόνων</w:t>
            </w:r>
            <w:r w:rsidR="00D632A2">
              <w:rPr>
                <w:sz w:val="20"/>
                <w:szCs w:val="20"/>
              </w:rPr>
              <w:t>, 3 τεμαχίων</w:t>
            </w:r>
            <w:r>
              <w:rPr>
                <w:sz w:val="20"/>
                <w:szCs w:val="20"/>
              </w:rPr>
              <w:t xml:space="preserve"> (2 θάλαμοι </w:t>
            </w:r>
            <w:proofErr w:type="spellStart"/>
            <w:r>
              <w:rPr>
                <w:sz w:val="20"/>
                <w:szCs w:val="20"/>
              </w:rPr>
              <w:t>αποσυμπίεσης</w:t>
            </w:r>
            <w:proofErr w:type="spellEnd"/>
            <w:r>
              <w:rPr>
                <w:sz w:val="20"/>
                <w:szCs w:val="20"/>
              </w:rPr>
              <w:t>, 1 μεγάλη προπέλα)</w:t>
            </w:r>
          </w:p>
        </w:tc>
        <w:tc>
          <w:tcPr>
            <w:tcW w:w="993" w:type="dxa"/>
          </w:tcPr>
          <w:p w:rsidR="00AC5E08" w:rsidRPr="00FD702A" w:rsidRDefault="00561B4C"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AC5E08" w:rsidRPr="00FD702A" w:rsidRDefault="00AC5E08"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AC5E08" w:rsidRPr="00FD702A" w:rsidRDefault="00AC5E08"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AC5E08" w:rsidRPr="00FD702A" w:rsidTr="001B2623">
        <w:trPr>
          <w:trHeight w:val="278"/>
        </w:trPr>
        <w:tc>
          <w:tcPr>
            <w:tcW w:w="959" w:type="dxa"/>
          </w:tcPr>
          <w:p w:rsidR="00AC5E08" w:rsidRDefault="00D632A2"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1.18.4</w:t>
            </w:r>
          </w:p>
        </w:tc>
        <w:tc>
          <w:tcPr>
            <w:tcW w:w="6237" w:type="dxa"/>
          </w:tcPr>
          <w:p w:rsidR="00AC5E08" w:rsidRPr="00D632A2" w:rsidRDefault="00D632A2" w:rsidP="0051146B">
            <w:pPr>
              <w:adjustRightInd w:val="0"/>
              <w:spacing w:before="60" w:after="60" w:line="276" w:lineRule="auto"/>
              <w:jc w:val="both"/>
              <w:rPr>
                <w:sz w:val="20"/>
                <w:szCs w:val="20"/>
              </w:rPr>
            </w:pPr>
            <w:r>
              <w:rPr>
                <w:sz w:val="20"/>
                <w:szCs w:val="20"/>
                <w:lang w:val="en-US"/>
              </w:rPr>
              <w:t>RAK</w:t>
            </w:r>
            <w:r>
              <w:rPr>
                <w:sz w:val="20"/>
                <w:szCs w:val="20"/>
              </w:rPr>
              <w:t xml:space="preserve"> με εξοπλισμό τηλεπικοινωνιών Υπηρεσίας, 2 </w:t>
            </w:r>
            <w:r w:rsidR="000E6A55">
              <w:rPr>
                <w:sz w:val="20"/>
                <w:szCs w:val="20"/>
              </w:rPr>
              <w:t>τεμάχια</w:t>
            </w:r>
            <w:r>
              <w:rPr>
                <w:sz w:val="20"/>
                <w:szCs w:val="20"/>
              </w:rPr>
              <w:t xml:space="preserve"> (Τηλεφωνικό κέντρο, εξοπλισμό </w:t>
            </w:r>
            <w:proofErr w:type="spellStart"/>
            <w:r>
              <w:rPr>
                <w:sz w:val="20"/>
                <w:szCs w:val="20"/>
              </w:rPr>
              <w:t>μικρομεγαφωνικής</w:t>
            </w:r>
            <w:proofErr w:type="spellEnd"/>
            <w:r>
              <w:rPr>
                <w:sz w:val="20"/>
                <w:szCs w:val="20"/>
              </w:rPr>
              <w:t xml:space="preserve"> εγκατάστασης, </w:t>
            </w:r>
            <w:r>
              <w:rPr>
                <w:sz w:val="20"/>
                <w:szCs w:val="20"/>
                <w:lang w:val="en-US"/>
              </w:rPr>
              <w:t>router</w:t>
            </w:r>
            <w:r w:rsidRPr="00D632A2">
              <w:rPr>
                <w:sz w:val="20"/>
                <w:szCs w:val="20"/>
              </w:rPr>
              <w:t xml:space="preserve">, </w:t>
            </w:r>
            <w:proofErr w:type="spellStart"/>
            <w:r>
              <w:rPr>
                <w:sz w:val="20"/>
                <w:szCs w:val="20"/>
                <w:lang w:val="en-US"/>
              </w:rPr>
              <w:t>voip</w:t>
            </w:r>
            <w:proofErr w:type="spellEnd"/>
            <w:r w:rsidRPr="00D632A2">
              <w:rPr>
                <w:sz w:val="20"/>
                <w:szCs w:val="20"/>
              </w:rPr>
              <w:t xml:space="preserve">, </w:t>
            </w:r>
            <w:r>
              <w:rPr>
                <w:sz w:val="20"/>
                <w:szCs w:val="20"/>
              </w:rPr>
              <w:t xml:space="preserve">σταθεροποιητές τάσης 2 τεμάχια, </w:t>
            </w:r>
            <w:proofErr w:type="spellStart"/>
            <w:r>
              <w:rPr>
                <w:sz w:val="20"/>
                <w:szCs w:val="20"/>
              </w:rPr>
              <w:t>κ</w:t>
            </w:r>
            <w:r w:rsidR="000E6A55">
              <w:rPr>
                <w:sz w:val="20"/>
                <w:szCs w:val="20"/>
              </w:rPr>
              <w:t>.</w:t>
            </w:r>
            <w:r>
              <w:rPr>
                <w:sz w:val="20"/>
                <w:szCs w:val="20"/>
              </w:rPr>
              <w:t>λ</w:t>
            </w:r>
            <w:r w:rsidR="000E6A55">
              <w:rPr>
                <w:sz w:val="20"/>
                <w:szCs w:val="20"/>
              </w:rPr>
              <w:t>.</w:t>
            </w:r>
            <w:r>
              <w:rPr>
                <w:sz w:val="20"/>
                <w:szCs w:val="20"/>
              </w:rPr>
              <w:t>π</w:t>
            </w:r>
            <w:proofErr w:type="spellEnd"/>
            <w:r w:rsidR="000E6A55">
              <w:rPr>
                <w:sz w:val="20"/>
                <w:szCs w:val="20"/>
              </w:rPr>
              <w:t>.</w:t>
            </w:r>
            <w:r>
              <w:rPr>
                <w:sz w:val="20"/>
                <w:szCs w:val="20"/>
              </w:rPr>
              <w:t>)</w:t>
            </w:r>
          </w:p>
        </w:tc>
        <w:tc>
          <w:tcPr>
            <w:tcW w:w="993" w:type="dxa"/>
          </w:tcPr>
          <w:p w:rsidR="00AC5E08" w:rsidRPr="00FD702A" w:rsidRDefault="00D632A2"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AC5E08" w:rsidRPr="00FD702A" w:rsidRDefault="00AC5E08"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AC5E08" w:rsidRPr="00FD702A" w:rsidRDefault="00AC5E08"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437E14" w:rsidRPr="00FD702A" w:rsidTr="001B2623">
        <w:trPr>
          <w:trHeight w:val="278"/>
        </w:trPr>
        <w:tc>
          <w:tcPr>
            <w:tcW w:w="959" w:type="dxa"/>
          </w:tcPr>
          <w:p w:rsidR="00437E14" w:rsidRDefault="00947CD2"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1.18.5</w:t>
            </w:r>
          </w:p>
        </w:tc>
        <w:tc>
          <w:tcPr>
            <w:tcW w:w="6237" w:type="dxa"/>
          </w:tcPr>
          <w:p w:rsidR="00437E14" w:rsidRPr="00947CD2" w:rsidRDefault="00947CD2" w:rsidP="0051146B">
            <w:pPr>
              <w:adjustRightInd w:val="0"/>
              <w:spacing w:before="60" w:after="60" w:line="276" w:lineRule="auto"/>
              <w:jc w:val="both"/>
              <w:rPr>
                <w:sz w:val="20"/>
                <w:szCs w:val="20"/>
              </w:rPr>
            </w:pPr>
            <w:r>
              <w:rPr>
                <w:sz w:val="20"/>
                <w:szCs w:val="20"/>
              </w:rPr>
              <w:t xml:space="preserve">Ράφια τύπου </w:t>
            </w:r>
            <w:r>
              <w:rPr>
                <w:sz w:val="20"/>
                <w:szCs w:val="20"/>
                <w:lang w:val="en-US"/>
              </w:rPr>
              <w:t>DEXION</w:t>
            </w:r>
            <w:r>
              <w:rPr>
                <w:sz w:val="20"/>
                <w:szCs w:val="20"/>
              </w:rPr>
              <w:t xml:space="preserve"> συνολικά 50 στηλών. </w:t>
            </w:r>
          </w:p>
        </w:tc>
        <w:tc>
          <w:tcPr>
            <w:tcW w:w="993" w:type="dxa"/>
          </w:tcPr>
          <w:p w:rsidR="00437E14" w:rsidRDefault="00947CD2"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437E14" w:rsidRPr="00FD702A" w:rsidRDefault="00437E14"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437E14" w:rsidRPr="00FD702A" w:rsidRDefault="00437E14"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437E14" w:rsidRPr="00FD702A" w:rsidTr="001B2623">
        <w:trPr>
          <w:trHeight w:val="278"/>
        </w:trPr>
        <w:tc>
          <w:tcPr>
            <w:tcW w:w="959" w:type="dxa"/>
          </w:tcPr>
          <w:p w:rsidR="00437E14" w:rsidRDefault="00947CD2"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1.18.6</w:t>
            </w:r>
          </w:p>
        </w:tc>
        <w:tc>
          <w:tcPr>
            <w:tcW w:w="6237" w:type="dxa"/>
          </w:tcPr>
          <w:p w:rsidR="00437E14" w:rsidRPr="00947CD2" w:rsidRDefault="000E6A55" w:rsidP="0051146B">
            <w:pPr>
              <w:adjustRightInd w:val="0"/>
              <w:spacing w:before="60" w:after="60" w:line="276" w:lineRule="auto"/>
              <w:jc w:val="both"/>
              <w:rPr>
                <w:sz w:val="20"/>
                <w:szCs w:val="20"/>
              </w:rPr>
            </w:pPr>
            <w:r>
              <w:rPr>
                <w:sz w:val="20"/>
                <w:szCs w:val="20"/>
              </w:rPr>
              <w:t>Πλυντήρια δύο (0</w:t>
            </w:r>
            <w:r w:rsidR="00947CD2">
              <w:rPr>
                <w:sz w:val="20"/>
                <w:szCs w:val="20"/>
              </w:rPr>
              <w:t>2</w:t>
            </w:r>
            <w:r>
              <w:rPr>
                <w:sz w:val="20"/>
                <w:szCs w:val="20"/>
              </w:rPr>
              <w:t>)</w:t>
            </w:r>
            <w:r w:rsidR="00947CD2">
              <w:rPr>
                <w:sz w:val="20"/>
                <w:szCs w:val="20"/>
              </w:rPr>
              <w:t xml:space="preserve"> τεμάχια</w:t>
            </w:r>
            <w:r>
              <w:rPr>
                <w:sz w:val="20"/>
                <w:szCs w:val="20"/>
              </w:rPr>
              <w:t>.</w:t>
            </w:r>
          </w:p>
        </w:tc>
        <w:tc>
          <w:tcPr>
            <w:tcW w:w="993" w:type="dxa"/>
          </w:tcPr>
          <w:p w:rsidR="00437E14" w:rsidRDefault="00947CD2"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437E14" w:rsidRPr="00FD702A" w:rsidRDefault="00437E14"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437E14" w:rsidRPr="00FD702A" w:rsidRDefault="00437E14"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437E14" w:rsidRPr="00FD702A" w:rsidTr="001B2623">
        <w:trPr>
          <w:trHeight w:val="278"/>
        </w:trPr>
        <w:tc>
          <w:tcPr>
            <w:tcW w:w="959" w:type="dxa"/>
          </w:tcPr>
          <w:p w:rsidR="00437E14" w:rsidRDefault="00A045B0"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1.18.7</w:t>
            </w:r>
          </w:p>
        </w:tc>
        <w:tc>
          <w:tcPr>
            <w:tcW w:w="6237" w:type="dxa"/>
          </w:tcPr>
          <w:p w:rsidR="00437E14" w:rsidRPr="00947CD2" w:rsidRDefault="00A045B0" w:rsidP="0051146B">
            <w:pPr>
              <w:adjustRightInd w:val="0"/>
              <w:spacing w:before="60" w:after="60" w:line="276" w:lineRule="auto"/>
              <w:jc w:val="both"/>
              <w:rPr>
                <w:sz w:val="20"/>
                <w:szCs w:val="20"/>
              </w:rPr>
            </w:pPr>
            <w:r>
              <w:rPr>
                <w:sz w:val="20"/>
                <w:szCs w:val="20"/>
              </w:rPr>
              <w:t xml:space="preserve">Κοντέινερ σαραντάρι (12μετρο) με τον περιεχόμενο εξοπλισμό και υλικά, </w:t>
            </w:r>
            <w:r w:rsidR="003F7442">
              <w:rPr>
                <w:sz w:val="20"/>
                <w:szCs w:val="20"/>
              </w:rPr>
              <w:t>τέσσερα (</w:t>
            </w:r>
            <w:r>
              <w:rPr>
                <w:sz w:val="20"/>
                <w:szCs w:val="20"/>
              </w:rPr>
              <w:t>0</w:t>
            </w:r>
            <w:r w:rsidR="003F7442">
              <w:rPr>
                <w:sz w:val="20"/>
                <w:szCs w:val="20"/>
              </w:rPr>
              <w:t>4)</w:t>
            </w:r>
            <w:r>
              <w:rPr>
                <w:sz w:val="20"/>
                <w:szCs w:val="20"/>
              </w:rPr>
              <w:t xml:space="preserve"> τεμάχι</w:t>
            </w:r>
            <w:r w:rsidR="003F7442">
              <w:rPr>
                <w:sz w:val="20"/>
                <w:szCs w:val="20"/>
              </w:rPr>
              <w:t>α</w:t>
            </w:r>
            <w:r>
              <w:rPr>
                <w:sz w:val="20"/>
                <w:szCs w:val="20"/>
              </w:rPr>
              <w:t>.</w:t>
            </w:r>
          </w:p>
        </w:tc>
        <w:tc>
          <w:tcPr>
            <w:tcW w:w="993" w:type="dxa"/>
          </w:tcPr>
          <w:p w:rsidR="00437E14" w:rsidRDefault="00A045B0"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437E14" w:rsidRPr="00FD702A" w:rsidRDefault="00437E14"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437E14" w:rsidRPr="00FD702A" w:rsidRDefault="00437E14"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A045B0" w:rsidRPr="00FD702A" w:rsidTr="001B2623">
        <w:trPr>
          <w:trHeight w:val="278"/>
        </w:trPr>
        <w:tc>
          <w:tcPr>
            <w:tcW w:w="959" w:type="dxa"/>
          </w:tcPr>
          <w:p w:rsidR="00A045B0" w:rsidRDefault="00A045B0"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1.18.8</w:t>
            </w:r>
          </w:p>
        </w:tc>
        <w:tc>
          <w:tcPr>
            <w:tcW w:w="6237" w:type="dxa"/>
          </w:tcPr>
          <w:p w:rsidR="00A045B0" w:rsidRPr="00947CD2" w:rsidRDefault="00A045B0" w:rsidP="0051146B">
            <w:pPr>
              <w:adjustRightInd w:val="0"/>
              <w:spacing w:before="60" w:after="60" w:line="276" w:lineRule="auto"/>
              <w:jc w:val="both"/>
              <w:rPr>
                <w:sz w:val="20"/>
                <w:szCs w:val="20"/>
              </w:rPr>
            </w:pPr>
            <w:r>
              <w:rPr>
                <w:sz w:val="20"/>
                <w:szCs w:val="20"/>
              </w:rPr>
              <w:t xml:space="preserve">Κοντέινερ εικοσάρι (6μετρο) </w:t>
            </w:r>
            <w:r w:rsidRPr="00A045B0">
              <w:rPr>
                <w:sz w:val="20"/>
                <w:szCs w:val="20"/>
              </w:rPr>
              <w:t xml:space="preserve">με τον περιεχόμενο εξοπλισμό και υλικά, </w:t>
            </w:r>
            <w:r w:rsidR="003F7442">
              <w:rPr>
                <w:sz w:val="20"/>
                <w:szCs w:val="20"/>
              </w:rPr>
              <w:t>ένα (</w:t>
            </w:r>
            <w:r w:rsidRPr="00A045B0">
              <w:rPr>
                <w:sz w:val="20"/>
                <w:szCs w:val="20"/>
              </w:rPr>
              <w:t>01</w:t>
            </w:r>
            <w:r w:rsidR="003F7442">
              <w:rPr>
                <w:sz w:val="20"/>
                <w:szCs w:val="20"/>
              </w:rPr>
              <w:t>)</w:t>
            </w:r>
            <w:r w:rsidRPr="00A045B0">
              <w:rPr>
                <w:sz w:val="20"/>
                <w:szCs w:val="20"/>
              </w:rPr>
              <w:t xml:space="preserve"> τεμάχιο.</w:t>
            </w:r>
          </w:p>
        </w:tc>
        <w:tc>
          <w:tcPr>
            <w:tcW w:w="993" w:type="dxa"/>
          </w:tcPr>
          <w:p w:rsidR="00A045B0" w:rsidRDefault="00A045B0"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A045B0" w:rsidRPr="00FD702A" w:rsidRDefault="00A045B0"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A045B0" w:rsidRPr="00FD702A" w:rsidRDefault="00A045B0"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A045B0" w:rsidRPr="00FD702A" w:rsidTr="001B2623">
        <w:trPr>
          <w:trHeight w:val="278"/>
        </w:trPr>
        <w:tc>
          <w:tcPr>
            <w:tcW w:w="959" w:type="dxa"/>
          </w:tcPr>
          <w:p w:rsidR="000E6A55" w:rsidRPr="00492CC4" w:rsidRDefault="000E6A55" w:rsidP="00492CC4">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p>
          <w:p w:rsidR="00A045B0" w:rsidRDefault="001C7EBF"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1.18.9</w:t>
            </w:r>
          </w:p>
        </w:tc>
        <w:tc>
          <w:tcPr>
            <w:tcW w:w="6237" w:type="dxa"/>
          </w:tcPr>
          <w:p w:rsidR="00A045B0" w:rsidRPr="00947CD2" w:rsidRDefault="001C7EBF" w:rsidP="0051146B">
            <w:pPr>
              <w:adjustRightInd w:val="0"/>
              <w:spacing w:before="60" w:after="60" w:line="276" w:lineRule="auto"/>
              <w:jc w:val="both"/>
              <w:rPr>
                <w:sz w:val="20"/>
                <w:szCs w:val="20"/>
              </w:rPr>
            </w:pPr>
            <w:r>
              <w:rPr>
                <w:sz w:val="20"/>
                <w:szCs w:val="20"/>
              </w:rPr>
              <w:t>Κομπρεσέρ βαρέως τύπου, μεγάλ</w:t>
            </w:r>
            <w:r w:rsidR="006058C0">
              <w:rPr>
                <w:sz w:val="20"/>
                <w:szCs w:val="20"/>
              </w:rPr>
              <w:t>ου όγκου</w:t>
            </w:r>
            <w:r>
              <w:rPr>
                <w:sz w:val="20"/>
                <w:szCs w:val="20"/>
              </w:rPr>
              <w:t>, με τους παρελκόμενους ηλεκτρολογικούς πίνακες και τα πάνελ πλήρωσης φιαλών</w:t>
            </w:r>
            <w:r w:rsidR="00F559E2">
              <w:rPr>
                <w:sz w:val="20"/>
                <w:szCs w:val="20"/>
              </w:rPr>
              <w:t>. Τρία (03)</w:t>
            </w:r>
            <w:r>
              <w:rPr>
                <w:sz w:val="20"/>
                <w:szCs w:val="20"/>
              </w:rPr>
              <w:t xml:space="preserve"> τεμάχια</w:t>
            </w:r>
            <w:r w:rsidR="00F559E2">
              <w:rPr>
                <w:sz w:val="20"/>
                <w:szCs w:val="20"/>
              </w:rPr>
              <w:t xml:space="preserve"> κομπρεσέρ με τα παρελκόμενα τους, δύο (02) τεμάχια</w:t>
            </w:r>
            <w:r w:rsidR="00F559E2">
              <w:t xml:space="preserve"> </w:t>
            </w:r>
            <w:proofErr w:type="spellStart"/>
            <w:r w:rsidR="00F559E2" w:rsidRPr="00F559E2">
              <w:rPr>
                <w:sz w:val="20"/>
                <w:szCs w:val="20"/>
              </w:rPr>
              <w:t>booster</w:t>
            </w:r>
            <w:proofErr w:type="spellEnd"/>
            <w:r w:rsidR="00F559E2" w:rsidRPr="00F559E2">
              <w:rPr>
                <w:sz w:val="20"/>
                <w:szCs w:val="20"/>
              </w:rPr>
              <w:t xml:space="preserve"> οξυγόνου</w:t>
            </w:r>
            <w:r w:rsidR="00F559E2">
              <w:rPr>
                <w:sz w:val="20"/>
                <w:szCs w:val="20"/>
              </w:rPr>
              <w:t xml:space="preserve">, </w:t>
            </w:r>
            <w:r w:rsidR="000E6A55">
              <w:rPr>
                <w:sz w:val="20"/>
                <w:szCs w:val="20"/>
              </w:rPr>
              <w:t>πέντε (05) π</w:t>
            </w:r>
            <w:r w:rsidR="004A2750" w:rsidRPr="004A2750">
              <w:rPr>
                <w:sz w:val="20"/>
                <w:szCs w:val="20"/>
              </w:rPr>
              <w:t>άνελ πληρώσεως φιαλών</w:t>
            </w:r>
            <w:r w:rsidR="00847767">
              <w:rPr>
                <w:sz w:val="20"/>
                <w:szCs w:val="20"/>
              </w:rPr>
              <w:t xml:space="preserve"> και</w:t>
            </w:r>
            <w:r w:rsidR="004A2750">
              <w:rPr>
                <w:sz w:val="20"/>
                <w:szCs w:val="20"/>
              </w:rPr>
              <w:t xml:space="preserve"> </w:t>
            </w:r>
            <w:r w:rsidR="004A2750" w:rsidRPr="004A2750">
              <w:rPr>
                <w:sz w:val="20"/>
                <w:szCs w:val="20"/>
              </w:rPr>
              <w:t xml:space="preserve">δύο (02) συστοιχίες </w:t>
            </w:r>
            <w:r w:rsidR="004A2750" w:rsidRPr="004A2750">
              <w:rPr>
                <w:sz w:val="20"/>
                <w:szCs w:val="20"/>
              </w:rPr>
              <w:lastRenderedPageBreak/>
              <w:t>των τριών (3) φιαλών</w:t>
            </w:r>
            <w:r w:rsidR="00847767">
              <w:rPr>
                <w:sz w:val="20"/>
                <w:szCs w:val="20"/>
              </w:rPr>
              <w:t xml:space="preserve"> </w:t>
            </w:r>
            <w:r w:rsidR="004A2750" w:rsidRPr="004A2750">
              <w:rPr>
                <w:sz w:val="20"/>
                <w:szCs w:val="20"/>
              </w:rPr>
              <w:t>(6 σύνολο), των 50</w:t>
            </w:r>
            <w:r w:rsidR="000E6A55">
              <w:rPr>
                <w:sz w:val="20"/>
                <w:szCs w:val="20"/>
              </w:rPr>
              <w:t xml:space="preserve"> </w:t>
            </w:r>
            <w:proofErr w:type="spellStart"/>
            <w:r w:rsidR="004A2750" w:rsidRPr="004A2750">
              <w:rPr>
                <w:sz w:val="20"/>
                <w:szCs w:val="20"/>
              </w:rPr>
              <w:t>lit</w:t>
            </w:r>
            <w:proofErr w:type="spellEnd"/>
            <w:r w:rsidR="004A2750" w:rsidRPr="004A2750">
              <w:rPr>
                <w:sz w:val="20"/>
                <w:szCs w:val="20"/>
              </w:rPr>
              <w:t xml:space="preserve"> έκαστη, </w:t>
            </w:r>
            <w:proofErr w:type="spellStart"/>
            <w:r w:rsidR="004A2750" w:rsidRPr="004A2750">
              <w:rPr>
                <w:sz w:val="20"/>
                <w:szCs w:val="20"/>
              </w:rPr>
              <w:t>χοροθετημένες</w:t>
            </w:r>
            <w:proofErr w:type="spellEnd"/>
            <w:r w:rsidR="004A2750" w:rsidRPr="004A2750">
              <w:rPr>
                <w:sz w:val="20"/>
                <w:szCs w:val="20"/>
              </w:rPr>
              <w:t xml:space="preserve"> σε μεταλλική βάση.</w:t>
            </w:r>
          </w:p>
        </w:tc>
        <w:tc>
          <w:tcPr>
            <w:tcW w:w="993" w:type="dxa"/>
          </w:tcPr>
          <w:p w:rsidR="000E6A55" w:rsidRDefault="000E6A55" w:rsidP="00492CC4">
            <w:pPr>
              <w:adjustRightInd w:val="0"/>
              <w:spacing w:before="60" w:after="60" w:line="360" w:lineRule="auto"/>
              <w:rPr>
                <w:rFonts w:eastAsia="Times New Roman"/>
                <w:sz w:val="18"/>
                <w:szCs w:val="18"/>
                <w:lang w:eastAsia="el-GR"/>
              </w:rPr>
            </w:pPr>
          </w:p>
          <w:p w:rsidR="00A045B0" w:rsidRDefault="001C7EBF"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A045B0" w:rsidRPr="00FD702A" w:rsidRDefault="00A045B0"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A045B0" w:rsidRPr="00FD702A" w:rsidRDefault="00A045B0"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A045B0" w:rsidRPr="00FD702A" w:rsidTr="001B2623">
        <w:trPr>
          <w:trHeight w:val="278"/>
        </w:trPr>
        <w:tc>
          <w:tcPr>
            <w:tcW w:w="959" w:type="dxa"/>
          </w:tcPr>
          <w:p w:rsidR="00A045B0" w:rsidRDefault="005767F4"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lastRenderedPageBreak/>
              <w:t>1.18.10</w:t>
            </w:r>
          </w:p>
        </w:tc>
        <w:tc>
          <w:tcPr>
            <w:tcW w:w="6237" w:type="dxa"/>
          </w:tcPr>
          <w:p w:rsidR="00A045B0" w:rsidRPr="005767F4" w:rsidRDefault="005767F4" w:rsidP="0051146B">
            <w:pPr>
              <w:adjustRightInd w:val="0"/>
              <w:spacing w:before="60" w:after="60" w:line="276" w:lineRule="auto"/>
              <w:jc w:val="both"/>
              <w:rPr>
                <w:sz w:val="20"/>
                <w:szCs w:val="20"/>
              </w:rPr>
            </w:pPr>
            <w:r>
              <w:rPr>
                <w:sz w:val="20"/>
                <w:szCs w:val="20"/>
                <w:lang w:val="en-US"/>
              </w:rPr>
              <w:t>A/C</w:t>
            </w:r>
            <w:r>
              <w:rPr>
                <w:sz w:val="20"/>
                <w:szCs w:val="20"/>
              </w:rPr>
              <w:t xml:space="preserve">, </w:t>
            </w:r>
            <w:r w:rsidR="003F7442">
              <w:rPr>
                <w:sz w:val="20"/>
                <w:szCs w:val="20"/>
              </w:rPr>
              <w:t>δύο (</w:t>
            </w:r>
            <w:r>
              <w:rPr>
                <w:sz w:val="20"/>
                <w:szCs w:val="20"/>
              </w:rPr>
              <w:t>02</w:t>
            </w:r>
            <w:r w:rsidR="003F7442">
              <w:rPr>
                <w:sz w:val="20"/>
                <w:szCs w:val="20"/>
              </w:rPr>
              <w:t>)</w:t>
            </w:r>
            <w:r>
              <w:rPr>
                <w:sz w:val="20"/>
                <w:szCs w:val="20"/>
              </w:rPr>
              <w:t xml:space="preserve"> τεμάχια</w:t>
            </w:r>
            <w:r w:rsidR="000E6A55">
              <w:rPr>
                <w:sz w:val="20"/>
                <w:szCs w:val="20"/>
              </w:rPr>
              <w:t>.</w:t>
            </w:r>
          </w:p>
        </w:tc>
        <w:tc>
          <w:tcPr>
            <w:tcW w:w="993" w:type="dxa"/>
          </w:tcPr>
          <w:p w:rsidR="00A045B0" w:rsidRDefault="005767F4"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A045B0" w:rsidRPr="00FD702A" w:rsidRDefault="00A045B0"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A045B0" w:rsidRPr="00FD702A" w:rsidRDefault="00A045B0"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DC54B9" w:rsidRPr="00FD702A" w:rsidTr="001B2623">
        <w:trPr>
          <w:trHeight w:val="278"/>
        </w:trPr>
        <w:tc>
          <w:tcPr>
            <w:tcW w:w="959" w:type="dxa"/>
          </w:tcPr>
          <w:p w:rsidR="00DC54B9" w:rsidRDefault="00265458"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1.18.11</w:t>
            </w:r>
          </w:p>
        </w:tc>
        <w:tc>
          <w:tcPr>
            <w:tcW w:w="6237" w:type="dxa"/>
          </w:tcPr>
          <w:p w:rsidR="00DC54B9" w:rsidRPr="00947CD2" w:rsidRDefault="00265458" w:rsidP="0051146B">
            <w:pPr>
              <w:adjustRightInd w:val="0"/>
              <w:spacing w:before="60" w:after="60" w:line="276" w:lineRule="auto"/>
              <w:jc w:val="both"/>
              <w:rPr>
                <w:sz w:val="20"/>
                <w:szCs w:val="20"/>
              </w:rPr>
            </w:pPr>
            <w:r>
              <w:rPr>
                <w:sz w:val="20"/>
                <w:szCs w:val="20"/>
              </w:rPr>
              <w:t xml:space="preserve">Φωτοτυπικά μηχανήματα </w:t>
            </w:r>
            <w:r w:rsidR="000E6A55">
              <w:rPr>
                <w:sz w:val="20"/>
                <w:szCs w:val="20"/>
              </w:rPr>
              <w:t>τέσσερα (</w:t>
            </w:r>
            <w:r>
              <w:rPr>
                <w:sz w:val="20"/>
                <w:szCs w:val="20"/>
              </w:rPr>
              <w:t>04</w:t>
            </w:r>
            <w:r w:rsidR="000E6A55">
              <w:rPr>
                <w:sz w:val="20"/>
                <w:szCs w:val="20"/>
              </w:rPr>
              <w:t>)</w:t>
            </w:r>
            <w:r>
              <w:rPr>
                <w:sz w:val="20"/>
                <w:szCs w:val="20"/>
              </w:rPr>
              <w:t xml:space="preserve"> τεμάχια</w:t>
            </w:r>
          </w:p>
        </w:tc>
        <w:tc>
          <w:tcPr>
            <w:tcW w:w="993" w:type="dxa"/>
          </w:tcPr>
          <w:p w:rsidR="00DC54B9" w:rsidRDefault="00265458"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DC54B9" w:rsidRPr="00FD702A" w:rsidRDefault="00DC54B9"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DC54B9" w:rsidRPr="00FD702A" w:rsidRDefault="00DC54B9"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DC54B9" w:rsidRPr="00FD702A" w:rsidTr="001B2623">
        <w:trPr>
          <w:trHeight w:val="278"/>
        </w:trPr>
        <w:tc>
          <w:tcPr>
            <w:tcW w:w="959" w:type="dxa"/>
          </w:tcPr>
          <w:p w:rsidR="00DC54B9" w:rsidRDefault="00BB7780"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1.18.12</w:t>
            </w:r>
          </w:p>
        </w:tc>
        <w:tc>
          <w:tcPr>
            <w:tcW w:w="6237" w:type="dxa"/>
          </w:tcPr>
          <w:p w:rsidR="00DC54B9" w:rsidRPr="00C169B1" w:rsidRDefault="00BB7780" w:rsidP="0051146B">
            <w:pPr>
              <w:adjustRightInd w:val="0"/>
              <w:spacing w:before="60" w:after="60" w:line="276" w:lineRule="auto"/>
              <w:jc w:val="both"/>
              <w:rPr>
                <w:sz w:val="20"/>
                <w:szCs w:val="20"/>
              </w:rPr>
            </w:pPr>
            <w:r>
              <w:rPr>
                <w:sz w:val="20"/>
                <w:szCs w:val="20"/>
              </w:rPr>
              <w:t>Φιάλες καταδύσεων μεγάλες και μικρές, συνολικά 1</w:t>
            </w:r>
            <w:r w:rsidR="00C169B1" w:rsidRPr="00C169B1">
              <w:rPr>
                <w:sz w:val="20"/>
                <w:szCs w:val="20"/>
              </w:rPr>
              <w:t>4</w:t>
            </w:r>
            <w:r>
              <w:rPr>
                <w:sz w:val="20"/>
                <w:szCs w:val="20"/>
              </w:rPr>
              <w:t>0 τεμάχια</w:t>
            </w:r>
            <w:r w:rsidR="00C169B1" w:rsidRPr="00C169B1">
              <w:rPr>
                <w:sz w:val="20"/>
                <w:szCs w:val="20"/>
              </w:rPr>
              <w:t xml:space="preserve"> (50</w:t>
            </w:r>
            <w:r w:rsidR="000E6A55">
              <w:rPr>
                <w:sz w:val="20"/>
                <w:szCs w:val="20"/>
              </w:rPr>
              <w:t xml:space="preserve"> </w:t>
            </w:r>
            <w:proofErr w:type="spellStart"/>
            <w:r w:rsidR="00C169B1">
              <w:rPr>
                <w:sz w:val="20"/>
                <w:szCs w:val="20"/>
                <w:lang w:val="en-US"/>
              </w:rPr>
              <w:t>ltr</w:t>
            </w:r>
            <w:proofErr w:type="spellEnd"/>
            <w:r w:rsidR="00C169B1" w:rsidRPr="00C169B1">
              <w:rPr>
                <w:sz w:val="20"/>
                <w:szCs w:val="20"/>
              </w:rPr>
              <w:t>, 10</w:t>
            </w:r>
            <w:r w:rsidR="000E6A55">
              <w:rPr>
                <w:sz w:val="20"/>
                <w:szCs w:val="20"/>
              </w:rPr>
              <w:t xml:space="preserve"> </w:t>
            </w:r>
            <w:proofErr w:type="spellStart"/>
            <w:r w:rsidR="00C169B1">
              <w:rPr>
                <w:sz w:val="20"/>
                <w:szCs w:val="20"/>
                <w:lang w:val="en-US"/>
              </w:rPr>
              <w:t>ltr</w:t>
            </w:r>
            <w:proofErr w:type="spellEnd"/>
            <w:r w:rsidR="00C169B1" w:rsidRPr="00C169B1">
              <w:rPr>
                <w:sz w:val="20"/>
                <w:szCs w:val="20"/>
              </w:rPr>
              <w:t>, 15</w:t>
            </w:r>
            <w:r w:rsidR="000E6A55">
              <w:rPr>
                <w:sz w:val="20"/>
                <w:szCs w:val="20"/>
              </w:rPr>
              <w:t xml:space="preserve"> </w:t>
            </w:r>
            <w:proofErr w:type="spellStart"/>
            <w:r w:rsidR="00C169B1">
              <w:rPr>
                <w:sz w:val="20"/>
                <w:szCs w:val="20"/>
                <w:lang w:val="en-US"/>
              </w:rPr>
              <w:t>ltr</w:t>
            </w:r>
            <w:proofErr w:type="spellEnd"/>
            <w:r w:rsidR="00C169B1" w:rsidRPr="00C169B1">
              <w:rPr>
                <w:sz w:val="20"/>
                <w:szCs w:val="20"/>
              </w:rPr>
              <w:t>, 18</w:t>
            </w:r>
            <w:r w:rsidR="000E6A55">
              <w:rPr>
                <w:sz w:val="20"/>
                <w:szCs w:val="20"/>
              </w:rPr>
              <w:t xml:space="preserve"> </w:t>
            </w:r>
            <w:proofErr w:type="spellStart"/>
            <w:r w:rsidR="00C169B1">
              <w:rPr>
                <w:sz w:val="20"/>
                <w:szCs w:val="20"/>
                <w:lang w:val="en-US"/>
              </w:rPr>
              <w:t>ltr</w:t>
            </w:r>
            <w:proofErr w:type="spellEnd"/>
            <w:r w:rsidR="00C169B1" w:rsidRPr="00C169B1">
              <w:rPr>
                <w:sz w:val="20"/>
                <w:szCs w:val="20"/>
              </w:rPr>
              <w:t>)</w:t>
            </w:r>
          </w:p>
        </w:tc>
        <w:tc>
          <w:tcPr>
            <w:tcW w:w="993" w:type="dxa"/>
          </w:tcPr>
          <w:p w:rsidR="00DC54B9" w:rsidRDefault="00BB7780"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DC54B9" w:rsidRPr="00FD702A" w:rsidRDefault="00DC54B9"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DC54B9" w:rsidRPr="00FD702A" w:rsidRDefault="00DC54B9"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DC54B9" w:rsidRPr="00FD702A" w:rsidTr="001B2623">
        <w:trPr>
          <w:trHeight w:val="278"/>
        </w:trPr>
        <w:tc>
          <w:tcPr>
            <w:tcW w:w="959" w:type="dxa"/>
          </w:tcPr>
          <w:p w:rsidR="00DC54B9" w:rsidRDefault="00BB7780"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1.18.13</w:t>
            </w:r>
          </w:p>
        </w:tc>
        <w:tc>
          <w:tcPr>
            <w:tcW w:w="6237" w:type="dxa"/>
          </w:tcPr>
          <w:p w:rsidR="00DC54B9" w:rsidRPr="00947CD2" w:rsidRDefault="00BB7780" w:rsidP="0051146B">
            <w:pPr>
              <w:adjustRightInd w:val="0"/>
              <w:spacing w:before="60" w:after="60" w:line="276" w:lineRule="auto"/>
              <w:jc w:val="both"/>
              <w:rPr>
                <w:sz w:val="20"/>
                <w:szCs w:val="20"/>
              </w:rPr>
            </w:pPr>
            <w:r>
              <w:rPr>
                <w:sz w:val="20"/>
                <w:szCs w:val="20"/>
              </w:rPr>
              <w:t xml:space="preserve">Ξύλινες κουκέτες οι περισσότερες αποσυναρμολογημένες και συσκευασμένες για μεταφορά, συνολικά </w:t>
            </w:r>
            <w:r w:rsidR="00904E42">
              <w:rPr>
                <w:sz w:val="20"/>
                <w:szCs w:val="20"/>
              </w:rPr>
              <w:t>37 τεμάχια.</w:t>
            </w:r>
          </w:p>
        </w:tc>
        <w:tc>
          <w:tcPr>
            <w:tcW w:w="993" w:type="dxa"/>
          </w:tcPr>
          <w:p w:rsidR="00DC54B9" w:rsidRDefault="00904E42"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DC54B9" w:rsidRPr="00FD702A" w:rsidRDefault="00DC54B9"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DC54B9" w:rsidRPr="00FD702A" w:rsidRDefault="00DC54B9"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DC54B9" w:rsidRPr="00FD702A" w:rsidTr="001B2623">
        <w:trPr>
          <w:trHeight w:val="278"/>
        </w:trPr>
        <w:tc>
          <w:tcPr>
            <w:tcW w:w="959" w:type="dxa"/>
          </w:tcPr>
          <w:p w:rsidR="00DC54B9" w:rsidRDefault="005C221E"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1.18.14</w:t>
            </w:r>
          </w:p>
        </w:tc>
        <w:tc>
          <w:tcPr>
            <w:tcW w:w="6237" w:type="dxa"/>
          </w:tcPr>
          <w:p w:rsidR="00DC54B9" w:rsidRPr="00947CD2" w:rsidRDefault="005C221E" w:rsidP="0051146B">
            <w:pPr>
              <w:adjustRightInd w:val="0"/>
              <w:spacing w:before="60" w:after="60" w:line="276" w:lineRule="auto"/>
              <w:jc w:val="both"/>
              <w:rPr>
                <w:sz w:val="20"/>
                <w:szCs w:val="20"/>
              </w:rPr>
            </w:pPr>
            <w:r>
              <w:rPr>
                <w:sz w:val="20"/>
                <w:szCs w:val="20"/>
              </w:rPr>
              <w:t xml:space="preserve">Εργαλεία αποθήκης 40 </w:t>
            </w:r>
            <w:proofErr w:type="spellStart"/>
            <w:r>
              <w:rPr>
                <w:sz w:val="20"/>
                <w:szCs w:val="20"/>
              </w:rPr>
              <w:t>τ</w:t>
            </w:r>
            <w:r w:rsidR="000E6A55">
              <w:rPr>
                <w:sz w:val="20"/>
                <w:szCs w:val="20"/>
              </w:rPr>
              <w:t>.</w:t>
            </w:r>
            <w:r>
              <w:rPr>
                <w:sz w:val="20"/>
                <w:szCs w:val="20"/>
              </w:rPr>
              <w:t>μ</w:t>
            </w:r>
            <w:proofErr w:type="spellEnd"/>
            <w:r w:rsidR="000E6A55">
              <w:rPr>
                <w:sz w:val="20"/>
                <w:szCs w:val="20"/>
              </w:rPr>
              <w:t>.</w:t>
            </w:r>
          </w:p>
        </w:tc>
        <w:tc>
          <w:tcPr>
            <w:tcW w:w="993" w:type="dxa"/>
          </w:tcPr>
          <w:p w:rsidR="00DC54B9" w:rsidRDefault="005C221E"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DC54B9" w:rsidRPr="00FD702A" w:rsidRDefault="00DC54B9"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DC54B9" w:rsidRPr="00FD702A" w:rsidRDefault="00DC54B9"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FE5513" w:rsidRPr="00FD702A" w:rsidTr="001B2623">
        <w:trPr>
          <w:trHeight w:val="278"/>
        </w:trPr>
        <w:tc>
          <w:tcPr>
            <w:tcW w:w="959" w:type="dxa"/>
          </w:tcPr>
          <w:p w:rsidR="00FE5513" w:rsidRDefault="0049456F"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1.18.15</w:t>
            </w:r>
          </w:p>
        </w:tc>
        <w:tc>
          <w:tcPr>
            <w:tcW w:w="6237" w:type="dxa"/>
          </w:tcPr>
          <w:p w:rsidR="00FE5513" w:rsidRPr="00947CD2" w:rsidRDefault="0049456F" w:rsidP="0051146B">
            <w:pPr>
              <w:adjustRightInd w:val="0"/>
              <w:spacing w:before="60" w:after="60" w:line="276" w:lineRule="auto"/>
              <w:jc w:val="both"/>
              <w:rPr>
                <w:sz w:val="20"/>
                <w:szCs w:val="20"/>
              </w:rPr>
            </w:pPr>
            <w:r>
              <w:rPr>
                <w:sz w:val="20"/>
                <w:szCs w:val="20"/>
              </w:rPr>
              <w:t xml:space="preserve">Ιματισμός και εξοπλισμός αποθήκης γενικού υλικού, συνολικής χωρητικότητας </w:t>
            </w:r>
            <w:r w:rsidR="006058C0">
              <w:rPr>
                <w:sz w:val="20"/>
                <w:szCs w:val="20"/>
              </w:rPr>
              <w:t>3</w:t>
            </w:r>
            <w:r>
              <w:rPr>
                <w:sz w:val="20"/>
                <w:szCs w:val="20"/>
              </w:rPr>
              <w:t>00</w:t>
            </w:r>
            <w:r w:rsidR="006058C0">
              <w:rPr>
                <w:sz w:val="20"/>
                <w:szCs w:val="20"/>
              </w:rPr>
              <w:t xml:space="preserve"> </w:t>
            </w:r>
            <w:r>
              <w:rPr>
                <w:sz w:val="20"/>
                <w:szCs w:val="20"/>
              </w:rPr>
              <w:t>κ</w:t>
            </w:r>
            <w:r w:rsidR="006058C0">
              <w:rPr>
                <w:sz w:val="20"/>
                <w:szCs w:val="20"/>
              </w:rPr>
              <w:t xml:space="preserve">υβικών </w:t>
            </w:r>
            <w:r>
              <w:rPr>
                <w:sz w:val="20"/>
                <w:szCs w:val="20"/>
              </w:rPr>
              <w:t>μ</w:t>
            </w:r>
            <w:r w:rsidR="006058C0">
              <w:rPr>
                <w:sz w:val="20"/>
                <w:szCs w:val="20"/>
              </w:rPr>
              <w:t>έτρων</w:t>
            </w:r>
            <w:r>
              <w:rPr>
                <w:sz w:val="20"/>
                <w:szCs w:val="20"/>
              </w:rPr>
              <w:t xml:space="preserve"> (Μέρος συσκευασμένα σε κούτες και λοιπά αποθηκευμένα σε ντουλάπες και </w:t>
            </w:r>
            <w:proofErr w:type="spellStart"/>
            <w:r>
              <w:rPr>
                <w:sz w:val="20"/>
                <w:szCs w:val="20"/>
              </w:rPr>
              <w:t>ντέξιον</w:t>
            </w:r>
            <w:proofErr w:type="spellEnd"/>
            <w:r>
              <w:rPr>
                <w:sz w:val="20"/>
                <w:szCs w:val="20"/>
              </w:rPr>
              <w:t>).</w:t>
            </w:r>
          </w:p>
        </w:tc>
        <w:tc>
          <w:tcPr>
            <w:tcW w:w="993" w:type="dxa"/>
          </w:tcPr>
          <w:p w:rsidR="00FE5513" w:rsidRDefault="0049456F"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FE5513" w:rsidRPr="00FD702A" w:rsidRDefault="00FE5513"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E5513" w:rsidRPr="00FD702A" w:rsidRDefault="00FE5513"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FE5513" w:rsidRPr="00FD702A" w:rsidTr="001B2623">
        <w:trPr>
          <w:trHeight w:val="278"/>
        </w:trPr>
        <w:tc>
          <w:tcPr>
            <w:tcW w:w="959" w:type="dxa"/>
          </w:tcPr>
          <w:p w:rsidR="00FE5513" w:rsidRDefault="00B76E9E"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w:t>
            </w:r>
            <w:r w:rsidR="00A80B6E">
              <w:rPr>
                <w:bCs/>
                <w:color w:val="00000A"/>
                <w:kern w:val="1"/>
                <w:sz w:val="18"/>
                <w:szCs w:val="18"/>
                <w:lang w:bidi="en-US"/>
              </w:rPr>
              <w:t>16</w:t>
            </w:r>
          </w:p>
        </w:tc>
        <w:tc>
          <w:tcPr>
            <w:tcW w:w="6237" w:type="dxa"/>
          </w:tcPr>
          <w:p w:rsidR="00FE5513" w:rsidRPr="00947CD2" w:rsidRDefault="006058C0" w:rsidP="0051146B">
            <w:pPr>
              <w:adjustRightInd w:val="0"/>
              <w:spacing w:before="60" w:after="60" w:line="276" w:lineRule="auto"/>
              <w:jc w:val="both"/>
              <w:rPr>
                <w:sz w:val="20"/>
                <w:szCs w:val="20"/>
              </w:rPr>
            </w:pPr>
            <w:r w:rsidRPr="006058C0">
              <w:rPr>
                <w:sz w:val="20"/>
                <w:szCs w:val="20"/>
              </w:rPr>
              <w:t>Ιματισμός και εξοπλισμός αποθήκης</w:t>
            </w:r>
            <w:r>
              <w:rPr>
                <w:sz w:val="20"/>
                <w:szCs w:val="20"/>
              </w:rPr>
              <w:t xml:space="preserve"> καταδυτικού εξοπλισμού</w:t>
            </w:r>
            <w:r w:rsidRPr="006058C0">
              <w:rPr>
                <w:sz w:val="20"/>
                <w:szCs w:val="20"/>
              </w:rPr>
              <w:t>, συνολικής χωρητικότητας</w:t>
            </w:r>
            <w:r>
              <w:rPr>
                <w:sz w:val="20"/>
                <w:szCs w:val="20"/>
              </w:rPr>
              <w:t xml:space="preserve"> 20</w:t>
            </w:r>
            <w:r w:rsidR="000E6A55">
              <w:rPr>
                <w:sz w:val="20"/>
                <w:szCs w:val="20"/>
              </w:rPr>
              <w:t xml:space="preserve"> </w:t>
            </w:r>
            <w:proofErr w:type="spellStart"/>
            <w:r>
              <w:rPr>
                <w:sz w:val="20"/>
                <w:szCs w:val="20"/>
              </w:rPr>
              <w:t>τ</w:t>
            </w:r>
            <w:r w:rsidR="000E6A55">
              <w:rPr>
                <w:sz w:val="20"/>
                <w:szCs w:val="20"/>
              </w:rPr>
              <w:t>.</w:t>
            </w:r>
            <w:r>
              <w:rPr>
                <w:sz w:val="20"/>
                <w:szCs w:val="20"/>
              </w:rPr>
              <w:t>μ</w:t>
            </w:r>
            <w:proofErr w:type="spellEnd"/>
            <w:r>
              <w:rPr>
                <w:sz w:val="20"/>
                <w:szCs w:val="20"/>
              </w:rPr>
              <w:t>.</w:t>
            </w:r>
          </w:p>
        </w:tc>
        <w:tc>
          <w:tcPr>
            <w:tcW w:w="993" w:type="dxa"/>
          </w:tcPr>
          <w:p w:rsidR="00FE5513" w:rsidRDefault="006058C0"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FE5513" w:rsidRPr="00FD702A" w:rsidRDefault="00FE5513"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E5513" w:rsidRPr="00FD702A" w:rsidRDefault="00FE5513"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FE5513" w:rsidRPr="00FD702A" w:rsidTr="001B2623">
        <w:trPr>
          <w:trHeight w:val="278"/>
        </w:trPr>
        <w:tc>
          <w:tcPr>
            <w:tcW w:w="959" w:type="dxa"/>
          </w:tcPr>
          <w:p w:rsidR="00FE5513" w:rsidRDefault="002541B4"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1.18.17</w:t>
            </w:r>
          </w:p>
        </w:tc>
        <w:tc>
          <w:tcPr>
            <w:tcW w:w="6237" w:type="dxa"/>
          </w:tcPr>
          <w:p w:rsidR="00FE5513" w:rsidRPr="00947CD2" w:rsidRDefault="006C7325" w:rsidP="0051146B">
            <w:pPr>
              <w:adjustRightInd w:val="0"/>
              <w:spacing w:before="60" w:after="60" w:line="276" w:lineRule="auto"/>
              <w:jc w:val="both"/>
              <w:rPr>
                <w:sz w:val="20"/>
                <w:szCs w:val="20"/>
              </w:rPr>
            </w:pPr>
            <w:r>
              <w:rPr>
                <w:sz w:val="20"/>
                <w:szCs w:val="20"/>
              </w:rPr>
              <w:t>Επίπλωση και εξοπλισμός καταδυτικού συνεργείου περίπου 100</w:t>
            </w:r>
            <w:r w:rsidR="000E6A55">
              <w:rPr>
                <w:sz w:val="20"/>
                <w:szCs w:val="20"/>
              </w:rPr>
              <w:t xml:space="preserve"> </w:t>
            </w:r>
            <w:proofErr w:type="spellStart"/>
            <w:r>
              <w:rPr>
                <w:sz w:val="20"/>
                <w:szCs w:val="20"/>
              </w:rPr>
              <w:t>τ</w:t>
            </w:r>
            <w:r w:rsidR="000E6A55">
              <w:rPr>
                <w:sz w:val="20"/>
                <w:szCs w:val="20"/>
              </w:rPr>
              <w:t>.</w:t>
            </w:r>
            <w:r>
              <w:rPr>
                <w:sz w:val="20"/>
                <w:szCs w:val="20"/>
              </w:rPr>
              <w:t>μ</w:t>
            </w:r>
            <w:proofErr w:type="spellEnd"/>
            <w:r>
              <w:rPr>
                <w:sz w:val="20"/>
                <w:szCs w:val="20"/>
              </w:rPr>
              <w:t>. (τραπεζαρία, γραφείο, ντουλάπες χ3, καναπές)</w:t>
            </w:r>
          </w:p>
        </w:tc>
        <w:tc>
          <w:tcPr>
            <w:tcW w:w="993" w:type="dxa"/>
          </w:tcPr>
          <w:p w:rsidR="00FE5513" w:rsidRDefault="006C7325"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FE5513" w:rsidRPr="00FD702A" w:rsidRDefault="00FE5513"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E5513" w:rsidRPr="00FD702A" w:rsidRDefault="00FE5513"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FE5513" w:rsidRPr="00FD702A" w:rsidTr="001B2623">
        <w:trPr>
          <w:trHeight w:val="278"/>
        </w:trPr>
        <w:tc>
          <w:tcPr>
            <w:tcW w:w="959" w:type="dxa"/>
          </w:tcPr>
          <w:p w:rsidR="00FE5513" w:rsidRDefault="007A6A17"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1.18.18</w:t>
            </w:r>
          </w:p>
        </w:tc>
        <w:tc>
          <w:tcPr>
            <w:tcW w:w="6237" w:type="dxa"/>
          </w:tcPr>
          <w:p w:rsidR="00FE5513" w:rsidRPr="00947CD2" w:rsidRDefault="007E79C4" w:rsidP="0051146B">
            <w:pPr>
              <w:adjustRightInd w:val="0"/>
              <w:spacing w:before="60" w:after="60" w:line="276" w:lineRule="auto"/>
              <w:jc w:val="both"/>
              <w:rPr>
                <w:sz w:val="20"/>
                <w:szCs w:val="20"/>
              </w:rPr>
            </w:pPr>
            <w:r>
              <w:rPr>
                <w:sz w:val="20"/>
                <w:szCs w:val="20"/>
              </w:rPr>
              <w:t>Επιχειρησιακό εξοπλισμό από δύο (2) κοντέινερ 12μετρο και 6μετρο.</w:t>
            </w:r>
          </w:p>
        </w:tc>
        <w:tc>
          <w:tcPr>
            <w:tcW w:w="993" w:type="dxa"/>
          </w:tcPr>
          <w:p w:rsidR="00FE5513" w:rsidRDefault="007A6A17"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FE5513" w:rsidRPr="00FD702A" w:rsidRDefault="00FE5513"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E5513" w:rsidRPr="00FD702A" w:rsidRDefault="00FE5513"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FE5513" w:rsidRPr="00FD702A" w:rsidTr="001B2623">
        <w:trPr>
          <w:trHeight w:val="278"/>
        </w:trPr>
        <w:tc>
          <w:tcPr>
            <w:tcW w:w="959" w:type="dxa"/>
          </w:tcPr>
          <w:p w:rsidR="00FE5513" w:rsidRDefault="009A2F02"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1.18.19</w:t>
            </w:r>
          </w:p>
        </w:tc>
        <w:tc>
          <w:tcPr>
            <w:tcW w:w="6237" w:type="dxa"/>
          </w:tcPr>
          <w:p w:rsidR="00FE5513" w:rsidRPr="006E277F" w:rsidRDefault="007366D1" w:rsidP="0051146B">
            <w:pPr>
              <w:adjustRightInd w:val="0"/>
              <w:spacing w:before="60" w:after="60" w:line="276" w:lineRule="auto"/>
              <w:jc w:val="both"/>
              <w:rPr>
                <w:sz w:val="20"/>
                <w:szCs w:val="20"/>
              </w:rPr>
            </w:pPr>
            <w:r>
              <w:rPr>
                <w:sz w:val="20"/>
                <w:szCs w:val="20"/>
              </w:rPr>
              <w:t>Ντουλάπα μεταλλική (σιδερένια) τεμάχιο ένα (01)</w:t>
            </w:r>
            <w:r w:rsidR="00E772DA">
              <w:rPr>
                <w:sz w:val="20"/>
                <w:szCs w:val="20"/>
              </w:rPr>
              <w:t xml:space="preserve"> διαστάσεων </w:t>
            </w:r>
            <w:r w:rsidR="006E277F" w:rsidRPr="006E277F">
              <w:rPr>
                <w:sz w:val="20"/>
                <w:szCs w:val="20"/>
              </w:rPr>
              <w:t>215</w:t>
            </w:r>
            <w:proofErr w:type="spellStart"/>
            <w:r w:rsidR="006E277F">
              <w:rPr>
                <w:sz w:val="20"/>
                <w:szCs w:val="20"/>
                <w:lang w:val="en-US"/>
              </w:rPr>
              <w:t>Yx</w:t>
            </w:r>
            <w:proofErr w:type="spellEnd"/>
            <w:r w:rsidR="006E277F" w:rsidRPr="006E277F">
              <w:rPr>
                <w:sz w:val="20"/>
                <w:szCs w:val="20"/>
              </w:rPr>
              <w:t>160</w:t>
            </w:r>
            <w:proofErr w:type="spellStart"/>
            <w:r w:rsidR="006E277F">
              <w:rPr>
                <w:sz w:val="20"/>
                <w:szCs w:val="20"/>
                <w:lang w:val="en-US"/>
              </w:rPr>
              <w:t>Mx</w:t>
            </w:r>
            <w:proofErr w:type="spellEnd"/>
            <w:r w:rsidR="006E277F" w:rsidRPr="006E277F">
              <w:rPr>
                <w:sz w:val="20"/>
                <w:szCs w:val="20"/>
              </w:rPr>
              <w:t>115</w:t>
            </w:r>
            <w:r w:rsidR="006E277F">
              <w:rPr>
                <w:sz w:val="20"/>
                <w:szCs w:val="20"/>
                <w:lang w:val="en-US"/>
              </w:rPr>
              <w:t>B</w:t>
            </w:r>
            <w:r w:rsidR="006E277F" w:rsidRPr="006E277F">
              <w:rPr>
                <w:sz w:val="20"/>
                <w:szCs w:val="20"/>
              </w:rPr>
              <w:t xml:space="preserve"> </w:t>
            </w:r>
          </w:p>
        </w:tc>
        <w:tc>
          <w:tcPr>
            <w:tcW w:w="993" w:type="dxa"/>
          </w:tcPr>
          <w:p w:rsidR="00FE5513" w:rsidRDefault="007366D1"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FE5513" w:rsidRPr="00FD702A" w:rsidRDefault="00FE5513"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FE5513" w:rsidRPr="00FD702A" w:rsidRDefault="00FE5513"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EE48B3" w:rsidRPr="00FD702A" w:rsidTr="001B2623">
        <w:trPr>
          <w:trHeight w:val="278"/>
        </w:trPr>
        <w:tc>
          <w:tcPr>
            <w:tcW w:w="959" w:type="dxa"/>
          </w:tcPr>
          <w:p w:rsidR="00EE48B3" w:rsidRDefault="00892F5A"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1.18.20</w:t>
            </w:r>
          </w:p>
        </w:tc>
        <w:tc>
          <w:tcPr>
            <w:tcW w:w="6237" w:type="dxa"/>
          </w:tcPr>
          <w:p w:rsidR="00EE48B3" w:rsidRPr="00623A34" w:rsidRDefault="00623A34" w:rsidP="0051146B">
            <w:pPr>
              <w:adjustRightInd w:val="0"/>
              <w:spacing w:before="60" w:after="60" w:line="276" w:lineRule="auto"/>
              <w:jc w:val="both"/>
              <w:rPr>
                <w:sz w:val="20"/>
                <w:szCs w:val="20"/>
              </w:rPr>
            </w:pPr>
            <w:r>
              <w:rPr>
                <w:sz w:val="20"/>
                <w:szCs w:val="20"/>
              </w:rPr>
              <w:t>Εντοιχισμένες 4φυλλες ντουλάπες</w:t>
            </w:r>
            <w:r w:rsidRPr="00623A34">
              <w:rPr>
                <w:sz w:val="20"/>
                <w:szCs w:val="20"/>
              </w:rPr>
              <w:t xml:space="preserve"> </w:t>
            </w:r>
            <w:r>
              <w:rPr>
                <w:sz w:val="20"/>
                <w:szCs w:val="20"/>
              </w:rPr>
              <w:t xml:space="preserve">διαστάσεων </w:t>
            </w:r>
            <w:r w:rsidR="008C5A1B">
              <w:rPr>
                <w:sz w:val="20"/>
                <w:szCs w:val="20"/>
              </w:rPr>
              <w:t>60χ100χ120εκ.</w:t>
            </w:r>
            <w:r>
              <w:rPr>
                <w:sz w:val="20"/>
                <w:szCs w:val="20"/>
              </w:rPr>
              <w:t>,</w:t>
            </w:r>
            <w:r w:rsidR="00685882">
              <w:rPr>
                <w:sz w:val="20"/>
                <w:szCs w:val="20"/>
              </w:rPr>
              <w:t xml:space="preserve"> </w:t>
            </w:r>
            <w:r>
              <w:rPr>
                <w:sz w:val="20"/>
                <w:szCs w:val="20"/>
              </w:rPr>
              <w:t xml:space="preserve">συνολικά τεμάχια </w:t>
            </w:r>
            <w:r w:rsidR="008C5A1B">
              <w:rPr>
                <w:sz w:val="20"/>
                <w:szCs w:val="20"/>
              </w:rPr>
              <w:t xml:space="preserve">εκατόν </w:t>
            </w:r>
            <w:r>
              <w:rPr>
                <w:sz w:val="20"/>
                <w:szCs w:val="20"/>
              </w:rPr>
              <w:t>ογδόντα (</w:t>
            </w:r>
            <w:r w:rsidR="008C5A1B">
              <w:rPr>
                <w:sz w:val="20"/>
                <w:szCs w:val="20"/>
              </w:rPr>
              <w:t>18</w:t>
            </w:r>
            <w:r>
              <w:rPr>
                <w:sz w:val="20"/>
                <w:szCs w:val="20"/>
              </w:rPr>
              <w:t>0)</w:t>
            </w:r>
            <w:r w:rsidR="008C5A1B">
              <w:rPr>
                <w:sz w:val="20"/>
                <w:szCs w:val="20"/>
              </w:rPr>
              <w:t xml:space="preserve">, (απαιτείται αποσυναρμολόγηση και </w:t>
            </w:r>
            <w:proofErr w:type="spellStart"/>
            <w:r w:rsidR="008C5A1B">
              <w:rPr>
                <w:sz w:val="20"/>
                <w:szCs w:val="20"/>
              </w:rPr>
              <w:t>επανασυναρμολόγηση</w:t>
            </w:r>
            <w:proofErr w:type="spellEnd"/>
            <w:r w:rsidR="008C5A1B">
              <w:rPr>
                <w:sz w:val="20"/>
                <w:szCs w:val="20"/>
              </w:rPr>
              <w:t xml:space="preserve"> κατά ζεύγη).</w:t>
            </w:r>
          </w:p>
        </w:tc>
        <w:tc>
          <w:tcPr>
            <w:tcW w:w="993" w:type="dxa"/>
          </w:tcPr>
          <w:p w:rsidR="00EE48B3" w:rsidRDefault="00623A34"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EE48B3" w:rsidRPr="00FD702A" w:rsidRDefault="00EE48B3"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EE48B3" w:rsidRPr="00FD702A" w:rsidRDefault="00EE48B3"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EE48B3" w:rsidRPr="00FD702A" w:rsidTr="001B2623">
        <w:trPr>
          <w:trHeight w:val="278"/>
        </w:trPr>
        <w:tc>
          <w:tcPr>
            <w:tcW w:w="959" w:type="dxa"/>
          </w:tcPr>
          <w:p w:rsidR="00EE48B3" w:rsidRDefault="00685882"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1.18.21</w:t>
            </w:r>
          </w:p>
        </w:tc>
        <w:tc>
          <w:tcPr>
            <w:tcW w:w="6237" w:type="dxa"/>
          </w:tcPr>
          <w:p w:rsidR="00EE48B3" w:rsidRPr="00947CD2" w:rsidRDefault="00685882" w:rsidP="0051146B">
            <w:pPr>
              <w:adjustRightInd w:val="0"/>
              <w:spacing w:before="60" w:after="60" w:line="276" w:lineRule="auto"/>
              <w:jc w:val="both"/>
              <w:rPr>
                <w:sz w:val="20"/>
                <w:szCs w:val="20"/>
              </w:rPr>
            </w:pPr>
            <w:r>
              <w:rPr>
                <w:sz w:val="20"/>
                <w:szCs w:val="20"/>
              </w:rPr>
              <w:t>Τραπέζια διαστάσεων περίπου 1,20Χ 2,00</w:t>
            </w:r>
            <w:r w:rsidR="00E64C27">
              <w:rPr>
                <w:sz w:val="20"/>
                <w:szCs w:val="20"/>
              </w:rPr>
              <w:t>μ</w:t>
            </w:r>
            <w:r>
              <w:rPr>
                <w:sz w:val="20"/>
                <w:szCs w:val="20"/>
              </w:rPr>
              <w:t>, συνολικά τεμάχια</w:t>
            </w:r>
            <w:r w:rsidR="00E64C27">
              <w:rPr>
                <w:sz w:val="20"/>
                <w:szCs w:val="20"/>
              </w:rPr>
              <w:t xml:space="preserve"> δέκα πέντε (15)</w:t>
            </w:r>
            <w:r w:rsidR="000E6A55">
              <w:rPr>
                <w:sz w:val="20"/>
                <w:szCs w:val="20"/>
              </w:rPr>
              <w:t>.</w:t>
            </w:r>
          </w:p>
        </w:tc>
        <w:tc>
          <w:tcPr>
            <w:tcW w:w="993" w:type="dxa"/>
          </w:tcPr>
          <w:p w:rsidR="00EE48B3" w:rsidRDefault="00685882"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EE48B3" w:rsidRPr="00FD702A" w:rsidRDefault="00EE48B3"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EE48B3" w:rsidRPr="00FD702A" w:rsidRDefault="00EE48B3" w:rsidP="00FD702A">
            <w:pPr>
              <w:tabs>
                <w:tab w:val="left" w:pos="0"/>
              </w:tabs>
              <w:suppressAutoHyphens/>
              <w:autoSpaceDE/>
              <w:autoSpaceDN/>
              <w:spacing w:before="60" w:after="60" w:line="360" w:lineRule="auto"/>
              <w:textAlignment w:val="baseline"/>
              <w:rPr>
                <w:color w:val="000000"/>
                <w:kern w:val="1"/>
                <w:sz w:val="18"/>
                <w:szCs w:val="18"/>
                <w:lang w:bidi="en-US"/>
              </w:rPr>
            </w:pPr>
          </w:p>
        </w:tc>
      </w:tr>
      <w:tr w:rsidR="00EE48B3" w:rsidRPr="00FD702A" w:rsidTr="001B2623">
        <w:trPr>
          <w:trHeight w:val="278"/>
        </w:trPr>
        <w:tc>
          <w:tcPr>
            <w:tcW w:w="959" w:type="dxa"/>
          </w:tcPr>
          <w:p w:rsidR="00EE48B3" w:rsidRDefault="00685882" w:rsidP="00FD702A">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1.18.22</w:t>
            </w:r>
          </w:p>
        </w:tc>
        <w:tc>
          <w:tcPr>
            <w:tcW w:w="6237" w:type="dxa"/>
          </w:tcPr>
          <w:p w:rsidR="00EE48B3" w:rsidRPr="00947CD2" w:rsidRDefault="00685882" w:rsidP="0051146B">
            <w:pPr>
              <w:adjustRightInd w:val="0"/>
              <w:spacing w:before="60" w:after="60" w:line="276" w:lineRule="auto"/>
              <w:jc w:val="both"/>
              <w:rPr>
                <w:sz w:val="20"/>
                <w:szCs w:val="20"/>
              </w:rPr>
            </w:pPr>
            <w:r>
              <w:rPr>
                <w:sz w:val="20"/>
                <w:szCs w:val="20"/>
              </w:rPr>
              <w:t>Ψυγεία</w:t>
            </w:r>
            <w:r w:rsidR="00E64C27">
              <w:rPr>
                <w:sz w:val="20"/>
                <w:szCs w:val="20"/>
              </w:rPr>
              <w:t xml:space="preserve"> </w:t>
            </w:r>
            <w:r w:rsidR="00E64C27" w:rsidRPr="00E64C27">
              <w:rPr>
                <w:sz w:val="20"/>
                <w:szCs w:val="20"/>
              </w:rPr>
              <w:t>συνολικά τεμάχια δέκα (1</w:t>
            </w:r>
            <w:r w:rsidR="00E64C27">
              <w:rPr>
                <w:sz w:val="20"/>
                <w:szCs w:val="20"/>
              </w:rPr>
              <w:t>0</w:t>
            </w:r>
            <w:r w:rsidR="00E64C27" w:rsidRPr="00E64C27">
              <w:rPr>
                <w:sz w:val="20"/>
                <w:szCs w:val="20"/>
              </w:rPr>
              <w:t>)</w:t>
            </w:r>
            <w:r w:rsidR="000E6A55">
              <w:rPr>
                <w:sz w:val="20"/>
                <w:szCs w:val="20"/>
              </w:rPr>
              <w:t>.</w:t>
            </w:r>
          </w:p>
        </w:tc>
        <w:tc>
          <w:tcPr>
            <w:tcW w:w="993" w:type="dxa"/>
          </w:tcPr>
          <w:p w:rsidR="00EE48B3" w:rsidRDefault="00685882" w:rsidP="00FD702A">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EE48B3" w:rsidRPr="00FD702A" w:rsidRDefault="00EE48B3" w:rsidP="00FD702A">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EE48B3" w:rsidRPr="00FD702A" w:rsidRDefault="00EE48B3" w:rsidP="00FD702A">
            <w:pPr>
              <w:tabs>
                <w:tab w:val="left" w:pos="0"/>
              </w:tabs>
              <w:suppressAutoHyphens/>
              <w:autoSpaceDE/>
              <w:autoSpaceDN/>
              <w:spacing w:before="60" w:after="60" w:line="360" w:lineRule="auto"/>
              <w:textAlignment w:val="baseline"/>
              <w:rPr>
                <w:color w:val="000000"/>
                <w:kern w:val="1"/>
                <w:sz w:val="18"/>
                <w:szCs w:val="18"/>
                <w:lang w:bidi="en-US"/>
              </w:rPr>
            </w:pPr>
          </w:p>
        </w:tc>
      </w:tr>
      <w:bookmarkEnd w:id="0"/>
      <w:tr w:rsidR="00685882" w:rsidRPr="00FD702A" w:rsidTr="001B2623">
        <w:trPr>
          <w:trHeight w:val="278"/>
        </w:trPr>
        <w:tc>
          <w:tcPr>
            <w:tcW w:w="959" w:type="dxa"/>
          </w:tcPr>
          <w:p w:rsidR="00685882" w:rsidRDefault="00685882" w:rsidP="00685882">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1.18.23</w:t>
            </w:r>
          </w:p>
        </w:tc>
        <w:tc>
          <w:tcPr>
            <w:tcW w:w="6237" w:type="dxa"/>
          </w:tcPr>
          <w:p w:rsidR="00685882" w:rsidRDefault="006D39FF" w:rsidP="00685882">
            <w:pPr>
              <w:adjustRightInd w:val="0"/>
              <w:spacing w:before="60" w:after="60" w:line="276" w:lineRule="auto"/>
              <w:jc w:val="both"/>
              <w:rPr>
                <w:sz w:val="20"/>
                <w:szCs w:val="20"/>
              </w:rPr>
            </w:pPr>
            <w:r>
              <w:rPr>
                <w:sz w:val="20"/>
                <w:szCs w:val="20"/>
              </w:rPr>
              <w:t xml:space="preserve">Γραφεία διαστάσεων περίπου </w:t>
            </w:r>
            <w:r w:rsidR="007225A1">
              <w:rPr>
                <w:sz w:val="20"/>
                <w:szCs w:val="20"/>
              </w:rPr>
              <w:t>180χ90εκ.</w:t>
            </w:r>
            <w:r>
              <w:rPr>
                <w:sz w:val="20"/>
                <w:szCs w:val="20"/>
              </w:rPr>
              <w:t xml:space="preserve">, με τα παρελκόμενα τους (καρέκλες, υποπόδια, </w:t>
            </w:r>
            <w:proofErr w:type="spellStart"/>
            <w:r>
              <w:rPr>
                <w:sz w:val="20"/>
                <w:szCs w:val="20"/>
              </w:rPr>
              <w:t>συρταριέρες</w:t>
            </w:r>
            <w:proofErr w:type="spellEnd"/>
            <w:r>
              <w:rPr>
                <w:sz w:val="20"/>
                <w:szCs w:val="20"/>
              </w:rPr>
              <w:t xml:space="preserve">, τραπεζάκια, καλόγεροι, πίνακες, </w:t>
            </w:r>
            <w:proofErr w:type="spellStart"/>
            <w:r>
              <w:rPr>
                <w:sz w:val="20"/>
                <w:szCs w:val="20"/>
              </w:rPr>
              <w:t>κ</w:t>
            </w:r>
            <w:r w:rsidR="000E6A55">
              <w:rPr>
                <w:sz w:val="20"/>
                <w:szCs w:val="20"/>
              </w:rPr>
              <w:t>.</w:t>
            </w:r>
            <w:r>
              <w:rPr>
                <w:sz w:val="20"/>
                <w:szCs w:val="20"/>
              </w:rPr>
              <w:t>λ</w:t>
            </w:r>
            <w:r w:rsidR="000E6A55">
              <w:rPr>
                <w:sz w:val="20"/>
                <w:szCs w:val="20"/>
              </w:rPr>
              <w:t>.</w:t>
            </w:r>
            <w:r>
              <w:rPr>
                <w:sz w:val="20"/>
                <w:szCs w:val="20"/>
              </w:rPr>
              <w:t>π</w:t>
            </w:r>
            <w:proofErr w:type="spellEnd"/>
            <w:r w:rsidR="000E6A55">
              <w:rPr>
                <w:sz w:val="20"/>
                <w:szCs w:val="20"/>
              </w:rPr>
              <w:t>.</w:t>
            </w:r>
            <w:r>
              <w:rPr>
                <w:sz w:val="20"/>
                <w:szCs w:val="20"/>
              </w:rPr>
              <w:t xml:space="preserve">), συνολικά τεμάχια </w:t>
            </w:r>
            <w:r w:rsidR="007225A1">
              <w:rPr>
                <w:sz w:val="20"/>
                <w:szCs w:val="20"/>
              </w:rPr>
              <w:t>τριάντα (30)</w:t>
            </w:r>
            <w:r w:rsidR="000E6A55">
              <w:rPr>
                <w:sz w:val="20"/>
                <w:szCs w:val="20"/>
              </w:rPr>
              <w:t>.</w:t>
            </w:r>
          </w:p>
        </w:tc>
        <w:tc>
          <w:tcPr>
            <w:tcW w:w="993" w:type="dxa"/>
          </w:tcPr>
          <w:p w:rsidR="00685882" w:rsidRDefault="00685882" w:rsidP="00685882">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685882" w:rsidRPr="00FD702A" w:rsidRDefault="00685882" w:rsidP="00685882">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685882" w:rsidRPr="00FD702A" w:rsidRDefault="00685882" w:rsidP="00685882">
            <w:pPr>
              <w:tabs>
                <w:tab w:val="left" w:pos="0"/>
              </w:tabs>
              <w:suppressAutoHyphens/>
              <w:autoSpaceDE/>
              <w:autoSpaceDN/>
              <w:spacing w:before="60" w:after="60" w:line="360" w:lineRule="auto"/>
              <w:textAlignment w:val="baseline"/>
              <w:rPr>
                <w:color w:val="000000"/>
                <w:kern w:val="1"/>
                <w:sz w:val="18"/>
                <w:szCs w:val="18"/>
                <w:lang w:bidi="en-US"/>
              </w:rPr>
            </w:pPr>
          </w:p>
        </w:tc>
      </w:tr>
      <w:tr w:rsidR="00685882" w:rsidRPr="00FD702A" w:rsidTr="001B2623">
        <w:trPr>
          <w:trHeight w:val="278"/>
        </w:trPr>
        <w:tc>
          <w:tcPr>
            <w:tcW w:w="959" w:type="dxa"/>
          </w:tcPr>
          <w:p w:rsidR="00685882" w:rsidRDefault="00685882" w:rsidP="00685882">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1.18.24</w:t>
            </w:r>
          </w:p>
        </w:tc>
        <w:tc>
          <w:tcPr>
            <w:tcW w:w="6237" w:type="dxa"/>
          </w:tcPr>
          <w:p w:rsidR="00685882" w:rsidRDefault="006D39FF" w:rsidP="00685882">
            <w:pPr>
              <w:adjustRightInd w:val="0"/>
              <w:spacing w:before="60" w:after="60" w:line="276" w:lineRule="auto"/>
              <w:jc w:val="both"/>
              <w:rPr>
                <w:sz w:val="20"/>
                <w:szCs w:val="20"/>
              </w:rPr>
            </w:pPr>
            <w:r>
              <w:rPr>
                <w:sz w:val="20"/>
                <w:szCs w:val="20"/>
              </w:rPr>
              <w:t>Ντουλάπες γραφείων</w:t>
            </w:r>
            <w:r>
              <w:t xml:space="preserve"> </w:t>
            </w:r>
            <w:r w:rsidRPr="006D39FF">
              <w:rPr>
                <w:sz w:val="20"/>
                <w:szCs w:val="20"/>
              </w:rPr>
              <w:t>διαστάσεων περίπου</w:t>
            </w:r>
            <w:r w:rsidR="007225A1">
              <w:rPr>
                <w:sz w:val="20"/>
                <w:szCs w:val="20"/>
              </w:rPr>
              <w:t xml:space="preserve"> 210χ90εκ.</w:t>
            </w:r>
            <w:r>
              <w:rPr>
                <w:sz w:val="20"/>
                <w:szCs w:val="20"/>
              </w:rPr>
              <w:t xml:space="preserve">, </w:t>
            </w:r>
            <w:r w:rsidRPr="006D39FF">
              <w:rPr>
                <w:sz w:val="20"/>
                <w:szCs w:val="20"/>
              </w:rPr>
              <w:t>συνολικά τεμάχια</w:t>
            </w:r>
            <w:r>
              <w:rPr>
                <w:sz w:val="20"/>
                <w:szCs w:val="20"/>
              </w:rPr>
              <w:t xml:space="preserve"> </w:t>
            </w:r>
            <w:r w:rsidR="007225A1">
              <w:rPr>
                <w:sz w:val="20"/>
                <w:szCs w:val="20"/>
              </w:rPr>
              <w:t>είκοσι (20)</w:t>
            </w:r>
            <w:r w:rsidR="000E6A55">
              <w:rPr>
                <w:sz w:val="20"/>
                <w:szCs w:val="20"/>
              </w:rPr>
              <w:t>.</w:t>
            </w:r>
          </w:p>
        </w:tc>
        <w:tc>
          <w:tcPr>
            <w:tcW w:w="993" w:type="dxa"/>
          </w:tcPr>
          <w:p w:rsidR="00685882" w:rsidRDefault="00685882" w:rsidP="00685882">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685882" w:rsidRPr="00FD702A" w:rsidRDefault="00685882" w:rsidP="00685882">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685882" w:rsidRPr="00FD702A" w:rsidRDefault="00685882" w:rsidP="00685882">
            <w:pPr>
              <w:tabs>
                <w:tab w:val="left" w:pos="0"/>
              </w:tabs>
              <w:suppressAutoHyphens/>
              <w:autoSpaceDE/>
              <w:autoSpaceDN/>
              <w:spacing w:before="60" w:after="60" w:line="360" w:lineRule="auto"/>
              <w:textAlignment w:val="baseline"/>
              <w:rPr>
                <w:color w:val="000000"/>
                <w:kern w:val="1"/>
                <w:sz w:val="18"/>
                <w:szCs w:val="18"/>
                <w:lang w:bidi="en-US"/>
              </w:rPr>
            </w:pPr>
          </w:p>
        </w:tc>
      </w:tr>
      <w:tr w:rsidR="00685882" w:rsidRPr="00FD702A" w:rsidTr="001B2623">
        <w:trPr>
          <w:trHeight w:val="574"/>
        </w:trPr>
        <w:tc>
          <w:tcPr>
            <w:tcW w:w="959" w:type="dxa"/>
          </w:tcPr>
          <w:p w:rsidR="00685882" w:rsidRPr="00FD702A" w:rsidRDefault="00685882" w:rsidP="00685882">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sidRPr="00FD702A">
              <w:rPr>
                <w:bCs/>
                <w:color w:val="00000A"/>
                <w:kern w:val="1"/>
                <w:sz w:val="18"/>
                <w:szCs w:val="18"/>
                <w:lang w:bidi="en-US"/>
              </w:rPr>
              <w:t>1.1</w:t>
            </w:r>
            <w:r w:rsidR="006D39FF">
              <w:rPr>
                <w:bCs/>
                <w:color w:val="00000A"/>
                <w:kern w:val="1"/>
                <w:sz w:val="18"/>
                <w:szCs w:val="18"/>
                <w:lang w:bidi="en-US"/>
              </w:rPr>
              <w:t>8.25</w:t>
            </w:r>
          </w:p>
        </w:tc>
        <w:tc>
          <w:tcPr>
            <w:tcW w:w="6237" w:type="dxa"/>
          </w:tcPr>
          <w:p w:rsidR="00685882" w:rsidRPr="00FD702A" w:rsidRDefault="007225A1" w:rsidP="00685882">
            <w:pPr>
              <w:adjustRightInd w:val="0"/>
              <w:spacing w:before="60" w:after="60" w:line="276" w:lineRule="auto"/>
              <w:jc w:val="both"/>
              <w:rPr>
                <w:rFonts w:eastAsia="Times New Roman"/>
                <w:sz w:val="20"/>
                <w:szCs w:val="20"/>
                <w:lang w:eastAsia="el-GR"/>
              </w:rPr>
            </w:pPr>
            <w:r w:rsidRPr="007225A1">
              <w:rPr>
                <w:rFonts w:eastAsia="Times New Roman"/>
                <w:sz w:val="20"/>
                <w:szCs w:val="20"/>
                <w:lang w:eastAsia="el-GR"/>
              </w:rPr>
              <w:t xml:space="preserve">Ντουλάπες </w:t>
            </w:r>
            <w:r>
              <w:rPr>
                <w:rFonts w:eastAsia="Times New Roman"/>
                <w:sz w:val="20"/>
                <w:szCs w:val="20"/>
                <w:lang w:eastAsia="el-GR"/>
              </w:rPr>
              <w:t>μεταλλικές</w:t>
            </w:r>
            <w:r w:rsidRPr="007225A1">
              <w:rPr>
                <w:rFonts w:eastAsia="Times New Roman"/>
                <w:sz w:val="20"/>
                <w:szCs w:val="20"/>
                <w:lang w:eastAsia="el-GR"/>
              </w:rPr>
              <w:t xml:space="preserve"> διαστάσεων περίπου 2</w:t>
            </w:r>
            <w:r>
              <w:rPr>
                <w:rFonts w:eastAsia="Times New Roman"/>
                <w:sz w:val="20"/>
                <w:szCs w:val="20"/>
                <w:lang w:eastAsia="el-GR"/>
              </w:rPr>
              <w:t>0</w:t>
            </w:r>
            <w:r w:rsidRPr="007225A1">
              <w:rPr>
                <w:rFonts w:eastAsia="Times New Roman"/>
                <w:sz w:val="20"/>
                <w:szCs w:val="20"/>
                <w:lang w:eastAsia="el-GR"/>
              </w:rPr>
              <w:t>0χ</w:t>
            </w:r>
            <w:r>
              <w:rPr>
                <w:rFonts w:eastAsia="Times New Roman"/>
                <w:sz w:val="20"/>
                <w:szCs w:val="20"/>
                <w:lang w:eastAsia="el-GR"/>
              </w:rPr>
              <w:t>10</w:t>
            </w:r>
            <w:r w:rsidRPr="007225A1">
              <w:rPr>
                <w:rFonts w:eastAsia="Times New Roman"/>
                <w:sz w:val="20"/>
                <w:szCs w:val="20"/>
                <w:lang w:eastAsia="el-GR"/>
              </w:rPr>
              <w:t>0εκ., συνολικά τεμάχια είκοσι (20)</w:t>
            </w:r>
            <w:r w:rsidR="000E6A55">
              <w:rPr>
                <w:rFonts w:eastAsia="Times New Roman"/>
                <w:sz w:val="20"/>
                <w:szCs w:val="20"/>
                <w:lang w:eastAsia="el-GR"/>
              </w:rPr>
              <w:t>.</w:t>
            </w:r>
          </w:p>
        </w:tc>
        <w:tc>
          <w:tcPr>
            <w:tcW w:w="993" w:type="dxa"/>
          </w:tcPr>
          <w:p w:rsidR="00685882" w:rsidRPr="00FD702A" w:rsidRDefault="00685882" w:rsidP="00685882">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685882" w:rsidRPr="00FD702A" w:rsidRDefault="00685882" w:rsidP="00685882">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685882" w:rsidRPr="00FD702A" w:rsidRDefault="00685882" w:rsidP="00685882">
            <w:pPr>
              <w:tabs>
                <w:tab w:val="left" w:pos="0"/>
              </w:tabs>
              <w:suppressAutoHyphens/>
              <w:autoSpaceDE/>
              <w:autoSpaceDN/>
              <w:spacing w:before="60" w:after="60" w:line="360" w:lineRule="auto"/>
              <w:textAlignment w:val="baseline"/>
              <w:rPr>
                <w:color w:val="000000"/>
                <w:kern w:val="1"/>
                <w:sz w:val="18"/>
                <w:szCs w:val="18"/>
                <w:lang w:bidi="en-US"/>
              </w:rPr>
            </w:pPr>
          </w:p>
        </w:tc>
      </w:tr>
      <w:tr w:rsidR="00685882" w:rsidRPr="00FD702A" w:rsidTr="001B2623">
        <w:trPr>
          <w:trHeight w:val="278"/>
        </w:trPr>
        <w:tc>
          <w:tcPr>
            <w:tcW w:w="959" w:type="dxa"/>
          </w:tcPr>
          <w:p w:rsidR="00685882" w:rsidRPr="00FD702A" w:rsidRDefault="00685882" w:rsidP="00685882">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sidRPr="00FD702A">
              <w:rPr>
                <w:bCs/>
                <w:color w:val="00000A"/>
                <w:kern w:val="1"/>
                <w:sz w:val="18"/>
                <w:szCs w:val="18"/>
                <w:lang w:bidi="en-US"/>
              </w:rPr>
              <w:t>1.</w:t>
            </w:r>
            <w:r w:rsidR="007225A1">
              <w:rPr>
                <w:bCs/>
                <w:color w:val="00000A"/>
                <w:kern w:val="1"/>
                <w:sz w:val="18"/>
                <w:szCs w:val="18"/>
                <w:lang w:bidi="en-US"/>
              </w:rPr>
              <w:t>18.26</w:t>
            </w:r>
          </w:p>
        </w:tc>
        <w:tc>
          <w:tcPr>
            <w:tcW w:w="6237" w:type="dxa"/>
          </w:tcPr>
          <w:p w:rsidR="00685882" w:rsidRPr="00FD702A" w:rsidRDefault="009D4101" w:rsidP="00685882">
            <w:pPr>
              <w:adjustRightInd w:val="0"/>
              <w:spacing w:before="60" w:after="60" w:line="276" w:lineRule="auto"/>
              <w:jc w:val="both"/>
              <w:rPr>
                <w:rFonts w:eastAsia="Times New Roman"/>
                <w:sz w:val="20"/>
                <w:szCs w:val="20"/>
                <w:lang w:eastAsia="el-GR"/>
              </w:rPr>
            </w:pPr>
            <w:r>
              <w:rPr>
                <w:rFonts w:eastAsia="Times New Roman"/>
                <w:sz w:val="20"/>
                <w:szCs w:val="20"/>
                <w:lang w:eastAsia="el-GR"/>
              </w:rPr>
              <w:t>Κουζίνα με τον εξοπλισμό της και τα ηλεκτρικά σκεύη (μικρή).</w:t>
            </w:r>
          </w:p>
        </w:tc>
        <w:tc>
          <w:tcPr>
            <w:tcW w:w="993" w:type="dxa"/>
          </w:tcPr>
          <w:p w:rsidR="00685882" w:rsidRPr="00FD702A" w:rsidRDefault="00685882" w:rsidP="00685882">
            <w:pPr>
              <w:adjustRightInd w:val="0"/>
              <w:spacing w:before="60" w:after="60" w:line="360" w:lineRule="auto"/>
              <w:jc w:val="center"/>
              <w:rPr>
                <w:rFonts w:eastAsia="Times New Roman"/>
                <w:sz w:val="18"/>
                <w:szCs w:val="18"/>
                <w:lang w:eastAsia="el-GR"/>
              </w:rPr>
            </w:pPr>
            <w:r w:rsidRPr="00FD702A">
              <w:rPr>
                <w:rFonts w:eastAsia="Times New Roman"/>
                <w:sz w:val="18"/>
                <w:szCs w:val="18"/>
                <w:lang w:eastAsia="el-GR"/>
              </w:rPr>
              <w:t>ΝΑΙ</w:t>
            </w:r>
          </w:p>
        </w:tc>
        <w:tc>
          <w:tcPr>
            <w:tcW w:w="1275" w:type="dxa"/>
          </w:tcPr>
          <w:p w:rsidR="00685882" w:rsidRPr="00FD702A" w:rsidRDefault="00685882" w:rsidP="00685882">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685882" w:rsidRPr="00FD702A" w:rsidRDefault="00685882" w:rsidP="00685882">
            <w:pPr>
              <w:tabs>
                <w:tab w:val="left" w:pos="0"/>
              </w:tabs>
              <w:suppressAutoHyphens/>
              <w:autoSpaceDE/>
              <w:autoSpaceDN/>
              <w:spacing w:before="60" w:after="60" w:line="360" w:lineRule="auto"/>
              <w:textAlignment w:val="baseline"/>
              <w:rPr>
                <w:color w:val="000000"/>
                <w:kern w:val="1"/>
                <w:sz w:val="18"/>
                <w:szCs w:val="18"/>
                <w:lang w:bidi="en-US"/>
              </w:rPr>
            </w:pPr>
          </w:p>
        </w:tc>
      </w:tr>
      <w:tr w:rsidR="0075069B" w:rsidRPr="00FD702A" w:rsidTr="001B2623">
        <w:trPr>
          <w:trHeight w:val="278"/>
        </w:trPr>
        <w:tc>
          <w:tcPr>
            <w:tcW w:w="959" w:type="dxa"/>
          </w:tcPr>
          <w:p w:rsidR="0075069B" w:rsidRPr="00FD702A" w:rsidRDefault="0075069B" w:rsidP="00685882">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1.18.27</w:t>
            </w:r>
          </w:p>
        </w:tc>
        <w:tc>
          <w:tcPr>
            <w:tcW w:w="6237" w:type="dxa"/>
          </w:tcPr>
          <w:p w:rsidR="0075069B" w:rsidRDefault="0075069B" w:rsidP="00685882">
            <w:pPr>
              <w:adjustRightInd w:val="0"/>
              <w:spacing w:before="60" w:after="60" w:line="276" w:lineRule="auto"/>
              <w:jc w:val="both"/>
              <w:rPr>
                <w:rFonts w:eastAsia="Times New Roman"/>
                <w:sz w:val="20"/>
                <w:szCs w:val="20"/>
                <w:lang w:eastAsia="el-GR"/>
              </w:rPr>
            </w:pPr>
            <w:r>
              <w:rPr>
                <w:rFonts w:eastAsia="Times New Roman"/>
                <w:sz w:val="20"/>
                <w:szCs w:val="20"/>
                <w:lang w:eastAsia="el-GR"/>
              </w:rPr>
              <w:t>Κοντέινερ θάλαμος – γραφείο διαστάσεων 260χ260χ400</w:t>
            </w:r>
            <w:r w:rsidR="000E6A55">
              <w:rPr>
                <w:rFonts w:eastAsia="Times New Roman"/>
                <w:sz w:val="20"/>
                <w:szCs w:val="20"/>
                <w:lang w:eastAsia="el-GR"/>
              </w:rPr>
              <w:t>.</w:t>
            </w:r>
          </w:p>
        </w:tc>
        <w:tc>
          <w:tcPr>
            <w:tcW w:w="993" w:type="dxa"/>
          </w:tcPr>
          <w:p w:rsidR="0075069B" w:rsidRPr="00FD702A" w:rsidRDefault="0075069B" w:rsidP="00685882">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75069B" w:rsidRPr="00FD702A" w:rsidRDefault="0075069B" w:rsidP="00685882">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75069B" w:rsidRPr="00FD702A" w:rsidRDefault="0075069B" w:rsidP="00685882">
            <w:pPr>
              <w:tabs>
                <w:tab w:val="left" w:pos="0"/>
              </w:tabs>
              <w:suppressAutoHyphens/>
              <w:autoSpaceDE/>
              <w:autoSpaceDN/>
              <w:spacing w:before="60" w:after="60" w:line="360" w:lineRule="auto"/>
              <w:textAlignment w:val="baseline"/>
              <w:rPr>
                <w:color w:val="000000"/>
                <w:kern w:val="1"/>
                <w:sz w:val="18"/>
                <w:szCs w:val="18"/>
                <w:lang w:bidi="en-US"/>
              </w:rPr>
            </w:pPr>
          </w:p>
        </w:tc>
      </w:tr>
      <w:tr w:rsidR="0075069B" w:rsidRPr="00FD702A" w:rsidTr="001B2623">
        <w:trPr>
          <w:trHeight w:val="278"/>
        </w:trPr>
        <w:tc>
          <w:tcPr>
            <w:tcW w:w="959" w:type="dxa"/>
          </w:tcPr>
          <w:p w:rsidR="0075069B" w:rsidRPr="00FD702A" w:rsidRDefault="0075069B" w:rsidP="00685882">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1.18.28</w:t>
            </w:r>
          </w:p>
        </w:tc>
        <w:tc>
          <w:tcPr>
            <w:tcW w:w="6237" w:type="dxa"/>
          </w:tcPr>
          <w:p w:rsidR="0075069B" w:rsidRDefault="0075069B" w:rsidP="00685882">
            <w:pPr>
              <w:adjustRightInd w:val="0"/>
              <w:spacing w:before="60" w:after="60" w:line="276" w:lineRule="auto"/>
              <w:jc w:val="both"/>
              <w:rPr>
                <w:rFonts w:eastAsia="Times New Roman"/>
                <w:sz w:val="20"/>
                <w:szCs w:val="20"/>
                <w:lang w:eastAsia="el-GR"/>
              </w:rPr>
            </w:pPr>
            <w:r>
              <w:rPr>
                <w:rFonts w:eastAsia="Times New Roman"/>
                <w:sz w:val="20"/>
                <w:szCs w:val="20"/>
                <w:lang w:eastAsia="el-GR"/>
              </w:rPr>
              <w:t>Αποξήλωση και μεταφορά όγκου (στοίβας) από κόντρα πλακέ θαλάσσης.</w:t>
            </w:r>
          </w:p>
        </w:tc>
        <w:tc>
          <w:tcPr>
            <w:tcW w:w="993" w:type="dxa"/>
          </w:tcPr>
          <w:p w:rsidR="0075069B" w:rsidRPr="00FD702A" w:rsidRDefault="0075069B" w:rsidP="00685882">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75069B" w:rsidRPr="00FD702A" w:rsidRDefault="0075069B" w:rsidP="00685882">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75069B" w:rsidRPr="00FD702A" w:rsidRDefault="0075069B" w:rsidP="00685882">
            <w:pPr>
              <w:tabs>
                <w:tab w:val="left" w:pos="0"/>
              </w:tabs>
              <w:suppressAutoHyphens/>
              <w:autoSpaceDE/>
              <w:autoSpaceDN/>
              <w:spacing w:before="60" w:after="60" w:line="360" w:lineRule="auto"/>
              <w:textAlignment w:val="baseline"/>
              <w:rPr>
                <w:color w:val="000000"/>
                <w:kern w:val="1"/>
                <w:sz w:val="18"/>
                <w:szCs w:val="18"/>
                <w:lang w:bidi="en-US"/>
              </w:rPr>
            </w:pPr>
          </w:p>
        </w:tc>
      </w:tr>
      <w:tr w:rsidR="007225A1" w:rsidRPr="00FD702A" w:rsidTr="001B2623">
        <w:trPr>
          <w:trHeight w:val="278"/>
        </w:trPr>
        <w:tc>
          <w:tcPr>
            <w:tcW w:w="959" w:type="dxa"/>
          </w:tcPr>
          <w:p w:rsidR="000E6A55" w:rsidRDefault="000E6A55" w:rsidP="007225A1">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p>
          <w:p w:rsidR="007225A1" w:rsidRPr="00FD702A" w:rsidRDefault="00D64011" w:rsidP="007225A1">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Pr>
                <w:bCs/>
                <w:color w:val="00000A"/>
                <w:kern w:val="1"/>
                <w:sz w:val="18"/>
                <w:szCs w:val="18"/>
                <w:lang w:bidi="en-US"/>
              </w:rPr>
              <w:t>1.18.2</w:t>
            </w:r>
            <w:r w:rsidR="0075069B">
              <w:rPr>
                <w:bCs/>
                <w:color w:val="00000A"/>
                <w:kern w:val="1"/>
                <w:sz w:val="18"/>
                <w:szCs w:val="18"/>
                <w:lang w:bidi="en-US"/>
              </w:rPr>
              <w:t>9</w:t>
            </w:r>
          </w:p>
        </w:tc>
        <w:tc>
          <w:tcPr>
            <w:tcW w:w="6237" w:type="dxa"/>
          </w:tcPr>
          <w:p w:rsidR="007225A1" w:rsidRPr="00FD702A" w:rsidRDefault="007225A1" w:rsidP="007225A1">
            <w:pPr>
              <w:adjustRightInd w:val="0"/>
              <w:spacing w:before="60" w:after="60" w:line="276" w:lineRule="auto"/>
              <w:jc w:val="both"/>
              <w:rPr>
                <w:rFonts w:eastAsia="Times New Roman"/>
                <w:sz w:val="20"/>
                <w:szCs w:val="20"/>
                <w:lang w:eastAsia="el-GR"/>
              </w:rPr>
            </w:pPr>
            <w:r>
              <w:rPr>
                <w:sz w:val="20"/>
                <w:szCs w:val="20"/>
              </w:rPr>
              <w:t>Το σύνολο του εξοπλισμού</w:t>
            </w:r>
            <w:r w:rsidR="0075069B">
              <w:rPr>
                <w:sz w:val="20"/>
                <w:szCs w:val="20"/>
              </w:rPr>
              <w:t xml:space="preserve"> και των αντικειμένων</w:t>
            </w:r>
            <w:r>
              <w:rPr>
                <w:sz w:val="20"/>
                <w:szCs w:val="20"/>
              </w:rPr>
              <w:t xml:space="preserve"> που βρίσκεται στον εσωτερικό χώρο </w:t>
            </w:r>
            <w:r w:rsidR="0075069B">
              <w:rPr>
                <w:sz w:val="20"/>
                <w:szCs w:val="20"/>
              </w:rPr>
              <w:t xml:space="preserve">της πενταγωνικής αποθήκης-αίθουσας του Ο.Λ.Π. που φιλοξενείται η Υπηρεσία μας </w:t>
            </w:r>
            <w:r>
              <w:rPr>
                <w:sz w:val="20"/>
                <w:szCs w:val="20"/>
              </w:rPr>
              <w:t xml:space="preserve">(καναπέδες, τραπέζια, </w:t>
            </w:r>
            <w:r w:rsidR="0075069B">
              <w:rPr>
                <w:sz w:val="20"/>
                <w:szCs w:val="20"/>
              </w:rPr>
              <w:t xml:space="preserve">καρέκλες, </w:t>
            </w:r>
            <w:r>
              <w:rPr>
                <w:sz w:val="20"/>
                <w:szCs w:val="20"/>
              </w:rPr>
              <w:t>ηλεκτρικές συσκευές</w:t>
            </w:r>
            <w:r w:rsidR="0075069B">
              <w:rPr>
                <w:sz w:val="20"/>
                <w:szCs w:val="20"/>
              </w:rPr>
              <w:t xml:space="preserve">, εκθέματα, πυροσβεστήρες, στόχοι, βάσεις στόχων, εξοπλισμό οχημάτων, εξοπλισμό εκκλησίας, </w:t>
            </w:r>
            <w:proofErr w:type="spellStart"/>
            <w:r>
              <w:rPr>
                <w:sz w:val="20"/>
                <w:szCs w:val="20"/>
              </w:rPr>
              <w:t>κ</w:t>
            </w:r>
            <w:r w:rsidR="000E6A55">
              <w:rPr>
                <w:sz w:val="20"/>
                <w:szCs w:val="20"/>
              </w:rPr>
              <w:t>.</w:t>
            </w:r>
            <w:r>
              <w:rPr>
                <w:sz w:val="20"/>
                <w:szCs w:val="20"/>
              </w:rPr>
              <w:t>λ</w:t>
            </w:r>
            <w:r w:rsidR="000E6A55">
              <w:rPr>
                <w:sz w:val="20"/>
                <w:szCs w:val="20"/>
              </w:rPr>
              <w:t>.</w:t>
            </w:r>
            <w:r>
              <w:rPr>
                <w:sz w:val="20"/>
                <w:szCs w:val="20"/>
              </w:rPr>
              <w:t>π</w:t>
            </w:r>
            <w:proofErr w:type="spellEnd"/>
            <w:r w:rsidR="000E6A55">
              <w:rPr>
                <w:sz w:val="20"/>
                <w:szCs w:val="20"/>
              </w:rPr>
              <w:t>.</w:t>
            </w:r>
            <w:r>
              <w:rPr>
                <w:sz w:val="20"/>
                <w:szCs w:val="20"/>
              </w:rPr>
              <w:t>)</w:t>
            </w:r>
          </w:p>
        </w:tc>
        <w:tc>
          <w:tcPr>
            <w:tcW w:w="993" w:type="dxa"/>
          </w:tcPr>
          <w:p w:rsidR="000E6A55" w:rsidRDefault="000E6A55" w:rsidP="007225A1">
            <w:pPr>
              <w:adjustRightInd w:val="0"/>
              <w:spacing w:before="60" w:after="60" w:line="360" w:lineRule="auto"/>
              <w:jc w:val="center"/>
              <w:rPr>
                <w:rFonts w:eastAsia="Times New Roman"/>
                <w:sz w:val="18"/>
                <w:szCs w:val="18"/>
                <w:lang w:eastAsia="el-GR"/>
              </w:rPr>
            </w:pPr>
          </w:p>
          <w:p w:rsidR="007225A1" w:rsidRPr="00FD702A" w:rsidRDefault="00D64011" w:rsidP="007225A1">
            <w:pPr>
              <w:adjustRightInd w:val="0"/>
              <w:spacing w:before="60" w:after="60" w:line="360" w:lineRule="auto"/>
              <w:jc w:val="center"/>
              <w:rPr>
                <w:rFonts w:eastAsia="Times New Roman"/>
                <w:sz w:val="18"/>
                <w:szCs w:val="18"/>
                <w:lang w:eastAsia="el-GR"/>
              </w:rPr>
            </w:pPr>
            <w:r>
              <w:rPr>
                <w:rFonts w:eastAsia="Times New Roman"/>
                <w:sz w:val="18"/>
                <w:szCs w:val="18"/>
                <w:lang w:eastAsia="el-GR"/>
              </w:rPr>
              <w:t>ΝΑΙ</w:t>
            </w:r>
          </w:p>
        </w:tc>
        <w:tc>
          <w:tcPr>
            <w:tcW w:w="1275" w:type="dxa"/>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7225A1" w:rsidRPr="00FD702A" w:rsidRDefault="007225A1"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D64011" w:rsidRPr="00FD702A" w:rsidTr="001B2623">
        <w:trPr>
          <w:trHeight w:val="278"/>
        </w:trPr>
        <w:tc>
          <w:tcPr>
            <w:tcW w:w="959" w:type="dxa"/>
          </w:tcPr>
          <w:p w:rsidR="00D64011" w:rsidRPr="00637685" w:rsidRDefault="00B074E1" w:rsidP="00637685">
            <w:pPr>
              <w:numPr>
                <w:ilvl w:val="1"/>
                <w:numId w:val="14"/>
              </w:numPr>
              <w:tabs>
                <w:tab w:val="left" w:pos="0"/>
              </w:tabs>
              <w:suppressAutoHyphens/>
              <w:autoSpaceDE/>
              <w:autoSpaceDN/>
              <w:adjustRightInd w:val="0"/>
              <w:spacing w:before="60" w:after="60" w:line="360" w:lineRule="auto"/>
              <w:jc w:val="center"/>
              <w:textAlignment w:val="baseline"/>
              <w:rPr>
                <w:bCs/>
                <w:color w:val="00000A"/>
                <w:kern w:val="1"/>
                <w:sz w:val="18"/>
                <w:szCs w:val="18"/>
                <w:lang w:bidi="en-US"/>
              </w:rPr>
            </w:pPr>
            <w:r w:rsidRPr="00637685">
              <w:rPr>
                <w:bCs/>
                <w:color w:val="00000A"/>
                <w:kern w:val="1"/>
                <w:sz w:val="18"/>
                <w:szCs w:val="18"/>
                <w:lang w:bidi="en-US"/>
              </w:rPr>
              <w:t>1.19</w:t>
            </w:r>
          </w:p>
        </w:tc>
        <w:tc>
          <w:tcPr>
            <w:tcW w:w="6237" w:type="dxa"/>
          </w:tcPr>
          <w:p w:rsidR="00D64011" w:rsidRDefault="00335869" w:rsidP="007225A1">
            <w:pPr>
              <w:adjustRightInd w:val="0"/>
              <w:spacing w:before="60" w:after="60" w:line="276" w:lineRule="auto"/>
              <w:jc w:val="both"/>
              <w:rPr>
                <w:sz w:val="20"/>
                <w:szCs w:val="20"/>
              </w:rPr>
            </w:pPr>
            <w:r>
              <w:rPr>
                <w:sz w:val="20"/>
                <w:szCs w:val="20"/>
              </w:rPr>
              <w:t xml:space="preserve">Οι υποψήφιοι ανάδοχοι δύνανται να προσέρχονται στον υφιστάμενο χώρο λειτουργίας της Υπηρεσίας, κατά τις εργάσιμες ημέρες και ώρες και κατόπιν συνεννόησης – επικοινωνίας, προς έλεγχο και αυτοψία του </w:t>
            </w:r>
            <w:r>
              <w:rPr>
                <w:sz w:val="20"/>
                <w:szCs w:val="20"/>
              </w:rPr>
              <w:lastRenderedPageBreak/>
              <w:t xml:space="preserve">χώρου και των υλικών στα πλαίσια προετοιμασίας του φακέλου προσφοράς. </w:t>
            </w:r>
          </w:p>
        </w:tc>
        <w:tc>
          <w:tcPr>
            <w:tcW w:w="993" w:type="dxa"/>
          </w:tcPr>
          <w:p w:rsidR="00D64011" w:rsidRPr="00FD702A" w:rsidRDefault="00335869" w:rsidP="00637685">
            <w:pPr>
              <w:adjustRightInd w:val="0"/>
              <w:spacing w:before="60" w:after="60" w:line="360" w:lineRule="auto"/>
              <w:jc w:val="center"/>
              <w:rPr>
                <w:rFonts w:eastAsia="Times New Roman"/>
                <w:sz w:val="18"/>
                <w:szCs w:val="18"/>
                <w:lang w:eastAsia="el-GR"/>
              </w:rPr>
            </w:pPr>
            <w:r>
              <w:rPr>
                <w:rFonts w:eastAsia="Times New Roman"/>
                <w:sz w:val="18"/>
                <w:szCs w:val="18"/>
                <w:lang w:eastAsia="el-GR"/>
              </w:rPr>
              <w:lastRenderedPageBreak/>
              <w:t>ΝΑΙ</w:t>
            </w:r>
          </w:p>
        </w:tc>
        <w:tc>
          <w:tcPr>
            <w:tcW w:w="1275" w:type="dxa"/>
          </w:tcPr>
          <w:p w:rsidR="00D64011" w:rsidRPr="00FD702A" w:rsidRDefault="00D6401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D64011" w:rsidRPr="00FD702A" w:rsidRDefault="00D64011"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7225A1" w:rsidRPr="00FD702A" w:rsidTr="001B2623">
        <w:trPr>
          <w:trHeight w:val="746"/>
        </w:trPr>
        <w:tc>
          <w:tcPr>
            <w:tcW w:w="959" w:type="dxa"/>
            <w:tcBorders>
              <w:right w:val="single" w:sz="4" w:space="0" w:color="auto"/>
            </w:tcBorders>
            <w:shd w:val="clear" w:color="auto" w:fill="C4BC96"/>
          </w:tcPr>
          <w:p w:rsidR="007225A1" w:rsidRPr="00FD702A" w:rsidRDefault="007225A1" w:rsidP="007225A1">
            <w:pPr>
              <w:suppressAutoHyphens/>
              <w:autoSpaceDE/>
              <w:autoSpaceDN/>
              <w:spacing w:before="120" w:after="60" w:line="360" w:lineRule="auto"/>
              <w:jc w:val="center"/>
              <w:textAlignment w:val="baseline"/>
              <w:rPr>
                <w:rFonts w:eastAsia="Arial"/>
                <w:b/>
                <w:bCs/>
                <w:color w:val="00000A"/>
                <w:sz w:val="18"/>
                <w:szCs w:val="18"/>
                <w:lang w:eastAsia="el-GR"/>
              </w:rPr>
            </w:pPr>
            <w:r w:rsidRPr="00FD702A">
              <w:rPr>
                <w:rFonts w:eastAsia="Arial"/>
                <w:b/>
                <w:bCs/>
                <w:color w:val="00000A"/>
                <w:sz w:val="18"/>
                <w:szCs w:val="18"/>
                <w:lang w:eastAsia="el-GR"/>
              </w:rPr>
              <w:lastRenderedPageBreak/>
              <w:t>2</w:t>
            </w:r>
          </w:p>
        </w:tc>
        <w:tc>
          <w:tcPr>
            <w:tcW w:w="9779" w:type="dxa"/>
            <w:gridSpan w:val="4"/>
            <w:tcBorders>
              <w:top w:val="single" w:sz="4" w:space="0" w:color="auto"/>
              <w:left w:val="single" w:sz="4" w:space="0" w:color="auto"/>
              <w:bottom w:val="single" w:sz="4" w:space="0" w:color="auto"/>
              <w:right w:val="single" w:sz="4" w:space="0" w:color="auto"/>
            </w:tcBorders>
            <w:shd w:val="clear" w:color="auto" w:fill="C4BC96"/>
          </w:tcPr>
          <w:p w:rsidR="007225A1" w:rsidRPr="00FD702A" w:rsidRDefault="007225A1" w:rsidP="00F0361B">
            <w:pPr>
              <w:adjustRightInd w:val="0"/>
              <w:spacing w:before="60" w:after="60" w:line="276" w:lineRule="auto"/>
              <w:jc w:val="both"/>
              <w:rPr>
                <w:sz w:val="20"/>
                <w:szCs w:val="20"/>
                <w:lang w:bidi="en-US"/>
              </w:rPr>
            </w:pPr>
            <w:r w:rsidRPr="002261C3">
              <w:rPr>
                <w:rFonts w:eastAsia="Times New Roman"/>
                <w:b/>
                <w:sz w:val="20"/>
                <w:szCs w:val="20"/>
                <w:lang w:eastAsia="el-GR"/>
              </w:rPr>
              <w:t xml:space="preserve">Παροχή εξειδικευμένων υπηρεσιών </w:t>
            </w:r>
            <w:r w:rsidRPr="00E9509E">
              <w:rPr>
                <w:rFonts w:eastAsia="Times New Roman"/>
                <w:b/>
                <w:sz w:val="20"/>
                <w:szCs w:val="20"/>
                <w:lang w:eastAsia="el-GR"/>
              </w:rPr>
              <w:t>και υλικών</w:t>
            </w:r>
            <w:r w:rsidRPr="002261C3">
              <w:rPr>
                <w:rFonts w:eastAsia="Times New Roman"/>
                <w:b/>
                <w:sz w:val="20"/>
                <w:szCs w:val="20"/>
                <w:lang w:eastAsia="el-GR"/>
              </w:rPr>
              <w:t xml:space="preserve"> για την αποσυναρμολόγηση - αποσύνδεση και </w:t>
            </w:r>
            <w:proofErr w:type="spellStart"/>
            <w:r w:rsidRPr="002261C3">
              <w:rPr>
                <w:rFonts w:eastAsia="Times New Roman"/>
                <w:b/>
                <w:sz w:val="20"/>
                <w:szCs w:val="20"/>
                <w:lang w:eastAsia="el-GR"/>
              </w:rPr>
              <w:t>επανασυναρμολόγηση</w:t>
            </w:r>
            <w:proofErr w:type="spellEnd"/>
            <w:r w:rsidRPr="002261C3">
              <w:rPr>
                <w:rFonts w:eastAsia="Times New Roman"/>
                <w:b/>
                <w:sz w:val="20"/>
                <w:szCs w:val="20"/>
                <w:lang w:eastAsia="el-GR"/>
              </w:rPr>
              <w:t xml:space="preserve"> – επανασύνδεση στον νέο χώρο εγκατάστασης, των κομπρεσέρ πλήρωσης φιαλών και των </w:t>
            </w:r>
            <w:proofErr w:type="spellStart"/>
            <w:r w:rsidRPr="002261C3">
              <w:rPr>
                <w:rFonts w:eastAsia="Times New Roman"/>
                <w:b/>
                <w:sz w:val="20"/>
                <w:szCs w:val="20"/>
                <w:lang w:eastAsia="el-GR"/>
              </w:rPr>
              <w:t>παρελκομένων</w:t>
            </w:r>
            <w:proofErr w:type="spellEnd"/>
            <w:r w:rsidRPr="002261C3">
              <w:rPr>
                <w:rFonts w:eastAsia="Times New Roman"/>
                <w:b/>
                <w:sz w:val="20"/>
                <w:szCs w:val="20"/>
                <w:lang w:eastAsia="el-GR"/>
              </w:rPr>
              <w:t xml:space="preserve"> </w:t>
            </w:r>
            <w:r w:rsidR="000E6A55">
              <w:rPr>
                <w:rFonts w:eastAsia="Times New Roman"/>
                <w:b/>
                <w:sz w:val="20"/>
                <w:szCs w:val="20"/>
                <w:lang w:eastAsia="el-GR"/>
              </w:rPr>
              <w:t xml:space="preserve">τους. </w:t>
            </w:r>
          </w:p>
        </w:tc>
      </w:tr>
      <w:tr w:rsidR="007225A1" w:rsidRPr="00FD702A" w:rsidTr="001B2623">
        <w:trPr>
          <w:trHeight w:val="474"/>
        </w:trPr>
        <w:tc>
          <w:tcPr>
            <w:tcW w:w="959" w:type="dxa"/>
          </w:tcPr>
          <w:p w:rsidR="000E6A55" w:rsidRDefault="000E6A55"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7225A1" w:rsidRPr="00FD702A" w:rsidRDefault="007225A1"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r w:rsidRPr="000E6A55">
              <w:rPr>
                <w:rFonts w:eastAsia="Arial"/>
                <w:color w:val="202020"/>
                <w:sz w:val="18"/>
                <w:szCs w:val="18"/>
                <w:lang w:eastAsia="el-GR"/>
              </w:rPr>
              <w:t>2.1</w:t>
            </w:r>
          </w:p>
        </w:tc>
        <w:tc>
          <w:tcPr>
            <w:tcW w:w="6237" w:type="dxa"/>
            <w:tcBorders>
              <w:top w:val="single" w:sz="4" w:space="0" w:color="000000"/>
            </w:tcBorders>
          </w:tcPr>
          <w:p w:rsidR="00871CC0" w:rsidRDefault="00871CC0" w:rsidP="000E6A55">
            <w:pPr>
              <w:spacing w:line="276" w:lineRule="auto"/>
              <w:ind w:right="-106"/>
              <w:jc w:val="both"/>
              <w:rPr>
                <w:rFonts w:eastAsia="Times New Roman"/>
                <w:sz w:val="20"/>
                <w:szCs w:val="20"/>
                <w:lang w:eastAsia="el-GR"/>
              </w:rPr>
            </w:pPr>
            <w:r w:rsidRPr="00871CC0">
              <w:rPr>
                <w:rFonts w:eastAsia="Times New Roman"/>
                <w:sz w:val="20"/>
                <w:szCs w:val="20"/>
                <w:lang w:eastAsia="el-GR"/>
              </w:rPr>
              <w:t>Πρόκειται για  εμβολοφόρ</w:t>
            </w:r>
            <w:r>
              <w:rPr>
                <w:rFonts w:eastAsia="Times New Roman"/>
                <w:sz w:val="20"/>
                <w:szCs w:val="20"/>
                <w:lang w:eastAsia="el-GR"/>
              </w:rPr>
              <w:t>ους</w:t>
            </w:r>
            <w:r w:rsidRPr="00871CC0">
              <w:rPr>
                <w:rFonts w:eastAsia="Times New Roman"/>
                <w:sz w:val="20"/>
                <w:szCs w:val="20"/>
                <w:lang w:eastAsia="el-GR"/>
              </w:rPr>
              <w:t xml:space="preserve"> αεροσυμπιεστ</w:t>
            </w:r>
            <w:r>
              <w:rPr>
                <w:rFonts w:eastAsia="Times New Roman"/>
                <w:sz w:val="20"/>
                <w:szCs w:val="20"/>
                <w:lang w:eastAsia="el-GR"/>
              </w:rPr>
              <w:t>ές</w:t>
            </w:r>
            <w:r w:rsidRPr="00871CC0">
              <w:rPr>
                <w:rFonts w:eastAsia="Times New Roman"/>
                <w:sz w:val="20"/>
                <w:szCs w:val="20"/>
                <w:lang w:eastAsia="el-GR"/>
              </w:rPr>
              <w:t xml:space="preserve"> υψηλής πίεσης</w:t>
            </w:r>
            <w:r>
              <w:rPr>
                <w:rFonts w:eastAsia="Times New Roman"/>
                <w:sz w:val="20"/>
                <w:szCs w:val="20"/>
                <w:lang w:eastAsia="el-GR"/>
              </w:rPr>
              <w:t xml:space="preserve"> </w:t>
            </w:r>
            <w:r w:rsidRPr="00871CC0">
              <w:rPr>
                <w:rFonts w:eastAsia="Times New Roman"/>
                <w:sz w:val="20"/>
                <w:szCs w:val="20"/>
                <w:lang w:eastAsia="el-GR"/>
              </w:rPr>
              <w:t>πλήρωσης φιαλών με αναπνεύσιμο αέρα</w:t>
            </w:r>
            <w:r>
              <w:rPr>
                <w:rFonts w:eastAsia="Times New Roman"/>
                <w:sz w:val="20"/>
                <w:szCs w:val="20"/>
                <w:lang w:eastAsia="el-GR"/>
              </w:rPr>
              <w:t>. Η Υπηρεσία διαθέτει τους παρακάτω αεροσυμπιεστές</w:t>
            </w:r>
            <w:r w:rsidR="000E6A55">
              <w:rPr>
                <w:rFonts w:eastAsia="Times New Roman"/>
                <w:sz w:val="20"/>
                <w:szCs w:val="20"/>
                <w:lang w:eastAsia="el-GR"/>
              </w:rPr>
              <w:t xml:space="preserve"> </w:t>
            </w:r>
            <w:r>
              <w:rPr>
                <w:rFonts w:eastAsia="Times New Roman"/>
                <w:sz w:val="20"/>
                <w:szCs w:val="20"/>
                <w:lang w:eastAsia="el-GR"/>
              </w:rPr>
              <w:t>:</w:t>
            </w:r>
          </w:p>
          <w:p w:rsidR="007225A1" w:rsidRPr="00505786" w:rsidRDefault="00871CC0" w:rsidP="000E6A55">
            <w:pPr>
              <w:spacing w:line="276" w:lineRule="auto"/>
              <w:ind w:right="-106"/>
              <w:rPr>
                <w:rFonts w:eastAsia="Times New Roman"/>
                <w:sz w:val="20"/>
                <w:szCs w:val="20"/>
                <w:lang w:eastAsia="el-GR"/>
              </w:rPr>
            </w:pPr>
            <w:r>
              <w:rPr>
                <w:rFonts w:eastAsia="Times New Roman"/>
                <w:sz w:val="20"/>
                <w:szCs w:val="20"/>
                <w:lang w:eastAsia="el-GR"/>
              </w:rPr>
              <w:t xml:space="preserve">Ι) </w:t>
            </w:r>
            <w:proofErr w:type="spellStart"/>
            <w:r w:rsidR="00505786">
              <w:rPr>
                <w:rFonts w:eastAsia="Times New Roman"/>
                <w:sz w:val="20"/>
                <w:szCs w:val="20"/>
                <w:lang w:val="en-US" w:eastAsia="el-GR"/>
              </w:rPr>
              <w:t>Paramina</w:t>
            </w:r>
            <w:proofErr w:type="spellEnd"/>
            <w:r w:rsidR="00505786" w:rsidRPr="00505786">
              <w:rPr>
                <w:rFonts w:eastAsia="Times New Roman"/>
                <w:sz w:val="20"/>
                <w:szCs w:val="20"/>
                <w:lang w:eastAsia="el-GR"/>
              </w:rPr>
              <w:t xml:space="preserve"> </w:t>
            </w:r>
            <w:r w:rsidR="00505786">
              <w:rPr>
                <w:rFonts w:eastAsia="Times New Roman"/>
                <w:sz w:val="20"/>
                <w:szCs w:val="20"/>
                <w:lang w:val="en-US" w:eastAsia="el-GR"/>
              </w:rPr>
              <w:t>Cyclone</w:t>
            </w:r>
          </w:p>
          <w:p w:rsidR="00871CC0" w:rsidRPr="00505786" w:rsidRDefault="00871CC0" w:rsidP="000E6A55">
            <w:pPr>
              <w:spacing w:line="276" w:lineRule="auto"/>
              <w:ind w:right="-106"/>
              <w:rPr>
                <w:rFonts w:eastAsia="Times New Roman"/>
                <w:sz w:val="20"/>
                <w:szCs w:val="20"/>
                <w:lang w:eastAsia="el-GR"/>
              </w:rPr>
            </w:pPr>
            <w:r>
              <w:rPr>
                <w:rFonts w:eastAsia="Times New Roman"/>
                <w:sz w:val="20"/>
                <w:szCs w:val="20"/>
                <w:lang w:eastAsia="el-GR"/>
              </w:rPr>
              <w:t>ΙΙ)</w:t>
            </w:r>
            <w:r w:rsidR="00505786">
              <w:t xml:space="preserve"> </w:t>
            </w:r>
            <w:proofErr w:type="spellStart"/>
            <w:r w:rsidR="00505786" w:rsidRPr="00505786">
              <w:rPr>
                <w:rFonts w:eastAsia="Times New Roman"/>
                <w:sz w:val="20"/>
                <w:szCs w:val="20"/>
                <w:lang w:eastAsia="el-GR"/>
              </w:rPr>
              <w:t>Paramina</w:t>
            </w:r>
            <w:proofErr w:type="spellEnd"/>
            <w:r w:rsidR="00505786" w:rsidRPr="00505786">
              <w:rPr>
                <w:rFonts w:eastAsia="Times New Roman"/>
                <w:sz w:val="20"/>
                <w:szCs w:val="20"/>
                <w:lang w:eastAsia="el-GR"/>
              </w:rPr>
              <w:t xml:space="preserve"> </w:t>
            </w:r>
            <w:r w:rsidR="00505786">
              <w:rPr>
                <w:rFonts w:eastAsia="Times New Roman"/>
                <w:sz w:val="20"/>
                <w:szCs w:val="20"/>
                <w:lang w:val="en-US" w:eastAsia="el-GR"/>
              </w:rPr>
              <w:t>Typhoon</w:t>
            </w:r>
          </w:p>
          <w:p w:rsidR="00505786" w:rsidRPr="0053289B" w:rsidRDefault="00871CC0" w:rsidP="000E6A55">
            <w:pPr>
              <w:spacing w:line="276" w:lineRule="auto"/>
              <w:ind w:right="-106"/>
              <w:rPr>
                <w:rFonts w:eastAsia="Times New Roman"/>
                <w:sz w:val="20"/>
                <w:szCs w:val="20"/>
                <w:lang w:eastAsia="el-GR"/>
              </w:rPr>
            </w:pPr>
            <w:r>
              <w:rPr>
                <w:rFonts w:eastAsia="Times New Roman"/>
                <w:sz w:val="20"/>
                <w:szCs w:val="20"/>
                <w:lang w:eastAsia="el-GR"/>
              </w:rPr>
              <w:t>ΙΙΙ</w:t>
            </w:r>
            <w:r w:rsidRPr="00505786">
              <w:rPr>
                <w:rFonts w:eastAsia="Times New Roman"/>
                <w:sz w:val="20"/>
                <w:szCs w:val="20"/>
                <w:lang w:eastAsia="el-GR"/>
              </w:rPr>
              <w:t>)</w:t>
            </w:r>
            <w:r w:rsidR="00505786" w:rsidRPr="00505786">
              <w:rPr>
                <w:rFonts w:eastAsia="Times New Roman"/>
                <w:sz w:val="20"/>
                <w:szCs w:val="20"/>
                <w:lang w:eastAsia="el-GR"/>
              </w:rPr>
              <w:t xml:space="preserve"> </w:t>
            </w:r>
            <w:r w:rsidR="00505786">
              <w:rPr>
                <w:rFonts w:eastAsia="Times New Roman"/>
                <w:sz w:val="20"/>
                <w:szCs w:val="20"/>
                <w:lang w:val="en-US" w:eastAsia="el-GR"/>
              </w:rPr>
              <w:t>Bauer</w:t>
            </w:r>
            <w:r w:rsidR="00505786" w:rsidRPr="00505786">
              <w:rPr>
                <w:rFonts w:eastAsia="Times New Roman"/>
                <w:sz w:val="20"/>
                <w:szCs w:val="20"/>
                <w:lang w:eastAsia="el-GR"/>
              </w:rPr>
              <w:t xml:space="preserve"> </w:t>
            </w:r>
            <w:r w:rsidR="00505786">
              <w:rPr>
                <w:rFonts w:eastAsia="Times New Roman"/>
                <w:sz w:val="20"/>
                <w:szCs w:val="20"/>
                <w:lang w:val="en-US" w:eastAsia="el-GR"/>
              </w:rPr>
              <w:t>KAP</w:t>
            </w:r>
            <w:r w:rsidR="00505786" w:rsidRPr="00505786">
              <w:rPr>
                <w:rFonts w:eastAsia="Times New Roman"/>
                <w:sz w:val="20"/>
                <w:szCs w:val="20"/>
                <w:lang w:eastAsia="el-GR"/>
              </w:rPr>
              <w:t xml:space="preserve"> 14 </w:t>
            </w:r>
            <w:r w:rsidR="00505786">
              <w:rPr>
                <w:rFonts w:eastAsia="Times New Roman"/>
                <w:sz w:val="20"/>
                <w:szCs w:val="20"/>
                <w:lang w:eastAsia="el-GR"/>
              </w:rPr>
              <w:t>ανοιχτού</w:t>
            </w:r>
            <w:r w:rsidR="00505786" w:rsidRPr="00505786">
              <w:rPr>
                <w:rFonts w:eastAsia="Times New Roman"/>
                <w:sz w:val="20"/>
                <w:szCs w:val="20"/>
                <w:lang w:eastAsia="el-GR"/>
              </w:rPr>
              <w:t xml:space="preserve"> </w:t>
            </w:r>
            <w:r w:rsidR="00505786">
              <w:rPr>
                <w:rFonts w:eastAsia="Times New Roman"/>
                <w:sz w:val="20"/>
                <w:szCs w:val="20"/>
                <w:lang w:eastAsia="el-GR"/>
              </w:rPr>
              <w:t>τύπου</w:t>
            </w:r>
            <w:r w:rsidR="00505786" w:rsidRPr="00505786">
              <w:rPr>
                <w:rFonts w:eastAsia="Times New Roman"/>
                <w:sz w:val="20"/>
                <w:szCs w:val="20"/>
                <w:lang w:eastAsia="el-GR"/>
              </w:rPr>
              <w:t xml:space="preserve"> 0,32</w:t>
            </w:r>
            <w:r w:rsidR="00505786">
              <w:rPr>
                <w:rFonts w:eastAsia="Times New Roman"/>
                <w:sz w:val="20"/>
                <w:szCs w:val="20"/>
                <w:lang w:val="en-US" w:eastAsia="el-GR"/>
              </w:rPr>
              <w:t>m</w:t>
            </w:r>
            <w:r w:rsidR="00505786" w:rsidRPr="00505786">
              <w:rPr>
                <w:rFonts w:eastAsia="Times New Roman"/>
                <w:sz w:val="20"/>
                <w:szCs w:val="20"/>
                <w:vertAlign w:val="superscript"/>
                <w:lang w:eastAsia="el-GR"/>
              </w:rPr>
              <w:t>3</w:t>
            </w:r>
            <w:r w:rsidR="00505786" w:rsidRPr="00505786">
              <w:rPr>
                <w:rFonts w:eastAsia="Times New Roman"/>
                <w:sz w:val="20"/>
                <w:szCs w:val="20"/>
                <w:lang w:eastAsia="el-GR"/>
              </w:rPr>
              <w:t xml:space="preserve"> /</w:t>
            </w:r>
            <w:r w:rsidR="00505786">
              <w:rPr>
                <w:rFonts w:eastAsia="Times New Roman"/>
                <w:sz w:val="20"/>
                <w:szCs w:val="20"/>
                <w:lang w:val="en-US" w:eastAsia="el-GR"/>
              </w:rPr>
              <w:t>min</w:t>
            </w:r>
          </w:p>
        </w:tc>
        <w:tc>
          <w:tcPr>
            <w:tcW w:w="993" w:type="dxa"/>
            <w:tcBorders>
              <w:top w:val="single" w:sz="4" w:space="0" w:color="000000"/>
            </w:tcBorders>
          </w:tcPr>
          <w:p w:rsidR="00B5240A" w:rsidRDefault="00B5240A" w:rsidP="007225A1">
            <w:pPr>
              <w:pBdr>
                <w:top w:val="nil"/>
                <w:left w:val="nil"/>
                <w:bottom w:val="nil"/>
                <w:right w:val="nil"/>
                <w:between w:val="nil"/>
              </w:pBdr>
              <w:adjustRightInd w:val="0"/>
              <w:spacing w:before="60" w:after="60" w:line="360" w:lineRule="auto"/>
              <w:jc w:val="center"/>
              <w:rPr>
                <w:rFonts w:eastAsia="Book Antiqua"/>
                <w:color w:val="000000"/>
                <w:sz w:val="18"/>
                <w:szCs w:val="18"/>
                <w:lang w:eastAsia="el-GR"/>
              </w:rPr>
            </w:pPr>
          </w:p>
          <w:p w:rsidR="007225A1" w:rsidRPr="00FD702A" w:rsidRDefault="007225A1" w:rsidP="007225A1">
            <w:pPr>
              <w:pBdr>
                <w:top w:val="nil"/>
                <w:left w:val="nil"/>
                <w:bottom w:val="nil"/>
                <w:right w:val="nil"/>
                <w:between w:val="nil"/>
              </w:pBdr>
              <w:adjustRightInd w:val="0"/>
              <w:spacing w:before="60" w:after="60" w:line="360" w:lineRule="auto"/>
              <w:jc w:val="center"/>
              <w:rPr>
                <w:rFonts w:eastAsia="Book Antiqua"/>
                <w:color w:val="000000"/>
                <w:sz w:val="18"/>
                <w:szCs w:val="18"/>
                <w:lang w:eastAsia="el-GR"/>
              </w:rPr>
            </w:pPr>
            <w:r w:rsidRPr="00FD702A">
              <w:rPr>
                <w:rFonts w:eastAsia="Book Antiqua"/>
                <w:color w:val="000000"/>
                <w:sz w:val="18"/>
                <w:szCs w:val="18"/>
                <w:lang w:eastAsia="el-GR"/>
              </w:rPr>
              <w:t>ΝΑΙ</w:t>
            </w:r>
          </w:p>
        </w:tc>
        <w:tc>
          <w:tcPr>
            <w:tcW w:w="1275" w:type="dxa"/>
            <w:tcBorders>
              <w:top w:val="single" w:sz="4" w:space="0" w:color="auto"/>
            </w:tcBorders>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top w:val="single" w:sz="4" w:space="0" w:color="auto"/>
            </w:tcBorders>
          </w:tcPr>
          <w:p w:rsidR="007225A1" w:rsidRPr="00FD702A" w:rsidRDefault="007225A1"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7225A1" w:rsidRPr="00FD702A" w:rsidTr="001B2623">
        <w:trPr>
          <w:trHeight w:val="270"/>
        </w:trPr>
        <w:tc>
          <w:tcPr>
            <w:tcW w:w="959" w:type="dxa"/>
          </w:tcPr>
          <w:p w:rsidR="007225A1" w:rsidRPr="00FD702A" w:rsidRDefault="007225A1"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bCs/>
                <w:color w:val="00000A"/>
                <w:sz w:val="18"/>
                <w:szCs w:val="18"/>
                <w:lang w:eastAsia="el-GR"/>
              </w:rPr>
            </w:pPr>
            <w:r w:rsidRPr="00FD702A">
              <w:rPr>
                <w:rFonts w:eastAsia="Arial"/>
                <w:bCs/>
                <w:color w:val="00000A"/>
                <w:sz w:val="18"/>
                <w:szCs w:val="18"/>
                <w:lang w:val="en-US" w:eastAsia="el-GR"/>
              </w:rPr>
              <w:t>2.2</w:t>
            </w:r>
          </w:p>
        </w:tc>
        <w:tc>
          <w:tcPr>
            <w:tcW w:w="6237" w:type="dxa"/>
          </w:tcPr>
          <w:p w:rsidR="007225A1" w:rsidRPr="00FD702A" w:rsidRDefault="00871CC0" w:rsidP="00871CC0">
            <w:pPr>
              <w:adjustRightInd w:val="0"/>
              <w:spacing w:before="60" w:after="60" w:line="276" w:lineRule="auto"/>
              <w:jc w:val="both"/>
              <w:rPr>
                <w:rFonts w:eastAsia="Times New Roman"/>
                <w:sz w:val="20"/>
                <w:szCs w:val="20"/>
                <w:lang w:eastAsia="el-GR"/>
              </w:rPr>
            </w:pPr>
            <w:r>
              <w:rPr>
                <w:rFonts w:eastAsia="Times New Roman"/>
                <w:sz w:val="20"/>
                <w:szCs w:val="20"/>
                <w:lang w:eastAsia="el-GR"/>
              </w:rPr>
              <w:t xml:space="preserve">Η Υπηρεσία διαθέτει </w:t>
            </w:r>
            <w:r w:rsidR="0053289B">
              <w:rPr>
                <w:rFonts w:eastAsia="Times New Roman"/>
                <w:sz w:val="20"/>
                <w:szCs w:val="20"/>
                <w:lang w:eastAsia="el-GR"/>
              </w:rPr>
              <w:t xml:space="preserve">δύο (02) </w:t>
            </w:r>
            <w:r w:rsidR="003561AB">
              <w:rPr>
                <w:rFonts w:eastAsia="Times New Roman"/>
                <w:sz w:val="20"/>
                <w:szCs w:val="20"/>
                <w:lang w:eastAsia="el-GR"/>
              </w:rPr>
              <w:t xml:space="preserve"> </w:t>
            </w:r>
            <w:r w:rsidR="0053289B">
              <w:rPr>
                <w:rFonts w:eastAsia="Times New Roman"/>
                <w:sz w:val="20"/>
                <w:szCs w:val="20"/>
                <w:lang w:val="en-US" w:eastAsia="el-GR"/>
              </w:rPr>
              <w:t>booster</w:t>
            </w:r>
            <w:r w:rsidR="0053289B" w:rsidRPr="0053289B">
              <w:rPr>
                <w:rFonts w:eastAsia="Times New Roman"/>
                <w:sz w:val="20"/>
                <w:szCs w:val="20"/>
                <w:lang w:eastAsia="el-GR"/>
              </w:rPr>
              <w:t xml:space="preserve"> </w:t>
            </w:r>
            <w:r w:rsidR="0053289B">
              <w:rPr>
                <w:rFonts w:eastAsia="Times New Roman"/>
                <w:sz w:val="20"/>
                <w:szCs w:val="20"/>
                <w:lang w:eastAsia="el-GR"/>
              </w:rPr>
              <w:t xml:space="preserve">οξυγόνου μάρκας </w:t>
            </w:r>
            <w:proofErr w:type="spellStart"/>
            <w:r w:rsidR="0053289B">
              <w:rPr>
                <w:rFonts w:eastAsia="Times New Roman"/>
                <w:sz w:val="20"/>
                <w:szCs w:val="20"/>
                <w:lang w:val="en-US" w:eastAsia="el-GR"/>
              </w:rPr>
              <w:t>Drager</w:t>
            </w:r>
            <w:proofErr w:type="spellEnd"/>
            <w:r w:rsidR="0053289B" w:rsidRPr="0053289B">
              <w:rPr>
                <w:rFonts w:eastAsia="Times New Roman"/>
                <w:sz w:val="20"/>
                <w:szCs w:val="20"/>
                <w:lang w:eastAsia="el-GR"/>
              </w:rPr>
              <w:t xml:space="preserve"> </w:t>
            </w:r>
            <w:r w:rsidR="0053289B">
              <w:rPr>
                <w:rFonts w:eastAsia="Times New Roman"/>
                <w:sz w:val="20"/>
                <w:szCs w:val="20"/>
                <w:lang w:val="en-US" w:eastAsia="el-GR"/>
              </w:rPr>
              <w:t>DOB</w:t>
            </w:r>
            <w:r w:rsidR="0053289B" w:rsidRPr="0053289B">
              <w:rPr>
                <w:rFonts w:eastAsia="Times New Roman"/>
                <w:sz w:val="20"/>
                <w:szCs w:val="20"/>
                <w:lang w:eastAsia="el-GR"/>
              </w:rPr>
              <w:t>-</w:t>
            </w:r>
            <w:r w:rsidR="0053289B">
              <w:rPr>
                <w:rFonts w:eastAsia="Times New Roman"/>
                <w:sz w:val="20"/>
                <w:szCs w:val="20"/>
                <w:lang w:val="en-US" w:eastAsia="el-GR"/>
              </w:rPr>
              <w:t>M</w:t>
            </w:r>
            <w:r w:rsidR="0053289B" w:rsidRPr="0053289B">
              <w:rPr>
                <w:rFonts w:eastAsia="Times New Roman"/>
                <w:sz w:val="20"/>
                <w:szCs w:val="20"/>
                <w:lang w:eastAsia="el-GR"/>
              </w:rPr>
              <w:t>-</w:t>
            </w:r>
            <w:r w:rsidR="0053289B">
              <w:rPr>
                <w:rFonts w:eastAsia="Times New Roman"/>
                <w:sz w:val="20"/>
                <w:szCs w:val="20"/>
                <w:lang w:val="en-US" w:eastAsia="el-GR"/>
              </w:rPr>
              <w:t>G</w:t>
            </w:r>
            <w:r w:rsidR="0053289B" w:rsidRPr="0053289B">
              <w:rPr>
                <w:rFonts w:eastAsia="Times New Roman"/>
                <w:sz w:val="20"/>
                <w:szCs w:val="20"/>
                <w:lang w:eastAsia="el-GR"/>
              </w:rPr>
              <w:t>3/4</w:t>
            </w:r>
          </w:p>
        </w:tc>
        <w:tc>
          <w:tcPr>
            <w:tcW w:w="993" w:type="dxa"/>
          </w:tcPr>
          <w:p w:rsidR="007225A1" w:rsidRPr="00FD702A" w:rsidRDefault="007225A1" w:rsidP="007225A1">
            <w:pPr>
              <w:adjustRightInd w:val="0"/>
              <w:spacing w:before="60" w:after="60" w:line="360" w:lineRule="auto"/>
              <w:jc w:val="center"/>
              <w:rPr>
                <w:rFonts w:eastAsia="Times New Roman"/>
                <w:sz w:val="18"/>
                <w:szCs w:val="18"/>
                <w:lang w:eastAsia="el-GR"/>
              </w:rPr>
            </w:pPr>
            <w:r w:rsidRPr="00FD702A">
              <w:rPr>
                <w:rFonts w:eastAsia="Book Antiqua"/>
                <w:color w:val="000000"/>
                <w:sz w:val="18"/>
                <w:szCs w:val="18"/>
                <w:lang w:eastAsia="el-GR"/>
              </w:rPr>
              <w:t>ΝΑΙ</w:t>
            </w:r>
          </w:p>
        </w:tc>
        <w:tc>
          <w:tcPr>
            <w:tcW w:w="1275" w:type="dxa"/>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7225A1" w:rsidRPr="00FD702A" w:rsidRDefault="007225A1" w:rsidP="007225A1">
            <w:pPr>
              <w:suppressAutoHyphens/>
              <w:autoSpaceDE/>
              <w:autoSpaceDN/>
              <w:spacing w:before="60" w:after="60" w:line="360" w:lineRule="auto"/>
              <w:textAlignment w:val="baseline"/>
              <w:rPr>
                <w:rFonts w:eastAsia="Andale Sans UI"/>
                <w:kern w:val="1"/>
                <w:sz w:val="18"/>
                <w:szCs w:val="18"/>
                <w:lang w:bidi="en-US"/>
              </w:rPr>
            </w:pPr>
          </w:p>
        </w:tc>
      </w:tr>
      <w:tr w:rsidR="007225A1" w:rsidRPr="00FD702A" w:rsidTr="001B2623">
        <w:trPr>
          <w:trHeight w:val="442"/>
        </w:trPr>
        <w:tc>
          <w:tcPr>
            <w:tcW w:w="959" w:type="dxa"/>
          </w:tcPr>
          <w:p w:rsidR="007225A1" w:rsidRPr="00FD702A" w:rsidRDefault="007225A1"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bCs/>
                <w:color w:val="202020"/>
                <w:sz w:val="18"/>
                <w:szCs w:val="18"/>
                <w:lang w:eastAsia="el-GR"/>
              </w:rPr>
            </w:pPr>
            <w:r w:rsidRPr="00FD702A">
              <w:rPr>
                <w:rFonts w:eastAsia="Arial"/>
                <w:bCs/>
                <w:color w:val="202020"/>
                <w:sz w:val="18"/>
                <w:szCs w:val="18"/>
                <w:lang w:eastAsia="el-GR"/>
              </w:rPr>
              <w:t>2.3</w:t>
            </w:r>
          </w:p>
        </w:tc>
        <w:tc>
          <w:tcPr>
            <w:tcW w:w="6237" w:type="dxa"/>
          </w:tcPr>
          <w:p w:rsidR="007225A1" w:rsidRPr="00FD702A" w:rsidRDefault="003561AB" w:rsidP="00871CC0">
            <w:pPr>
              <w:adjustRightInd w:val="0"/>
              <w:spacing w:before="60" w:after="60" w:line="276" w:lineRule="auto"/>
              <w:jc w:val="both"/>
              <w:rPr>
                <w:rFonts w:eastAsia="Times New Roman"/>
                <w:sz w:val="20"/>
                <w:szCs w:val="20"/>
                <w:lang w:eastAsia="el-GR"/>
              </w:rPr>
            </w:pPr>
            <w:r w:rsidRPr="003561AB">
              <w:rPr>
                <w:rFonts w:eastAsia="Times New Roman"/>
                <w:sz w:val="20"/>
                <w:szCs w:val="20"/>
                <w:lang w:eastAsia="el-GR"/>
              </w:rPr>
              <w:t>Η Υπηρεσία διαθέτει</w:t>
            </w:r>
            <w:r>
              <w:rPr>
                <w:rFonts w:eastAsia="Times New Roman"/>
                <w:sz w:val="20"/>
                <w:szCs w:val="20"/>
                <w:lang w:eastAsia="el-GR"/>
              </w:rPr>
              <w:t xml:space="preserve"> δ</w:t>
            </w:r>
            <w:r w:rsidRPr="003561AB">
              <w:rPr>
                <w:rFonts w:eastAsia="Times New Roman"/>
                <w:sz w:val="20"/>
                <w:szCs w:val="20"/>
                <w:lang w:eastAsia="el-GR"/>
              </w:rPr>
              <w:t>ύο</w:t>
            </w:r>
            <w:r>
              <w:rPr>
                <w:rFonts w:eastAsia="Times New Roman"/>
                <w:sz w:val="20"/>
                <w:szCs w:val="20"/>
                <w:lang w:eastAsia="el-GR"/>
              </w:rPr>
              <w:t xml:space="preserve"> (02)</w:t>
            </w:r>
            <w:r w:rsidRPr="003561AB">
              <w:rPr>
                <w:rFonts w:eastAsia="Times New Roman"/>
                <w:sz w:val="20"/>
                <w:szCs w:val="20"/>
                <w:lang w:eastAsia="el-GR"/>
              </w:rPr>
              <w:t xml:space="preserve"> συστοιχίες</w:t>
            </w:r>
            <w:r>
              <w:rPr>
                <w:rFonts w:eastAsia="Times New Roman"/>
                <w:sz w:val="20"/>
                <w:szCs w:val="20"/>
                <w:lang w:eastAsia="el-GR"/>
              </w:rPr>
              <w:t xml:space="preserve"> </w:t>
            </w:r>
            <w:r w:rsidRPr="003561AB">
              <w:rPr>
                <w:rFonts w:eastAsia="Times New Roman"/>
                <w:sz w:val="20"/>
                <w:szCs w:val="20"/>
                <w:lang w:eastAsia="el-GR"/>
              </w:rPr>
              <w:t xml:space="preserve">των τριών (3) φιαλών  (6 σύνολο), των 50lit/350bar μέγιστης </w:t>
            </w:r>
            <w:r>
              <w:rPr>
                <w:rFonts w:eastAsia="Times New Roman"/>
                <w:sz w:val="20"/>
                <w:szCs w:val="20"/>
                <w:lang w:eastAsia="el-GR"/>
              </w:rPr>
              <w:t xml:space="preserve"> </w:t>
            </w:r>
            <w:r w:rsidRPr="003561AB">
              <w:rPr>
                <w:rFonts w:eastAsia="Times New Roman"/>
                <w:sz w:val="20"/>
                <w:szCs w:val="20"/>
                <w:lang w:eastAsia="el-GR"/>
              </w:rPr>
              <w:t xml:space="preserve">πίεσης έκαστη, </w:t>
            </w:r>
            <w:proofErr w:type="spellStart"/>
            <w:r>
              <w:rPr>
                <w:rFonts w:eastAsia="Times New Roman"/>
                <w:sz w:val="20"/>
                <w:szCs w:val="20"/>
                <w:lang w:eastAsia="el-GR"/>
              </w:rPr>
              <w:t>χοροθετημένες</w:t>
            </w:r>
            <w:proofErr w:type="spellEnd"/>
            <w:r>
              <w:rPr>
                <w:rFonts w:eastAsia="Times New Roman"/>
                <w:sz w:val="20"/>
                <w:szCs w:val="20"/>
                <w:lang w:eastAsia="el-GR"/>
              </w:rPr>
              <w:t xml:space="preserve"> </w:t>
            </w:r>
            <w:r w:rsidRPr="003561AB">
              <w:rPr>
                <w:rFonts w:eastAsia="Times New Roman"/>
                <w:sz w:val="20"/>
                <w:szCs w:val="20"/>
                <w:lang w:eastAsia="el-GR"/>
              </w:rPr>
              <w:t>σε μεταλλική βάση.</w:t>
            </w:r>
          </w:p>
        </w:tc>
        <w:tc>
          <w:tcPr>
            <w:tcW w:w="993" w:type="dxa"/>
          </w:tcPr>
          <w:p w:rsidR="007225A1" w:rsidRPr="00FD702A" w:rsidRDefault="007225A1" w:rsidP="007225A1">
            <w:pPr>
              <w:adjustRightInd w:val="0"/>
              <w:spacing w:before="60" w:after="60" w:line="360" w:lineRule="auto"/>
              <w:jc w:val="center"/>
              <w:rPr>
                <w:rFonts w:eastAsia="Times New Roman"/>
                <w:sz w:val="18"/>
                <w:szCs w:val="18"/>
                <w:lang w:eastAsia="el-GR"/>
              </w:rPr>
            </w:pPr>
            <w:r w:rsidRPr="00FD702A">
              <w:rPr>
                <w:rFonts w:eastAsia="Book Antiqua"/>
                <w:color w:val="000000"/>
                <w:sz w:val="18"/>
                <w:szCs w:val="18"/>
                <w:lang w:eastAsia="el-GR"/>
              </w:rPr>
              <w:t>ΝΑΙ</w:t>
            </w:r>
          </w:p>
        </w:tc>
        <w:tc>
          <w:tcPr>
            <w:tcW w:w="1275" w:type="dxa"/>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Pr>
          <w:p w:rsidR="007225A1" w:rsidRPr="00FD702A" w:rsidRDefault="007225A1" w:rsidP="007225A1">
            <w:pPr>
              <w:suppressAutoHyphens/>
              <w:autoSpaceDE/>
              <w:autoSpaceDN/>
              <w:spacing w:before="60" w:after="60" w:line="360" w:lineRule="auto"/>
              <w:textAlignment w:val="baseline"/>
              <w:rPr>
                <w:rFonts w:eastAsia="Andale Sans UI"/>
                <w:kern w:val="1"/>
                <w:sz w:val="18"/>
                <w:szCs w:val="18"/>
                <w:lang w:bidi="en-US"/>
              </w:rPr>
            </w:pPr>
          </w:p>
        </w:tc>
      </w:tr>
      <w:tr w:rsidR="007225A1" w:rsidRPr="00FD702A" w:rsidTr="001B2623">
        <w:trPr>
          <w:trHeight w:val="426"/>
        </w:trPr>
        <w:tc>
          <w:tcPr>
            <w:tcW w:w="959" w:type="dxa"/>
          </w:tcPr>
          <w:p w:rsidR="007225A1" w:rsidRPr="00FD702A" w:rsidRDefault="007225A1" w:rsidP="007225A1">
            <w:pPr>
              <w:numPr>
                <w:ilvl w:val="1"/>
                <w:numId w:val="14"/>
              </w:numPr>
              <w:tabs>
                <w:tab w:val="left" w:pos="0"/>
              </w:tabs>
              <w:suppressAutoHyphens/>
              <w:autoSpaceDE/>
              <w:autoSpaceDN/>
              <w:adjustRightInd w:val="0"/>
              <w:spacing w:before="60" w:after="60" w:line="360" w:lineRule="auto"/>
              <w:jc w:val="center"/>
              <w:textAlignment w:val="baseline"/>
              <w:rPr>
                <w:rFonts w:eastAsia="Times New Roman"/>
                <w:bCs/>
                <w:color w:val="00000A"/>
                <w:sz w:val="18"/>
                <w:szCs w:val="18"/>
                <w:lang w:eastAsia="el-GR"/>
              </w:rPr>
            </w:pPr>
            <w:r w:rsidRPr="00FD702A">
              <w:rPr>
                <w:rFonts w:eastAsia="Times New Roman"/>
                <w:bCs/>
                <w:color w:val="00000A"/>
                <w:sz w:val="18"/>
                <w:szCs w:val="18"/>
                <w:lang w:eastAsia="el-GR"/>
              </w:rPr>
              <w:t>2.4</w:t>
            </w:r>
          </w:p>
        </w:tc>
        <w:tc>
          <w:tcPr>
            <w:tcW w:w="6237" w:type="dxa"/>
          </w:tcPr>
          <w:p w:rsidR="007225A1" w:rsidRPr="00FD702A" w:rsidRDefault="00A9394E" w:rsidP="00871CC0">
            <w:pPr>
              <w:adjustRightInd w:val="0"/>
              <w:spacing w:before="60" w:after="60" w:line="276" w:lineRule="auto"/>
              <w:jc w:val="both"/>
              <w:rPr>
                <w:rFonts w:eastAsia="Times New Roman"/>
                <w:sz w:val="20"/>
                <w:szCs w:val="20"/>
                <w:lang w:eastAsia="el-GR"/>
              </w:rPr>
            </w:pPr>
            <w:r w:rsidRPr="00A9394E">
              <w:rPr>
                <w:rFonts w:eastAsia="Times New Roman"/>
                <w:sz w:val="20"/>
                <w:szCs w:val="20"/>
                <w:lang w:eastAsia="el-GR"/>
              </w:rPr>
              <w:t xml:space="preserve">Η Υπηρεσία διαθέτει </w:t>
            </w:r>
            <w:r w:rsidR="00F16A0B">
              <w:rPr>
                <w:rFonts w:eastAsia="Times New Roman"/>
                <w:sz w:val="20"/>
                <w:szCs w:val="20"/>
                <w:lang w:eastAsia="el-GR"/>
              </w:rPr>
              <w:t>πέντε</w:t>
            </w:r>
            <w:r w:rsidRPr="00A9394E">
              <w:rPr>
                <w:rFonts w:eastAsia="Times New Roman"/>
                <w:sz w:val="20"/>
                <w:szCs w:val="20"/>
                <w:lang w:eastAsia="el-GR"/>
              </w:rPr>
              <w:t xml:space="preserve"> (0</w:t>
            </w:r>
            <w:r w:rsidR="00F16A0B">
              <w:rPr>
                <w:rFonts w:eastAsia="Times New Roman"/>
                <w:sz w:val="20"/>
                <w:szCs w:val="20"/>
                <w:lang w:eastAsia="el-GR"/>
              </w:rPr>
              <w:t>5</w:t>
            </w:r>
            <w:r w:rsidRPr="00A9394E">
              <w:rPr>
                <w:rFonts w:eastAsia="Times New Roman"/>
                <w:sz w:val="20"/>
                <w:szCs w:val="20"/>
                <w:lang w:eastAsia="el-GR"/>
              </w:rPr>
              <w:t>)</w:t>
            </w:r>
            <w:r>
              <w:rPr>
                <w:rFonts w:eastAsia="Times New Roman"/>
                <w:sz w:val="20"/>
                <w:szCs w:val="20"/>
                <w:lang w:eastAsia="el-GR"/>
              </w:rPr>
              <w:t xml:space="preserve"> </w:t>
            </w:r>
            <w:r w:rsidR="000E6A55">
              <w:rPr>
                <w:rFonts w:eastAsia="Times New Roman"/>
                <w:sz w:val="20"/>
                <w:szCs w:val="20"/>
                <w:lang w:eastAsia="el-GR"/>
              </w:rPr>
              <w:t>π</w:t>
            </w:r>
            <w:r w:rsidRPr="00A9394E">
              <w:rPr>
                <w:rFonts w:eastAsia="Times New Roman"/>
                <w:sz w:val="20"/>
                <w:szCs w:val="20"/>
                <w:lang w:eastAsia="el-GR"/>
              </w:rPr>
              <w:t>άνελ πληρώσεως</w:t>
            </w:r>
            <w:r w:rsidR="0053289B">
              <w:rPr>
                <w:rFonts w:eastAsia="Times New Roman"/>
                <w:sz w:val="20"/>
                <w:szCs w:val="20"/>
                <w:lang w:eastAsia="el-GR"/>
              </w:rPr>
              <w:t xml:space="preserve"> φιαλών.</w:t>
            </w:r>
          </w:p>
        </w:tc>
        <w:tc>
          <w:tcPr>
            <w:tcW w:w="993" w:type="dxa"/>
          </w:tcPr>
          <w:p w:rsidR="007225A1" w:rsidRPr="00FD702A" w:rsidRDefault="007225A1" w:rsidP="007225A1">
            <w:pPr>
              <w:adjustRightInd w:val="0"/>
              <w:spacing w:before="60" w:after="60" w:line="360" w:lineRule="auto"/>
              <w:jc w:val="center"/>
              <w:rPr>
                <w:rFonts w:eastAsia="Times New Roman"/>
                <w:sz w:val="18"/>
                <w:szCs w:val="18"/>
                <w:lang w:eastAsia="el-GR"/>
              </w:rPr>
            </w:pPr>
            <w:r w:rsidRPr="00FD702A">
              <w:rPr>
                <w:rFonts w:eastAsia="Book Antiqua"/>
                <w:color w:val="000000"/>
                <w:sz w:val="18"/>
                <w:szCs w:val="18"/>
                <w:lang w:eastAsia="el-GR"/>
              </w:rPr>
              <w:t>ΝΑΙ</w:t>
            </w:r>
          </w:p>
        </w:tc>
        <w:tc>
          <w:tcPr>
            <w:tcW w:w="1275" w:type="dxa"/>
            <w:tcBorders>
              <w:bottom w:val="single" w:sz="4" w:space="0" w:color="auto"/>
            </w:tcBorders>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bottom w:val="single" w:sz="4" w:space="0" w:color="auto"/>
            </w:tcBorders>
          </w:tcPr>
          <w:p w:rsidR="007225A1" w:rsidRPr="00FD702A" w:rsidRDefault="007225A1"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7225A1" w:rsidRPr="00FD702A" w:rsidTr="001B2623">
        <w:trPr>
          <w:trHeight w:val="458"/>
        </w:trPr>
        <w:tc>
          <w:tcPr>
            <w:tcW w:w="959" w:type="dxa"/>
          </w:tcPr>
          <w:p w:rsidR="007225A1" w:rsidRPr="00FD702A" w:rsidRDefault="007225A1"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r w:rsidRPr="00FD702A">
              <w:rPr>
                <w:rFonts w:eastAsia="Arial"/>
                <w:color w:val="202020"/>
                <w:sz w:val="18"/>
                <w:szCs w:val="18"/>
                <w:lang w:eastAsia="el-GR"/>
              </w:rPr>
              <w:t>2.5</w:t>
            </w:r>
          </w:p>
        </w:tc>
        <w:tc>
          <w:tcPr>
            <w:tcW w:w="6237" w:type="dxa"/>
          </w:tcPr>
          <w:p w:rsidR="007225A1" w:rsidRPr="00505786" w:rsidRDefault="00D875EA" w:rsidP="00871CC0">
            <w:pPr>
              <w:adjustRightInd w:val="0"/>
              <w:spacing w:before="60" w:after="60" w:line="276" w:lineRule="auto"/>
              <w:jc w:val="both"/>
              <w:rPr>
                <w:rFonts w:eastAsia="Times New Roman"/>
                <w:sz w:val="20"/>
                <w:szCs w:val="20"/>
                <w:lang w:eastAsia="el-GR"/>
              </w:rPr>
            </w:pPr>
            <w:r w:rsidRPr="00D875EA">
              <w:rPr>
                <w:rFonts w:eastAsia="Times New Roman"/>
                <w:sz w:val="20"/>
                <w:szCs w:val="20"/>
                <w:lang w:eastAsia="el-GR"/>
              </w:rPr>
              <w:t xml:space="preserve">Η Υπηρεσία διαθέτει </w:t>
            </w:r>
            <w:r>
              <w:rPr>
                <w:rFonts w:eastAsia="Times New Roman"/>
                <w:sz w:val="20"/>
                <w:szCs w:val="20"/>
                <w:lang w:eastAsia="el-GR"/>
              </w:rPr>
              <w:t>μία</w:t>
            </w:r>
            <w:r w:rsidRPr="00D875EA">
              <w:rPr>
                <w:rFonts w:eastAsia="Times New Roman"/>
                <w:sz w:val="20"/>
                <w:szCs w:val="20"/>
                <w:lang w:eastAsia="el-GR"/>
              </w:rPr>
              <w:t xml:space="preserve"> (0</w:t>
            </w:r>
            <w:r>
              <w:rPr>
                <w:rFonts w:eastAsia="Times New Roman"/>
                <w:sz w:val="20"/>
                <w:szCs w:val="20"/>
                <w:lang w:eastAsia="el-GR"/>
              </w:rPr>
              <w:t>1</w:t>
            </w:r>
            <w:r w:rsidRPr="00D875EA">
              <w:rPr>
                <w:rFonts w:eastAsia="Times New Roman"/>
                <w:sz w:val="20"/>
                <w:szCs w:val="20"/>
                <w:lang w:eastAsia="el-GR"/>
              </w:rPr>
              <w:t>) ψυκτική συσκευή -  ξηραντή</w:t>
            </w:r>
            <w:r>
              <w:rPr>
                <w:rFonts w:eastAsia="Times New Roman"/>
                <w:sz w:val="20"/>
                <w:szCs w:val="20"/>
                <w:lang w:eastAsia="el-GR"/>
              </w:rPr>
              <w:t xml:space="preserve"> </w:t>
            </w:r>
            <w:r w:rsidRPr="00D875EA">
              <w:rPr>
                <w:rFonts w:eastAsia="Times New Roman"/>
                <w:sz w:val="20"/>
                <w:szCs w:val="20"/>
                <w:lang w:eastAsia="el-GR"/>
              </w:rPr>
              <w:t xml:space="preserve"> υψηλής  πίεσης αεροσυμπιεστή</w:t>
            </w:r>
            <w:r w:rsidR="00505786">
              <w:rPr>
                <w:rFonts w:eastAsia="Times New Roman"/>
                <w:sz w:val="20"/>
                <w:szCs w:val="20"/>
                <w:lang w:eastAsia="el-GR"/>
              </w:rPr>
              <w:t xml:space="preserve"> μάρκας </w:t>
            </w:r>
            <w:proofErr w:type="spellStart"/>
            <w:r w:rsidR="00505786">
              <w:rPr>
                <w:rFonts w:eastAsia="Times New Roman"/>
                <w:sz w:val="20"/>
                <w:szCs w:val="20"/>
                <w:lang w:val="en-US" w:eastAsia="el-GR"/>
              </w:rPr>
              <w:t>Paramina</w:t>
            </w:r>
            <w:proofErr w:type="spellEnd"/>
            <w:r w:rsidR="00505786" w:rsidRPr="00505786">
              <w:rPr>
                <w:rFonts w:eastAsia="Times New Roman"/>
                <w:sz w:val="20"/>
                <w:szCs w:val="20"/>
                <w:lang w:eastAsia="el-GR"/>
              </w:rPr>
              <w:t xml:space="preserve"> </w:t>
            </w:r>
            <w:proofErr w:type="spellStart"/>
            <w:r w:rsidR="00505786">
              <w:rPr>
                <w:rFonts w:eastAsia="Times New Roman"/>
                <w:sz w:val="20"/>
                <w:szCs w:val="20"/>
                <w:lang w:val="en-US" w:eastAsia="el-GR"/>
              </w:rPr>
              <w:t>Cryo</w:t>
            </w:r>
            <w:proofErr w:type="spellEnd"/>
            <w:r w:rsidR="00505786" w:rsidRPr="00505786">
              <w:rPr>
                <w:rFonts w:eastAsia="Times New Roman"/>
                <w:sz w:val="20"/>
                <w:szCs w:val="20"/>
                <w:lang w:eastAsia="el-GR"/>
              </w:rPr>
              <w:t>.</w:t>
            </w:r>
          </w:p>
        </w:tc>
        <w:tc>
          <w:tcPr>
            <w:tcW w:w="993" w:type="dxa"/>
          </w:tcPr>
          <w:p w:rsidR="007225A1" w:rsidRPr="00FD702A" w:rsidRDefault="007225A1" w:rsidP="007225A1">
            <w:pPr>
              <w:adjustRightInd w:val="0"/>
              <w:spacing w:before="60" w:after="60" w:line="360" w:lineRule="auto"/>
              <w:jc w:val="center"/>
              <w:rPr>
                <w:rFonts w:eastAsia="Times New Roman"/>
                <w:sz w:val="18"/>
                <w:szCs w:val="18"/>
                <w:lang w:eastAsia="el-GR"/>
              </w:rPr>
            </w:pPr>
            <w:r w:rsidRPr="00FD702A">
              <w:rPr>
                <w:rFonts w:eastAsia="Book Antiqua"/>
                <w:color w:val="000000"/>
                <w:sz w:val="18"/>
                <w:szCs w:val="18"/>
                <w:lang w:eastAsia="el-GR"/>
              </w:rPr>
              <w:t>ΝΑΙ</w:t>
            </w:r>
          </w:p>
        </w:tc>
        <w:tc>
          <w:tcPr>
            <w:tcW w:w="1275"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29356E" w:rsidRPr="00FD702A" w:rsidTr="001B2623">
        <w:trPr>
          <w:trHeight w:val="458"/>
        </w:trPr>
        <w:tc>
          <w:tcPr>
            <w:tcW w:w="959" w:type="dxa"/>
          </w:tcPr>
          <w:p w:rsidR="0029356E" w:rsidRPr="00FD702A" w:rsidRDefault="0029356E"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r>
              <w:rPr>
                <w:rFonts w:eastAsia="Arial"/>
                <w:color w:val="202020"/>
                <w:sz w:val="18"/>
                <w:szCs w:val="18"/>
                <w:lang w:eastAsia="el-GR"/>
              </w:rPr>
              <w:t>2.6</w:t>
            </w:r>
          </w:p>
        </w:tc>
        <w:tc>
          <w:tcPr>
            <w:tcW w:w="6237" w:type="dxa"/>
          </w:tcPr>
          <w:p w:rsidR="0029356E" w:rsidRPr="00D875EA" w:rsidRDefault="0029356E" w:rsidP="00871CC0">
            <w:pPr>
              <w:adjustRightInd w:val="0"/>
              <w:spacing w:before="60" w:after="60" w:line="276" w:lineRule="auto"/>
              <w:jc w:val="both"/>
              <w:rPr>
                <w:rFonts w:eastAsia="Times New Roman"/>
                <w:sz w:val="20"/>
                <w:szCs w:val="20"/>
                <w:lang w:eastAsia="el-GR"/>
              </w:rPr>
            </w:pPr>
            <w:r w:rsidRPr="0029356E">
              <w:rPr>
                <w:rFonts w:eastAsia="Times New Roman"/>
                <w:sz w:val="20"/>
                <w:szCs w:val="20"/>
                <w:lang w:eastAsia="el-GR"/>
              </w:rPr>
              <w:t>Η Υπηρεσία διαθέτει</w:t>
            </w:r>
            <w:r>
              <w:rPr>
                <w:rFonts w:eastAsia="Times New Roman"/>
                <w:sz w:val="20"/>
                <w:szCs w:val="20"/>
                <w:lang w:eastAsia="el-GR"/>
              </w:rPr>
              <w:t xml:space="preserve"> </w:t>
            </w:r>
            <w:r w:rsidR="00F16A0B">
              <w:rPr>
                <w:rFonts w:eastAsia="Times New Roman"/>
                <w:sz w:val="20"/>
                <w:szCs w:val="20"/>
                <w:lang w:eastAsia="el-GR"/>
              </w:rPr>
              <w:t>δύο ηλεκτρολογικούς πίνακες των μηχανημάτων, προς αποσύνδεση και μεταφορά.</w:t>
            </w:r>
          </w:p>
        </w:tc>
        <w:tc>
          <w:tcPr>
            <w:tcW w:w="993" w:type="dxa"/>
          </w:tcPr>
          <w:p w:rsidR="0029356E" w:rsidRPr="00FD702A" w:rsidRDefault="00F16A0B" w:rsidP="007225A1">
            <w:pPr>
              <w:adjustRightInd w:val="0"/>
              <w:spacing w:before="60" w:after="60" w:line="360" w:lineRule="auto"/>
              <w:jc w:val="center"/>
              <w:rPr>
                <w:rFonts w:eastAsia="Book Antiqua"/>
                <w:color w:val="000000"/>
                <w:sz w:val="18"/>
                <w:szCs w:val="18"/>
                <w:lang w:eastAsia="el-GR"/>
              </w:rPr>
            </w:pPr>
            <w:r>
              <w:rPr>
                <w:rFonts w:eastAsia="Book Antiqua"/>
                <w:color w:val="000000"/>
                <w:sz w:val="18"/>
                <w:szCs w:val="18"/>
                <w:lang w:eastAsia="el-GR"/>
              </w:rPr>
              <w:t>ΝΑΙ</w:t>
            </w:r>
          </w:p>
        </w:tc>
        <w:tc>
          <w:tcPr>
            <w:tcW w:w="1275" w:type="dxa"/>
            <w:tcBorders>
              <w:top w:val="single" w:sz="4" w:space="0" w:color="auto"/>
              <w:left w:val="single" w:sz="4" w:space="0" w:color="auto"/>
              <w:bottom w:val="single" w:sz="4" w:space="0" w:color="auto"/>
              <w:right w:val="single" w:sz="4" w:space="0" w:color="auto"/>
            </w:tcBorders>
          </w:tcPr>
          <w:p w:rsidR="0029356E" w:rsidRPr="00FD702A" w:rsidRDefault="0029356E"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top w:val="single" w:sz="4" w:space="0" w:color="auto"/>
              <w:left w:val="single" w:sz="4" w:space="0" w:color="auto"/>
              <w:bottom w:val="single" w:sz="4" w:space="0" w:color="auto"/>
              <w:right w:val="single" w:sz="4" w:space="0" w:color="auto"/>
            </w:tcBorders>
          </w:tcPr>
          <w:p w:rsidR="0029356E" w:rsidRPr="00FD702A" w:rsidRDefault="0029356E"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7225A1" w:rsidRPr="00FD702A" w:rsidTr="001B2623">
        <w:trPr>
          <w:trHeight w:val="343"/>
        </w:trPr>
        <w:tc>
          <w:tcPr>
            <w:tcW w:w="959" w:type="dxa"/>
          </w:tcPr>
          <w:p w:rsidR="000E6A55" w:rsidRDefault="000E6A55"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7225A1" w:rsidRPr="00FD702A" w:rsidRDefault="007225A1"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r w:rsidRPr="00FD702A">
              <w:rPr>
                <w:rFonts w:eastAsia="Arial"/>
                <w:color w:val="202020"/>
                <w:sz w:val="18"/>
                <w:szCs w:val="18"/>
                <w:lang w:eastAsia="el-GR"/>
              </w:rPr>
              <w:t>2.</w:t>
            </w:r>
            <w:r w:rsidR="0029356E">
              <w:rPr>
                <w:rFonts w:eastAsia="Arial"/>
                <w:color w:val="202020"/>
                <w:sz w:val="18"/>
                <w:szCs w:val="18"/>
                <w:lang w:eastAsia="el-GR"/>
              </w:rPr>
              <w:t>7</w:t>
            </w:r>
          </w:p>
        </w:tc>
        <w:tc>
          <w:tcPr>
            <w:tcW w:w="6237" w:type="dxa"/>
          </w:tcPr>
          <w:p w:rsidR="007225A1" w:rsidRPr="00D875EA" w:rsidRDefault="00D875EA" w:rsidP="00871CC0">
            <w:pPr>
              <w:adjustRightInd w:val="0"/>
              <w:spacing w:before="60" w:after="60" w:line="276" w:lineRule="auto"/>
              <w:jc w:val="both"/>
              <w:rPr>
                <w:rFonts w:eastAsia="Times New Roman"/>
                <w:bCs/>
                <w:sz w:val="20"/>
                <w:szCs w:val="20"/>
                <w:lang w:eastAsia="el-GR"/>
              </w:rPr>
            </w:pPr>
            <w:r w:rsidRPr="00D875EA">
              <w:rPr>
                <w:rFonts w:eastAsia="Times New Roman"/>
                <w:bCs/>
                <w:sz w:val="20"/>
                <w:szCs w:val="20"/>
                <w:lang w:eastAsia="el-GR"/>
              </w:rPr>
              <w:t xml:space="preserve">Ο υποψήφιος </w:t>
            </w:r>
            <w:r>
              <w:rPr>
                <w:rFonts w:eastAsia="Times New Roman"/>
                <w:bCs/>
                <w:sz w:val="20"/>
                <w:szCs w:val="20"/>
                <w:lang w:eastAsia="el-GR"/>
              </w:rPr>
              <w:t>ανάδοχος θα πρέπει να αποσυνδέσει τον ανωτέρω περιγραφόμενο τεχνικό εξοπλισμό (παρ</w:t>
            </w:r>
            <w:r w:rsidR="00943FB4">
              <w:rPr>
                <w:rFonts w:eastAsia="Times New Roman"/>
                <w:bCs/>
                <w:sz w:val="20"/>
                <w:szCs w:val="20"/>
                <w:lang w:eastAsia="el-GR"/>
              </w:rPr>
              <w:t>άγραφο 2.1 έως και 2.6</w:t>
            </w:r>
            <w:r>
              <w:rPr>
                <w:rFonts w:eastAsia="Times New Roman"/>
                <w:bCs/>
                <w:sz w:val="20"/>
                <w:szCs w:val="20"/>
                <w:lang w:eastAsia="el-GR"/>
              </w:rPr>
              <w:t xml:space="preserve">) και ακολούθως μετά την μεταφορά τους θα πρέπει να επανασυνδέσει, να </w:t>
            </w:r>
            <w:proofErr w:type="spellStart"/>
            <w:r>
              <w:rPr>
                <w:rFonts w:eastAsia="Times New Roman"/>
                <w:bCs/>
                <w:sz w:val="20"/>
                <w:szCs w:val="20"/>
                <w:lang w:eastAsia="el-GR"/>
              </w:rPr>
              <w:t>διασυνδέσει</w:t>
            </w:r>
            <w:proofErr w:type="spellEnd"/>
            <w:r>
              <w:rPr>
                <w:rFonts w:eastAsia="Times New Roman"/>
                <w:bCs/>
                <w:sz w:val="20"/>
                <w:szCs w:val="20"/>
                <w:lang w:eastAsia="el-GR"/>
              </w:rPr>
              <w:t xml:space="preserve"> και να προβεί στις απαιτούμενες ρυθμίσεις του συνόλου του τεχνικού εξοπλισμού, στον νέο χώρο εγκατάστασης. </w:t>
            </w:r>
          </w:p>
        </w:tc>
        <w:tc>
          <w:tcPr>
            <w:tcW w:w="993" w:type="dxa"/>
          </w:tcPr>
          <w:p w:rsidR="000E6A55" w:rsidRDefault="000E6A55" w:rsidP="007225A1">
            <w:pPr>
              <w:adjustRightInd w:val="0"/>
              <w:spacing w:before="60" w:after="60" w:line="360" w:lineRule="auto"/>
              <w:jc w:val="center"/>
              <w:rPr>
                <w:rFonts w:eastAsia="Book Antiqua"/>
                <w:color w:val="000000"/>
                <w:sz w:val="18"/>
                <w:szCs w:val="18"/>
                <w:lang w:eastAsia="el-GR"/>
              </w:rPr>
            </w:pPr>
          </w:p>
          <w:p w:rsidR="007225A1" w:rsidRPr="00FD702A" w:rsidRDefault="007225A1" w:rsidP="007225A1">
            <w:pPr>
              <w:adjustRightInd w:val="0"/>
              <w:spacing w:before="60" w:after="60" w:line="360" w:lineRule="auto"/>
              <w:jc w:val="center"/>
              <w:rPr>
                <w:rFonts w:eastAsia="Times New Roman"/>
                <w:sz w:val="18"/>
                <w:szCs w:val="18"/>
                <w:lang w:eastAsia="el-GR"/>
              </w:rPr>
            </w:pPr>
            <w:r w:rsidRPr="00FD702A">
              <w:rPr>
                <w:rFonts w:eastAsia="Book Antiqua"/>
                <w:color w:val="000000"/>
                <w:sz w:val="18"/>
                <w:szCs w:val="18"/>
                <w:lang w:eastAsia="el-GR"/>
              </w:rPr>
              <w:t>ΝΑΙ</w:t>
            </w:r>
          </w:p>
        </w:tc>
        <w:tc>
          <w:tcPr>
            <w:tcW w:w="1275"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53289B" w:rsidRPr="00FD702A" w:rsidTr="001B2623">
        <w:trPr>
          <w:trHeight w:val="343"/>
        </w:trPr>
        <w:tc>
          <w:tcPr>
            <w:tcW w:w="959" w:type="dxa"/>
          </w:tcPr>
          <w:p w:rsidR="000E6A55" w:rsidRDefault="000E6A55"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0E6A55" w:rsidRDefault="000E6A55"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53289B" w:rsidRPr="00FD702A" w:rsidRDefault="0053289B"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r>
              <w:rPr>
                <w:rFonts w:eastAsia="Arial"/>
                <w:color w:val="202020"/>
                <w:sz w:val="18"/>
                <w:szCs w:val="18"/>
                <w:lang w:eastAsia="el-GR"/>
              </w:rPr>
              <w:t>2.</w:t>
            </w:r>
            <w:r w:rsidR="0029356E">
              <w:rPr>
                <w:rFonts w:eastAsia="Arial"/>
                <w:color w:val="202020"/>
                <w:sz w:val="18"/>
                <w:szCs w:val="18"/>
                <w:lang w:eastAsia="el-GR"/>
              </w:rPr>
              <w:t>8</w:t>
            </w:r>
          </w:p>
        </w:tc>
        <w:tc>
          <w:tcPr>
            <w:tcW w:w="6237" w:type="dxa"/>
          </w:tcPr>
          <w:p w:rsidR="0053289B" w:rsidRPr="00D875EA" w:rsidRDefault="00A90596" w:rsidP="00871CC0">
            <w:pPr>
              <w:adjustRightInd w:val="0"/>
              <w:spacing w:before="60" w:after="60" w:line="276" w:lineRule="auto"/>
              <w:jc w:val="both"/>
              <w:rPr>
                <w:rFonts w:eastAsia="Times New Roman"/>
                <w:bCs/>
                <w:sz w:val="20"/>
                <w:szCs w:val="20"/>
                <w:lang w:eastAsia="el-GR"/>
              </w:rPr>
            </w:pPr>
            <w:r>
              <w:rPr>
                <w:rFonts w:eastAsia="Times New Roman"/>
                <w:bCs/>
                <w:sz w:val="20"/>
                <w:szCs w:val="20"/>
                <w:lang w:eastAsia="el-GR"/>
              </w:rPr>
              <w:t xml:space="preserve">Στον νέο χώρο εγκατάστασης των μηχανημάτων, λόγω χαμηλού ύψους, θα πρέπει ο ανάδοχός να εγκαταστήσει κατάλληλο δίκτυο εξαερισμού. </w:t>
            </w:r>
            <w:r w:rsidR="00943FB4">
              <w:rPr>
                <w:rFonts w:eastAsia="Times New Roman"/>
                <w:bCs/>
                <w:sz w:val="20"/>
                <w:szCs w:val="20"/>
                <w:lang w:eastAsia="el-GR"/>
              </w:rPr>
              <w:t xml:space="preserve">Ο ανάδοχος θα </w:t>
            </w:r>
            <w:r w:rsidR="00943FB4" w:rsidRPr="00151595">
              <w:rPr>
                <w:rFonts w:eastAsia="Times New Roman"/>
                <w:bCs/>
                <w:sz w:val="20"/>
                <w:szCs w:val="20"/>
                <w:lang w:eastAsia="el-GR"/>
              </w:rPr>
              <w:t xml:space="preserve">προβεί </w:t>
            </w:r>
            <w:r w:rsidR="00151595" w:rsidRPr="00151595">
              <w:rPr>
                <w:rFonts w:eastAsia="Times New Roman"/>
                <w:bCs/>
                <w:sz w:val="20"/>
                <w:szCs w:val="20"/>
                <w:lang w:eastAsia="el-GR"/>
              </w:rPr>
              <w:t>στο σχετικό σχεδιασμό</w:t>
            </w:r>
            <w:r w:rsidR="00151595">
              <w:rPr>
                <w:rFonts w:eastAsia="Times New Roman"/>
                <w:bCs/>
                <w:sz w:val="20"/>
                <w:szCs w:val="20"/>
                <w:lang w:eastAsia="el-GR"/>
              </w:rPr>
              <w:t>, τον οποίο</w:t>
            </w:r>
            <w:r w:rsidR="00943FB4" w:rsidRPr="00151595">
              <w:rPr>
                <w:rFonts w:eastAsia="Times New Roman"/>
                <w:bCs/>
                <w:sz w:val="20"/>
                <w:szCs w:val="20"/>
                <w:lang w:eastAsia="el-GR"/>
              </w:rPr>
              <w:t xml:space="preserve"> θα γνωστοποιήσει στην αναθέτουσα αρχή προς</w:t>
            </w:r>
            <w:r w:rsidR="00943FB4">
              <w:rPr>
                <w:rFonts w:eastAsia="Times New Roman"/>
                <w:bCs/>
                <w:sz w:val="20"/>
                <w:szCs w:val="20"/>
                <w:lang w:eastAsia="el-GR"/>
              </w:rPr>
              <w:t xml:space="preserve"> έγκριση και υλοποίηση. </w:t>
            </w:r>
            <w:r w:rsidR="00290A20" w:rsidRPr="00290A20">
              <w:rPr>
                <w:rFonts w:eastAsia="Times New Roman"/>
                <w:bCs/>
                <w:sz w:val="20"/>
                <w:szCs w:val="20"/>
                <w:lang w:eastAsia="el-GR"/>
              </w:rPr>
              <w:t>Η κάλυψη</w:t>
            </w:r>
            <w:r w:rsidR="00290A20">
              <w:rPr>
                <w:rFonts w:eastAsia="Times New Roman"/>
                <w:bCs/>
                <w:sz w:val="20"/>
                <w:szCs w:val="20"/>
                <w:lang w:eastAsia="el-GR"/>
              </w:rPr>
              <w:t xml:space="preserve"> </w:t>
            </w:r>
            <w:r w:rsidR="00290A20" w:rsidRPr="00290A20">
              <w:rPr>
                <w:rFonts w:eastAsia="Times New Roman"/>
                <w:bCs/>
                <w:sz w:val="20"/>
                <w:szCs w:val="20"/>
                <w:lang w:eastAsia="el-GR"/>
              </w:rPr>
              <w:t>των εξόδων που θα απαιτηθούν για την υλοποίηση</w:t>
            </w:r>
            <w:r w:rsidR="00290A20">
              <w:rPr>
                <w:rFonts w:eastAsia="Times New Roman"/>
                <w:bCs/>
                <w:sz w:val="20"/>
                <w:szCs w:val="20"/>
                <w:lang w:eastAsia="el-GR"/>
              </w:rPr>
              <w:t>, θα</w:t>
            </w:r>
            <w:r w:rsidR="00290A20" w:rsidRPr="00290A20">
              <w:rPr>
                <w:rFonts w:eastAsia="Times New Roman"/>
                <w:bCs/>
                <w:sz w:val="20"/>
                <w:szCs w:val="20"/>
                <w:lang w:eastAsia="el-GR"/>
              </w:rPr>
              <w:t xml:space="preserve"> βαρύνουν τον ανάδοχο.</w:t>
            </w:r>
          </w:p>
        </w:tc>
        <w:tc>
          <w:tcPr>
            <w:tcW w:w="993" w:type="dxa"/>
          </w:tcPr>
          <w:p w:rsidR="000E6A55" w:rsidRDefault="000E6A55" w:rsidP="007225A1">
            <w:pPr>
              <w:adjustRightInd w:val="0"/>
              <w:spacing w:before="60" w:after="60" w:line="360" w:lineRule="auto"/>
              <w:jc w:val="center"/>
              <w:rPr>
                <w:rFonts w:eastAsia="Book Antiqua"/>
                <w:color w:val="000000"/>
                <w:sz w:val="18"/>
                <w:szCs w:val="18"/>
                <w:lang w:eastAsia="el-GR"/>
              </w:rPr>
            </w:pPr>
          </w:p>
          <w:p w:rsidR="000E6A55" w:rsidRDefault="000E6A55" w:rsidP="007225A1">
            <w:pPr>
              <w:adjustRightInd w:val="0"/>
              <w:spacing w:before="60" w:after="60" w:line="360" w:lineRule="auto"/>
              <w:jc w:val="center"/>
              <w:rPr>
                <w:rFonts w:eastAsia="Book Antiqua"/>
                <w:color w:val="000000"/>
                <w:sz w:val="18"/>
                <w:szCs w:val="18"/>
                <w:lang w:eastAsia="el-GR"/>
              </w:rPr>
            </w:pPr>
          </w:p>
          <w:p w:rsidR="0053289B" w:rsidRPr="00FD702A" w:rsidRDefault="00FC5179" w:rsidP="007225A1">
            <w:pPr>
              <w:adjustRightInd w:val="0"/>
              <w:spacing w:before="60" w:after="60" w:line="360" w:lineRule="auto"/>
              <w:jc w:val="center"/>
              <w:rPr>
                <w:rFonts w:eastAsia="Book Antiqua"/>
                <w:color w:val="000000"/>
                <w:sz w:val="18"/>
                <w:szCs w:val="18"/>
                <w:lang w:eastAsia="el-GR"/>
              </w:rPr>
            </w:pPr>
            <w:r>
              <w:rPr>
                <w:rFonts w:eastAsia="Book Antiqua"/>
                <w:color w:val="000000"/>
                <w:sz w:val="18"/>
                <w:szCs w:val="18"/>
                <w:lang w:eastAsia="el-GR"/>
              </w:rPr>
              <w:t>ΝΑΙ</w:t>
            </w:r>
          </w:p>
        </w:tc>
        <w:tc>
          <w:tcPr>
            <w:tcW w:w="1275" w:type="dxa"/>
            <w:tcBorders>
              <w:top w:val="single" w:sz="4" w:space="0" w:color="auto"/>
              <w:left w:val="single" w:sz="4" w:space="0" w:color="auto"/>
              <w:bottom w:val="single" w:sz="4" w:space="0" w:color="auto"/>
              <w:right w:val="single" w:sz="4" w:space="0" w:color="auto"/>
            </w:tcBorders>
          </w:tcPr>
          <w:p w:rsidR="0053289B" w:rsidRPr="00FD702A" w:rsidRDefault="0053289B"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top w:val="single" w:sz="4" w:space="0" w:color="auto"/>
              <w:left w:val="single" w:sz="4" w:space="0" w:color="auto"/>
              <w:bottom w:val="single" w:sz="4" w:space="0" w:color="auto"/>
              <w:right w:val="single" w:sz="4" w:space="0" w:color="auto"/>
            </w:tcBorders>
          </w:tcPr>
          <w:p w:rsidR="0053289B" w:rsidRPr="00FD702A" w:rsidRDefault="0053289B"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7225A1" w:rsidRPr="00FD702A" w:rsidTr="001B2623">
        <w:trPr>
          <w:trHeight w:val="427"/>
        </w:trPr>
        <w:tc>
          <w:tcPr>
            <w:tcW w:w="959" w:type="dxa"/>
          </w:tcPr>
          <w:p w:rsidR="007A2E65" w:rsidRDefault="007A2E65"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7225A1" w:rsidRPr="00FD702A" w:rsidRDefault="007225A1"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r w:rsidRPr="00FD702A">
              <w:rPr>
                <w:rFonts w:eastAsia="Arial"/>
                <w:color w:val="202020"/>
                <w:sz w:val="18"/>
                <w:szCs w:val="18"/>
                <w:lang w:eastAsia="el-GR"/>
              </w:rPr>
              <w:t>2.</w:t>
            </w:r>
            <w:r w:rsidR="0029356E">
              <w:rPr>
                <w:rFonts w:eastAsia="Arial"/>
                <w:color w:val="202020"/>
                <w:sz w:val="18"/>
                <w:szCs w:val="18"/>
                <w:lang w:eastAsia="el-GR"/>
              </w:rPr>
              <w:t>9</w:t>
            </w:r>
          </w:p>
        </w:tc>
        <w:tc>
          <w:tcPr>
            <w:tcW w:w="6237" w:type="dxa"/>
          </w:tcPr>
          <w:p w:rsidR="007225A1" w:rsidRPr="00FD702A" w:rsidRDefault="00D875EA" w:rsidP="00871CC0">
            <w:pPr>
              <w:adjustRightInd w:val="0"/>
              <w:spacing w:before="60" w:after="60" w:line="276" w:lineRule="auto"/>
              <w:jc w:val="both"/>
              <w:rPr>
                <w:rFonts w:eastAsia="Times New Roman"/>
                <w:sz w:val="20"/>
                <w:szCs w:val="20"/>
                <w:lang w:eastAsia="el-GR"/>
              </w:rPr>
            </w:pPr>
            <w:r>
              <w:rPr>
                <w:rFonts w:eastAsia="Times New Roman"/>
                <w:sz w:val="20"/>
                <w:szCs w:val="20"/>
                <w:lang w:eastAsia="el-GR"/>
              </w:rPr>
              <w:t>Η</w:t>
            </w:r>
            <w:r w:rsidRPr="00D875EA">
              <w:rPr>
                <w:rFonts w:eastAsia="Times New Roman"/>
                <w:sz w:val="20"/>
                <w:szCs w:val="20"/>
                <w:lang w:eastAsia="el-GR"/>
              </w:rPr>
              <w:t xml:space="preserve"> εγκατάσταση,</w:t>
            </w:r>
            <w:r>
              <w:rPr>
                <w:rFonts w:eastAsia="Times New Roman"/>
                <w:sz w:val="20"/>
                <w:szCs w:val="20"/>
                <w:lang w:eastAsia="el-GR"/>
              </w:rPr>
              <w:t xml:space="preserve"> τα απαιτούμενα υλικά διασύνδεσης</w:t>
            </w:r>
            <w:r w:rsidRPr="00D875EA">
              <w:rPr>
                <w:rFonts w:eastAsia="Times New Roman"/>
                <w:sz w:val="20"/>
                <w:szCs w:val="20"/>
                <w:lang w:eastAsia="el-GR"/>
              </w:rPr>
              <w:t xml:space="preserve"> και τα  απαιτούμενα  μέτρα</w:t>
            </w:r>
            <w:r w:rsidR="009F12FD">
              <w:rPr>
                <w:rFonts w:eastAsia="Times New Roman"/>
                <w:sz w:val="20"/>
                <w:szCs w:val="20"/>
                <w:lang w:eastAsia="el-GR"/>
              </w:rPr>
              <w:t xml:space="preserve"> </w:t>
            </w:r>
            <w:r w:rsidRPr="00D875EA">
              <w:rPr>
                <w:rFonts w:eastAsia="Times New Roman"/>
                <w:sz w:val="20"/>
                <w:szCs w:val="20"/>
                <w:lang w:eastAsia="el-GR"/>
              </w:rPr>
              <w:t>κατάλληλου</w:t>
            </w:r>
            <w:r w:rsidR="009F12FD">
              <w:rPr>
                <w:rFonts w:eastAsia="Times New Roman"/>
                <w:sz w:val="20"/>
                <w:szCs w:val="20"/>
                <w:lang w:eastAsia="el-GR"/>
              </w:rPr>
              <w:t xml:space="preserve"> </w:t>
            </w:r>
            <w:r w:rsidRPr="00D875EA">
              <w:rPr>
                <w:rFonts w:eastAsia="Times New Roman"/>
                <w:sz w:val="20"/>
                <w:szCs w:val="20"/>
                <w:lang w:eastAsia="el-GR"/>
              </w:rPr>
              <w:t>ανοξείδωτου σωλήνα</w:t>
            </w:r>
            <w:r w:rsidR="009F12FD">
              <w:rPr>
                <w:rFonts w:eastAsia="Times New Roman"/>
                <w:sz w:val="20"/>
                <w:szCs w:val="20"/>
                <w:lang w:eastAsia="el-GR"/>
              </w:rPr>
              <w:t xml:space="preserve"> </w:t>
            </w:r>
            <w:r w:rsidRPr="00D875EA">
              <w:rPr>
                <w:rFonts w:eastAsia="Times New Roman"/>
                <w:sz w:val="20"/>
                <w:szCs w:val="20"/>
                <w:lang w:eastAsia="el-GR"/>
              </w:rPr>
              <w:t>για</w:t>
            </w:r>
            <w:r w:rsidR="009F12FD">
              <w:rPr>
                <w:rFonts w:eastAsia="Times New Roman"/>
                <w:sz w:val="20"/>
                <w:szCs w:val="20"/>
                <w:lang w:eastAsia="el-GR"/>
              </w:rPr>
              <w:t xml:space="preserve"> τις </w:t>
            </w:r>
            <w:r w:rsidRPr="00D875EA">
              <w:rPr>
                <w:rFonts w:eastAsia="Times New Roman"/>
                <w:sz w:val="20"/>
                <w:szCs w:val="20"/>
                <w:lang w:eastAsia="el-GR"/>
              </w:rPr>
              <w:t>συνδέσεις</w:t>
            </w:r>
            <w:r w:rsidR="009F12FD">
              <w:rPr>
                <w:rFonts w:eastAsia="Times New Roman"/>
                <w:sz w:val="20"/>
                <w:szCs w:val="20"/>
                <w:lang w:eastAsia="el-GR"/>
              </w:rPr>
              <w:t xml:space="preserve"> </w:t>
            </w:r>
            <w:r w:rsidRPr="00D875EA">
              <w:rPr>
                <w:rFonts w:eastAsia="Times New Roman"/>
                <w:sz w:val="20"/>
                <w:szCs w:val="20"/>
                <w:lang w:eastAsia="el-GR"/>
              </w:rPr>
              <w:t xml:space="preserve">του  περιγραφόμενου </w:t>
            </w:r>
            <w:r w:rsidR="009F12FD">
              <w:rPr>
                <w:rFonts w:eastAsia="Times New Roman"/>
                <w:sz w:val="20"/>
                <w:szCs w:val="20"/>
                <w:lang w:eastAsia="el-GR"/>
              </w:rPr>
              <w:t>τεχνικού εξοπλισμού</w:t>
            </w:r>
            <w:r w:rsidRPr="00D875EA">
              <w:rPr>
                <w:rFonts w:eastAsia="Times New Roman"/>
                <w:sz w:val="20"/>
                <w:szCs w:val="20"/>
                <w:lang w:eastAsia="el-GR"/>
              </w:rPr>
              <w:t>, θα βαρύν</w:t>
            </w:r>
            <w:r w:rsidR="009F12FD">
              <w:rPr>
                <w:rFonts w:eastAsia="Times New Roman"/>
                <w:sz w:val="20"/>
                <w:szCs w:val="20"/>
                <w:lang w:eastAsia="el-GR"/>
              </w:rPr>
              <w:t>ουν εξολοκλήρου</w:t>
            </w:r>
            <w:r w:rsidRPr="00D875EA">
              <w:rPr>
                <w:rFonts w:eastAsia="Times New Roman"/>
                <w:sz w:val="20"/>
                <w:szCs w:val="20"/>
                <w:lang w:eastAsia="el-GR"/>
              </w:rPr>
              <w:t xml:space="preserve"> τον </w:t>
            </w:r>
            <w:r w:rsidR="003E2E41">
              <w:rPr>
                <w:rFonts w:eastAsia="Times New Roman"/>
                <w:sz w:val="20"/>
                <w:szCs w:val="20"/>
                <w:lang w:eastAsia="el-GR"/>
              </w:rPr>
              <w:t>ανάδοχο</w:t>
            </w:r>
            <w:r w:rsidRPr="00D875EA">
              <w:rPr>
                <w:rFonts w:eastAsia="Times New Roman"/>
                <w:sz w:val="20"/>
                <w:szCs w:val="20"/>
                <w:lang w:eastAsia="el-GR"/>
              </w:rPr>
              <w:t>.</w:t>
            </w:r>
            <w:r w:rsidR="003E2E41">
              <w:t xml:space="preserve"> </w:t>
            </w:r>
            <w:r w:rsidR="003E2E41" w:rsidRPr="003E2E41">
              <w:rPr>
                <w:rFonts w:eastAsia="Times New Roman"/>
                <w:sz w:val="20"/>
                <w:szCs w:val="20"/>
                <w:lang w:eastAsia="el-GR"/>
              </w:rPr>
              <w:t xml:space="preserve">Η κάλυψη </w:t>
            </w:r>
            <w:r w:rsidR="003E2E41">
              <w:rPr>
                <w:rFonts w:eastAsia="Times New Roman"/>
                <w:sz w:val="20"/>
                <w:szCs w:val="20"/>
                <w:lang w:eastAsia="el-GR"/>
              </w:rPr>
              <w:t xml:space="preserve">των </w:t>
            </w:r>
            <w:r w:rsidR="003E2E41" w:rsidRPr="003E2E41">
              <w:rPr>
                <w:rFonts w:eastAsia="Times New Roman"/>
                <w:sz w:val="20"/>
                <w:szCs w:val="20"/>
                <w:lang w:eastAsia="el-GR"/>
              </w:rPr>
              <w:t>εξόδων που θα απαιτηθούν για την υλοποίηση όλων των ανωτέρω βαρύνουν τον ανάδοχο.</w:t>
            </w:r>
          </w:p>
        </w:tc>
        <w:tc>
          <w:tcPr>
            <w:tcW w:w="993" w:type="dxa"/>
          </w:tcPr>
          <w:p w:rsidR="007A2E65" w:rsidRDefault="007A2E65" w:rsidP="007225A1">
            <w:pPr>
              <w:adjustRightInd w:val="0"/>
              <w:spacing w:before="60" w:after="60" w:line="360" w:lineRule="auto"/>
              <w:jc w:val="center"/>
              <w:rPr>
                <w:rFonts w:eastAsia="Book Antiqua"/>
                <w:color w:val="000000"/>
                <w:sz w:val="18"/>
                <w:szCs w:val="18"/>
                <w:lang w:eastAsia="el-GR"/>
              </w:rPr>
            </w:pPr>
          </w:p>
          <w:p w:rsidR="007225A1" w:rsidRPr="00FD702A" w:rsidRDefault="007225A1" w:rsidP="007225A1">
            <w:pPr>
              <w:adjustRightInd w:val="0"/>
              <w:spacing w:before="60" w:after="60" w:line="360" w:lineRule="auto"/>
              <w:jc w:val="center"/>
              <w:rPr>
                <w:rFonts w:eastAsia="Times New Roman"/>
                <w:sz w:val="18"/>
                <w:szCs w:val="18"/>
                <w:lang w:eastAsia="el-GR"/>
              </w:rPr>
            </w:pPr>
            <w:r w:rsidRPr="00FD702A">
              <w:rPr>
                <w:rFonts w:eastAsia="Book Antiqua"/>
                <w:color w:val="000000"/>
                <w:sz w:val="18"/>
                <w:szCs w:val="18"/>
                <w:lang w:eastAsia="el-GR"/>
              </w:rPr>
              <w:t>ΝΑΙ</w:t>
            </w:r>
          </w:p>
        </w:tc>
        <w:tc>
          <w:tcPr>
            <w:tcW w:w="1275"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435E74" w:rsidRPr="00FD702A" w:rsidTr="001B2623">
        <w:trPr>
          <w:trHeight w:val="427"/>
        </w:trPr>
        <w:tc>
          <w:tcPr>
            <w:tcW w:w="959" w:type="dxa"/>
          </w:tcPr>
          <w:p w:rsidR="00435E74" w:rsidRPr="00FD702A" w:rsidRDefault="00435E74"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r>
              <w:rPr>
                <w:rFonts w:eastAsia="Arial"/>
                <w:color w:val="202020"/>
                <w:sz w:val="18"/>
                <w:szCs w:val="18"/>
                <w:lang w:eastAsia="el-GR"/>
              </w:rPr>
              <w:t>2.10</w:t>
            </w:r>
          </w:p>
        </w:tc>
        <w:tc>
          <w:tcPr>
            <w:tcW w:w="6237" w:type="dxa"/>
          </w:tcPr>
          <w:p w:rsidR="00435E74" w:rsidRDefault="00435E74" w:rsidP="00871CC0">
            <w:pPr>
              <w:adjustRightInd w:val="0"/>
              <w:spacing w:before="60" w:after="60" w:line="276" w:lineRule="auto"/>
              <w:jc w:val="both"/>
              <w:rPr>
                <w:rFonts w:eastAsia="Times New Roman"/>
                <w:sz w:val="20"/>
                <w:szCs w:val="20"/>
                <w:lang w:eastAsia="el-GR"/>
              </w:rPr>
            </w:pPr>
            <w:r>
              <w:rPr>
                <w:rFonts w:eastAsia="Times New Roman"/>
                <w:sz w:val="20"/>
                <w:szCs w:val="20"/>
                <w:lang w:eastAsia="el-GR"/>
              </w:rPr>
              <w:t xml:space="preserve">Οι βάνες και τα εξαρτήματα των συνδέσεων, να είναι ανοξείδωτα. Ο  </w:t>
            </w:r>
            <w:r w:rsidRPr="00435E74">
              <w:rPr>
                <w:rFonts w:eastAsia="Times New Roman"/>
                <w:sz w:val="20"/>
                <w:szCs w:val="20"/>
                <w:lang w:eastAsia="el-GR"/>
              </w:rPr>
              <w:t>κατάλληλο</w:t>
            </w:r>
            <w:r>
              <w:rPr>
                <w:rFonts w:eastAsia="Times New Roman"/>
                <w:sz w:val="20"/>
                <w:szCs w:val="20"/>
                <w:lang w:eastAsia="el-GR"/>
              </w:rPr>
              <w:t>ς</w:t>
            </w:r>
            <w:r w:rsidRPr="00435E74">
              <w:rPr>
                <w:rFonts w:eastAsia="Times New Roman"/>
                <w:sz w:val="20"/>
                <w:szCs w:val="20"/>
                <w:lang w:eastAsia="el-GR"/>
              </w:rPr>
              <w:t xml:space="preserve"> ανοξείδωτο</w:t>
            </w:r>
            <w:r>
              <w:rPr>
                <w:rFonts w:eastAsia="Times New Roman"/>
                <w:sz w:val="20"/>
                <w:szCs w:val="20"/>
                <w:lang w:eastAsia="el-GR"/>
              </w:rPr>
              <w:t>ς</w:t>
            </w:r>
            <w:r w:rsidRPr="00435E74">
              <w:rPr>
                <w:rFonts w:eastAsia="Times New Roman"/>
                <w:sz w:val="20"/>
                <w:szCs w:val="20"/>
                <w:lang w:eastAsia="el-GR"/>
              </w:rPr>
              <w:t xml:space="preserve"> σωλήνα</w:t>
            </w:r>
            <w:r>
              <w:rPr>
                <w:rFonts w:eastAsia="Times New Roman"/>
                <w:sz w:val="20"/>
                <w:szCs w:val="20"/>
                <w:lang w:eastAsia="el-GR"/>
              </w:rPr>
              <w:t>ς</w:t>
            </w:r>
            <w:r w:rsidRPr="00435E74">
              <w:rPr>
                <w:rFonts w:eastAsia="Times New Roman"/>
                <w:sz w:val="20"/>
                <w:szCs w:val="20"/>
                <w:lang w:eastAsia="el-GR"/>
              </w:rPr>
              <w:t xml:space="preserve"> για τις συνδέσεις</w:t>
            </w:r>
            <w:r>
              <w:rPr>
                <w:rFonts w:eastAsia="Times New Roman"/>
                <w:sz w:val="20"/>
                <w:szCs w:val="20"/>
                <w:lang w:eastAsia="el-GR"/>
              </w:rPr>
              <w:t xml:space="preserve">, να είναι διαστάσεων 8χιλ. χ 1,5χιλ. και να είναι κατασκευής χωρίς ραφές. </w:t>
            </w:r>
          </w:p>
        </w:tc>
        <w:tc>
          <w:tcPr>
            <w:tcW w:w="993" w:type="dxa"/>
          </w:tcPr>
          <w:p w:rsidR="00435E74" w:rsidRPr="00FD702A" w:rsidRDefault="00435E74" w:rsidP="007225A1">
            <w:pPr>
              <w:adjustRightInd w:val="0"/>
              <w:spacing w:before="60" w:after="60" w:line="360" w:lineRule="auto"/>
              <w:jc w:val="center"/>
              <w:rPr>
                <w:rFonts w:eastAsia="Book Antiqua"/>
                <w:color w:val="000000"/>
                <w:sz w:val="18"/>
                <w:szCs w:val="18"/>
                <w:lang w:eastAsia="el-GR"/>
              </w:rPr>
            </w:pPr>
            <w:r>
              <w:rPr>
                <w:rFonts w:eastAsia="Book Antiqua"/>
                <w:color w:val="000000"/>
                <w:sz w:val="18"/>
                <w:szCs w:val="18"/>
                <w:lang w:eastAsia="el-GR"/>
              </w:rPr>
              <w:t>ΝΑΙ</w:t>
            </w:r>
          </w:p>
        </w:tc>
        <w:tc>
          <w:tcPr>
            <w:tcW w:w="1275" w:type="dxa"/>
            <w:tcBorders>
              <w:top w:val="single" w:sz="4" w:space="0" w:color="auto"/>
              <w:left w:val="single" w:sz="4" w:space="0" w:color="auto"/>
              <w:bottom w:val="single" w:sz="4" w:space="0" w:color="auto"/>
              <w:right w:val="single" w:sz="4" w:space="0" w:color="auto"/>
            </w:tcBorders>
          </w:tcPr>
          <w:p w:rsidR="00435E74" w:rsidRPr="00FD702A" w:rsidRDefault="00435E74"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top w:val="single" w:sz="4" w:space="0" w:color="auto"/>
              <w:left w:val="single" w:sz="4" w:space="0" w:color="auto"/>
              <w:bottom w:val="single" w:sz="4" w:space="0" w:color="auto"/>
              <w:right w:val="single" w:sz="4" w:space="0" w:color="auto"/>
            </w:tcBorders>
          </w:tcPr>
          <w:p w:rsidR="00435E74" w:rsidRPr="00FD702A" w:rsidRDefault="00435E74"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7225A1" w:rsidRPr="00FD702A" w:rsidTr="001B2623">
        <w:trPr>
          <w:trHeight w:val="419"/>
        </w:trPr>
        <w:tc>
          <w:tcPr>
            <w:tcW w:w="959" w:type="dxa"/>
          </w:tcPr>
          <w:p w:rsidR="001762E3" w:rsidRDefault="001762E3"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1762E3" w:rsidRPr="009000B1" w:rsidRDefault="001762E3" w:rsidP="009000B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111E9F" w:rsidRDefault="00111E9F"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7225A1" w:rsidRPr="00FD702A" w:rsidRDefault="007225A1"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r w:rsidRPr="00FD702A">
              <w:rPr>
                <w:rFonts w:eastAsia="Arial"/>
                <w:color w:val="202020"/>
                <w:sz w:val="18"/>
                <w:szCs w:val="18"/>
                <w:lang w:eastAsia="el-GR"/>
              </w:rPr>
              <w:t>2.</w:t>
            </w:r>
            <w:r w:rsidR="0029356E">
              <w:rPr>
                <w:rFonts w:eastAsia="Arial"/>
                <w:color w:val="202020"/>
                <w:sz w:val="18"/>
                <w:szCs w:val="18"/>
                <w:lang w:eastAsia="el-GR"/>
              </w:rPr>
              <w:t>1</w:t>
            </w:r>
            <w:r w:rsidR="00435E74">
              <w:rPr>
                <w:rFonts w:eastAsia="Arial"/>
                <w:color w:val="202020"/>
                <w:sz w:val="18"/>
                <w:szCs w:val="18"/>
                <w:lang w:eastAsia="el-GR"/>
              </w:rPr>
              <w:t>1</w:t>
            </w:r>
          </w:p>
        </w:tc>
        <w:tc>
          <w:tcPr>
            <w:tcW w:w="6237" w:type="dxa"/>
          </w:tcPr>
          <w:p w:rsidR="009B7CD7" w:rsidRPr="00C8424C" w:rsidRDefault="009D6A6C" w:rsidP="00871CC0">
            <w:pPr>
              <w:adjustRightInd w:val="0"/>
              <w:spacing w:before="60" w:after="60" w:line="276" w:lineRule="auto"/>
              <w:jc w:val="both"/>
              <w:rPr>
                <w:rFonts w:eastAsia="Book Antiqua"/>
                <w:color w:val="000000"/>
                <w:sz w:val="20"/>
                <w:szCs w:val="20"/>
                <w:lang w:eastAsia="el-GR"/>
              </w:rPr>
            </w:pPr>
            <w:r w:rsidRPr="00C8424C">
              <w:rPr>
                <w:rFonts w:eastAsia="Book Antiqua"/>
                <w:color w:val="000000"/>
                <w:sz w:val="20"/>
                <w:szCs w:val="20"/>
                <w:lang w:eastAsia="el-GR"/>
              </w:rPr>
              <w:t>Η ανάδοχη εταιρεία</w:t>
            </w:r>
            <w:r w:rsidR="00885B34" w:rsidRPr="00C8424C">
              <w:rPr>
                <w:rFonts w:eastAsia="Book Antiqua"/>
                <w:color w:val="000000"/>
                <w:sz w:val="20"/>
                <w:szCs w:val="20"/>
                <w:lang w:eastAsia="el-GR"/>
              </w:rPr>
              <w:t xml:space="preserve"> </w:t>
            </w:r>
            <w:r w:rsidRPr="00C8424C">
              <w:rPr>
                <w:rFonts w:eastAsia="Book Antiqua"/>
                <w:color w:val="000000"/>
                <w:sz w:val="20"/>
                <w:szCs w:val="20"/>
                <w:lang w:eastAsia="el-GR"/>
              </w:rPr>
              <w:t xml:space="preserve">πρέπει να </w:t>
            </w:r>
            <w:r w:rsidR="00885B34" w:rsidRPr="00C8424C">
              <w:rPr>
                <w:rFonts w:eastAsia="Book Antiqua"/>
                <w:color w:val="000000"/>
                <w:sz w:val="20"/>
                <w:szCs w:val="20"/>
                <w:lang w:eastAsia="el-GR"/>
              </w:rPr>
              <w:t>ασκεί δραστηριότητες – αντικείμενο εργασίας σχετικές με το</w:t>
            </w:r>
            <w:r w:rsidR="00CD6B02">
              <w:rPr>
                <w:rFonts w:eastAsia="Book Antiqua"/>
                <w:color w:val="000000"/>
                <w:sz w:val="20"/>
                <w:szCs w:val="20"/>
                <w:lang w:eastAsia="el-GR"/>
              </w:rPr>
              <w:t xml:space="preserve"> υπό παροχή υπηρεσία</w:t>
            </w:r>
            <w:r w:rsidR="00885B34" w:rsidRPr="00C8424C">
              <w:rPr>
                <w:rFonts w:eastAsia="Book Antiqua"/>
                <w:color w:val="000000"/>
                <w:sz w:val="20"/>
                <w:szCs w:val="20"/>
                <w:lang w:eastAsia="el-GR"/>
              </w:rPr>
              <w:t xml:space="preserve"> 2.</w:t>
            </w:r>
            <w:r w:rsidR="009B7CD7" w:rsidRPr="00C8424C">
              <w:rPr>
                <w:rFonts w:eastAsia="Book Antiqua"/>
                <w:color w:val="000000"/>
                <w:sz w:val="20"/>
                <w:szCs w:val="20"/>
                <w:lang w:eastAsia="el-GR"/>
              </w:rPr>
              <w:t xml:space="preserve"> Προς απόδειξη τούτου θα πρέπει να διαθέτει ένα εκ των κάτωθι</w:t>
            </w:r>
            <w:r w:rsidR="00CD6B02">
              <w:rPr>
                <w:rFonts w:eastAsia="Book Antiqua"/>
                <w:color w:val="000000"/>
                <w:sz w:val="20"/>
                <w:szCs w:val="20"/>
                <w:lang w:eastAsia="el-GR"/>
              </w:rPr>
              <w:t xml:space="preserve"> </w:t>
            </w:r>
            <w:r w:rsidR="009B7CD7" w:rsidRPr="00C8424C">
              <w:rPr>
                <w:rFonts w:eastAsia="Book Antiqua"/>
                <w:color w:val="000000"/>
                <w:sz w:val="20"/>
                <w:szCs w:val="20"/>
                <w:lang w:eastAsia="el-GR"/>
              </w:rPr>
              <w:t>:</w:t>
            </w:r>
          </w:p>
          <w:p w:rsidR="00885B34" w:rsidRPr="00C8424C" w:rsidRDefault="009B7CD7" w:rsidP="00871CC0">
            <w:pPr>
              <w:adjustRightInd w:val="0"/>
              <w:spacing w:before="60" w:after="60" w:line="276" w:lineRule="auto"/>
              <w:jc w:val="both"/>
              <w:rPr>
                <w:rFonts w:eastAsia="Book Antiqua"/>
                <w:color w:val="000000"/>
                <w:sz w:val="20"/>
                <w:szCs w:val="20"/>
                <w:lang w:eastAsia="el-GR"/>
              </w:rPr>
            </w:pPr>
            <w:r w:rsidRPr="00C8424C">
              <w:rPr>
                <w:rFonts w:eastAsia="Book Antiqua"/>
                <w:color w:val="000000"/>
                <w:sz w:val="20"/>
                <w:szCs w:val="20"/>
                <w:lang w:eastAsia="el-GR"/>
              </w:rPr>
              <w:t xml:space="preserve">α) Πιστοποιητικό συστήματος διαχείρισης ποιότητας  ISO 9001  ή ισοδύναμο ή ανώτερο. </w:t>
            </w:r>
          </w:p>
          <w:p w:rsidR="009B7CD7" w:rsidRPr="00C8424C" w:rsidRDefault="009B7CD7" w:rsidP="00871CC0">
            <w:pPr>
              <w:adjustRightInd w:val="0"/>
              <w:spacing w:before="60" w:after="60" w:line="276" w:lineRule="auto"/>
              <w:jc w:val="both"/>
              <w:rPr>
                <w:rFonts w:eastAsia="Book Antiqua"/>
                <w:color w:val="000000"/>
                <w:sz w:val="20"/>
                <w:szCs w:val="20"/>
                <w:lang w:eastAsia="el-GR"/>
              </w:rPr>
            </w:pPr>
            <w:r w:rsidRPr="00C8424C">
              <w:rPr>
                <w:rFonts w:eastAsia="Book Antiqua"/>
                <w:color w:val="000000"/>
                <w:sz w:val="20"/>
                <w:szCs w:val="20"/>
                <w:lang w:eastAsia="el-GR"/>
              </w:rPr>
              <w:t>ή</w:t>
            </w:r>
          </w:p>
          <w:p w:rsidR="00885B34" w:rsidRPr="00C8424C" w:rsidRDefault="009B7CD7" w:rsidP="00871CC0">
            <w:pPr>
              <w:adjustRightInd w:val="0"/>
              <w:spacing w:before="60" w:after="60" w:line="276" w:lineRule="auto"/>
              <w:jc w:val="both"/>
              <w:rPr>
                <w:rFonts w:eastAsia="Book Antiqua"/>
                <w:color w:val="000000"/>
                <w:sz w:val="20"/>
                <w:szCs w:val="20"/>
                <w:lang w:eastAsia="el-GR"/>
              </w:rPr>
            </w:pPr>
            <w:r w:rsidRPr="00C8424C">
              <w:rPr>
                <w:rFonts w:eastAsia="Book Antiqua"/>
                <w:color w:val="000000"/>
                <w:sz w:val="20"/>
                <w:szCs w:val="20"/>
                <w:lang w:eastAsia="el-GR"/>
              </w:rPr>
              <w:t xml:space="preserve">β) </w:t>
            </w:r>
            <w:r w:rsidR="00D25BAB" w:rsidRPr="00C8424C">
              <w:rPr>
                <w:rFonts w:eastAsia="Book Antiqua"/>
                <w:color w:val="000000"/>
                <w:sz w:val="20"/>
                <w:szCs w:val="20"/>
                <w:lang w:eastAsia="el-GR"/>
              </w:rPr>
              <w:t>Ενεργούς Κωδικούς Αριθμούς Δραστηριότητας (Κ</w:t>
            </w:r>
            <w:r w:rsidR="00151595">
              <w:rPr>
                <w:rFonts w:eastAsia="Book Antiqua"/>
                <w:color w:val="000000"/>
                <w:sz w:val="20"/>
                <w:szCs w:val="20"/>
                <w:lang w:eastAsia="el-GR"/>
              </w:rPr>
              <w:t>.</w:t>
            </w:r>
            <w:r w:rsidR="00D25BAB" w:rsidRPr="00C8424C">
              <w:rPr>
                <w:rFonts w:eastAsia="Book Antiqua"/>
                <w:color w:val="000000"/>
                <w:sz w:val="20"/>
                <w:szCs w:val="20"/>
                <w:lang w:eastAsia="el-GR"/>
              </w:rPr>
              <w:t>Α</w:t>
            </w:r>
            <w:r w:rsidR="00151595">
              <w:rPr>
                <w:rFonts w:eastAsia="Book Antiqua"/>
                <w:color w:val="000000"/>
                <w:sz w:val="20"/>
                <w:szCs w:val="20"/>
                <w:lang w:eastAsia="el-GR"/>
              </w:rPr>
              <w:t>.</w:t>
            </w:r>
            <w:r w:rsidR="00D25BAB" w:rsidRPr="00C8424C">
              <w:rPr>
                <w:rFonts w:eastAsia="Book Antiqua"/>
                <w:color w:val="000000"/>
                <w:sz w:val="20"/>
                <w:szCs w:val="20"/>
                <w:lang w:eastAsia="el-GR"/>
              </w:rPr>
              <w:t>Δ</w:t>
            </w:r>
            <w:r w:rsidR="00151595">
              <w:rPr>
                <w:rFonts w:eastAsia="Book Antiqua"/>
                <w:color w:val="000000"/>
                <w:sz w:val="20"/>
                <w:szCs w:val="20"/>
                <w:lang w:eastAsia="el-GR"/>
              </w:rPr>
              <w:t>.</w:t>
            </w:r>
            <w:r w:rsidR="00D25BAB" w:rsidRPr="00C8424C">
              <w:rPr>
                <w:rFonts w:eastAsia="Book Antiqua"/>
                <w:color w:val="000000"/>
                <w:sz w:val="20"/>
                <w:szCs w:val="20"/>
                <w:lang w:eastAsia="el-GR"/>
              </w:rPr>
              <w:t>) στο «</w:t>
            </w:r>
            <w:proofErr w:type="spellStart"/>
            <w:r w:rsidR="00D25BAB" w:rsidRPr="00C8424C">
              <w:rPr>
                <w:rFonts w:eastAsia="Book Antiqua"/>
                <w:color w:val="000000"/>
                <w:sz w:val="20"/>
                <w:szCs w:val="20"/>
                <w:lang w:val="en-US" w:eastAsia="el-GR"/>
              </w:rPr>
              <w:t>TaxisNet</w:t>
            </w:r>
            <w:proofErr w:type="spellEnd"/>
            <w:r w:rsidR="00D25BAB" w:rsidRPr="00C8424C">
              <w:rPr>
                <w:rFonts w:eastAsia="Book Antiqua"/>
                <w:color w:val="000000"/>
                <w:sz w:val="20"/>
                <w:szCs w:val="20"/>
                <w:lang w:eastAsia="el-GR"/>
              </w:rPr>
              <w:t>»</w:t>
            </w:r>
            <w:r w:rsidR="00C8424C" w:rsidRPr="00C8424C">
              <w:rPr>
                <w:rFonts w:eastAsia="Book Antiqua"/>
                <w:color w:val="000000"/>
                <w:sz w:val="20"/>
                <w:szCs w:val="20"/>
                <w:lang w:eastAsia="el-GR"/>
              </w:rPr>
              <w:t xml:space="preserve"> της Ανεξάρτητης Αρχής Δημοσίων Εσόδων (Α</w:t>
            </w:r>
            <w:r w:rsidR="00151595">
              <w:rPr>
                <w:rFonts w:eastAsia="Book Antiqua"/>
                <w:color w:val="000000"/>
                <w:sz w:val="20"/>
                <w:szCs w:val="20"/>
                <w:lang w:eastAsia="el-GR"/>
              </w:rPr>
              <w:t>.</w:t>
            </w:r>
            <w:r w:rsidR="00C8424C" w:rsidRPr="00C8424C">
              <w:rPr>
                <w:rFonts w:eastAsia="Book Antiqua"/>
                <w:color w:val="000000"/>
                <w:sz w:val="20"/>
                <w:szCs w:val="20"/>
                <w:lang w:eastAsia="el-GR"/>
              </w:rPr>
              <w:t>Α</w:t>
            </w:r>
            <w:r w:rsidR="00151595">
              <w:rPr>
                <w:rFonts w:eastAsia="Book Antiqua"/>
                <w:color w:val="000000"/>
                <w:sz w:val="20"/>
                <w:szCs w:val="20"/>
                <w:lang w:eastAsia="el-GR"/>
              </w:rPr>
              <w:t>.</w:t>
            </w:r>
            <w:r w:rsidR="00C8424C" w:rsidRPr="00C8424C">
              <w:rPr>
                <w:rFonts w:eastAsia="Book Antiqua"/>
                <w:color w:val="000000"/>
                <w:sz w:val="20"/>
                <w:szCs w:val="20"/>
                <w:lang w:eastAsia="el-GR"/>
              </w:rPr>
              <w:t>Δ</w:t>
            </w:r>
            <w:r w:rsidR="00151595">
              <w:rPr>
                <w:rFonts w:eastAsia="Book Antiqua"/>
                <w:color w:val="000000"/>
                <w:sz w:val="20"/>
                <w:szCs w:val="20"/>
                <w:lang w:eastAsia="el-GR"/>
              </w:rPr>
              <w:t>.</w:t>
            </w:r>
            <w:r w:rsidR="00C8424C" w:rsidRPr="00C8424C">
              <w:rPr>
                <w:rFonts w:eastAsia="Book Antiqua"/>
                <w:color w:val="000000"/>
                <w:sz w:val="20"/>
                <w:szCs w:val="20"/>
                <w:lang w:eastAsia="el-GR"/>
              </w:rPr>
              <w:t>Ε</w:t>
            </w:r>
            <w:r w:rsidR="00151595">
              <w:rPr>
                <w:rFonts w:eastAsia="Book Antiqua"/>
                <w:color w:val="000000"/>
                <w:sz w:val="20"/>
                <w:szCs w:val="20"/>
                <w:lang w:eastAsia="el-GR"/>
              </w:rPr>
              <w:t>.</w:t>
            </w:r>
            <w:r w:rsidR="00C8424C" w:rsidRPr="00C8424C">
              <w:rPr>
                <w:rFonts w:eastAsia="Book Antiqua"/>
                <w:color w:val="000000"/>
                <w:sz w:val="20"/>
                <w:szCs w:val="20"/>
                <w:lang w:eastAsia="el-GR"/>
              </w:rPr>
              <w:t>).</w:t>
            </w:r>
            <w:r w:rsidR="00C8424C" w:rsidRPr="00C8424C">
              <w:rPr>
                <w:rFonts w:eastAsia="Book Antiqua"/>
                <w:color w:val="000000"/>
                <w:sz w:val="20"/>
                <w:szCs w:val="20"/>
                <w:lang w:eastAsia="el-GR"/>
              </w:rPr>
              <w:tab/>
            </w:r>
          </w:p>
          <w:p w:rsidR="007225A1" w:rsidRPr="00C8424C" w:rsidRDefault="009D6A6C" w:rsidP="00871CC0">
            <w:pPr>
              <w:adjustRightInd w:val="0"/>
              <w:spacing w:before="60" w:after="60" w:line="276" w:lineRule="auto"/>
              <w:jc w:val="both"/>
              <w:rPr>
                <w:rFonts w:eastAsia="Book Antiqua"/>
                <w:color w:val="000000"/>
                <w:sz w:val="20"/>
                <w:szCs w:val="20"/>
                <w:lang w:eastAsia="el-GR"/>
              </w:rPr>
            </w:pPr>
            <w:r w:rsidRPr="00C8424C">
              <w:rPr>
                <w:rFonts w:eastAsia="Book Antiqua"/>
                <w:color w:val="000000"/>
                <w:sz w:val="20"/>
                <w:szCs w:val="20"/>
                <w:lang w:eastAsia="el-GR"/>
              </w:rPr>
              <w:lastRenderedPageBreak/>
              <w:t>Αντίγραφο</w:t>
            </w:r>
            <w:r w:rsidR="00C8424C">
              <w:rPr>
                <w:rFonts w:eastAsia="Book Antiqua"/>
                <w:color w:val="000000"/>
                <w:sz w:val="20"/>
                <w:szCs w:val="20"/>
                <w:lang w:eastAsia="el-GR"/>
              </w:rPr>
              <w:t xml:space="preserve"> ενός εκ των ανωτέρω (πιστοποιητικό ή βεβαίωση),</w:t>
            </w:r>
            <w:r w:rsidRPr="00C8424C">
              <w:rPr>
                <w:rFonts w:eastAsia="Book Antiqua"/>
                <w:color w:val="000000"/>
                <w:sz w:val="20"/>
                <w:szCs w:val="20"/>
                <w:lang w:eastAsia="el-GR"/>
              </w:rPr>
              <w:t xml:space="preserve"> σε ισχύ</w:t>
            </w:r>
            <w:r w:rsidR="00C8424C">
              <w:rPr>
                <w:rFonts w:eastAsia="Book Antiqua"/>
                <w:color w:val="000000"/>
                <w:sz w:val="20"/>
                <w:szCs w:val="20"/>
                <w:lang w:eastAsia="el-GR"/>
              </w:rPr>
              <w:t>,</w:t>
            </w:r>
            <w:r w:rsidRPr="00C8424C">
              <w:rPr>
                <w:rFonts w:eastAsia="Book Antiqua"/>
                <w:color w:val="000000"/>
                <w:sz w:val="20"/>
                <w:szCs w:val="20"/>
                <w:lang w:eastAsia="el-GR"/>
              </w:rPr>
              <w:t xml:space="preserve"> να παραδοθεί με την τεχνική προσφορά.</w:t>
            </w:r>
          </w:p>
        </w:tc>
        <w:tc>
          <w:tcPr>
            <w:tcW w:w="993" w:type="dxa"/>
          </w:tcPr>
          <w:p w:rsidR="001762E3" w:rsidRDefault="001762E3" w:rsidP="007225A1">
            <w:pPr>
              <w:adjustRightInd w:val="0"/>
              <w:spacing w:before="60" w:after="60" w:line="360" w:lineRule="auto"/>
              <w:jc w:val="center"/>
              <w:rPr>
                <w:rFonts w:eastAsia="Book Antiqua"/>
                <w:color w:val="000000"/>
                <w:sz w:val="18"/>
                <w:szCs w:val="18"/>
                <w:lang w:eastAsia="el-GR"/>
              </w:rPr>
            </w:pPr>
          </w:p>
          <w:p w:rsidR="001762E3" w:rsidRDefault="001762E3" w:rsidP="009000B1">
            <w:pPr>
              <w:adjustRightInd w:val="0"/>
              <w:spacing w:before="60" w:after="60" w:line="360" w:lineRule="auto"/>
              <w:rPr>
                <w:rFonts w:eastAsia="Book Antiqua"/>
                <w:color w:val="000000"/>
                <w:sz w:val="18"/>
                <w:szCs w:val="18"/>
                <w:lang w:eastAsia="el-GR"/>
              </w:rPr>
            </w:pPr>
          </w:p>
          <w:p w:rsidR="00111E9F" w:rsidRDefault="00111E9F" w:rsidP="007225A1">
            <w:pPr>
              <w:adjustRightInd w:val="0"/>
              <w:spacing w:before="60" w:after="60" w:line="360" w:lineRule="auto"/>
              <w:jc w:val="center"/>
              <w:rPr>
                <w:rFonts w:eastAsia="Book Antiqua"/>
                <w:color w:val="000000"/>
                <w:sz w:val="18"/>
                <w:szCs w:val="18"/>
                <w:lang w:eastAsia="el-GR"/>
              </w:rPr>
            </w:pPr>
          </w:p>
          <w:p w:rsidR="007225A1" w:rsidRPr="00FD702A" w:rsidRDefault="007225A1" w:rsidP="007225A1">
            <w:pPr>
              <w:adjustRightInd w:val="0"/>
              <w:spacing w:before="60" w:after="60" w:line="360" w:lineRule="auto"/>
              <w:jc w:val="center"/>
              <w:rPr>
                <w:rFonts w:eastAsia="Times New Roman"/>
                <w:sz w:val="18"/>
                <w:szCs w:val="18"/>
                <w:lang w:eastAsia="el-GR"/>
              </w:rPr>
            </w:pPr>
            <w:r w:rsidRPr="00FD702A">
              <w:rPr>
                <w:rFonts w:eastAsia="Book Antiqua"/>
                <w:color w:val="000000"/>
                <w:sz w:val="18"/>
                <w:szCs w:val="18"/>
                <w:lang w:eastAsia="el-GR"/>
              </w:rPr>
              <w:t>ΝΑΙ</w:t>
            </w:r>
          </w:p>
        </w:tc>
        <w:tc>
          <w:tcPr>
            <w:tcW w:w="1275"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7225A1" w:rsidRPr="00FD702A" w:rsidTr="001B2623">
        <w:trPr>
          <w:trHeight w:val="278"/>
        </w:trPr>
        <w:tc>
          <w:tcPr>
            <w:tcW w:w="959" w:type="dxa"/>
          </w:tcPr>
          <w:p w:rsidR="00CD6B02" w:rsidRDefault="00CD6B02"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CD6B02" w:rsidRDefault="00CD6B02"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p>
          <w:p w:rsidR="007225A1" w:rsidRPr="00FD702A" w:rsidRDefault="007225A1" w:rsidP="007225A1">
            <w:pPr>
              <w:numPr>
                <w:ilvl w:val="1"/>
                <w:numId w:val="14"/>
              </w:numPr>
              <w:tabs>
                <w:tab w:val="left" w:pos="0"/>
              </w:tabs>
              <w:suppressAutoHyphens/>
              <w:autoSpaceDE/>
              <w:autoSpaceDN/>
              <w:adjustRightInd w:val="0"/>
              <w:spacing w:before="60" w:after="60" w:line="360" w:lineRule="auto"/>
              <w:jc w:val="center"/>
              <w:textAlignment w:val="baseline"/>
              <w:rPr>
                <w:rFonts w:eastAsia="Arial"/>
                <w:color w:val="202020"/>
                <w:sz w:val="18"/>
                <w:szCs w:val="18"/>
                <w:lang w:eastAsia="el-GR"/>
              </w:rPr>
            </w:pPr>
            <w:r w:rsidRPr="00FD702A">
              <w:rPr>
                <w:rFonts w:eastAsia="Arial"/>
                <w:color w:val="202020"/>
                <w:sz w:val="18"/>
                <w:szCs w:val="18"/>
                <w:lang w:eastAsia="el-GR"/>
              </w:rPr>
              <w:t>2.1</w:t>
            </w:r>
            <w:r w:rsidR="00435E74">
              <w:rPr>
                <w:rFonts w:eastAsia="Arial"/>
                <w:color w:val="202020"/>
                <w:sz w:val="18"/>
                <w:szCs w:val="18"/>
                <w:lang w:eastAsia="el-GR"/>
              </w:rPr>
              <w:t>2</w:t>
            </w:r>
          </w:p>
        </w:tc>
        <w:tc>
          <w:tcPr>
            <w:tcW w:w="6237" w:type="dxa"/>
          </w:tcPr>
          <w:p w:rsidR="007225A1" w:rsidRPr="00FD702A" w:rsidRDefault="003E6B65" w:rsidP="00871CC0">
            <w:pPr>
              <w:adjustRightInd w:val="0"/>
              <w:spacing w:before="60" w:after="60" w:line="276" w:lineRule="auto"/>
              <w:jc w:val="both"/>
              <w:rPr>
                <w:rFonts w:eastAsia="Times New Roman"/>
                <w:sz w:val="20"/>
                <w:szCs w:val="20"/>
                <w:lang w:eastAsia="el-GR"/>
              </w:rPr>
            </w:pPr>
            <w:r w:rsidRPr="003E6B65">
              <w:rPr>
                <w:rFonts w:eastAsia="Times New Roman"/>
                <w:sz w:val="20"/>
                <w:szCs w:val="20"/>
                <w:lang w:eastAsia="el-GR"/>
              </w:rPr>
              <w:t xml:space="preserve">Θα πρέπει να  εξασφαλιστεί η  παροχή  υψηλής  ποιότητας πεπιεσμένου </w:t>
            </w:r>
            <w:r w:rsidR="008D6681">
              <w:rPr>
                <w:rFonts w:eastAsia="Times New Roman"/>
                <w:sz w:val="20"/>
                <w:szCs w:val="20"/>
                <w:lang w:eastAsia="el-GR"/>
              </w:rPr>
              <w:t xml:space="preserve">αναπνεύσιμου </w:t>
            </w:r>
            <w:r w:rsidRPr="003E6B65">
              <w:rPr>
                <w:rFonts w:eastAsia="Times New Roman"/>
                <w:sz w:val="20"/>
                <w:szCs w:val="20"/>
                <w:lang w:eastAsia="el-GR"/>
              </w:rPr>
              <w:t>αέρα σύμφωνα με το Ευρωπαϊκό πρότυπο ΕΝ12021:2014 ή ισοδύναμο ή ανώτερο. Προς τούτο απαιτείται η χορήγηση βεβαίωσης από τ</w:t>
            </w:r>
            <w:r w:rsidR="008D6681">
              <w:rPr>
                <w:rFonts w:eastAsia="Times New Roman"/>
                <w:sz w:val="20"/>
                <w:szCs w:val="20"/>
                <w:lang w:eastAsia="el-GR"/>
              </w:rPr>
              <w:t>ον ανάδοχο</w:t>
            </w:r>
            <w:r w:rsidRPr="003E6B65">
              <w:rPr>
                <w:rFonts w:eastAsia="Times New Roman"/>
                <w:sz w:val="20"/>
                <w:szCs w:val="20"/>
                <w:lang w:eastAsia="el-GR"/>
              </w:rPr>
              <w:t>,</w:t>
            </w:r>
            <w:r w:rsidR="008D6681">
              <w:rPr>
                <w:rFonts w:eastAsia="Times New Roman"/>
                <w:sz w:val="20"/>
                <w:szCs w:val="20"/>
                <w:lang w:eastAsia="el-GR"/>
              </w:rPr>
              <w:t xml:space="preserve"> μετά το πέρας των εργασιών</w:t>
            </w:r>
            <w:r w:rsidR="0053289B">
              <w:rPr>
                <w:rFonts w:eastAsia="Times New Roman"/>
                <w:sz w:val="20"/>
                <w:szCs w:val="20"/>
                <w:lang w:eastAsia="el-GR"/>
              </w:rPr>
              <w:t xml:space="preserve">, συνοδευόμενη από αποδεικτικό με τις κατάλληλες μετρήσεις του εξερχόμενου αέρα. </w:t>
            </w:r>
            <w:r w:rsidR="00435E74">
              <w:rPr>
                <w:rFonts w:eastAsia="Times New Roman"/>
                <w:sz w:val="20"/>
                <w:szCs w:val="20"/>
                <w:lang w:eastAsia="el-GR"/>
              </w:rPr>
              <w:t>Η χορηγούμενη βεβαίωση να αφορά κάθε ένα από τα μηχανήματα της παραγράφου 2.1.</w:t>
            </w:r>
          </w:p>
        </w:tc>
        <w:tc>
          <w:tcPr>
            <w:tcW w:w="993" w:type="dxa"/>
          </w:tcPr>
          <w:p w:rsidR="00CD6B02" w:rsidRDefault="00CD6B02" w:rsidP="007225A1">
            <w:pPr>
              <w:adjustRightInd w:val="0"/>
              <w:spacing w:before="60" w:after="60" w:line="360" w:lineRule="auto"/>
              <w:jc w:val="center"/>
              <w:rPr>
                <w:rFonts w:eastAsia="Book Antiqua"/>
                <w:color w:val="000000"/>
                <w:sz w:val="18"/>
                <w:szCs w:val="18"/>
                <w:lang w:eastAsia="el-GR"/>
              </w:rPr>
            </w:pPr>
          </w:p>
          <w:p w:rsidR="00CD6B02" w:rsidRDefault="00CD6B02" w:rsidP="007225A1">
            <w:pPr>
              <w:adjustRightInd w:val="0"/>
              <w:spacing w:before="60" w:after="60" w:line="360" w:lineRule="auto"/>
              <w:jc w:val="center"/>
              <w:rPr>
                <w:rFonts w:eastAsia="Book Antiqua"/>
                <w:color w:val="000000"/>
                <w:sz w:val="18"/>
                <w:szCs w:val="18"/>
                <w:lang w:eastAsia="el-GR"/>
              </w:rPr>
            </w:pPr>
          </w:p>
          <w:p w:rsidR="007225A1" w:rsidRPr="00FD702A" w:rsidRDefault="007225A1" w:rsidP="007225A1">
            <w:pPr>
              <w:adjustRightInd w:val="0"/>
              <w:spacing w:before="60" w:after="60" w:line="360" w:lineRule="auto"/>
              <w:jc w:val="center"/>
              <w:rPr>
                <w:rFonts w:eastAsia="Times New Roman"/>
                <w:sz w:val="18"/>
                <w:szCs w:val="18"/>
                <w:lang w:eastAsia="el-GR"/>
              </w:rPr>
            </w:pPr>
            <w:r w:rsidRPr="00FD702A">
              <w:rPr>
                <w:rFonts w:eastAsia="Book Antiqua"/>
                <w:color w:val="000000"/>
                <w:sz w:val="18"/>
                <w:szCs w:val="18"/>
                <w:lang w:eastAsia="el-GR"/>
              </w:rPr>
              <w:t>ΝΑΙ</w:t>
            </w:r>
          </w:p>
        </w:tc>
        <w:tc>
          <w:tcPr>
            <w:tcW w:w="1275"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numPr>
                <w:ilvl w:val="1"/>
                <w:numId w:val="14"/>
              </w:numPr>
              <w:tabs>
                <w:tab w:val="left" w:pos="0"/>
              </w:tabs>
              <w:suppressAutoHyphens/>
              <w:autoSpaceDE/>
              <w:autoSpaceDN/>
              <w:adjustRightInd w:val="0"/>
              <w:spacing w:before="60" w:after="60" w:line="360" w:lineRule="auto"/>
              <w:textAlignment w:val="baseline"/>
              <w:rPr>
                <w:color w:val="000000"/>
                <w:kern w:val="1"/>
                <w:sz w:val="18"/>
                <w:szCs w:val="18"/>
                <w:lang w:bidi="en-US"/>
              </w:rPr>
            </w:pPr>
          </w:p>
        </w:tc>
        <w:tc>
          <w:tcPr>
            <w:tcW w:w="1274" w:type="dxa"/>
            <w:tcBorders>
              <w:top w:val="single" w:sz="4" w:space="0" w:color="auto"/>
              <w:left w:val="single" w:sz="4" w:space="0" w:color="auto"/>
              <w:bottom w:val="single" w:sz="4" w:space="0" w:color="auto"/>
              <w:right w:val="single" w:sz="4" w:space="0" w:color="auto"/>
            </w:tcBorders>
          </w:tcPr>
          <w:p w:rsidR="007225A1" w:rsidRPr="00FD702A" w:rsidRDefault="007225A1" w:rsidP="007225A1">
            <w:pPr>
              <w:tabs>
                <w:tab w:val="left" w:pos="0"/>
              </w:tabs>
              <w:suppressAutoHyphens/>
              <w:autoSpaceDE/>
              <w:autoSpaceDN/>
              <w:spacing w:before="60" w:after="60" w:line="360" w:lineRule="auto"/>
              <w:textAlignment w:val="baseline"/>
              <w:rPr>
                <w:color w:val="000000"/>
                <w:kern w:val="1"/>
                <w:sz w:val="18"/>
                <w:szCs w:val="18"/>
                <w:lang w:bidi="en-US"/>
              </w:rPr>
            </w:pPr>
          </w:p>
        </w:tc>
      </w:tr>
      <w:tr w:rsidR="002D463E" w:rsidRPr="00FD702A" w:rsidTr="001B2623">
        <w:trPr>
          <w:trHeight w:val="341"/>
        </w:trPr>
        <w:tc>
          <w:tcPr>
            <w:tcW w:w="10738" w:type="dxa"/>
            <w:gridSpan w:val="5"/>
            <w:tcBorders>
              <w:bottom w:val="single" w:sz="4" w:space="0" w:color="000000"/>
              <w:right w:val="single" w:sz="4" w:space="0" w:color="auto"/>
            </w:tcBorders>
            <w:shd w:val="clear" w:color="auto" w:fill="D9D9D9"/>
          </w:tcPr>
          <w:p w:rsidR="002D463E" w:rsidRPr="00FD702A" w:rsidRDefault="002D463E" w:rsidP="002D463E">
            <w:pPr>
              <w:tabs>
                <w:tab w:val="left" w:pos="0"/>
              </w:tabs>
              <w:suppressAutoHyphens/>
              <w:autoSpaceDE/>
              <w:autoSpaceDN/>
              <w:spacing w:before="60" w:after="60" w:line="360" w:lineRule="auto"/>
              <w:jc w:val="center"/>
              <w:textAlignment w:val="baseline"/>
              <w:rPr>
                <w:color w:val="000000"/>
                <w:kern w:val="1"/>
                <w:sz w:val="18"/>
                <w:szCs w:val="18"/>
                <w:lang w:bidi="en-US"/>
              </w:rPr>
            </w:pPr>
            <w:r w:rsidRPr="00FD702A">
              <w:rPr>
                <w:rFonts w:eastAsia="Times New Roman"/>
                <w:sz w:val="20"/>
                <w:szCs w:val="20"/>
                <w:lang w:eastAsia="el-GR"/>
              </w:rPr>
              <w:t>ΠΕΡΑΣ ΠΕΡΙΓΡΑΦΗΣ</w:t>
            </w:r>
          </w:p>
        </w:tc>
      </w:tr>
    </w:tbl>
    <w:p w:rsidR="00BC09E4" w:rsidRDefault="00BC09E4" w:rsidP="00BC09E4">
      <w:pPr>
        <w:spacing w:before="10"/>
        <w:rPr>
          <w:sz w:val="20"/>
          <w:szCs w:val="20"/>
        </w:rPr>
      </w:pPr>
    </w:p>
    <w:p w:rsidR="00546687" w:rsidRPr="009E4A00" w:rsidRDefault="00546687" w:rsidP="00672F6A">
      <w:pPr>
        <w:jc w:val="both"/>
        <w:outlineLvl w:val="0"/>
        <w:rPr>
          <w:b/>
          <w:bCs/>
          <w:sz w:val="20"/>
          <w:szCs w:val="20"/>
          <w:u w:val="single"/>
        </w:rPr>
      </w:pPr>
    </w:p>
    <w:p w:rsidR="00BC09E4" w:rsidRPr="00CD6B02" w:rsidRDefault="00B9430A" w:rsidP="001903CA">
      <w:pPr>
        <w:jc w:val="both"/>
        <w:outlineLvl w:val="0"/>
        <w:rPr>
          <w:b/>
          <w:bCs/>
          <w:u w:val="single"/>
        </w:rPr>
      </w:pPr>
      <w:proofErr w:type="gramStart"/>
      <w:r w:rsidRPr="00CD6B02">
        <w:rPr>
          <w:b/>
          <w:bCs/>
          <w:u w:val="single"/>
          <w:lang w:val="en-US"/>
        </w:rPr>
        <w:t>V</w:t>
      </w:r>
      <w:r w:rsidR="00BC09E4" w:rsidRPr="00CD6B02">
        <w:rPr>
          <w:b/>
          <w:bCs/>
          <w:u w:val="single"/>
        </w:rPr>
        <w:t>.</w:t>
      </w:r>
      <w:r w:rsidR="00BC09E4" w:rsidRPr="00CD6B02">
        <w:rPr>
          <w:b/>
          <w:bCs/>
          <w:spacing w:val="-5"/>
          <w:u w:val="single"/>
        </w:rPr>
        <w:t xml:space="preserve"> </w:t>
      </w:r>
      <w:r w:rsidR="00BC09E4" w:rsidRPr="00CD6B02">
        <w:rPr>
          <w:b/>
          <w:bCs/>
          <w:u w:val="single"/>
        </w:rPr>
        <w:t>ΥΠΟΧΡΕΩΣΕΙΣ</w:t>
      </w:r>
      <w:r w:rsidR="00BC09E4" w:rsidRPr="00CD6B02">
        <w:rPr>
          <w:b/>
          <w:bCs/>
          <w:spacing w:val="-2"/>
          <w:u w:val="single"/>
        </w:rPr>
        <w:t xml:space="preserve"> </w:t>
      </w:r>
      <w:r w:rsidR="0097490A" w:rsidRPr="00CD6B02">
        <w:rPr>
          <w:b/>
          <w:spacing w:val="1"/>
          <w:u w:val="single"/>
        </w:rPr>
        <w:t>Μ</w:t>
      </w:r>
      <w:r w:rsidR="00CD6B02">
        <w:rPr>
          <w:b/>
          <w:spacing w:val="1"/>
          <w:u w:val="single"/>
        </w:rPr>
        <w:t>.</w:t>
      </w:r>
      <w:r w:rsidR="0097490A" w:rsidRPr="00CD6B02">
        <w:rPr>
          <w:b/>
          <w:spacing w:val="1"/>
          <w:u w:val="single"/>
        </w:rPr>
        <w:t>Υ</w:t>
      </w:r>
      <w:r w:rsidR="00CD6B02">
        <w:rPr>
          <w:b/>
          <w:spacing w:val="1"/>
          <w:u w:val="single"/>
        </w:rPr>
        <w:t>.</w:t>
      </w:r>
      <w:r w:rsidR="0097490A" w:rsidRPr="00CD6B02">
        <w:rPr>
          <w:b/>
          <w:spacing w:val="1"/>
          <w:u w:val="single"/>
        </w:rPr>
        <w:t>Α</w:t>
      </w:r>
      <w:r w:rsidR="00CD6B02">
        <w:rPr>
          <w:b/>
          <w:spacing w:val="1"/>
          <w:u w:val="single"/>
        </w:rPr>
        <w:t>.</w:t>
      </w:r>
      <w:r w:rsidR="0097490A" w:rsidRPr="00CD6B02">
        <w:rPr>
          <w:b/>
          <w:spacing w:val="1"/>
          <w:u w:val="single"/>
        </w:rPr>
        <w:t xml:space="preserve"> Λ</w:t>
      </w:r>
      <w:r w:rsidR="00CD6B02">
        <w:rPr>
          <w:b/>
          <w:spacing w:val="1"/>
          <w:u w:val="single"/>
        </w:rPr>
        <w:t>.</w:t>
      </w:r>
      <w:r w:rsidR="0097490A" w:rsidRPr="00CD6B02">
        <w:rPr>
          <w:b/>
          <w:spacing w:val="1"/>
          <w:u w:val="single"/>
        </w:rPr>
        <w:t>Σ</w:t>
      </w:r>
      <w:r w:rsidR="00CD6B02">
        <w:rPr>
          <w:b/>
          <w:spacing w:val="1"/>
          <w:u w:val="single"/>
        </w:rPr>
        <w:t>.</w:t>
      </w:r>
      <w:r w:rsidR="0097490A" w:rsidRPr="00CD6B02">
        <w:rPr>
          <w:b/>
          <w:spacing w:val="1"/>
          <w:u w:val="single"/>
        </w:rPr>
        <w:t>-ΕΛ.ΑΚΤ</w:t>
      </w:r>
      <w:r w:rsidR="00CD6B02">
        <w:rPr>
          <w:b/>
          <w:spacing w:val="1"/>
          <w:u w:val="single"/>
        </w:rPr>
        <w:t>.</w:t>
      </w:r>
      <w:proofErr w:type="gramEnd"/>
      <w:r w:rsidR="0097490A" w:rsidRPr="00CD6B02">
        <w:rPr>
          <w:spacing w:val="1"/>
          <w:u w:val="single"/>
        </w:rPr>
        <w:t xml:space="preserve"> </w:t>
      </w:r>
    </w:p>
    <w:p w:rsidR="00BC09E4" w:rsidRPr="005A78AB" w:rsidRDefault="00BC09E4" w:rsidP="005D531A">
      <w:pPr>
        <w:spacing w:before="1"/>
        <w:ind w:left="284"/>
        <w:rPr>
          <w:b/>
          <w:sz w:val="20"/>
          <w:szCs w:val="20"/>
        </w:rPr>
      </w:pPr>
    </w:p>
    <w:p w:rsidR="00BC09E4" w:rsidRPr="00CD6B02" w:rsidRDefault="00BC09E4" w:rsidP="00CD6B02">
      <w:pPr>
        <w:spacing w:line="360" w:lineRule="auto"/>
        <w:ind w:right="324"/>
        <w:jc w:val="both"/>
      </w:pPr>
      <w:r w:rsidRPr="00CD6B02">
        <w:t>Η</w:t>
      </w:r>
      <w:r w:rsidRPr="00CD6B02">
        <w:rPr>
          <w:spacing w:val="1"/>
        </w:rPr>
        <w:t xml:space="preserve"> </w:t>
      </w:r>
      <w:r w:rsidR="00AC38B4" w:rsidRPr="00CD6B02">
        <w:rPr>
          <w:spacing w:val="1"/>
        </w:rPr>
        <w:t>Μ</w:t>
      </w:r>
      <w:r w:rsidR="00CD6B02">
        <w:rPr>
          <w:spacing w:val="1"/>
        </w:rPr>
        <w:t>.</w:t>
      </w:r>
      <w:r w:rsidR="00AC38B4" w:rsidRPr="00CD6B02">
        <w:rPr>
          <w:spacing w:val="1"/>
        </w:rPr>
        <w:t>Υ</w:t>
      </w:r>
      <w:r w:rsidR="00CD6B02">
        <w:rPr>
          <w:spacing w:val="1"/>
        </w:rPr>
        <w:t>.</w:t>
      </w:r>
      <w:r w:rsidR="00AC38B4" w:rsidRPr="00CD6B02">
        <w:rPr>
          <w:spacing w:val="1"/>
        </w:rPr>
        <w:t>Α</w:t>
      </w:r>
      <w:r w:rsidR="00CD6B02">
        <w:rPr>
          <w:spacing w:val="1"/>
        </w:rPr>
        <w:t>.</w:t>
      </w:r>
      <w:r w:rsidR="00F33790" w:rsidRPr="00CD6B02">
        <w:rPr>
          <w:spacing w:val="1"/>
        </w:rPr>
        <w:t>/</w:t>
      </w:r>
      <w:r w:rsidR="00AC38B4" w:rsidRPr="00CD6B02">
        <w:rPr>
          <w:spacing w:val="1"/>
        </w:rPr>
        <w:t>Λ</w:t>
      </w:r>
      <w:r w:rsidR="00CD6B02">
        <w:rPr>
          <w:spacing w:val="1"/>
        </w:rPr>
        <w:t>.</w:t>
      </w:r>
      <w:r w:rsidR="00AC38B4" w:rsidRPr="00CD6B02">
        <w:rPr>
          <w:spacing w:val="1"/>
        </w:rPr>
        <w:t>Σ</w:t>
      </w:r>
      <w:r w:rsidR="00CD6B02">
        <w:rPr>
          <w:spacing w:val="1"/>
        </w:rPr>
        <w:t>.</w:t>
      </w:r>
      <w:r w:rsidR="00AC38B4" w:rsidRPr="00CD6B02">
        <w:rPr>
          <w:spacing w:val="1"/>
        </w:rPr>
        <w:t>-ΕΛ.ΑΚΤ</w:t>
      </w:r>
      <w:r w:rsidR="00CD6B02">
        <w:rPr>
          <w:spacing w:val="1"/>
        </w:rPr>
        <w:t>.</w:t>
      </w:r>
      <w:r w:rsidR="00AC38B4" w:rsidRPr="00CD6B02">
        <w:rPr>
          <w:spacing w:val="1"/>
        </w:rPr>
        <w:t xml:space="preserve"> </w:t>
      </w:r>
      <w:r w:rsidRPr="00CD6B02">
        <w:t>υποχρεούται</w:t>
      </w:r>
      <w:r w:rsidRPr="00CD6B02">
        <w:rPr>
          <w:spacing w:val="1"/>
        </w:rPr>
        <w:t xml:space="preserve"> </w:t>
      </w:r>
      <w:r w:rsidRPr="00CD6B02">
        <w:t>να</w:t>
      </w:r>
      <w:r w:rsidRPr="00CD6B02">
        <w:rPr>
          <w:spacing w:val="1"/>
        </w:rPr>
        <w:t xml:space="preserve"> </w:t>
      </w:r>
      <w:r w:rsidRPr="00CD6B02">
        <w:t>παρέχει</w:t>
      </w:r>
      <w:r w:rsidRPr="00CD6B02">
        <w:rPr>
          <w:spacing w:val="1"/>
        </w:rPr>
        <w:t xml:space="preserve"> </w:t>
      </w:r>
      <w:r w:rsidRPr="00CD6B02">
        <w:t>στον</w:t>
      </w:r>
      <w:r w:rsidRPr="00CD6B02">
        <w:rPr>
          <w:spacing w:val="1"/>
        </w:rPr>
        <w:t xml:space="preserve"> </w:t>
      </w:r>
      <w:r w:rsidRPr="00CD6B02">
        <w:t>Ανάδοχο</w:t>
      </w:r>
      <w:r w:rsidRPr="00CD6B02">
        <w:rPr>
          <w:spacing w:val="1"/>
        </w:rPr>
        <w:t xml:space="preserve"> </w:t>
      </w:r>
      <w:r w:rsidRPr="00CD6B02">
        <w:t>πρόσβαση</w:t>
      </w:r>
      <w:r w:rsidRPr="00CD6B02">
        <w:rPr>
          <w:spacing w:val="1"/>
        </w:rPr>
        <w:t xml:space="preserve"> </w:t>
      </w:r>
      <w:r w:rsidR="00980C88" w:rsidRPr="00CD6B02">
        <w:t xml:space="preserve">στους </w:t>
      </w:r>
      <w:r w:rsidRPr="00CD6B02">
        <w:t xml:space="preserve">χώρους </w:t>
      </w:r>
      <w:r w:rsidR="00B9430A" w:rsidRPr="00CD6B02">
        <w:t>από ό</w:t>
      </w:r>
      <w:r w:rsidRPr="00CD6B02">
        <w:t>που θα μετ</w:t>
      </w:r>
      <w:r w:rsidR="00B9430A" w:rsidRPr="00CD6B02">
        <w:t>αφερθεί ο εξοπλισμός (όπως αυτός περιγράφεται αναλυτικά στη</w:t>
      </w:r>
      <w:r w:rsidR="008D3A93">
        <w:t>ν</w:t>
      </w:r>
      <w:r w:rsidR="00B9430A" w:rsidRPr="00CD6B02">
        <w:t xml:space="preserve"> παρ. </w:t>
      </w:r>
      <w:r w:rsidR="00AC5E08" w:rsidRPr="00CD6B02">
        <w:t>Ι</w:t>
      </w:r>
      <w:r w:rsidR="00B9430A" w:rsidRPr="00CD6B02">
        <w:rPr>
          <w:lang w:val="en-US"/>
        </w:rPr>
        <w:t>V</w:t>
      </w:r>
      <w:r w:rsidR="00B9430A" w:rsidRPr="00CD6B02">
        <w:t>)</w:t>
      </w:r>
      <w:r w:rsidR="00F33790" w:rsidRPr="00CD6B02">
        <w:t>, να παρέχει οδηγίες – κατευθύνσεις στο προσωπικό που συσκευάζει και μεταφέρει και να υποδεικνύει τους νέους χώρους εναπόθεσης των υλικών και του εξοπλισμού.</w:t>
      </w:r>
    </w:p>
    <w:p w:rsidR="00672F6A" w:rsidRPr="009E4A00" w:rsidRDefault="00672F6A" w:rsidP="005D531A">
      <w:pPr>
        <w:ind w:left="284"/>
        <w:jc w:val="both"/>
        <w:outlineLvl w:val="0"/>
        <w:rPr>
          <w:b/>
          <w:bCs/>
          <w:sz w:val="20"/>
          <w:szCs w:val="20"/>
          <w:u w:val="single"/>
        </w:rPr>
      </w:pPr>
    </w:p>
    <w:p w:rsidR="005D531A" w:rsidRPr="00CD6B02" w:rsidRDefault="005D531A" w:rsidP="00FB1119">
      <w:pPr>
        <w:spacing w:line="360" w:lineRule="auto"/>
        <w:jc w:val="both"/>
        <w:outlineLvl w:val="0"/>
        <w:rPr>
          <w:b/>
          <w:bCs/>
          <w:u w:val="single"/>
        </w:rPr>
      </w:pPr>
      <w:r w:rsidRPr="00CD6B02">
        <w:rPr>
          <w:b/>
          <w:bCs/>
          <w:u w:val="single"/>
          <w:lang w:val="en-US"/>
        </w:rPr>
        <w:t>VI</w:t>
      </w:r>
      <w:r w:rsidR="00CD6B02">
        <w:rPr>
          <w:b/>
          <w:bCs/>
          <w:u w:val="single"/>
        </w:rPr>
        <w:t>. ΧΡΟΝΟΣ ΟΛΌΚΛΗΡΩ</w:t>
      </w:r>
      <w:r w:rsidRPr="00CD6B02">
        <w:rPr>
          <w:b/>
          <w:bCs/>
          <w:u w:val="single"/>
        </w:rPr>
        <w:t>ΣΗΣ</w:t>
      </w:r>
      <w:r w:rsidR="00CD6B02">
        <w:rPr>
          <w:b/>
          <w:bCs/>
          <w:u w:val="single"/>
        </w:rPr>
        <w:t xml:space="preserve"> ΤΩΝ ΥΠΗΡΕΣΙΩΝ</w:t>
      </w:r>
      <w:r w:rsidRPr="00CD6B02">
        <w:rPr>
          <w:b/>
          <w:bCs/>
          <w:u w:val="single"/>
        </w:rPr>
        <w:t xml:space="preserve"> </w:t>
      </w:r>
    </w:p>
    <w:p w:rsidR="005D531A" w:rsidRPr="00CD6B02" w:rsidRDefault="00CD6B02" w:rsidP="00CD6B02">
      <w:pPr>
        <w:spacing w:line="360" w:lineRule="auto"/>
        <w:jc w:val="both"/>
        <w:rPr>
          <w:rFonts w:eastAsia="Times New Roman"/>
          <w:color w:val="00000A"/>
          <w:lang w:eastAsia="ar-SA"/>
        </w:rPr>
      </w:pPr>
      <w:r>
        <w:rPr>
          <w:rFonts w:eastAsia="Times New Roman"/>
          <w:color w:val="00000A"/>
          <w:lang w:eastAsia="ar-SA"/>
        </w:rPr>
        <w:t>Ο χρόνος ολοκλήρωσης</w:t>
      </w:r>
      <w:r w:rsidR="005D531A" w:rsidRPr="00CD6B02">
        <w:rPr>
          <w:rFonts w:eastAsia="Times New Roman"/>
          <w:color w:val="00000A"/>
          <w:lang w:eastAsia="ar-SA"/>
        </w:rPr>
        <w:t xml:space="preserve"> των Υπηρεσιών δεν θα ξεπερνά τις </w:t>
      </w:r>
      <w:r w:rsidR="00C12403">
        <w:rPr>
          <w:rFonts w:eastAsia="Times New Roman"/>
          <w:color w:val="00000A"/>
          <w:lang w:eastAsia="ar-SA"/>
        </w:rPr>
        <w:t>δεκαπέντε (</w:t>
      </w:r>
      <w:r w:rsidR="005D531A" w:rsidRPr="00CD6B02">
        <w:rPr>
          <w:rFonts w:eastAsia="Times New Roman"/>
          <w:color w:val="00000A"/>
          <w:lang w:eastAsia="ar-SA"/>
        </w:rPr>
        <w:t>15</w:t>
      </w:r>
      <w:r w:rsidR="00C12403">
        <w:rPr>
          <w:rFonts w:eastAsia="Times New Roman"/>
          <w:color w:val="00000A"/>
          <w:lang w:eastAsia="ar-SA"/>
        </w:rPr>
        <w:t>)</w:t>
      </w:r>
      <w:r w:rsidR="005D531A" w:rsidRPr="00CD6B02">
        <w:rPr>
          <w:rFonts w:eastAsia="Times New Roman"/>
          <w:color w:val="00000A"/>
          <w:lang w:eastAsia="ar-SA"/>
        </w:rPr>
        <w:t xml:space="preserve"> ημέρες από την επόμενη ημέρα από την υπογραφή της σύμβασης. </w:t>
      </w:r>
      <w:r w:rsidR="008448D4" w:rsidRPr="00CD6B02">
        <w:rPr>
          <w:rFonts w:eastAsia="Times New Roman"/>
          <w:color w:val="00000A"/>
          <w:lang w:eastAsia="ar-SA"/>
        </w:rPr>
        <w:t>Η ημερο</w:t>
      </w:r>
      <w:r>
        <w:rPr>
          <w:rFonts w:eastAsia="Times New Roman"/>
          <w:color w:val="00000A"/>
          <w:lang w:eastAsia="ar-SA"/>
        </w:rPr>
        <w:t>μηνία ολοκλήρωση</w:t>
      </w:r>
      <w:r w:rsidR="008448D4" w:rsidRPr="00CD6B02">
        <w:rPr>
          <w:rFonts w:eastAsia="Times New Roman"/>
          <w:color w:val="00000A"/>
          <w:lang w:eastAsia="ar-SA"/>
        </w:rPr>
        <w:t xml:space="preserve">ς </w:t>
      </w:r>
      <w:r>
        <w:rPr>
          <w:rFonts w:eastAsia="Times New Roman"/>
          <w:color w:val="00000A"/>
          <w:lang w:eastAsia="ar-SA"/>
        </w:rPr>
        <w:t xml:space="preserve">των υπηρεσιών </w:t>
      </w:r>
      <w:r w:rsidR="008448D4" w:rsidRPr="00CD6B02">
        <w:rPr>
          <w:rFonts w:eastAsia="Times New Roman"/>
          <w:color w:val="00000A"/>
          <w:lang w:eastAsia="ar-SA"/>
        </w:rPr>
        <w:t>θα γνωστοποιηθεί  εγγράφως στο Υ.ΝΑ.Ν.Π./Α.Λ.Σ–ΕΛ.ΑΚΤ./Μ.Υ.Α.-Λ.Σ., τουλάχιστον τρείς (03) εργάσιμες μέρες πριν την ημερομηνία πέρατος της μετακόμισης.</w:t>
      </w:r>
    </w:p>
    <w:p w:rsidR="00C30FC2" w:rsidRDefault="00C30FC2" w:rsidP="00CE2A67">
      <w:pPr>
        <w:spacing w:line="360" w:lineRule="auto"/>
        <w:ind w:firstLine="720"/>
        <w:jc w:val="both"/>
        <w:rPr>
          <w:rFonts w:eastAsia="Times New Roman"/>
          <w:color w:val="00000A"/>
          <w:sz w:val="20"/>
          <w:szCs w:val="20"/>
          <w:lang w:eastAsia="ar-SA"/>
        </w:rPr>
      </w:pPr>
    </w:p>
    <w:p w:rsidR="00C30FC2" w:rsidRPr="00C30FC2" w:rsidRDefault="00C30FC2" w:rsidP="00C30FC2">
      <w:pPr>
        <w:shd w:val="clear" w:color="auto" w:fill="FFFFFF"/>
        <w:tabs>
          <w:tab w:val="left" w:pos="284"/>
        </w:tabs>
        <w:adjustRightInd w:val="0"/>
        <w:spacing w:line="360" w:lineRule="auto"/>
        <w:jc w:val="both"/>
        <w:rPr>
          <w:rFonts w:eastAsia="Times New Roman"/>
          <w:b/>
          <w:bCs/>
          <w:u w:val="single"/>
          <w:lang w:eastAsia="el-GR"/>
        </w:rPr>
      </w:pPr>
      <w:r w:rsidRPr="00C30FC2">
        <w:rPr>
          <w:rFonts w:eastAsia="Times New Roman"/>
          <w:b/>
          <w:bCs/>
          <w:u w:val="single"/>
          <w:lang w:val="en-US" w:eastAsia="el-GR"/>
        </w:rPr>
        <w:t>VII</w:t>
      </w:r>
      <w:r w:rsidR="00CD6B02">
        <w:rPr>
          <w:rFonts w:eastAsia="Times New Roman"/>
          <w:b/>
          <w:bCs/>
          <w:u w:val="single"/>
          <w:lang w:eastAsia="el-GR"/>
        </w:rPr>
        <w:t>. ΤΟΠΟΣ ΠΑΡΟΧΗ</w:t>
      </w:r>
      <w:r w:rsidRPr="00C30FC2">
        <w:rPr>
          <w:rFonts w:eastAsia="Times New Roman"/>
          <w:b/>
          <w:bCs/>
          <w:u w:val="single"/>
          <w:lang w:eastAsia="el-GR"/>
        </w:rPr>
        <w:t>Σ</w:t>
      </w:r>
      <w:r w:rsidR="00CD6B02">
        <w:rPr>
          <w:rFonts w:eastAsia="Times New Roman"/>
          <w:b/>
          <w:bCs/>
          <w:u w:val="single"/>
          <w:lang w:eastAsia="el-GR"/>
        </w:rPr>
        <w:t xml:space="preserve"> ΤΩΝ </w:t>
      </w:r>
      <w:proofErr w:type="gramStart"/>
      <w:r w:rsidR="00CD6B02">
        <w:rPr>
          <w:rFonts w:eastAsia="Times New Roman"/>
          <w:b/>
          <w:bCs/>
          <w:u w:val="single"/>
          <w:lang w:eastAsia="el-GR"/>
        </w:rPr>
        <w:t xml:space="preserve">ΥΠΗΡΕΣΙΩΝ </w:t>
      </w:r>
      <w:r w:rsidRPr="00C30FC2">
        <w:rPr>
          <w:rFonts w:eastAsia="Times New Roman"/>
          <w:b/>
          <w:bCs/>
          <w:u w:val="single"/>
          <w:lang w:eastAsia="el-GR"/>
        </w:rPr>
        <w:t>:</w:t>
      </w:r>
      <w:proofErr w:type="gramEnd"/>
    </w:p>
    <w:p w:rsidR="00C30FC2" w:rsidRPr="00C30FC2" w:rsidRDefault="00CD6B02" w:rsidP="00C30FC2">
      <w:pPr>
        <w:shd w:val="clear" w:color="auto" w:fill="FFFFFF"/>
        <w:tabs>
          <w:tab w:val="left" w:pos="284"/>
        </w:tabs>
        <w:adjustRightInd w:val="0"/>
        <w:spacing w:line="360" w:lineRule="auto"/>
        <w:jc w:val="both"/>
        <w:rPr>
          <w:rFonts w:eastAsia="Times New Roman"/>
          <w:bCs/>
          <w:lang w:eastAsia="el-GR"/>
        </w:rPr>
      </w:pPr>
      <w:r>
        <w:rPr>
          <w:rFonts w:eastAsia="Times New Roman"/>
          <w:bCs/>
          <w:lang w:eastAsia="el-GR"/>
        </w:rPr>
        <w:t xml:space="preserve">Ως τόπος παροχής των </w:t>
      </w:r>
      <w:r w:rsidR="00C30FC2">
        <w:rPr>
          <w:rFonts w:eastAsia="Times New Roman"/>
          <w:bCs/>
          <w:lang w:eastAsia="el-GR"/>
        </w:rPr>
        <w:t>υπηρεσιών</w:t>
      </w:r>
      <w:r w:rsidR="00C30FC2" w:rsidRPr="00C30FC2">
        <w:rPr>
          <w:rFonts w:eastAsia="Times New Roman"/>
          <w:bCs/>
          <w:lang w:eastAsia="el-GR"/>
        </w:rPr>
        <w:t xml:space="preserve"> ορίζονται οι νέες εγκαταστάσεις της Μ.Υ.Α./Λ.Σ.–ΕΛ.ΑΚΤ., εντός στρατοπέδου του ΚΕ.ΠΑΛ. (Ναυτικό Οχυρό Σκαραμαγκά), Λεωφόρος Παλάσκα, Τ</w:t>
      </w:r>
      <w:r>
        <w:rPr>
          <w:rFonts w:eastAsia="Times New Roman"/>
          <w:bCs/>
          <w:lang w:eastAsia="el-GR"/>
        </w:rPr>
        <w:t>.</w:t>
      </w:r>
      <w:r w:rsidR="00C30FC2" w:rsidRPr="00C30FC2">
        <w:rPr>
          <w:rFonts w:eastAsia="Times New Roman"/>
          <w:bCs/>
          <w:lang w:eastAsia="el-GR"/>
        </w:rPr>
        <w:t>Κ</w:t>
      </w:r>
      <w:r>
        <w:rPr>
          <w:rFonts w:eastAsia="Times New Roman"/>
          <w:bCs/>
          <w:lang w:eastAsia="el-GR"/>
        </w:rPr>
        <w:t xml:space="preserve">. : </w:t>
      </w:r>
      <w:r w:rsidR="00C30FC2" w:rsidRPr="00C30FC2">
        <w:rPr>
          <w:rFonts w:eastAsia="Times New Roman"/>
          <w:bCs/>
          <w:lang w:eastAsia="el-GR"/>
        </w:rPr>
        <w:t>124</w:t>
      </w:r>
      <w:r>
        <w:rPr>
          <w:rFonts w:eastAsia="Times New Roman"/>
          <w:bCs/>
          <w:lang w:eastAsia="el-GR"/>
        </w:rPr>
        <w:t xml:space="preserve"> </w:t>
      </w:r>
      <w:r w:rsidR="00C30FC2" w:rsidRPr="00C30FC2">
        <w:rPr>
          <w:rFonts w:eastAsia="Times New Roman"/>
          <w:bCs/>
          <w:lang w:eastAsia="el-GR"/>
        </w:rPr>
        <w:t>61.</w:t>
      </w:r>
    </w:p>
    <w:p w:rsidR="00C30FC2" w:rsidRPr="005D531A" w:rsidRDefault="00C30FC2" w:rsidP="00CE2A67">
      <w:pPr>
        <w:spacing w:line="360" w:lineRule="auto"/>
        <w:ind w:firstLine="720"/>
        <w:jc w:val="both"/>
        <w:rPr>
          <w:color w:val="00000A"/>
          <w:sz w:val="20"/>
          <w:szCs w:val="20"/>
        </w:rPr>
      </w:pPr>
    </w:p>
    <w:p w:rsidR="001A1BAE" w:rsidRPr="001A1BAE" w:rsidRDefault="001A1BAE" w:rsidP="001A1BAE">
      <w:pPr>
        <w:shd w:val="clear" w:color="auto" w:fill="FFFFFF"/>
        <w:adjustRightInd w:val="0"/>
        <w:spacing w:line="360" w:lineRule="auto"/>
        <w:jc w:val="both"/>
        <w:rPr>
          <w:rFonts w:eastAsia="Times New Roman"/>
          <w:b/>
          <w:bCs/>
          <w:u w:val="single"/>
          <w:lang w:eastAsia="el-GR"/>
        </w:rPr>
      </w:pPr>
      <w:r w:rsidRPr="001A1BAE">
        <w:rPr>
          <w:rFonts w:eastAsia="Times New Roman"/>
          <w:b/>
          <w:bCs/>
          <w:u w:val="single"/>
          <w:lang w:val="en-US" w:eastAsia="el-GR"/>
        </w:rPr>
        <w:t>VIII</w:t>
      </w:r>
      <w:r w:rsidRPr="001A1BAE">
        <w:rPr>
          <w:rFonts w:eastAsia="Times New Roman"/>
          <w:b/>
          <w:bCs/>
          <w:u w:val="single"/>
          <w:lang w:eastAsia="el-GR"/>
        </w:rPr>
        <w:t xml:space="preserve">. ΠΑΡΑΚΟΛΟΥΘΗΣΗ – </w:t>
      </w:r>
      <w:proofErr w:type="gramStart"/>
      <w:r w:rsidRPr="001A1BAE">
        <w:rPr>
          <w:rFonts w:eastAsia="Times New Roman"/>
          <w:b/>
          <w:bCs/>
          <w:u w:val="single"/>
          <w:lang w:eastAsia="el-GR"/>
        </w:rPr>
        <w:t>ΠΑΡΑΛΑΒΗ</w:t>
      </w:r>
      <w:r w:rsidR="00CD6B02">
        <w:rPr>
          <w:rFonts w:eastAsia="Times New Roman"/>
          <w:b/>
          <w:bCs/>
          <w:u w:val="single"/>
          <w:lang w:eastAsia="el-GR"/>
        </w:rPr>
        <w:t xml:space="preserve"> </w:t>
      </w:r>
      <w:r w:rsidRPr="001A1BAE">
        <w:rPr>
          <w:rFonts w:eastAsia="Times New Roman"/>
          <w:b/>
          <w:bCs/>
          <w:u w:val="single"/>
          <w:lang w:eastAsia="el-GR"/>
        </w:rPr>
        <w:t>:</w:t>
      </w:r>
      <w:proofErr w:type="gramEnd"/>
    </w:p>
    <w:p w:rsidR="001A1BAE" w:rsidRDefault="001A1BAE" w:rsidP="00CD6B02">
      <w:pPr>
        <w:shd w:val="clear" w:color="auto" w:fill="FFFFFF"/>
        <w:adjustRightInd w:val="0"/>
        <w:spacing w:line="360" w:lineRule="auto"/>
        <w:jc w:val="both"/>
        <w:rPr>
          <w:rFonts w:eastAsia="Times New Roman"/>
          <w:bCs/>
          <w:lang w:eastAsia="el-GR"/>
        </w:rPr>
      </w:pPr>
      <w:r w:rsidRPr="001A1BAE">
        <w:rPr>
          <w:rFonts w:eastAsia="Times New Roman"/>
          <w:bCs/>
          <w:lang w:eastAsia="el-GR"/>
        </w:rPr>
        <w:t xml:space="preserve">Η </w:t>
      </w:r>
      <w:r w:rsidRPr="001A1BAE">
        <w:rPr>
          <w:rFonts w:eastAsia="Times New Roman"/>
          <w:b/>
          <w:lang w:eastAsia="el-GR"/>
        </w:rPr>
        <w:t xml:space="preserve">παρακολούθηση </w:t>
      </w:r>
      <w:r w:rsidRPr="001A1BAE">
        <w:rPr>
          <w:rFonts w:eastAsia="Times New Roman"/>
          <w:bCs/>
          <w:lang w:eastAsia="el-GR"/>
        </w:rPr>
        <w:t>της ορθής εκτέλεσης της σύμβασης θα διενεργείται από την</w:t>
      </w:r>
      <w:r w:rsidR="00935020">
        <w:rPr>
          <w:rFonts w:eastAsia="Times New Roman"/>
          <w:bCs/>
          <w:lang w:eastAsia="el-GR"/>
        </w:rPr>
        <w:t xml:space="preserve"> </w:t>
      </w:r>
      <w:r w:rsidR="00935020" w:rsidRPr="00C12403">
        <w:rPr>
          <w:rFonts w:eastAsia="Times New Roman"/>
          <w:bCs/>
          <w:lang w:eastAsia="el-GR"/>
        </w:rPr>
        <w:t>Ενδιαφερόμενη</w:t>
      </w:r>
      <w:r w:rsidR="00935020">
        <w:rPr>
          <w:rFonts w:eastAsia="Times New Roman"/>
          <w:bCs/>
          <w:lang w:eastAsia="el-GR"/>
        </w:rPr>
        <w:t xml:space="preserve"> </w:t>
      </w:r>
      <w:r w:rsidRPr="001A1BAE">
        <w:rPr>
          <w:rFonts w:eastAsia="Times New Roman"/>
          <w:bCs/>
          <w:lang w:eastAsia="el-GR"/>
        </w:rPr>
        <w:t>Υπηρεσία (Υ.ΝΑ.Ν.Π./Α.Λ.Σ.–ΕΛ.ΑΚΤ./Μ.Υ.Α.-Λ.Σ.), η οποία θα ελέγχει την προσήκουσα εκτέλεση όλων των όρων του παρόντος και την εκπλήρωση των υποχρεώσεων του αναδόχου και θα εισηγείται τη λήψη των επιβεβλημένων μέτρων σε περίπτωση μη τήρησης των συμβατικών όρων.</w:t>
      </w:r>
    </w:p>
    <w:p w:rsidR="00C12403" w:rsidRPr="001A1BAE" w:rsidRDefault="00C12403" w:rsidP="00CD6B02">
      <w:pPr>
        <w:shd w:val="clear" w:color="auto" w:fill="FFFFFF"/>
        <w:adjustRightInd w:val="0"/>
        <w:spacing w:line="360" w:lineRule="auto"/>
        <w:jc w:val="both"/>
        <w:rPr>
          <w:rFonts w:eastAsia="Times New Roman"/>
          <w:bCs/>
          <w:lang w:eastAsia="el-GR"/>
        </w:rPr>
      </w:pPr>
      <w:r w:rsidRPr="00C12403">
        <w:rPr>
          <w:rFonts w:eastAsia="Times New Roman"/>
          <w:bCs/>
          <w:lang w:eastAsia="el-GR"/>
        </w:rPr>
        <w:t xml:space="preserve">Η </w:t>
      </w:r>
      <w:r w:rsidRPr="00C12403">
        <w:rPr>
          <w:rFonts w:eastAsia="Times New Roman"/>
          <w:b/>
          <w:bCs/>
          <w:lang w:eastAsia="el-GR"/>
        </w:rPr>
        <w:t>παραλαβή</w:t>
      </w:r>
      <w:r w:rsidRPr="00C12403">
        <w:rPr>
          <w:rFonts w:eastAsia="Times New Roman"/>
          <w:bCs/>
          <w:lang w:eastAsia="el-GR"/>
        </w:rPr>
        <w:t xml:space="preserve"> θα πραγματοποιηθεί με τη σύνταξη Υπηρεσιακής Βεβαίωσης Παραλαβής που θα εκδοθεί από τον προϊστάμενο της Ενδιαφερόμενης Υπηρεσίας – Υπηρεσίας Παρακολούθησης (</w:t>
      </w:r>
      <w:r w:rsidRPr="001A1BAE">
        <w:rPr>
          <w:rFonts w:eastAsia="Times New Roman"/>
          <w:bCs/>
          <w:lang w:eastAsia="el-GR"/>
        </w:rPr>
        <w:t>Υ.ΝΑ.Ν.Π./Α.Λ.Σ.–ΕΛ.ΑΚΤ./Μ.Υ.Α.-Λ.Σ.</w:t>
      </w:r>
      <w:r w:rsidRPr="00C12403">
        <w:rPr>
          <w:rFonts w:eastAsia="Times New Roman"/>
          <w:bCs/>
          <w:lang w:eastAsia="el-GR"/>
        </w:rPr>
        <w:t>), με την οποία θα βεβαιώνεται ότι η παροχή των υπηρεσιών πραγματοποιήθηκε εμπρόθεσμα, πληροί τους όρους της σύμβασης και έγινε σύμφωνα με τις Τεχνικές Απαιτήσεις.</w:t>
      </w:r>
    </w:p>
    <w:p w:rsidR="00F1790B" w:rsidRDefault="00F1790B" w:rsidP="001A1BAE">
      <w:pPr>
        <w:keepNext/>
        <w:adjustRightInd w:val="0"/>
        <w:spacing w:line="360" w:lineRule="auto"/>
        <w:jc w:val="both"/>
        <w:outlineLvl w:val="1"/>
        <w:rPr>
          <w:sz w:val="20"/>
          <w:szCs w:val="20"/>
        </w:rPr>
      </w:pPr>
    </w:p>
    <w:p w:rsidR="00DE118C" w:rsidRDefault="001A1BAE" w:rsidP="001A1BAE">
      <w:pPr>
        <w:keepNext/>
        <w:adjustRightInd w:val="0"/>
        <w:spacing w:line="360" w:lineRule="auto"/>
        <w:jc w:val="both"/>
        <w:outlineLvl w:val="1"/>
        <w:rPr>
          <w:rFonts w:eastAsia="Times New Roman"/>
          <w:b/>
          <w:u w:val="single"/>
          <w:lang w:eastAsia="el-GR"/>
        </w:rPr>
      </w:pPr>
      <w:r>
        <w:rPr>
          <w:rFonts w:eastAsia="Times New Roman"/>
          <w:b/>
          <w:u w:val="single"/>
          <w:lang w:eastAsia="el-GR"/>
        </w:rPr>
        <w:t>Ι</w:t>
      </w:r>
      <w:r w:rsidRPr="001A1BAE">
        <w:rPr>
          <w:rFonts w:eastAsia="Times New Roman"/>
          <w:b/>
          <w:u w:val="single"/>
          <w:lang w:eastAsia="el-GR"/>
        </w:rPr>
        <w:t>X. ΟΔΗΓΙΕΣ ΓΙΑ ΤΗΝ ΥΠΟΒΟΛΗ ΠΡΟΣΦΟΡΩΝ :</w:t>
      </w:r>
    </w:p>
    <w:p w:rsidR="00C12403" w:rsidRPr="001A1BAE" w:rsidRDefault="00C12403" w:rsidP="001A1BAE">
      <w:pPr>
        <w:keepNext/>
        <w:adjustRightInd w:val="0"/>
        <w:spacing w:line="360" w:lineRule="auto"/>
        <w:jc w:val="both"/>
        <w:outlineLvl w:val="1"/>
        <w:rPr>
          <w:rFonts w:eastAsia="Times New Roman"/>
          <w:b/>
          <w:u w:val="single"/>
          <w:lang w:eastAsia="el-GR"/>
        </w:rPr>
      </w:pPr>
    </w:p>
    <w:p w:rsidR="001A1BAE" w:rsidRPr="001A1BAE" w:rsidRDefault="001A1BAE" w:rsidP="001A1BAE">
      <w:pPr>
        <w:adjustRightInd w:val="0"/>
        <w:spacing w:line="360" w:lineRule="auto"/>
        <w:rPr>
          <w:rFonts w:eastAsia="Times New Roman"/>
          <w:b/>
          <w:u w:val="single"/>
          <w:lang w:eastAsia="el-GR"/>
        </w:rPr>
      </w:pPr>
      <w:r w:rsidRPr="001A1BAE">
        <w:rPr>
          <w:rFonts w:eastAsia="Times New Roman"/>
          <w:b/>
          <w:u w:val="single"/>
          <w:lang w:eastAsia="el-GR"/>
        </w:rPr>
        <w:t>ΥΠΟΒΟΛΗ ΠΡΟΣΦΟΡΑΣ</w:t>
      </w:r>
    </w:p>
    <w:p w:rsidR="001A1BAE" w:rsidRPr="001A1BAE" w:rsidRDefault="001A1BAE" w:rsidP="002C46F5">
      <w:pPr>
        <w:adjustRightInd w:val="0"/>
        <w:spacing w:line="360" w:lineRule="auto"/>
        <w:jc w:val="both"/>
        <w:rPr>
          <w:rFonts w:eastAsia="Times New Roman"/>
          <w:lang w:eastAsia="el-GR"/>
        </w:rPr>
      </w:pPr>
      <w:r w:rsidRPr="001A1BAE">
        <w:rPr>
          <w:lang w:eastAsia="el-GR"/>
        </w:rPr>
        <w:lastRenderedPageBreak/>
        <w:t>Οι προσφέροντες δύνανται να υποβάλλουν προσφορά σε σφραγισμένο φάκελο στον οποίο θα αναγράφονται ευκρινώς (άρ</w:t>
      </w:r>
      <w:r w:rsidR="00935020">
        <w:rPr>
          <w:lang w:eastAsia="el-GR"/>
        </w:rPr>
        <w:t xml:space="preserve">θρο 92 του Ν. 4412/2016, </w:t>
      </w:r>
      <w:r w:rsidRPr="001A1BAE">
        <w:rPr>
          <w:lang w:eastAsia="el-GR"/>
        </w:rPr>
        <w:t>Α΄ 147) τα κάτωθι :</w:t>
      </w:r>
    </w:p>
    <w:p w:rsidR="001A1BAE" w:rsidRPr="001A1BAE" w:rsidRDefault="001A1BAE" w:rsidP="001A1BAE">
      <w:pPr>
        <w:adjustRightInd w:val="0"/>
        <w:spacing w:line="360" w:lineRule="auto"/>
        <w:jc w:val="both"/>
        <w:rPr>
          <w:rFonts w:eastAsia="Times New Roman"/>
          <w:lang w:eastAsia="el-GR"/>
        </w:rPr>
      </w:pPr>
      <w:r w:rsidRPr="001A1BAE">
        <w:rPr>
          <w:rFonts w:eastAsia="Times New Roman"/>
          <w:lang w:eastAsia="el-GR"/>
        </w:rPr>
        <w:tab/>
        <w:t>α) Η λέξη «ΠΡΟΣΦΟΡΑ»,</w:t>
      </w:r>
    </w:p>
    <w:p w:rsidR="001A1BAE" w:rsidRPr="001A1BAE" w:rsidRDefault="001A1BAE" w:rsidP="001A1BAE">
      <w:pPr>
        <w:adjustRightInd w:val="0"/>
        <w:spacing w:line="360" w:lineRule="auto"/>
        <w:jc w:val="both"/>
        <w:rPr>
          <w:rFonts w:eastAsia="Times New Roman"/>
          <w:lang w:eastAsia="el-GR"/>
        </w:rPr>
      </w:pPr>
      <w:r w:rsidRPr="001A1BAE">
        <w:rPr>
          <w:rFonts w:eastAsia="Times New Roman"/>
          <w:lang w:eastAsia="el-GR"/>
        </w:rPr>
        <w:tab/>
        <w:t xml:space="preserve">β) Η επωνυμία της Αναθέτουσας Αρχής (Υ.ΝΑ.Ν.Π./Α.Λ.Σ.-ΕΛ.ΑΚΤ./Μ.Υ.Α.-Λ.Σ.), </w:t>
      </w:r>
    </w:p>
    <w:p w:rsidR="002C46F5" w:rsidRDefault="001A1BAE" w:rsidP="001A1BAE">
      <w:pPr>
        <w:adjustRightInd w:val="0"/>
        <w:spacing w:line="360" w:lineRule="auto"/>
        <w:jc w:val="both"/>
        <w:rPr>
          <w:rFonts w:eastAsia="Times New Roman"/>
          <w:b/>
          <w:bCs/>
          <w:lang w:eastAsia="el-GR"/>
        </w:rPr>
      </w:pPr>
      <w:r w:rsidRPr="001A1BAE">
        <w:rPr>
          <w:rFonts w:eastAsia="Times New Roman"/>
          <w:lang w:eastAsia="el-GR"/>
        </w:rPr>
        <w:tab/>
        <w:t xml:space="preserve">γ) Ο τίτλος της προμήθειας : </w:t>
      </w:r>
      <w:r w:rsidRPr="001A1BAE">
        <w:rPr>
          <w:rFonts w:eastAsia="Times New Roman"/>
          <w:b/>
          <w:lang w:eastAsia="el-GR"/>
        </w:rPr>
        <w:t>«Π</w:t>
      </w:r>
      <w:r w:rsidR="002C46F5" w:rsidRPr="002C46F5">
        <w:rPr>
          <w:rFonts w:eastAsia="Times New Roman"/>
          <w:b/>
          <w:bCs/>
          <w:lang w:eastAsia="el-GR"/>
        </w:rPr>
        <w:t xml:space="preserve">αροχή υπηρεσιών μετεγκατάστασης της Μ.Υ.Α./Λ.Σ.-ΕΛ.ΑΚΤ. στις </w:t>
      </w:r>
    </w:p>
    <w:p w:rsidR="001A1BAE" w:rsidRPr="001A1BAE" w:rsidRDefault="002C46F5" w:rsidP="001A1BAE">
      <w:pPr>
        <w:adjustRightInd w:val="0"/>
        <w:spacing w:line="360" w:lineRule="auto"/>
        <w:jc w:val="both"/>
        <w:rPr>
          <w:rFonts w:eastAsia="Times New Roman"/>
          <w:lang w:eastAsia="el-GR"/>
        </w:rPr>
      </w:pPr>
      <w:r>
        <w:rPr>
          <w:rFonts w:eastAsia="Times New Roman"/>
          <w:b/>
          <w:bCs/>
          <w:lang w:eastAsia="el-GR"/>
        </w:rPr>
        <w:t xml:space="preserve">               </w:t>
      </w:r>
      <w:r w:rsidRPr="002C46F5">
        <w:rPr>
          <w:rFonts w:eastAsia="Times New Roman"/>
          <w:b/>
          <w:bCs/>
          <w:lang w:eastAsia="el-GR"/>
        </w:rPr>
        <w:t>νέες ιδιόκτητες εγκα</w:t>
      </w:r>
      <w:r>
        <w:rPr>
          <w:rFonts w:eastAsia="Times New Roman"/>
          <w:b/>
          <w:bCs/>
          <w:lang w:eastAsia="el-GR"/>
        </w:rPr>
        <w:t>ταστάσεις εντός Ν.Ο. Σκαραμαγκά</w:t>
      </w:r>
      <w:r w:rsidR="001A1BAE" w:rsidRPr="001A1BAE">
        <w:rPr>
          <w:rFonts w:eastAsia="Times New Roman"/>
          <w:b/>
          <w:lang w:eastAsia="el-GR"/>
        </w:rPr>
        <w:t xml:space="preserve">», </w:t>
      </w:r>
    </w:p>
    <w:p w:rsidR="001A1BAE" w:rsidRPr="001A1BAE" w:rsidRDefault="001A1BAE" w:rsidP="001A1BAE">
      <w:pPr>
        <w:adjustRightInd w:val="0"/>
        <w:spacing w:line="360" w:lineRule="auto"/>
        <w:jc w:val="both"/>
        <w:rPr>
          <w:rFonts w:eastAsia="Times New Roman"/>
          <w:lang w:eastAsia="el-GR"/>
        </w:rPr>
      </w:pPr>
      <w:r w:rsidRPr="001A1BAE">
        <w:rPr>
          <w:rFonts w:eastAsia="Times New Roman"/>
          <w:lang w:eastAsia="el-GR"/>
        </w:rPr>
        <w:tab/>
        <w:t>δ) Η καταληκτικ</w:t>
      </w:r>
      <w:r w:rsidR="0060525B">
        <w:rPr>
          <w:rFonts w:eastAsia="Times New Roman"/>
          <w:lang w:eastAsia="el-GR"/>
        </w:rPr>
        <w:t>ή ημερομηνία υποβολής προσφορών,</w:t>
      </w:r>
    </w:p>
    <w:p w:rsidR="001A1BAE" w:rsidRPr="001A1BAE" w:rsidRDefault="001A1BAE" w:rsidP="001A1BAE">
      <w:pPr>
        <w:adjustRightInd w:val="0"/>
        <w:spacing w:line="360" w:lineRule="auto"/>
        <w:jc w:val="both"/>
        <w:rPr>
          <w:rFonts w:eastAsia="Times New Roman"/>
          <w:lang w:eastAsia="el-GR"/>
        </w:rPr>
      </w:pPr>
      <w:r w:rsidRPr="001A1BAE">
        <w:rPr>
          <w:rFonts w:eastAsia="Times New Roman"/>
          <w:bCs/>
          <w:lang w:eastAsia="el-GR"/>
        </w:rPr>
        <w:tab/>
      </w:r>
      <w:r w:rsidRPr="001A1BAE">
        <w:rPr>
          <w:rFonts w:eastAsia="Times New Roman"/>
          <w:lang w:eastAsia="el-GR"/>
        </w:rPr>
        <w:t>ε) Τα στοιχεία του οικονομικού φορέα.</w:t>
      </w:r>
    </w:p>
    <w:p w:rsidR="001A1BAE" w:rsidRPr="001A1BAE" w:rsidRDefault="001A1BAE" w:rsidP="001A1BAE">
      <w:pPr>
        <w:adjustRightInd w:val="0"/>
        <w:spacing w:line="360" w:lineRule="auto"/>
        <w:jc w:val="both"/>
        <w:rPr>
          <w:rFonts w:eastAsia="Times New Roman"/>
          <w:bCs/>
          <w:lang w:eastAsia="el-GR"/>
        </w:rPr>
      </w:pPr>
      <w:r w:rsidRPr="001A1BAE">
        <w:rPr>
          <w:rFonts w:eastAsia="Times New Roman"/>
          <w:lang w:eastAsia="el-GR"/>
        </w:rPr>
        <w:t xml:space="preserve">Ο κυρίως φάκελος θα περιλαμβάνει δύο (02) </w:t>
      </w:r>
      <w:proofErr w:type="spellStart"/>
      <w:r w:rsidRPr="001A1BAE">
        <w:rPr>
          <w:rFonts w:eastAsia="Times New Roman"/>
          <w:lang w:eastAsia="el-GR"/>
        </w:rPr>
        <w:t>υποφακέλους</w:t>
      </w:r>
      <w:proofErr w:type="spellEnd"/>
      <w:r w:rsidRPr="001A1BAE">
        <w:rPr>
          <w:rFonts w:eastAsia="Times New Roman"/>
          <w:lang w:eastAsia="el-GR"/>
        </w:rPr>
        <w:t xml:space="preserve"> με την ένδειξη «ΤΕΧΝΙΚΗ ΠΡΟΣΦΟΡΑ» και «ΟΙΚΟΝΟΜΙΚΗ ΠΡΟΣΦΟΡΑ». Οι υποβληθείσες προσφορές θα είναι σύμφωνες με τα διαλαμβανόμενα στο παρόν Τεύχος Τεχνικών Απαιτήσεων και θα περιέχουν τα κάτωθι :</w:t>
      </w:r>
    </w:p>
    <w:p w:rsidR="005452EC" w:rsidRPr="001A1BAE" w:rsidRDefault="005452EC" w:rsidP="001A1BAE">
      <w:pPr>
        <w:adjustRightInd w:val="0"/>
        <w:spacing w:line="360" w:lineRule="auto"/>
        <w:jc w:val="both"/>
        <w:rPr>
          <w:rFonts w:eastAsia="Times New Roman"/>
          <w:bCs/>
          <w:lang w:eastAsia="el-GR"/>
        </w:rPr>
      </w:pPr>
    </w:p>
    <w:p w:rsidR="001A1BAE" w:rsidRPr="001A1BAE" w:rsidRDefault="001A1BAE" w:rsidP="001A1BAE">
      <w:pPr>
        <w:adjustRightInd w:val="0"/>
        <w:spacing w:line="360" w:lineRule="auto"/>
        <w:jc w:val="both"/>
        <w:rPr>
          <w:rFonts w:eastAsia="Times New Roman"/>
          <w:color w:val="000000"/>
          <w:lang w:eastAsia="el-GR"/>
        </w:rPr>
      </w:pPr>
      <w:r w:rsidRPr="001A1BAE">
        <w:rPr>
          <w:rFonts w:eastAsia="Times New Roman"/>
          <w:b/>
          <w:u w:val="single"/>
          <w:lang w:eastAsia="el-GR"/>
        </w:rPr>
        <w:t>1</w:t>
      </w:r>
      <w:r w:rsidRPr="001A1BAE">
        <w:rPr>
          <w:rFonts w:eastAsia="Times New Roman"/>
          <w:b/>
          <w:bCs/>
          <w:u w:val="single"/>
          <w:lang w:eastAsia="el-GR"/>
        </w:rPr>
        <w:t>. ΦΑΚΕΛΟΣ ΤΕΧΝΙΚΗΣ ΠΡΟΣΦΟΡΑΣ</w:t>
      </w:r>
    </w:p>
    <w:p w:rsidR="001A1BAE" w:rsidRPr="001A1BAE" w:rsidRDefault="001A1BAE" w:rsidP="002C46F5">
      <w:pPr>
        <w:adjustRightInd w:val="0"/>
        <w:spacing w:line="360" w:lineRule="auto"/>
        <w:jc w:val="both"/>
        <w:rPr>
          <w:rFonts w:eastAsia="Times New Roman"/>
          <w:color w:val="000000"/>
          <w:lang w:eastAsia="el-GR"/>
        </w:rPr>
      </w:pPr>
      <w:r w:rsidRPr="001A1BAE">
        <w:rPr>
          <w:rFonts w:eastAsia="Times New Roman"/>
          <w:color w:val="000000"/>
          <w:lang w:eastAsia="el-GR"/>
        </w:rPr>
        <w:t xml:space="preserve">Στο σφραγισμένο φάκελο </w:t>
      </w:r>
      <w:r w:rsidRPr="001A1BAE">
        <w:rPr>
          <w:rFonts w:eastAsia="Times New Roman"/>
          <w:b/>
          <w:bCs/>
          <w:color w:val="000000"/>
          <w:lang w:eastAsia="el-GR"/>
        </w:rPr>
        <w:t>«ΤΕΧΝΙΚΗ ΠΡΟΣΦΟΡΑ»</w:t>
      </w:r>
      <w:r w:rsidRPr="001A1BAE">
        <w:rPr>
          <w:rFonts w:eastAsia="Times New Roman"/>
          <w:color w:val="000000"/>
          <w:lang w:eastAsia="el-GR"/>
        </w:rPr>
        <w:t xml:space="preserve"> τοποθετείται κάθε έγγραφο και δικαιολογητικό που τεκμηριώνει την τεχνική επάρκεια του οικονομικού φορέα (του προσφέροντος) και οτιδήποτε μπορεί να χρησιμοποιηθεί για την αξιολόγηση των προσφορών.</w:t>
      </w:r>
    </w:p>
    <w:p w:rsidR="001A1BAE" w:rsidRPr="001A1BAE" w:rsidRDefault="001A1BAE" w:rsidP="001A1BAE">
      <w:pPr>
        <w:adjustRightInd w:val="0"/>
        <w:spacing w:line="360" w:lineRule="auto"/>
        <w:jc w:val="both"/>
        <w:rPr>
          <w:rFonts w:eastAsia="Times New Roman"/>
          <w:color w:val="000000"/>
          <w:lang w:eastAsia="el-GR"/>
        </w:rPr>
      </w:pPr>
      <w:r w:rsidRPr="001A1BAE">
        <w:rPr>
          <w:rFonts w:eastAsia="Times New Roman"/>
          <w:color w:val="000000"/>
          <w:lang w:eastAsia="el-GR"/>
        </w:rPr>
        <w:t>Σε κάθε περίπτωση πρέπει να υποβληθεί :</w:t>
      </w:r>
    </w:p>
    <w:p w:rsidR="001A1BAE" w:rsidRPr="001A1BAE" w:rsidRDefault="002C46F5" w:rsidP="001A1BAE">
      <w:pPr>
        <w:numPr>
          <w:ilvl w:val="0"/>
          <w:numId w:val="15"/>
        </w:numPr>
        <w:suppressAutoHyphens/>
        <w:autoSpaceDE/>
        <w:autoSpaceDN/>
        <w:adjustRightInd w:val="0"/>
        <w:spacing w:line="360" w:lineRule="auto"/>
        <w:jc w:val="both"/>
        <w:rPr>
          <w:rFonts w:eastAsia="Times New Roman"/>
          <w:color w:val="000000"/>
          <w:lang w:eastAsia="el-GR"/>
        </w:rPr>
      </w:pPr>
      <w:r>
        <w:rPr>
          <w:rFonts w:eastAsia="Times New Roman"/>
          <w:color w:val="000000"/>
          <w:lang w:eastAsia="el-GR"/>
        </w:rPr>
        <w:t>Υπεύθυνη Δήλωση του ν</w:t>
      </w:r>
      <w:r w:rsidR="00935020">
        <w:rPr>
          <w:rFonts w:eastAsia="Times New Roman"/>
          <w:color w:val="000000"/>
          <w:lang w:eastAsia="el-GR"/>
        </w:rPr>
        <w:t>. 1599/1986 (</w:t>
      </w:r>
      <w:r w:rsidR="001A1BAE" w:rsidRPr="001A1BAE">
        <w:rPr>
          <w:rFonts w:eastAsia="Times New Roman"/>
          <w:color w:val="000000"/>
          <w:lang w:eastAsia="el-GR"/>
        </w:rPr>
        <w:t xml:space="preserve">Α΄ 75) υπογεγραμμένη από τον νόμιμο εκπρόσωπο του οικονομικού φορέα που επιθυμεί να υποβάλει προσφορά, με την οποία ο προσφέρων θα δηλώνει ότι έχει λάβει γνώση και αποδέχεται ανεξαιρέτως όλους τους όρους των τεχνικών προδιαγραφών, </w:t>
      </w:r>
      <w:r w:rsidR="001A1BAE" w:rsidRPr="001A1BAE">
        <w:rPr>
          <w:rFonts w:eastAsia="Times New Roman"/>
          <w:b/>
          <w:bCs/>
          <w:color w:val="000000"/>
          <w:u w:val="single"/>
          <w:lang w:eastAsia="el-GR"/>
        </w:rPr>
        <w:t>θεωρημένη για το γνήσιο της υπογραφής ή εκδοθείσα μέσω της Ενιαίας Ψηφιακής Πύλης της</w:t>
      </w:r>
      <w:r w:rsidR="001A1BAE" w:rsidRPr="001A1BAE">
        <w:rPr>
          <w:rFonts w:eastAsia="Times New Roman"/>
          <w:color w:val="000000"/>
          <w:u w:val="single"/>
          <w:lang w:eastAsia="el-GR"/>
        </w:rPr>
        <w:t xml:space="preserve"> </w:t>
      </w:r>
      <w:r w:rsidR="001A1BAE" w:rsidRPr="001A1BAE">
        <w:rPr>
          <w:rFonts w:eastAsia="Times New Roman"/>
          <w:b/>
          <w:bCs/>
          <w:color w:val="000000"/>
          <w:u w:val="single"/>
          <w:lang w:eastAsia="el-GR"/>
        </w:rPr>
        <w:t>Δημόσιας Διοίκησης (</w:t>
      </w:r>
      <w:r w:rsidR="001A1BAE" w:rsidRPr="001A1BAE">
        <w:rPr>
          <w:rFonts w:eastAsia="Times New Roman"/>
          <w:b/>
          <w:bCs/>
          <w:color w:val="000000"/>
          <w:u w:val="single"/>
          <w:lang w:val="en-US" w:eastAsia="el-GR"/>
        </w:rPr>
        <w:t>Gov</w:t>
      </w:r>
      <w:r w:rsidR="001A1BAE" w:rsidRPr="001A1BAE">
        <w:rPr>
          <w:rFonts w:eastAsia="Times New Roman"/>
          <w:b/>
          <w:bCs/>
          <w:color w:val="000000"/>
          <w:u w:val="single"/>
          <w:lang w:eastAsia="el-GR"/>
        </w:rPr>
        <w:t>.</w:t>
      </w:r>
      <w:proofErr w:type="spellStart"/>
      <w:r w:rsidR="001A1BAE" w:rsidRPr="001A1BAE">
        <w:rPr>
          <w:rFonts w:eastAsia="Times New Roman"/>
          <w:b/>
          <w:bCs/>
          <w:color w:val="000000"/>
          <w:u w:val="single"/>
          <w:lang w:val="en-US" w:eastAsia="el-GR"/>
        </w:rPr>
        <w:t>gr</w:t>
      </w:r>
      <w:proofErr w:type="spellEnd"/>
      <w:r w:rsidR="001A1BAE" w:rsidRPr="001A1BAE">
        <w:rPr>
          <w:rFonts w:eastAsia="Times New Roman"/>
          <w:b/>
          <w:bCs/>
          <w:color w:val="000000"/>
          <w:u w:val="single"/>
          <w:lang w:eastAsia="el-GR"/>
        </w:rPr>
        <w:t>)</w:t>
      </w:r>
      <w:r w:rsidR="001A1BAE" w:rsidRPr="001A1BAE">
        <w:rPr>
          <w:rFonts w:eastAsia="Times New Roman"/>
          <w:color w:val="000000"/>
          <w:lang w:eastAsia="el-GR"/>
        </w:rPr>
        <w:t>.</w:t>
      </w:r>
    </w:p>
    <w:p w:rsidR="001A1BAE" w:rsidRPr="001A1BAE" w:rsidRDefault="001A1BAE" w:rsidP="001A1BAE">
      <w:pPr>
        <w:numPr>
          <w:ilvl w:val="0"/>
          <w:numId w:val="15"/>
        </w:numPr>
        <w:suppressAutoHyphens/>
        <w:autoSpaceDE/>
        <w:autoSpaceDN/>
        <w:adjustRightInd w:val="0"/>
        <w:spacing w:line="360" w:lineRule="auto"/>
        <w:jc w:val="both"/>
        <w:rPr>
          <w:color w:val="000000"/>
          <w:shd w:val="clear" w:color="auto" w:fill="FFFFFF"/>
          <w:lang w:eastAsia="el-GR"/>
        </w:rPr>
      </w:pPr>
      <w:r w:rsidRPr="001A1BAE">
        <w:rPr>
          <w:rFonts w:eastAsia="Times New Roman"/>
          <w:color w:val="000000"/>
          <w:lang w:eastAsia="el-GR"/>
        </w:rPr>
        <w:t>Ισχύον καταστατικό και πρόσφατο πιστοποιητικό εκπροσώπησης της εταιρείας του προσφέροντος.</w:t>
      </w:r>
    </w:p>
    <w:p w:rsidR="001A1BAE" w:rsidRPr="001A1BAE" w:rsidRDefault="001A1BAE" w:rsidP="001A1BAE">
      <w:pPr>
        <w:numPr>
          <w:ilvl w:val="0"/>
          <w:numId w:val="15"/>
        </w:numPr>
        <w:suppressAutoHyphens/>
        <w:autoSpaceDE/>
        <w:autoSpaceDN/>
        <w:adjustRightInd w:val="0"/>
        <w:spacing w:line="360" w:lineRule="auto"/>
        <w:jc w:val="both"/>
        <w:rPr>
          <w:color w:val="000000"/>
          <w:shd w:val="clear" w:color="auto" w:fill="FFFFFF"/>
          <w:lang w:eastAsia="el-GR"/>
        </w:rPr>
      </w:pPr>
      <w:r w:rsidRPr="001A1BAE">
        <w:rPr>
          <w:rFonts w:eastAsia="Times New Roman"/>
          <w:color w:val="000000"/>
          <w:lang w:eastAsia="el-GR"/>
        </w:rPr>
        <w:t xml:space="preserve">Τον πίνακα της παραγράφου </w:t>
      </w:r>
      <w:r w:rsidRPr="001A1BAE">
        <w:rPr>
          <w:rFonts w:eastAsia="Times New Roman"/>
          <w:color w:val="000000"/>
          <w:lang w:val="en-US" w:eastAsia="el-GR"/>
        </w:rPr>
        <w:t>IV</w:t>
      </w:r>
      <w:r w:rsidRPr="001A1BAE">
        <w:rPr>
          <w:rFonts w:eastAsia="Times New Roman"/>
          <w:color w:val="000000"/>
          <w:lang w:eastAsia="el-GR"/>
        </w:rPr>
        <w:t xml:space="preserve"> του παρόντος τεύχους, κανονικά συμπληρωμένο.</w:t>
      </w:r>
    </w:p>
    <w:p w:rsidR="001A1BAE" w:rsidRPr="001A1BAE" w:rsidRDefault="001A1BAE" w:rsidP="001A1BAE">
      <w:pPr>
        <w:numPr>
          <w:ilvl w:val="0"/>
          <w:numId w:val="15"/>
        </w:numPr>
        <w:suppressAutoHyphens/>
        <w:autoSpaceDE/>
        <w:autoSpaceDN/>
        <w:adjustRightInd w:val="0"/>
        <w:spacing w:line="360" w:lineRule="auto"/>
        <w:jc w:val="both"/>
        <w:rPr>
          <w:color w:val="000000"/>
          <w:shd w:val="clear" w:color="auto" w:fill="FFFFFF"/>
          <w:lang w:eastAsia="el-GR"/>
        </w:rPr>
      </w:pPr>
      <w:r w:rsidRPr="001A1BAE">
        <w:rPr>
          <w:rFonts w:eastAsia="Times New Roman"/>
          <w:color w:val="000000"/>
          <w:lang w:eastAsia="el-GR"/>
        </w:rPr>
        <w:t xml:space="preserve">Οτιδήποτε άλλο αναφέρεται στο παρόν Τεύχος Τεχνικών Απαιτήσεων. </w:t>
      </w:r>
    </w:p>
    <w:p w:rsidR="001A1BAE" w:rsidRPr="001A1BAE" w:rsidRDefault="001A1BAE" w:rsidP="001A1BAE">
      <w:pPr>
        <w:adjustRightInd w:val="0"/>
        <w:spacing w:line="360" w:lineRule="auto"/>
        <w:jc w:val="both"/>
        <w:rPr>
          <w:rFonts w:eastAsia="Times New Roman"/>
          <w:i/>
          <w:iCs/>
          <w:lang w:eastAsia="el-GR"/>
        </w:rPr>
      </w:pPr>
    </w:p>
    <w:p w:rsidR="001A1BAE" w:rsidRPr="001A1BAE" w:rsidRDefault="001A1BAE" w:rsidP="001A1BAE">
      <w:pPr>
        <w:adjustRightInd w:val="0"/>
        <w:spacing w:line="360" w:lineRule="auto"/>
        <w:jc w:val="both"/>
        <w:rPr>
          <w:rFonts w:eastAsia="Times New Roman"/>
          <w:bCs/>
          <w:lang w:eastAsia="el-GR"/>
        </w:rPr>
      </w:pPr>
      <w:r w:rsidRPr="001A1BAE">
        <w:rPr>
          <w:rFonts w:eastAsia="Times New Roman"/>
          <w:b/>
          <w:bCs/>
          <w:color w:val="000000"/>
          <w:u w:val="single"/>
          <w:lang w:eastAsia="el-GR"/>
        </w:rPr>
        <w:t>2. ΦΑΚΕΛΟΣ ΟΙΚΟΝΟΜΙΚΗΣ ΠΡΟΣΦΟΡΑΣ</w:t>
      </w:r>
    </w:p>
    <w:p w:rsidR="001A1BAE" w:rsidRPr="001A1BAE" w:rsidRDefault="001A1BAE" w:rsidP="002C46F5">
      <w:pPr>
        <w:adjustRightInd w:val="0"/>
        <w:spacing w:line="360" w:lineRule="auto"/>
        <w:jc w:val="both"/>
        <w:rPr>
          <w:bCs/>
          <w:lang w:eastAsia="el-GR"/>
        </w:rPr>
      </w:pPr>
      <w:r w:rsidRPr="001A1BAE">
        <w:rPr>
          <w:rFonts w:eastAsia="Times New Roman"/>
          <w:bCs/>
          <w:lang w:eastAsia="el-GR"/>
        </w:rPr>
        <w:t xml:space="preserve">Οι προσφέροντες στον φάκελο </w:t>
      </w:r>
      <w:r w:rsidRPr="001A1BAE">
        <w:rPr>
          <w:rFonts w:eastAsia="Times New Roman"/>
          <w:lang w:eastAsia="el-GR"/>
        </w:rPr>
        <w:t>«ΟΙΚΟΝΟΜΙΚΗ ΠΡΟΣΦΟΡΑ»</w:t>
      </w:r>
      <w:r w:rsidRPr="001A1BAE">
        <w:rPr>
          <w:rFonts w:eastAsia="Times New Roman"/>
          <w:bCs/>
          <w:lang w:eastAsia="el-GR"/>
        </w:rPr>
        <w:t xml:space="preserve"> θα πρέπει να συμπεριλάβουν τα κάτωθι :</w:t>
      </w:r>
    </w:p>
    <w:p w:rsidR="001A1BAE" w:rsidRPr="001A1BAE" w:rsidRDefault="001A1BAE" w:rsidP="001A1BAE">
      <w:pPr>
        <w:adjustRightInd w:val="0"/>
        <w:spacing w:line="360" w:lineRule="auto"/>
        <w:jc w:val="both"/>
        <w:rPr>
          <w:lang w:eastAsia="el-GR"/>
        </w:rPr>
      </w:pPr>
      <w:r w:rsidRPr="001A1BAE">
        <w:rPr>
          <w:bCs/>
          <w:lang w:eastAsia="el-GR"/>
        </w:rPr>
        <w:tab/>
      </w:r>
      <w:r w:rsidRPr="001A1BAE">
        <w:rPr>
          <w:rFonts w:eastAsia="Times New Roman"/>
          <w:lang w:eastAsia="el-GR"/>
        </w:rPr>
        <w:t>1.  Πλήρη και σαφή</w:t>
      </w:r>
      <w:r w:rsidR="002C46F5">
        <w:rPr>
          <w:rFonts w:eastAsia="Times New Roman"/>
          <w:lang w:eastAsia="el-GR"/>
        </w:rPr>
        <w:t xml:space="preserve"> περιγραφή των υπό παροχή υπηρεσι</w:t>
      </w:r>
      <w:r w:rsidRPr="001A1BAE">
        <w:rPr>
          <w:rFonts w:eastAsia="Times New Roman"/>
          <w:lang w:eastAsia="el-GR"/>
        </w:rPr>
        <w:t>ών.</w:t>
      </w:r>
    </w:p>
    <w:p w:rsidR="001A1BAE" w:rsidRPr="001A1BAE" w:rsidRDefault="001A1BAE" w:rsidP="001A1BAE">
      <w:pPr>
        <w:adjustRightInd w:val="0"/>
        <w:spacing w:line="360" w:lineRule="auto"/>
        <w:jc w:val="both"/>
        <w:rPr>
          <w:lang w:eastAsia="el-GR"/>
        </w:rPr>
      </w:pPr>
      <w:r w:rsidRPr="001A1BAE">
        <w:rPr>
          <w:lang w:eastAsia="el-GR"/>
        </w:rPr>
        <w:tab/>
      </w:r>
      <w:r w:rsidRPr="001A1BAE">
        <w:rPr>
          <w:rFonts w:eastAsia="Times New Roman"/>
          <w:lang w:eastAsia="el-GR"/>
        </w:rPr>
        <w:t>2. Την προσφερόμενη τιμή σε Ευρώ η οποία θα αναγράφεται</w:t>
      </w:r>
      <w:r w:rsidRPr="001A1BAE">
        <w:rPr>
          <w:rFonts w:eastAsia="Times New Roman"/>
          <w:bCs/>
          <w:lang w:eastAsia="el-GR"/>
        </w:rPr>
        <w:t xml:space="preserve"> αριθμητικώς και ολογράφως.</w:t>
      </w:r>
      <w:r w:rsidRPr="001A1BAE">
        <w:rPr>
          <w:rFonts w:eastAsia="Times New Roman"/>
          <w:lang w:eastAsia="el-GR"/>
        </w:rPr>
        <w:t xml:space="preserve"> Σε περίπτωση διαφοροποίησης μεταξύ της αναγραφόμενης τιμής αριθμητικώς και ολογράφως, λαμβάνεται υπόψη η τιμή ολογράφως. Στην τιμή συμπεριλαμβάνονται οι υπέρ τρίτων κρατήσεις και κάθε άλλη επιβάρυνση κατά την κείμενη νομοθεσία -</w:t>
      </w:r>
      <w:r w:rsidRPr="001A1BAE">
        <w:rPr>
          <w:rFonts w:eastAsia="Times New Roman"/>
          <w:bCs/>
          <w:lang w:eastAsia="el-GR"/>
        </w:rPr>
        <w:t xml:space="preserve"> μη συμπεριλαμβανομένου Φ.Π.Α.</w:t>
      </w:r>
      <w:r w:rsidR="002C46F5">
        <w:rPr>
          <w:rFonts w:eastAsia="Times New Roman"/>
          <w:lang w:eastAsia="el-GR"/>
        </w:rPr>
        <w:t xml:space="preserve"> για την παροχή των υπηρεσι</w:t>
      </w:r>
      <w:r w:rsidRPr="001A1BAE">
        <w:rPr>
          <w:rFonts w:eastAsia="Times New Roman"/>
          <w:lang w:eastAsia="el-GR"/>
        </w:rPr>
        <w:t xml:space="preserve">ών στον τόπο και με τον τρόπο που προβλέπεται στα έγγραφα της σύμβασης . </w:t>
      </w:r>
    </w:p>
    <w:p w:rsidR="001A1BAE" w:rsidRPr="001A1BAE" w:rsidRDefault="001A1BAE" w:rsidP="001A1BAE">
      <w:pPr>
        <w:adjustRightInd w:val="0"/>
        <w:spacing w:line="360" w:lineRule="auto"/>
        <w:jc w:val="both"/>
        <w:rPr>
          <w:bCs/>
          <w:lang w:eastAsia="el-GR"/>
        </w:rPr>
      </w:pPr>
      <w:r w:rsidRPr="001A1BAE">
        <w:rPr>
          <w:lang w:eastAsia="el-GR"/>
        </w:rPr>
        <w:t xml:space="preserve">              </w:t>
      </w:r>
      <w:r w:rsidRPr="001A1BAE">
        <w:rPr>
          <w:rFonts w:eastAsia="Times New Roman"/>
          <w:lang w:eastAsia="el-GR"/>
        </w:rPr>
        <w:t>3. Το ποσοστό Φ.Π.Α. επί τοις εκατό, στο οπ</w:t>
      </w:r>
      <w:r w:rsidR="0060525B">
        <w:rPr>
          <w:rFonts w:eastAsia="Times New Roman"/>
          <w:lang w:eastAsia="el-GR"/>
        </w:rPr>
        <w:t>οίο υπάγονται οι προς</w:t>
      </w:r>
      <w:r w:rsidR="002C46F5">
        <w:rPr>
          <w:rFonts w:eastAsia="Times New Roman"/>
          <w:lang w:eastAsia="el-GR"/>
        </w:rPr>
        <w:t xml:space="preserve"> παροχή υπηρεσίες</w:t>
      </w:r>
      <w:r w:rsidRPr="001A1BAE">
        <w:rPr>
          <w:rFonts w:eastAsia="Times New Roman"/>
          <w:lang w:eastAsia="el-GR"/>
        </w:rPr>
        <w:t>.</w:t>
      </w:r>
    </w:p>
    <w:p w:rsidR="001A1BAE" w:rsidRPr="001A1BAE" w:rsidRDefault="001A1BAE" w:rsidP="001A1BAE">
      <w:pPr>
        <w:adjustRightInd w:val="0"/>
        <w:spacing w:line="360" w:lineRule="auto"/>
        <w:jc w:val="both"/>
        <w:rPr>
          <w:rFonts w:eastAsia="Times New Roman"/>
          <w:lang w:eastAsia="el-GR"/>
        </w:rPr>
      </w:pPr>
      <w:r w:rsidRPr="001A1BAE">
        <w:rPr>
          <w:bCs/>
          <w:lang w:eastAsia="el-GR"/>
        </w:rPr>
        <w:t xml:space="preserve">              </w:t>
      </w:r>
      <w:r w:rsidRPr="001A1BAE">
        <w:rPr>
          <w:rFonts w:eastAsia="Times New Roman"/>
          <w:bCs/>
          <w:lang w:eastAsia="el-GR"/>
        </w:rPr>
        <w:t>4.</w:t>
      </w:r>
      <w:r w:rsidRPr="001A1BAE">
        <w:rPr>
          <w:rFonts w:eastAsia="Times New Roman"/>
          <w:lang w:eastAsia="el-GR"/>
        </w:rPr>
        <w:t xml:space="preserve"> Ο χρόνος ισχύος της προσφοράς τουλάχιστον τέσσερις (04) μήνες.</w:t>
      </w:r>
    </w:p>
    <w:p w:rsidR="00DE118C" w:rsidRPr="001A1BAE" w:rsidRDefault="001A1BAE" w:rsidP="001A1BAE">
      <w:pPr>
        <w:adjustRightInd w:val="0"/>
        <w:spacing w:line="360" w:lineRule="auto"/>
        <w:jc w:val="both"/>
        <w:rPr>
          <w:rFonts w:eastAsia="Times New Roman"/>
          <w:lang w:eastAsia="el-GR"/>
        </w:rPr>
      </w:pPr>
      <w:r w:rsidRPr="001A1BAE">
        <w:rPr>
          <w:rFonts w:eastAsia="Times New Roman"/>
          <w:lang w:eastAsia="el-GR"/>
        </w:rPr>
        <w:t>Οι προσφέροντες υποχρεούνται να αναλύουν το τίμημα της προσφοράς τους σύμφωνα με τον πίνακα που ακολουθεί :</w:t>
      </w:r>
    </w:p>
    <w:p w:rsidR="001A1BAE" w:rsidRPr="001A1BAE" w:rsidRDefault="001A1BAE" w:rsidP="001A1BAE">
      <w:pPr>
        <w:adjustRightInd w:val="0"/>
        <w:spacing w:line="360" w:lineRule="auto"/>
        <w:jc w:val="center"/>
        <w:rPr>
          <w:rFonts w:eastAsia="Times New Roman"/>
          <w:b/>
          <w:bCs/>
          <w:shd w:val="clear" w:color="auto" w:fill="FFFFFF"/>
          <w:lang w:eastAsia="el-GR"/>
        </w:rPr>
      </w:pPr>
      <w:r w:rsidRPr="001A1BAE">
        <w:rPr>
          <w:rFonts w:eastAsia="Times New Roman"/>
          <w:b/>
          <w:bCs/>
          <w:shd w:val="clear" w:color="auto" w:fill="FFFFFF"/>
          <w:lang w:eastAsia="el-GR"/>
        </w:rPr>
        <w:lastRenderedPageBreak/>
        <w:t>ΟΙΚΟΝΟΜΙΚΗ ΠΡΟΣΦΟΡΑ</w:t>
      </w:r>
    </w:p>
    <w:tbl>
      <w:tblPr>
        <w:tblpPr w:leftFromText="180" w:rightFromText="180" w:vertAnchor="text" w:horzAnchor="margin" w:tblpXSpec="center" w:tblpY="227"/>
        <w:tblW w:w="0" w:type="auto"/>
        <w:tblLayout w:type="fixed"/>
        <w:tblLook w:val="0000"/>
      </w:tblPr>
      <w:tblGrid>
        <w:gridCol w:w="567"/>
        <w:gridCol w:w="1949"/>
        <w:gridCol w:w="1277"/>
        <w:gridCol w:w="3119"/>
        <w:gridCol w:w="1276"/>
        <w:gridCol w:w="2057"/>
      </w:tblGrid>
      <w:tr w:rsidR="001A1BAE" w:rsidRPr="001A1BAE" w:rsidTr="00DC7D92">
        <w:tc>
          <w:tcPr>
            <w:tcW w:w="567" w:type="dxa"/>
            <w:tcBorders>
              <w:top w:val="single" w:sz="4" w:space="0" w:color="000000"/>
              <w:left w:val="single" w:sz="4" w:space="0" w:color="000000"/>
              <w:bottom w:val="single" w:sz="4" w:space="0" w:color="000000"/>
            </w:tcBorders>
          </w:tcPr>
          <w:p w:rsidR="001A1BAE" w:rsidRPr="001A1BAE" w:rsidRDefault="001A1BAE" w:rsidP="001A1BAE">
            <w:pPr>
              <w:adjustRightInd w:val="0"/>
              <w:jc w:val="center"/>
              <w:rPr>
                <w:rFonts w:eastAsia="Times New Roman"/>
                <w:bCs/>
                <w:sz w:val="20"/>
                <w:szCs w:val="20"/>
                <w:shd w:val="clear" w:color="auto" w:fill="FFFFFF"/>
                <w:lang w:eastAsia="el-GR"/>
              </w:rPr>
            </w:pPr>
            <w:r w:rsidRPr="001A1BAE">
              <w:rPr>
                <w:rFonts w:eastAsia="Times New Roman"/>
                <w:bCs/>
                <w:sz w:val="20"/>
                <w:szCs w:val="20"/>
                <w:shd w:val="clear" w:color="auto" w:fill="FFFFFF"/>
                <w:lang w:eastAsia="el-GR"/>
              </w:rPr>
              <w:t>Α/Α</w:t>
            </w:r>
          </w:p>
        </w:tc>
        <w:tc>
          <w:tcPr>
            <w:tcW w:w="1949" w:type="dxa"/>
            <w:tcBorders>
              <w:top w:val="single" w:sz="4" w:space="0" w:color="000000"/>
              <w:left w:val="single" w:sz="4" w:space="0" w:color="000000"/>
              <w:bottom w:val="single" w:sz="4" w:space="0" w:color="000000"/>
            </w:tcBorders>
          </w:tcPr>
          <w:p w:rsidR="001A1BAE" w:rsidRPr="001A1BAE" w:rsidRDefault="001A1BAE" w:rsidP="001A1BAE">
            <w:pPr>
              <w:adjustRightInd w:val="0"/>
              <w:jc w:val="center"/>
              <w:rPr>
                <w:rFonts w:eastAsia="Times New Roman"/>
                <w:bCs/>
                <w:sz w:val="20"/>
                <w:szCs w:val="20"/>
                <w:shd w:val="clear" w:color="auto" w:fill="FFFFFF"/>
                <w:lang w:eastAsia="el-GR"/>
              </w:rPr>
            </w:pPr>
            <w:r w:rsidRPr="001A1BAE">
              <w:rPr>
                <w:rFonts w:eastAsia="Times New Roman"/>
                <w:bCs/>
                <w:sz w:val="20"/>
                <w:szCs w:val="20"/>
                <w:shd w:val="clear" w:color="auto" w:fill="FFFFFF"/>
                <w:lang w:eastAsia="el-GR"/>
              </w:rPr>
              <w:t xml:space="preserve">ΠΕΡΙΓΡΑΦΗ </w:t>
            </w:r>
            <w:r w:rsidR="002C46F5">
              <w:rPr>
                <w:rFonts w:eastAsia="Times New Roman"/>
                <w:bCs/>
                <w:sz w:val="20"/>
                <w:szCs w:val="20"/>
                <w:shd w:val="clear" w:color="auto" w:fill="FFFFFF"/>
                <w:lang w:eastAsia="el-GR"/>
              </w:rPr>
              <w:t>ΠΑΡΕΧΟΜΕΝΗΣ ΥΠΗΡΕΣΙΑΣ</w:t>
            </w:r>
          </w:p>
        </w:tc>
        <w:tc>
          <w:tcPr>
            <w:tcW w:w="1277" w:type="dxa"/>
            <w:tcBorders>
              <w:top w:val="single" w:sz="4" w:space="0" w:color="000000"/>
              <w:left w:val="single" w:sz="4" w:space="0" w:color="000000"/>
              <w:bottom w:val="single" w:sz="4" w:space="0" w:color="000000"/>
            </w:tcBorders>
          </w:tcPr>
          <w:p w:rsidR="001A1BAE" w:rsidRPr="001A1BAE" w:rsidRDefault="001A1BAE" w:rsidP="001A1BAE">
            <w:pPr>
              <w:adjustRightInd w:val="0"/>
              <w:jc w:val="center"/>
              <w:rPr>
                <w:rFonts w:eastAsia="Times New Roman"/>
                <w:sz w:val="20"/>
                <w:szCs w:val="20"/>
                <w:lang w:eastAsia="el-GR"/>
              </w:rPr>
            </w:pPr>
            <w:r w:rsidRPr="001A1BAE">
              <w:rPr>
                <w:rFonts w:eastAsia="Times New Roman"/>
                <w:bCs/>
                <w:sz w:val="20"/>
                <w:szCs w:val="20"/>
                <w:shd w:val="clear" w:color="auto" w:fill="FFFFFF"/>
                <w:lang w:eastAsia="el-GR"/>
              </w:rPr>
              <w:t>ΠΟΣΟΤΗΤΑ</w:t>
            </w:r>
          </w:p>
        </w:tc>
        <w:tc>
          <w:tcPr>
            <w:tcW w:w="3119" w:type="dxa"/>
            <w:tcBorders>
              <w:top w:val="single" w:sz="4" w:space="0" w:color="000000"/>
              <w:left w:val="single" w:sz="4" w:space="0" w:color="000000"/>
              <w:bottom w:val="single" w:sz="4" w:space="0" w:color="000000"/>
            </w:tcBorders>
          </w:tcPr>
          <w:p w:rsidR="001A1BAE" w:rsidRPr="001A1BAE" w:rsidRDefault="001A1BAE" w:rsidP="001A1BAE">
            <w:pPr>
              <w:adjustRightInd w:val="0"/>
              <w:jc w:val="center"/>
              <w:rPr>
                <w:rFonts w:eastAsia="Times New Roman"/>
                <w:bCs/>
                <w:sz w:val="20"/>
                <w:szCs w:val="20"/>
                <w:shd w:val="clear" w:color="auto" w:fill="FFFFFF"/>
                <w:lang w:eastAsia="el-GR"/>
              </w:rPr>
            </w:pPr>
            <w:r w:rsidRPr="001A1BAE">
              <w:rPr>
                <w:rFonts w:eastAsia="Times New Roman"/>
                <w:sz w:val="20"/>
                <w:szCs w:val="20"/>
                <w:lang w:eastAsia="el-GR"/>
              </w:rPr>
              <w:t>ΤΙΜΗ ΜΟΝΑΔΟΣ (χωρίς Φ.Π.Α., συμπεριλαμβανομένων κρατήσεων υπέρ δημοσίου)</w:t>
            </w:r>
          </w:p>
        </w:tc>
        <w:tc>
          <w:tcPr>
            <w:tcW w:w="1276" w:type="dxa"/>
            <w:tcBorders>
              <w:top w:val="single" w:sz="4" w:space="0" w:color="000000"/>
              <w:left w:val="single" w:sz="4" w:space="0" w:color="000000"/>
              <w:bottom w:val="single" w:sz="4" w:space="0" w:color="000000"/>
            </w:tcBorders>
          </w:tcPr>
          <w:p w:rsidR="001A1BAE" w:rsidRPr="001A1BAE" w:rsidRDefault="001A1BAE" w:rsidP="001A1BAE">
            <w:pPr>
              <w:adjustRightInd w:val="0"/>
              <w:jc w:val="center"/>
              <w:rPr>
                <w:rFonts w:eastAsia="Times New Roman"/>
                <w:sz w:val="20"/>
                <w:szCs w:val="20"/>
                <w:lang w:eastAsia="el-GR"/>
              </w:rPr>
            </w:pPr>
            <w:r w:rsidRPr="001A1BAE">
              <w:rPr>
                <w:rFonts w:eastAsia="Times New Roman"/>
                <w:bCs/>
                <w:sz w:val="20"/>
                <w:szCs w:val="20"/>
                <w:shd w:val="clear" w:color="auto" w:fill="FFFFFF"/>
                <w:lang w:eastAsia="el-GR"/>
              </w:rPr>
              <w:t>ΠΟΣΟΣΤΟ Φ.Π.Α.</w:t>
            </w:r>
          </w:p>
          <w:p w:rsidR="001A1BAE" w:rsidRPr="001A1BAE" w:rsidRDefault="001A1BAE" w:rsidP="001A1BAE">
            <w:pPr>
              <w:adjustRightInd w:val="0"/>
              <w:jc w:val="center"/>
              <w:rPr>
                <w:rFonts w:eastAsia="Times New Roman"/>
                <w:sz w:val="20"/>
                <w:szCs w:val="20"/>
                <w:lang w:eastAsia="el-GR"/>
              </w:rPr>
            </w:pPr>
          </w:p>
        </w:tc>
        <w:tc>
          <w:tcPr>
            <w:tcW w:w="2057" w:type="dxa"/>
            <w:tcBorders>
              <w:top w:val="single" w:sz="4" w:space="0" w:color="000000"/>
              <w:left w:val="single" w:sz="4" w:space="0" w:color="000000"/>
              <w:bottom w:val="single" w:sz="4" w:space="0" w:color="000000"/>
              <w:right w:val="single" w:sz="4" w:space="0" w:color="000000"/>
            </w:tcBorders>
          </w:tcPr>
          <w:p w:rsidR="001A1BAE" w:rsidRPr="001A1BAE" w:rsidRDefault="001A1BAE" w:rsidP="001A1BAE">
            <w:pPr>
              <w:adjustRightInd w:val="0"/>
              <w:jc w:val="center"/>
              <w:rPr>
                <w:rFonts w:eastAsia="Times New Roman"/>
                <w:sz w:val="20"/>
                <w:szCs w:val="20"/>
                <w:lang w:eastAsia="el-GR"/>
              </w:rPr>
            </w:pPr>
            <w:r w:rsidRPr="001A1BAE">
              <w:rPr>
                <w:rFonts w:eastAsia="Times New Roman"/>
                <w:bCs/>
                <w:sz w:val="20"/>
                <w:szCs w:val="20"/>
                <w:shd w:val="clear" w:color="auto" w:fill="FFFFFF"/>
                <w:lang w:eastAsia="el-GR"/>
              </w:rPr>
              <w:t>ΣΥΝΟΛΙΚΗ ΤΙΜΗ</w:t>
            </w:r>
          </w:p>
          <w:p w:rsidR="001A1BAE" w:rsidRPr="001A1BAE" w:rsidRDefault="001A1BAE" w:rsidP="001A1BAE">
            <w:pPr>
              <w:adjustRightInd w:val="0"/>
              <w:jc w:val="center"/>
              <w:rPr>
                <w:rFonts w:ascii="Times New Roman" w:eastAsia="Times New Roman" w:hAnsi="Times New Roman" w:cs="Times New Roman"/>
                <w:sz w:val="20"/>
                <w:szCs w:val="20"/>
                <w:lang w:eastAsia="el-GR"/>
              </w:rPr>
            </w:pPr>
            <w:r w:rsidRPr="001A1BAE">
              <w:rPr>
                <w:rFonts w:eastAsia="Times New Roman"/>
                <w:sz w:val="20"/>
                <w:szCs w:val="20"/>
                <w:lang w:eastAsia="el-GR"/>
              </w:rPr>
              <w:t>(</w:t>
            </w:r>
            <w:proofErr w:type="spellStart"/>
            <w:r w:rsidRPr="001A1BAE">
              <w:rPr>
                <w:rFonts w:eastAsia="Times New Roman"/>
                <w:sz w:val="20"/>
                <w:szCs w:val="20"/>
                <w:lang w:eastAsia="el-GR"/>
              </w:rPr>
              <w:t>συμ</w:t>
            </w:r>
            <w:proofErr w:type="spellEnd"/>
            <w:r w:rsidRPr="001A1BAE">
              <w:rPr>
                <w:rFonts w:eastAsia="Times New Roman"/>
                <w:sz w:val="20"/>
                <w:szCs w:val="20"/>
                <w:lang w:eastAsia="el-GR"/>
              </w:rPr>
              <w:t>/</w:t>
            </w:r>
            <w:proofErr w:type="spellStart"/>
            <w:r w:rsidRPr="001A1BAE">
              <w:rPr>
                <w:rFonts w:eastAsia="Times New Roman"/>
                <w:sz w:val="20"/>
                <w:szCs w:val="20"/>
                <w:lang w:eastAsia="el-GR"/>
              </w:rPr>
              <w:t>νων</w:t>
            </w:r>
            <w:proofErr w:type="spellEnd"/>
            <w:r w:rsidRPr="001A1BAE">
              <w:rPr>
                <w:rFonts w:eastAsia="Times New Roman"/>
                <w:sz w:val="20"/>
                <w:szCs w:val="20"/>
                <w:lang w:eastAsia="el-GR"/>
              </w:rPr>
              <w:t xml:space="preserve"> Φ.Π.Α. 24% &amp; κρατήσεων υπέρ δημοσίου)</w:t>
            </w:r>
          </w:p>
        </w:tc>
      </w:tr>
      <w:tr w:rsidR="001A1BAE" w:rsidRPr="001A1BAE" w:rsidTr="00DC7D92">
        <w:tc>
          <w:tcPr>
            <w:tcW w:w="567" w:type="dxa"/>
            <w:tcBorders>
              <w:top w:val="single" w:sz="4" w:space="0" w:color="000000"/>
              <w:left w:val="single" w:sz="4" w:space="0" w:color="000000"/>
              <w:bottom w:val="single" w:sz="4" w:space="0" w:color="000000"/>
            </w:tcBorders>
          </w:tcPr>
          <w:p w:rsidR="001A1BAE" w:rsidRPr="001A1BAE" w:rsidRDefault="001A1BAE" w:rsidP="001A1BAE">
            <w:pPr>
              <w:adjustRightInd w:val="0"/>
              <w:snapToGrid w:val="0"/>
              <w:spacing w:line="360" w:lineRule="auto"/>
              <w:jc w:val="center"/>
              <w:rPr>
                <w:rFonts w:eastAsia="Times New Roman"/>
                <w:sz w:val="20"/>
                <w:szCs w:val="20"/>
                <w:lang w:eastAsia="el-GR"/>
              </w:rPr>
            </w:pPr>
          </w:p>
        </w:tc>
        <w:tc>
          <w:tcPr>
            <w:tcW w:w="1949" w:type="dxa"/>
            <w:tcBorders>
              <w:top w:val="single" w:sz="4" w:space="0" w:color="000000"/>
              <w:left w:val="single" w:sz="4" w:space="0" w:color="000000"/>
              <w:bottom w:val="single" w:sz="4" w:space="0" w:color="000000"/>
            </w:tcBorders>
          </w:tcPr>
          <w:p w:rsidR="001A1BAE" w:rsidRPr="001A1BAE" w:rsidRDefault="001A1BAE" w:rsidP="001A1BAE">
            <w:pPr>
              <w:adjustRightInd w:val="0"/>
              <w:snapToGrid w:val="0"/>
              <w:spacing w:line="360" w:lineRule="auto"/>
              <w:jc w:val="center"/>
              <w:rPr>
                <w:rFonts w:eastAsia="Times New Roman"/>
                <w:sz w:val="20"/>
                <w:szCs w:val="20"/>
                <w:lang w:eastAsia="el-GR"/>
              </w:rPr>
            </w:pPr>
          </w:p>
        </w:tc>
        <w:tc>
          <w:tcPr>
            <w:tcW w:w="1277" w:type="dxa"/>
            <w:tcBorders>
              <w:top w:val="single" w:sz="4" w:space="0" w:color="000000"/>
              <w:left w:val="single" w:sz="4" w:space="0" w:color="000000"/>
              <w:bottom w:val="single" w:sz="4" w:space="0" w:color="000000"/>
            </w:tcBorders>
          </w:tcPr>
          <w:p w:rsidR="001A1BAE" w:rsidRPr="001A1BAE" w:rsidRDefault="001A1BAE" w:rsidP="001A1BAE">
            <w:pPr>
              <w:adjustRightInd w:val="0"/>
              <w:snapToGrid w:val="0"/>
              <w:spacing w:line="360" w:lineRule="auto"/>
              <w:jc w:val="center"/>
              <w:rPr>
                <w:rFonts w:eastAsia="Times New Roman"/>
                <w:sz w:val="20"/>
                <w:szCs w:val="20"/>
                <w:lang w:eastAsia="el-GR"/>
              </w:rPr>
            </w:pPr>
          </w:p>
        </w:tc>
        <w:tc>
          <w:tcPr>
            <w:tcW w:w="3119" w:type="dxa"/>
            <w:tcBorders>
              <w:top w:val="single" w:sz="4" w:space="0" w:color="000000"/>
              <w:left w:val="single" w:sz="4" w:space="0" w:color="000000"/>
              <w:bottom w:val="single" w:sz="4" w:space="0" w:color="000000"/>
            </w:tcBorders>
          </w:tcPr>
          <w:p w:rsidR="001A1BAE" w:rsidRPr="001A1BAE" w:rsidRDefault="001A1BAE" w:rsidP="001A1BAE">
            <w:pPr>
              <w:adjustRightInd w:val="0"/>
              <w:snapToGrid w:val="0"/>
              <w:spacing w:line="360" w:lineRule="auto"/>
              <w:jc w:val="center"/>
              <w:rPr>
                <w:rFonts w:eastAsia="Times New Roman"/>
                <w:sz w:val="20"/>
                <w:szCs w:val="20"/>
                <w:lang w:eastAsia="el-GR"/>
              </w:rPr>
            </w:pPr>
          </w:p>
        </w:tc>
        <w:tc>
          <w:tcPr>
            <w:tcW w:w="1276" w:type="dxa"/>
            <w:tcBorders>
              <w:top w:val="single" w:sz="4" w:space="0" w:color="000000"/>
              <w:left w:val="single" w:sz="4" w:space="0" w:color="000000"/>
              <w:bottom w:val="single" w:sz="4" w:space="0" w:color="000000"/>
            </w:tcBorders>
          </w:tcPr>
          <w:p w:rsidR="001A1BAE" w:rsidRPr="001A1BAE" w:rsidRDefault="001A1BAE" w:rsidP="001A1BAE">
            <w:pPr>
              <w:adjustRightInd w:val="0"/>
              <w:snapToGrid w:val="0"/>
              <w:spacing w:line="360" w:lineRule="auto"/>
              <w:jc w:val="center"/>
              <w:rPr>
                <w:rFonts w:eastAsia="Times New Roman"/>
                <w:sz w:val="20"/>
                <w:szCs w:val="20"/>
                <w:lang w:eastAsia="el-GR"/>
              </w:rPr>
            </w:pPr>
          </w:p>
        </w:tc>
        <w:tc>
          <w:tcPr>
            <w:tcW w:w="2057" w:type="dxa"/>
            <w:tcBorders>
              <w:top w:val="single" w:sz="4" w:space="0" w:color="000000"/>
              <w:left w:val="single" w:sz="4" w:space="0" w:color="000000"/>
              <w:bottom w:val="single" w:sz="4" w:space="0" w:color="000000"/>
              <w:right w:val="single" w:sz="4" w:space="0" w:color="000000"/>
            </w:tcBorders>
          </w:tcPr>
          <w:p w:rsidR="001A1BAE" w:rsidRPr="001A1BAE" w:rsidRDefault="001A1BAE" w:rsidP="001A1BAE">
            <w:pPr>
              <w:adjustRightInd w:val="0"/>
              <w:snapToGrid w:val="0"/>
              <w:spacing w:line="360" w:lineRule="auto"/>
              <w:jc w:val="center"/>
              <w:rPr>
                <w:rFonts w:eastAsia="Times New Roman"/>
                <w:sz w:val="20"/>
                <w:szCs w:val="20"/>
                <w:lang w:eastAsia="el-GR"/>
              </w:rPr>
            </w:pPr>
          </w:p>
        </w:tc>
      </w:tr>
      <w:tr w:rsidR="001A1BAE" w:rsidRPr="001A1BAE" w:rsidTr="00DC7D92">
        <w:tc>
          <w:tcPr>
            <w:tcW w:w="6912" w:type="dxa"/>
            <w:gridSpan w:val="4"/>
            <w:tcBorders>
              <w:top w:val="single" w:sz="4" w:space="0" w:color="000000"/>
              <w:left w:val="single" w:sz="4" w:space="0" w:color="000000"/>
              <w:bottom w:val="single" w:sz="4" w:space="0" w:color="000000"/>
            </w:tcBorders>
          </w:tcPr>
          <w:p w:rsidR="001A1BAE" w:rsidRPr="001A1BAE" w:rsidRDefault="001A1BAE" w:rsidP="001A1BAE">
            <w:pPr>
              <w:adjustRightInd w:val="0"/>
              <w:spacing w:line="360" w:lineRule="auto"/>
              <w:jc w:val="center"/>
              <w:rPr>
                <w:rFonts w:eastAsia="Times New Roman"/>
                <w:sz w:val="20"/>
                <w:szCs w:val="20"/>
                <w:lang w:eastAsia="el-GR"/>
              </w:rPr>
            </w:pPr>
            <w:r w:rsidRPr="001A1BAE">
              <w:rPr>
                <w:rFonts w:eastAsia="Times New Roman"/>
                <w:bCs/>
                <w:sz w:val="20"/>
                <w:szCs w:val="20"/>
                <w:shd w:val="clear" w:color="auto" w:fill="FFFFFF"/>
                <w:lang w:eastAsia="el-GR"/>
              </w:rPr>
              <w:t>ΣΥΝΟΛΙΚΟ ΚΟΣΤΟΣ (</w:t>
            </w:r>
            <w:proofErr w:type="spellStart"/>
            <w:r w:rsidRPr="001A1BAE">
              <w:rPr>
                <w:rFonts w:eastAsia="Times New Roman"/>
                <w:bCs/>
                <w:sz w:val="20"/>
                <w:szCs w:val="20"/>
                <w:shd w:val="clear" w:color="auto" w:fill="FFFFFF"/>
                <w:lang w:eastAsia="el-GR"/>
              </w:rPr>
              <w:t>συμ</w:t>
            </w:r>
            <w:proofErr w:type="spellEnd"/>
            <w:r w:rsidRPr="001A1BAE">
              <w:rPr>
                <w:rFonts w:eastAsia="Times New Roman"/>
                <w:bCs/>
                <w:sz w:val="20"/>
                <w:szCs w:val="20"/>
                <w:shd w:val="clear" w:color="auto" w:fill="FFFFFF"/>
                <w:lang w:eastAsia="el-GR"/>
              </w:rPr>
              <w:t>/</w:t>
            </w:r>
            <w:proofErr w:type="spellStart"/>
            <w:r w:rsidRPr="001A1BAE">
              <w:rPr>
                <w:rFonts w:eastAsia="Times New Roman"/>
                <w:bCs/>
                <w:sz w:val="20"/>
                <w:szCs w:val="20"/>
                <w:shd w:val="clear" w:color="auto" w:fill="FFFFFF"/>
                <w:lang w:eastAsia="el-GR"/>
              </w:rPr>
              <w:t>νων</w:t>
            </w:r>
            <w:proofErr w:type="spellEnd"/>
            <w:r w:rsidRPr="001A1BAE">
              <w:rPr>
                <w:rFonts w:eastAsia="Times New Roman"/>
                <w:bCs/>
                <w:sz w:val="20"/>
                <w:szCs w:val="20"/>
                <w:shd w:val="clear" w:color="auto" w:fill="FFFFFF"/>
                <w:lang w:eastAsia="el-GR"/>
              </w:rPr>
              <w:t xml:space="preserve">  Φ.Π.Α. 24% &amp; νόμιμων κρατήσεων)</w:t>
            </w:r>
          </w:p>
        </w:tc>
        <w:tc>
          <w:tcPr>
            <w:tcW w:w="3333" w:type="dxa"/>
            <w:gridSpan w:val="2"/>
            <w:tcBorders>
              <w:top w:val="single" w:sz="4" w:space="0" w:color="000000"/>
              <w:left w:val="single" w:sz="4" w:space="0" w:color="000000"/>
              <w:bottom w:val="single" w:sz="4" w:space="0" w:color="000000"/>
              <w:right w:val="single" w:sz="4" w:space="0" w:color="000000"/>
            </w:tcBorders>
          </w:tcPr>
          <w:p w:rsidR="001A1BAE" w:rsidRPr="001A1BAE" w:rsidRDefault="001A1BAE" w:rsidP="001A1BAE">
            <w:pPr>
              <w:adjustRightInd w:val="0"/>
              <w:snapToGrid w:val="0"/>
              <w:spacing w:line="360" w:lineRule="auto"/>
              <w:jc w:val="center"/>
              <w:rPr>
                <w:rFonts w:eastAsia="Times New Roman"/>
                <w:sz w:val="20"/>
                <w:szCs w:val="20"/>
                <w:lang w:eastAsia="el-GR"/>
              </w:rPr>
            </w:pPr>
          </w:p>
        </w:tc>
      </w:tr>
    </w:tbl>
    <w:p w:rsidR="001A1BAE" w:rsidRPr="001A1BAE" w:rsidRDefault="001A1BAE" w:rsidP="001A1BAE">
      <w:pPr>
        <w:tabs>
          <w:tab w:val="left" w:pos="1710"/>
        </w:tabs>
        <w:adjustRightInd w:val="0"/>
        <w:spacing w:line="360" w:lineRule="auto"/>
        <w:jc w:val="both"/>
        <w:rPr>
          <w:rFonts w:eastAsia="Times New Roman"/>
          <w:b/>
          <w:bCs/>
          <w:u w:val="single"/>
          <w:shd w:val="clear" w:color="auto" w:fill="FFFFFF"/>
          <w:lang w:eastAsia="el-GR"/>
        </w:rPr>
      </w:pPr>
    </w:p>
    <w:p w:rsidR="00E56C92" w:rsidRDefault="001A1BAE" w:rsidP="00DE118C">
      <w:pPr>
        <w:tabs>
          <w:tab w:val="left" w:pos="1710"/>
        </w:tabs>
        <w:adjustRightInd w:val="0"/>
        <w:spacing w:line="360" w:lineRule="auto"/>
        <w:jc w:val="both"/>
        <w:rPr>
          <w:rFonts w:eastAsia="Times New Roman"/>
          <w:b/>
          <w:u w:val="single"/>
          <w:lang w:eastAsia="el-GR"/>
        </w:rPr>
      </w:pPr>
      <w:r w:rsidRPr="001A1BAE">
        <w:rPr>
          <w:rFonts w:eastAsia="Times New Roman"/>
          <w:b/>
          <w:bCs/>
          <w:u w:val="single"/>
          <w:shd w:val="clear" w:color="auto" w:fill="FFFFFF"/>
          <w:lang w:eastAsia="el-GR"/>
        </w:rPr>
        <w:t>Η τεχνική προσφορά αποσφραγίζεται πρώτη και μόνο αν γίνει αυτή αποδεκτή, αποσφραγίζεται και η οικονομική προσφορά.</w:t>
      </w:r>
    </w:p>
    <w:p w:rsidR="00DE118C" w:rsidRPr="001A1BAE" w:rsidRDefault="00DE118C" w:rsidP="00DE118C">
      <w:pPr>
        <w:tabs>
          <w:tab w:val="left" w:pos="1710"/>
        </w:tabs>
        <w:adjustRightInd w:val="0"/>
        <w:spacing w:line="360" w:lineRule="auto"/>
        <w:jc w:val="both"/>
        <w:rPr>
          <w:rFonts w:eastAsia="Times New Roman"/>
          <w:b/>
          <w:u w:val="single"/>
          <w:lang w:eastAsia="el-GR"/>
        </w:rPr>
      </w:pPr>
    </w:p>
    <w:p w:rsidR="001A1BAE" w:rsidRPr="001A1BAE" w:rsidRDefault="001A1BAE" w:rsidP="001A1BAE">
      <w:pPr>
        <w:adjustRightInd w:val="0"/>
        <w:spacing w:after="120" w:line="360" w:lineRule="auto"/>
        <w:jc w:val="both"/>
        <w:rPr>
          <w:rFonts w:eastAsia="Times New Roman"/>
          <w:b/>
          <w:shadow/>
          <w:u w:val="single"/>
          <w:lang w:eastAsia="el-GR"/>
        </w:rPr>
      </w:pPr>
      <w:r w:rsidRPr="001A1BAE">
        <w:rPr>
          <w:rFonts w:eastAsia="Times New Roman"/>
          <w:b/>
          <w:u w:val="single"/>
          <w:lang w:eastAsia="el-GR"/>
        </w:rPr>
        <w:t>ΥΠΟΒΟΛΗ ΔΙΚΑΙΟΛΟΓΗΤΙΚΩΝ ΑΝΑΘΕΣΗΣ</w:t>
      </w:r>
    </w:p>
    <w:p w:rsidR="001A1BAE" w:rsidRPr="001A1BAE" w:rsidRDefault="001A1BAE" w:rsidP="001A1BAE">
      <w:pPr>
        <w:adjustRightInd w:val="0"/>
        <w:spacing w:line="360" w:lineRule="auto"/>
        <w:jc w:val="both"/>
        <w:rPr>
          <w:b/>
          <w:bCs/>
          <w:lang w:eastAsia="el-GR"/>
        </w:rPr>
      </w:pPr>
      <w:r w:rsidRPr="001A1BAE">
        <w:rPr>
          <w:lang w:eastAsia="el-GR"/>
        </w:rPr>
        <w:t xml:space="preserve">Ο προσφέρων (Προσωρινός Ανάδοχος), ενημερώνεται εγγράφως από την Επιτροπή αξιολόγησης μέσω της </w:t>
      </w:r>
      <w:r w:rsidR="0060525B" w:rsidRPr="0060525B">
        <w:rPr>
          <w:lang w:eastAsia="el-GR"/>
        </w:rPr>
        <w:t>Ενδιαφερόμενη</w:t>
      </w:r>
      <w:r w:rsidR="0060525B">
        <w:rPr>
          <w:lang w:eastAsia="el-GR"/>
        </w:rPr>
        <w:t>ς</w:t>
      </w:r>
      <w:r w:rsidRPr="001A1BAE">
        <w:rPr>
          <w:lang w:eastAsia="el-GR"/>
        </w:rPr>
        <w:t xml:space="preserve"> Υπηρεσίας (Υ.ΝΑ.Ν.Π./Α.Λ.Σ.-ΕΛ.ΑΚΤ./</w:t>
      </w:r>
      <w:r w:rsidRPr="001A1BAE">
        <w:rPr>
          <w:rFonts w:eastAsia="Times New Roman"/>
          <w:lang w:eastAsia="el-GR"/>
        </w:rPr>
        <w:t xml:space="preserve"> Μ.Υ.Α.-Λ.Σ.</w:t>
      </w:r>
      <w:r w:rsidRPr="001A1BAE">
        <w:rPr>
          <w:lang w:eastAsia="el-GR"/>
        </w:rPr>
        <w:t>) για την υποβολή των δικαιολογητικών ανάθεσης, όπως αυτά προβλέπονται στο άρθρο 7</w:t>
      </w:r>
      <w:r w:rsidR="002C46F5">
        <w:rPr>
          <w:lang w:eastAsia="el-GR"/>
        </w:rPr>
        <w:t>3 και 74 του ν. 4412/16 (</w:t>
      </w:r>
      <w:r w:rsidRPr="001A1BAE">
        <w:rPr>
          <w:lang w:eastAsia="el-GR"/>
        </w:rPr>
        <w:t xml:space="preserve">Α΄147), </w:t>
      </w:r>
      <w:r w:rsidRPr="001A1BAE">
        <w:rPr>
          <w:u w:val="single"/>
          <w:lang w:eastAsia="el-GR"/>
        </w:rPr>
        <w:t>σε σφραγισμένο φάκελο</w:t>
      </w:r>
      <w:r w:rsidRPr="001A1BAE">
        <w:rPr>
          <w:lang w:eastAsia="el-GR"/>
        </w:rPr>
        <w:t xml:space="preserve"> εντός προθεσμίας δέκα (10) ημερών από την κοινοποίηση της σχετικής έγγραφης ειδοποίησής του. </w:t>
      </w:r>
      <w:r w:rsidRPr="001A1BAE">
        <w:rPr>
          <w:shd w:val="clear" w:color="auto" w:fill="FFFFFF"/>
          <w:lang w:eastAsia="el-GR"/>
        </w:rPr>
        <w:t>Ο φάκελος αυτός, ο οποίος θα φέρει την ένδειξη “ΦΑΚΕΛΟΣ ΔΙΚΑΙΟΛΟΓΗΤΙΚΩΝ ΑΝΑΘΕΣΗΣ” και τον τίτλο της προμήθειας, θα περιλαμβάνει τα κάτωθι :</w:t>
      </w:r>
    </w:p>
    <w:p w:rsidR="001A1BAE" w:rsidRPr="001A1BAE" w:rsidRDefault="001A1BAE" w:rsidP="001A1BAE">
      <w:pPr>
        <w:adjustRightInd w:val="0"/>
        <w:spacing w:line="360" w:lineRule="auto"/>
        <w:jc w:val="both"/>
        <w:rPr>
          <w:b/>
          <w:bCs/>
          <w:lang w:eastAsia="el-GR"/>
        </w:rPr>
      </w:pPr>
      <w:r w:rsidRPr="001A1BAE">
        <w:rPr>
          <w:rFonts w:eastAsia="Times New Roman"/>
          <w:b/>
          <w:bCs/>
          <w:lang w:eastAsia="el-GR"/>
        </w:rPr>
        <w:t>Α. Απόσπασμα σχετικού μητρώου,</w:t>
      </w:r>
      <w:r w:rsidRPr="001A1BAE">
        <w:rPr>
          <w:rFonts w:eastAsia="Times New Roman"/>
          <w:lang w:eastAsia="el-GR"/>
        </w:rPr>
        <w:t xml:space="preserve"> όπως του ποινικού μητρώου ή ελλείψει αυτού, ισοδύναμου εγγράφου που εκδίδεται από αρμόδια δικαστική ή διοικητική αρχή του κράτους μέλους ή της χώρας καταγωγής ή της χώρας όπου είναι εγκατεστημένος ο οικονομικός φορέας, </w:t>
      </w:r>
      <w:r w:rsidRPr="001A1BAE">
        <w:rPr>
          <w:rFonts w:eastAsia="Times New Roman"/>
          <w:u w:val="single"/>
          <w:lang w:eastAsia="el-GR"/>
        </w:rPr>
        <w:t>από το οποίο προκύπτει ότι δεν υπάρχει εις βάρος του αμετάκλητη καταδικαστική απόφαση για τις περιπτώσεις που αναφέρονται στην παράγραφο 1 του άρθ</w:t>
      </w:r>
      <w:r w:rsidR="002C46F5">
        <w:rPr>
          <w:rFonts w:eastAsia="Times New Roman"/>
          <w:u w:val="single"/>
          <w:lang w:eastAsia="el-GR"/>
        </w:rPr>
        <w:t>ρου 73 του ν. 4412/2016 (</w:t>
      </w:r>
      <w:r w:rsidRPr="001A1BAE">
        <w:rPr>
          <w:rFonts w:eastAsia="Times New Roman"/>
          <w:u w:val="single"/>
          <w:lang w:eastAsia="el-GR"/>
        </w:rPr>
        <w:t>Α΄ 147).</w:t>
      </w:r>
    </w:p>
    <w:p w:rsidR="001A1BAE" w:rsidRPr="001A1BAE" w:rsidRDefault="001A1BAE" w:rsidP="001A1BAE">
      <w:pPr>
        <w:adjustRightInd w:val="0"/>
        <w:spacing w:line="360" w:lineRule="auto"/>
        <w:jc w:val="both"/>
        <w:rPr>
          <w:rFonts w:eastAsia="Times New Roman"/>
          <w:lang w:eastAsia="el-GR"/>
        </w:rPr>
      </w:pPr>
      <w:r w:rsidRPr="001A1BAE">
        <w:rPr>
          <w:rFonts w:eastAsia="Times New Roman"/>
          <w:lang w:eastAsia="el-GR"/>
        </w:rPr>
        <w:t xml:space="preserve">Η υποχρέωση του προηγούμενου εδαφίου αφορά : </w:t>
      </w:r>
    </w:p>
    <w:p w:rsidR="001A1BAE" w:rsidRPr="001A1BAE" w:rsidRDefault="001A1BAE" w:rsidP="001A1BAE">
      <w:pPr>
        <w:adjustRightInd w:val="0"/>
        <w:spacing w:line="360" w:lineRule="auto"/>
        <w:jc w:val="both"/>
        <w:rPr>
          <w:rFonts w:eastAsia="Times New Roman"/>
          <w:lang w:eastAsia="el-GR"/>
        </w:rPr>
      </w:pPr>
      <w:r w:rsidRPr="001A1BAE">
        <w:rPr>
          <w:rFonts w:eastAsia="Times New Roman"/>
          <w:lang w:eastAsia="el-GR"/>
        </w:rPr>
        <w:t xml:space="preserve">α) στις περιπτώσεις εταιρειών περιορισμένης ευθύνης (Ε.Π.Ε.), ιδιωτικών κεφαλαιουχικών εταιρειών (Ι.Κ.Ε.) και προσωπικών εταιρειών (Ο.Ε. και Ε.Ε.), τους διαχειριστές, ή </w:t>
      </w:r>
    </w:p>
    <w:p w:rsidR="001A1BAE" w:rsidRPr="001A1BAE" w:rsidRDefault="001A1BAE" w:rsidP="001A1BAE">
      <w:pPr>
        <w:adjustRightInd w:val="0"/>
        <w:spacing w:line="360" w:lineRule="auto"/>
        <w:jc w:val="both"/>
        <w:rPr>
          <w:rFonts w:eastAsia="Times New Roman"/>
          <w:lang w:eastAsia="el-GR"/>
        </w:rPr>
      </w:pPr>
      <w:r w:rsidRPr="001A1BAE">
        <w:rPr>
          <w:rFonts w:eastAsia="Times New Roman"/>
          <w:lang w:eastAsia="el-GR"/>
        </w:rPr>
        <w:t xml:space="preserve">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rsidR="001A1BAE" w:rsidRPr="001A1BAE" w:rsidRDefault="001A1BAE" w:rsidP="001A1BAE">
      <w:pPr>
        <w:adjustRightInd w:val="0"/>
        <w:spacing w:line="360" w:lineRule="auto"/>
        <w:jc w:val="both"/>
        <w:rPr>
          <w:rFonts w:eastAsia="Times New Roman"/>
          <w:lang w:eastAsia="el-GR"/>
        </w:rPr>
      </w:pPr>
      <w:r w:rsidRPr="001A1BAE">
        <w:rPr>
          <w:rFonts w:eastAsia="Times New Roman"/>
          <w:lang w:eastAsia="el-GR"/>
        </w:rPr>
        <w:t xml:space="preserve">γ) στις περιπτώσεις των συνεταιρισμών, τα μέλη του Διοικητικού Συμβουλίου, ή </w:t>
      </w:r>
    </w:p>
    <w:p w:rsidR="001A1BAE" w:rsidRPr="001A1BAE" w:rsidRDefault="001A1BAE" w:rsidP="001A1BAE">
      <w:pPr>
        <w:adjustRightInd w:val="0"/>
        <w:spacing w:line="360" w:lineRule="auto"/>
        <w:jc w:val="both"/>
        <w:rPr>
          <w:lang w:eastAsia="el-GR"/>
        </w:rPr>
      </w:pPr>
      <w:r w:rsidRPr="001A1BAE">
        <w:rPr>
          <w:rFonts w:eastAsia="Times New Roman"/>
          <w:lang w:eastAsia="el-GR"/>
        </w:rPr>
        <w:t>δ) στις υπόλοιπες περιπτώσεις νομικών προσώπων, τον κατά περίπτωση νόμιμο εκπρόσωπο.</w:t>
      </w:r>
    </w:p>
    <w:p w:rsidR="001A1BAE" w:rsidRPr="001A1BAE" w:rsidRDefault="001A1BAE" w:rsidP="001A1BAE">
      <w:pPr>
        <w:adjustRightInd w:val="0"/>
        <w:spacing w:line="360" w:lineRule="auto"/>
        <w:jc w:val="both"/>
        <w:rPr>
          <w:rFonts w:eastAsia="Times New Roman"/>
          <w:b/>
          <w:u w:val="single"/>
          <w:lang w:eastAsia="el-GR"/>
        </w:rPr>
      </w:pPr>
      <w:r w:rsidRPr="001A1BAE">
        <w:rPr>
          <w:rFonts w:eastAsia="Times New Roman"/>
          <w:lang w:eastAsia="el-GR"/>
        </w:rPr>
        <w:t>Εφόσον με την προσκόμιση του ανωτέρω αποσπάσματος προκύπτει εις βάρος του οικονομικού φορέα αμετάκλητη καταδικαστική απόφαση έστω για έναν από τους λόγους που προβλέπονται στην παράγραφο 1 του άρθ</w:t>
      </w:r>
      <w:r w:rsidR="002C46F5">
        <w:rPr>
          <w:rFonts w:eastAsia="Times New Roman"/>
          <w:lang w:eastAsia="el-GR"/>
        </w:rPr>
        <w:t>ρου 73 του ν. 4412/2016 (</w:t>
      </w:r>
      <w:r w:rsidRPr="001A1BAE">
        <w:rPr>
          <w:rFonts w:eastAsia="Times New Roman"/>
          <w:lang w:eastAsia="el-GR"/>
        </w:rPr>
        <w:t>Α΄ 147), η αναθέτουσα Αρχή, αποκλείει τον οικονομικό φορέα από τη συμμετοχή στη διαδικασία σύναψης σύμβασης.</w:t>
      </w:r>
      <w:r w:rsidRPr="001A1BAE">
        <w:rPr>
          <w:rFonts w:eastAsia="Times New Roman"/>
          <w:b/>
          <w:bCs/>
          <w:lang w:eastAsia="el-GR"/>
        </w:rPr>
        <w:t xml:space="preserve"> Ο οικονομικός φορέας, σύμφωνα με τα οριζό</w:t>
      </w:r>
      <w:r w:rsidR="002C46F5">
        <w:rPr>
          <w:rFonts w:eastAsia="Times New Roman"/>
          <w:b/>
          <w:bCs/>
          <w:lang w:eastAsia="el-GR"/>
        </w:rPr>
        <w:t>μενα στην παρ. 9 του άρθρου 80 ν</w:t>
      </w:r>
      <w:r w:rsidRPr="001A1BAE">
        <w:rPr>
          <w:rFonts w:eastAsia="Times New Roman"/>
          <w:b/>
          <w:bCs/>
          <w:lang w:eastAsia="el-GR"/>
        </w:rPr>
        <w:t xml:space="preserve">. </w:t>
      </w:r>
      <w:r w:rsidR="002C46F5">
        <w:rPr>
          <w:rFonts w:eastAsia="Times New Roman"/>
          <w:b/>
          <w:lang w:eastAsia="el-GR"/>
        </w:rPr>
        <w:t>4412/16 (</w:t>
      </w:r>
      <w:r w:rsidRPr="001A1BAE">
        <w:rPr>
          <w:rFonts w:eastAsia="Times New Roman"/>
          <w:b/>
          <w:lang w:eastAsia="el-GR"/>
        </w:rPr>
        <w:t>Α΄</w:t>
      </w:r>
      <w:r w:rsidR="002C46F5">
        <w:rPr>
          <w:rFonts w:eastAsia="Times New Roman"/>
          <w:b/>
          <w:lang w:eastAsia="el-GR"/>
        </w:rPr>
        <w:t xml:space="preserve"> </w:t>
      </w:r>
      <w:r w:rsidRPr="001A1BAE">
        <w:rPr>
          <w:rFonts w:eastAsia="Times New Roman"/>
          <w:b/>
          <w:lang w:eastAsia="el-GR"/>
        </w:rPr>
        <w:t xml:space="preserve">147), αντί του προαναφερθέντος αποσπάσματος, δύναται να υποβάλει </w:t>
      </w:r>
      <w:r w:rsidR="002C46F5">
        <w:rPr>
          <w:rFonts w:eastAsia="Times New Roman"/>
          <w:b/>
          <w:bCs/>
          <w:u w:val="single"/>
          <w:shd w:val="clear" w:color="auto" w:fill="FFFFFF"/>
          <w:lang w:eastAsia="el-GR"/>
        </w:rPr>
        <w:t>Υπεύθυνη Δήλωση του ν. 1599/1986 (</w:t>
      </w:r>
      <w:r w:rsidRPr="001A1BAE">
        <w:rPr>
          <w:rFonts w:eastAsia="Times New Roman"/>
          <w:b/>
          <w:bCs/>
          <w:u w:val="single"/>
          <w:shd w:val="clear" w:color="auto" w:fill="FFFFFF"/>
          <w:lang w:eastAsia="el-GR"/>
        </w:rPr>
        <w:t xml:space="preserve">Α΄ 75), θεωρημένη για το γνήσιο της υπογραφής </w:t>
      </w:r>
      <w:r w:rsidRPr="001A1BAE">
        <w:rPr>
          <w:rFonts w:eastAsia="Times New Roman"/>
          <w:b/>
          <w:u w:val="single"/>
          <w:lang w:eastAsia="el-GR"/>
        </w:rPr>
        <w:t>ή εκδοθείσα μέσω της Ενιαίας Ψηφιακής Πύλης της Δημόσιας Διοίκησης (G</w:t>
      </w:r>
      <w:proofErr w:type="spellStart"/>
      <w:r w:rsidRPr="001A1BAE">
        <w:rPr>
          <w:rFonts w:eastAsia="Times New Roman"/>
          <w:b/>
          <w:u w:val="single"/>
          <w:lang w:val="en-US" w:eastAsia="el-GR"/>
        </w:rPr>
        <w:t>ov</w:t>
      </w:r>
      <w:proofErr w:type="spellEnd"/>
      <w:r w:rsidRPr="001A1BAE">
        <w:rPr>
          <w:rFonts w:eastAsia="Times New Roman"/>
          <w:b/>
          <w:u w:val="single"/>
          <w:lang w:eastAsia="el-GR"/>
        </w:rPr>
        <w:t>.</w:t>
      </w:r>
      <w:proofErr w:type="spellStart"/>
      <w:r w:rsidRPr="001A1BAE">
        <w:rPr>
          <w:rFonts w:eastAsia="Times New Roman"/>
          <w:b/>
          <w:u w:val="single"/>
          <w:lang w:eastAsia="el-GR"/>
        </w:rPr>
        <w:t>gr</w:t>
      </w:r>
      <w:proofErr w:type="spellEnd"/>
      <w:r w:rsidRPr="001A1BAE">
        <w:rPr>
          <w:rFonts w:eastAsia="Times New Roman"/>
          <w:b/>
          <w:u w:val="single"/>
          <w:lang w:eastAsia="el-GR"/>
        </w:rPr>
        <w:t>).</w:t>
      </w:r>
    </w:p>
    <w:p w:rsidR="001A1BAE" w:rsidRPr="001A1BAE" w:rsidRDefault="001A1BAE" w:rsidP="001A1BAE">
      <w:pPr>
        <w:adjustRightInd w:val="0"/>
        <w:spacing w:line="360" w:lineRule="auto"/>
        <w:jc w:val="both"/>
        <w:rPr>
          <w:bCs/>
          <w:lang w:eastAsia="el-GR"/>
        </w:rPr>
      </w:pPr>
      <w:r w:rsidRPr="001A1BAE">
        <w:rPr>
          <w:b/>
          <w:bCs/>
          <w:lang w:eastAsia="el-GR"/>
        </w:rPr>
        <w:t xml:space="preserve">Β. </w:t>
      </w:r>
      <w:r w:rsidRPr="001A1BAE">
        <w:rPr>
          <w:bCs/>
          <w:lang w:eastAsia="el-GR"/>
        </w:rPr>
        <w:t xml:space="preserve">Υπεύθυνη Δήλωση, θεωρημένη για το γνήσιο της υπογραφής ή εκδοθείσα μέσω της Ενιαίας Ψηφιακής </w:t>
      </w:r>
      <w:r w:rsidRPr="001A1BAE">
        <w:rPr>
          <w:bCs/>
          <w:lang w:eastAsia="el-GR"/>
        </w:rPr>
        <w:lastRenderedPageBreak/>
        <w:t xml:space="preserve">Πύλης της Δημόσιας Διοίκησης (ηλεκτρονική πλατφόρμα </w:t>
      </w:r>
      <w:proofErr w:type="spellStart"/>
      <w:r w:rsidRPr="001A1BAE">
        <w:rPr>
          <w:bCs/>
          <w:lang w:eastAsia="el-GR"/>
        </w:rPr>
        <w:t>gov.gr</w:t>
      </w:r>
      <w:proofErr w:type="spellEnd"/>
      <w:r w:rsidRPr="001A1BAE">
        <w:rPr>
          <w:bCs/>
          <w:lang w:eastAsia="el-GR"/>
        </w:rPr>
        <w:t>) του νόμιμου εκπροσώπου του νομικού προσώπου/ οντότητας του προσωρινού αναδόχου του διαγωνισμού, στην οποία να δηλώνει ότι το νομικό πρόσωπο/ οντότητα, το οποίο εκπροσωπεί νόμιμα, δεν έχει καταδικασθεί αμετάκλητα για κανένα από τα αδικήματα δωροδοκίας του άρθρου 73 παρ. 1 του ν. 4412/2016, κατ’ εφαρμογή των διατάξεων των  άρθρων 134-135 του ν. 5090/ 2024.</w:t>
      </w:r>
    </w:p>
    <w:p w:rsidR="001A1BAE" w:rsidRPr="001A1BAE" w:rsidRDefault="001A1BAE" w:rsidP="001A1BAE">
      <w:pPr>
        <w:widowControl/>
        <w:adjustRightInd w:val="0"/>
        <w:spacing w:line="360" w:lineRule="auto"/>
        <w:jc w:val="both"/>
        <w:rPr>
          <w:b/>
          <w:bCs/>
          <w:lang w:eastAsia="el-GR"/>
        </w:rPr>
      </w:pPr>
      <w:r w:rsidRPr="001A1BAE">
        <w:rPr>
          <w:b/>
          <w:bCs/>
          <w:lang w:eastAsia="el-GR"/>
        </w:rPr>
        <w:t>Γ. Πιστοποιητικό</w:t>
      </w:r>
      <w:r w:rsidRPr="001A1BAE">
        <w:rPr>
          <w:bCs/>
          <w:lang w:eastAsia="el-GR"/>
        </w:rPr>
        <w:t xml:space="preserve"> που εκδίδεται από την αρμόδια κατά περίπτωση αρχή, από το οποίο να προκύπτει ότι κατά την ημερομηνία της ως άνω ειδοποίησης είναι ενήμερος ως προς τις υποχρεώσεις του που αφορούν τις εισφορές κοινωνικής ασφάλισης (κύριας και επικουρικής) και ως προς τις φορολογικές του υποχρεώσεις </w:t>
      </w:r>
      <w:r w:rsidRPr="001A1BAE">
        <w:rPr>
          <w:b/>
          <w:bCs/>
          <w:lang w:eastAsia="el-GR"/>
        </w:rPr>
        <w:t>(ήτοι φορολογική και ασφαλιστική ενημερότητα).</w:t>
      </w:r>
    </w:p>
    <w:p w:rsidR="001A1BAE" w:rsidRPr="001A1BAE" w:rsidRDefault="001A1BAE" w:rsidP="002C46F5">
      <w:pPr>
        <w:adjustRightInd w:val="0"/>
        <w:spacing w:line="360" w:lineRule="auto"/>
        <w:jc w:val="both"/>
        <w:rPr>
          <w:b/>
          <w:bCs/>
          <w:lang w:eastAsia="el-GR"/>
        </w:rPr>
      </w:pPr>
      <w:r w:rsidRPr="001A1BAE">
        <w:rPr>
          <w:b/>
          <w:bCs/>
          <w:lang w:eastAsia="el-GR"/>
        </w:rPr>
        <w:t>Τα ανωτέρω δικαιολογητικά υποβάλλονται σύμφωνα με ό</w:t>
      </w:r>
      <w:r w:rsidR="002C46F5">
        <w:rPr>
          <w:b/>
          <w:bCs/>
          <w:lang w:eastAsia="el-GR"/>
        </w:rPr>
        <w:t>σα ορίζονται στο άρθρο 103 του ν. 4412/2016 (</w:t>
      </w:r>
      <w:r w:rsidRPr="001A1BAE">
        <w:rPr>
          <w:b/>
          <w:bCs/>
          <w:lang w:eastAsia="el-GR"/>
        </w:rPr>
        <w:t>Α' 147), όπως ισχύει.</w:t>
      </w:r>
    </w:p>
    <w:p w:rsidR="001A1BAE" w:rsidRDefault="001A1BAE" w:rsidP="001A1BAE">
      <w:pPr>
        <w:adjustRightInd w:val="0"/>
        <w:spacing w:line="360" w:lineRule="auto"/>
        <w:ind w:firstLine="720"/>
        <w:jc w:val="both"/>
        <w:rPr>
          <w:b/>
          <w:bCs/>
          <w:lang w:eastAsia="el-GR"/>
        </w:rPr>
      </w:pPr>
    </w:p>
    <w:p w:rsidR="005452EC" w:rsidRDefault="005452EC" w:rsidP="001A1BAE">
      <w:pPr>
        <w:adjustRightInd w:val="0"/>
        <w:spacing w:line="360" w:lineRule="auto"/>
        <w:ind w:firstLine="720"/>
        <w:jc w:val="both"/>
        <w:rPr>
          <w:b/>
          <w:bCs/>
          <w:lang w:eastAsia="el-GR"/>
        </w:rPr>
      </w:pPr>
    </w:p>
    <w:p w:rsidR="005452EC" w:rsidRDefault="005452EC" w:rsidP="001A1BAE">
      <w:pPr>
        <w:adjustRightInd w:val="0"/>
        <w:spacing w:line="360" w:lineRule="auto"/>
        <w:ind w:firstLine="720"/>
        <w:jc w:val="both"/>
        <w:rPr>
          <w:b/>
          <w:bCs/>
          <w:lang w:eastAsia="el-GR"/>
        </w:rPr>
      </w:pPr>
    </w:p>
    <w:p w:rsidR="005452EC" w:rsidRPr="001A1BAE" w:rsidRDefault="005452EC" w:rsidP="001A1BAE">
      <w:pPr>
        <w:adjustRightInd w:val="0"/>
        <w:spacing w:line="360" w:lineRule="auto"/>
        <w:ind w:firstLine="720"/>
        <w:jc w:val="both"/>
        <w:rPr>
          <w:b/>
          <w:bCs/>
          <w:lang w:eastAsia="el-GR"/>
        </w:rPr>
      </w:pPr>
    </w:p>
    <w:sectPr w:rsidR="005452EC" w:rsidRPr="001A1BAE" w:rsidSect="00672F6A">
      <w:footerReference w:type="default" r:id="rId9"/>
      <w:pgSz w:w="11900" w:h="16840"/>
      <w:pgMar w:top="568" w:right="1268" w:bottom="280" w:left="9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E9F" w:rsidRDefault="00111E9F">
      <w:r>
        <w:separator/>
      </w:r>
    </w:p>
  </w:endnote>
  <w:endnote w:type="continuationSeparator" w:id="0">
    <w:p w:rsidR="00111E9F" w:rsidRDefault="00111E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dale Sans UI">
    <w:altName w:val="Arial Unicode MS"/>
    <w:charset w:val="A1"/>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9F" w:rsidRDefault="00111E9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E9F" w:rsidRDefault="00111E9F">
      <w:r>
        <w:separator/>
      </w:r>
    </w:p>
  </w:footnote>
  <w:footnote w:type="continuationSeparator" w:id="0">
    <w:p w:rsidR="00111E9F" w:rsidRDefault="00111E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ymbol"/>
        <w:b w:val="0"/>
        <w:i w:val="0"/>
        <w:caps w:val="0"/>
        <w:smallCaps w:val="0"/>
        <w:strike w:val="0"/>
        <w:dstrike w:val="0"/>
        <w:color w:val="000000"/>
        <w:spacing w:val="0"/>
        <w:w w:val="100"/>
        <w:sz w:val="22"/>
        <w:szCs w:val="22"/>
        <w:u w:val="none"/>
        <w:lang w:val="en-US"/>
      </w:rPr>
    </w:lvl>
    <w:lvl w:ilvl="1">
      <w:start w:val="1"/>
      <w:numFmt w:val="none"/>
      <w:suff w:val="nothing"/>
      <w:lvlText w:val=""/>
      <w:lvlJc w:val="left"/>
      <w:pPr>
        <w:tabs>
          <w:tab w:val="num" w:pos="0"/>
        </w:tabs>
        <w:ind w:left="0" w:firstLine="0"/>
      </w:pPr>
      <w:rPr>
        <w:rFonts w:ascii="Calibri" w:hAnsi="Calibri" w:cs="Calibri"/>
        <w:b/>
        <w:bCs/>
        <w:i w:val="0"/>
        <w:iCs w:val="0"/>
        <w:caps w:val="0"/>
        <w:smallCaps w:val="0"/>
        <w:strike w:val="0"/>
        <w:dstrike w:val="0"/>
        <w:color w:val="000000"/>
        <w:spacing w:val="0"/>
        <w:w w:val="100"/>
        <w:sz w:val="22"/>
        <w:szCs w:val="22"/>
        <w:u w:val="none"/>
        <w:lang w:val="el-GR"/>
      </w:rPr>
    </w:lvl>
    <w:lvl w:ilvl="2">
      <w:start w:val="1"/>
      <w:numFmt w:val="none"/>
      <w:suff w:val="nothing"/>
      <w:lvlText w:val=""/>
      <w:lvlJc w:val="left"/>
      <w:pPr>
        <w:tabs>
          <w:tab w:val="num" w:pos="0"/>
        </w:tabs>
        <w:ind w:left="0" w:firstLine="0"/>
      </w:pPr>
      <w:rPr>
        <w:rFonts w:cs="Calibri"/>
        <w:b w:val="0"/>
        <w:bCs w:val="0"/>
        <w:i w:val="0"/>
        <w:iCs w:val="0"/>
        <w:caps w:val="0"/>
        <w:smallCaps w:val="0"/>
        <w:strike w:val="0"/>
        <w:dstrike w:val="0"/>
        <w:spacing w:val="0"/>
        <w:w w:val="100"/>
        <w:sz w:val="22"/>
        <w:szCs w:val="22"/>
        <w:u w:val="none"/>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D01CFB"/>
    <w:multiLevelType w:val="hybridMultilevel"/>
    <w:tmpl w:val="106A1DA6"/>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nsid w:val="0E9C2888"/>
    <w:multiLevelType w:val="hybridMultilevel"/>
    <w:tmpl w:val="2BA82814"/>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nsid w:val="207B3E74"/>
    <w:multiLevelType w:val="hybridMultilevel"/>
    <w:tmpl w:val="702258F4"/>
    <w:lvl w:ilvl="0" w:tplc="1EF88ABA">
      <w:start w:val="1"/>
      <w:numFmt w:val="decimal"/>
      <w:lvlText w:val="%1."/>
      <w:lvlJc w:val="left"/>
      <w:pPr>
        <w:ind w:left="176" w:hanging="358"/>
      </w:pPr>
      <w:rPr>
        <w:rFonts w:ascii="Calibri" w:eastAsia="Calibri" w:hAnsi="Calibri" w:cs="Calibri" w:hint="default"/>
        <w:b/>
        <w:bCs/>
        <w:w w:val="100"/>
        <w:sz w:val="22"/>
        <w:szCs w:val="22"/>
        <w:lang w:val="el-GR" w:eastAsia="en-US" w:bidi="ar-SA"/>
      </w:rPr>
    </w:lvl>
    <w:lvl w:ilvl="1" w:tplc="A9BC0040">
      <w:numFmt w:val="bullet"/>
      <w:lvlText w:val="•"/>
      <w:lvlJc w:val="left"/>
      <w:pPr>
        <w:ind w:left="1162" w:hanging="358"/>
      </w:pPr>
      <w:rPr>
        <w:rFonts w:hint="default"/>
        <w:lang w:val="el-GR" w:eastAsia="en-US" w:bidi="ar-SA"/>
      </w:rPr>
    </w:lvl>
    <w:lvl w:ilvl="2" w:tplc="D15C5288">
      <w:numFmt w:val="bullet"/>
      <w:lvlText w:val="•"/>
      <w:lvlJc w:val="left"/>
      <w:pPr>
        <w:ind w:left="2144" w:hanging="358"/>
      </w:pPr>
      <w:rPr>
        <w:rFonts w:hint="default"/>
        <w:lang w:val="el-GR" w:eastAsia="en-US" w:bidi="ar-SA"/>
      </w:rPr>
    </w:lvl>
    <w:lvl w:ilvl="3" w:tplc="A5346140">
      <w:numFmt w:val="bullet"/>
      <w:lvlText w:val="•"/>
      <w:lvlJc w:val="left"/>
      <w:pPr>
        <w:ind w:left="3126" w:hanging="358"/>
      </w:pPr>
      <w:rPr>
        <w:rFonts w:hint="default"/>
        <w:lang w:val="el-GR" w:eastAsia="en-US" w:bidi="ar-SA"/>
      </w:rPr>
    </w:lvl>
    <w:lvl w:ilvl="4" w:tplc="5F8C0DE0">
      <w:numFmt w:val="bullet"/>
      <w:lvlText w:val="•"/>
      <w:lvlJc w:val="left"/>
      <w:pPr>
        <w:ind w:left="4108" w:hanging="358"/>
      </w:pPr>
      <w:rPr>
        <w:rFonts w:hint="default"/>
        <w:lang w:val="el-GR" w:eastAsia="en-US" w:bidi="ar-SA"/>
      </w:rPr>
    </w:lvl>
    <w:lvl w:ilvl="5" w:tplc="89029996">
      <w:numFmt w:val="bullet"/>
      <w:lvlText w:val="•"/>
      <w:lvlJc w:val="left"/>
      <w:pPr>
        <w:ind w:left="5090" w:hanging="358"/>
      </w:pPr>
      <w:rPr>
        <w:rFonts w:hint="default"/>
        <w:lang w:val="el-GR" w:eastAsia="en-US" w:bidi="ar-SA"/>
      </w:rPr>
    </w:lvl>
    <w:lvl w:ilvl="6" w:tplc="A4780408">
      <w:numFmt w:val="bullet"/>
      <w:lvlText w:val="•"/>
      <w:lvlJc w:val="left"/>
      <w:pPr>
        <w:ind w:left="6072" w:hanging="358"/>
      </w:pPr>
      <w:rPr>
        <w:rFonts w:hint="default"/>
        <w:lang w:val="el-GR" w:eastAsia="en-US" w:bidi="ar-SA"/>
      </w:rPr>
    </w:lvl>
    <w:lvl w:ilvl="7" w:tplc="14820A40">
      <w:numFmt w:val="bullet"/>
      <w:lvlText w:val="•"/>
      <w:lvlJc w:val="left"/>
      <w:pPr>
        <w:ind w:left="7054" w:hanging="358"/>
      </w:pPr>
      <w:rPr>
        <w:rFonts w:hint="default"/>
        <w:lang w:val="el-GR" w:eastAsia="en-US" w:bidi="ar-SA"/>
      </w:rPr>
    </w:lvl>
    <w:lvl w:ilvl="8" w:tplc="8FAE9360">
      <w:numFmt w:val="bullet"/>
      <w:lvlText w:val="•"/>
      <w:lvlJc w:val="left"/>
      <w:pPr>
        <w:ind w:left="8036" w:hanging="358"/>
      </w:pPr>
      <w:rPr>
        <w:rFonts w:hint="default"/>
        <w:lang w:val="el-GR" w:eastAsia="en-US" w:bidi="ar-SA"/>
      </w:rPr>
    </w:lvl>
  </w:abstractNum>
  <w:abstractNum w:abstractNumId="5">
    <w:nsid w:val="2A1A563B"/>
    <w:multiLevelType w:val="hybridMultilevel"/>
    <w:tmpl w:val="CABAC4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FFC0FE4"/>
    <w:multiLevelType w:val="hybridMultilevel"/>
    <w:tmpl w:val="BA48064E"/>
    <w:lvl w:ilvl="0" w:tplc="2E5A8CE2">
      <w:start w:val="1"/>
      <w:numFmt w:val="lowerRoman"/>
      <w:lvlText w:val="(%1)"/>
      <w:lvlJc w:val="left"/>
      <w:pPr>
        <w:ind w:left="1125" w:hanging="240"/>
      </w:pPr>
      <w:rPr>
        <w:rFonts w:ascii="Calibri" w:eastAsia="Calibri" w:hAnsi="Calibri" w:cs="Calibri" w:hint="default"/>
        <w:b/>
        <w:bCs/>
        <w:spacing w:val="-1"/>
        <w:w w:val="100"/>
        <w:sz w:val="22"/>
        <w:szCs w:val="22"/>
        <w:u w:val="single" w:color="000000"/>
        <w:lang w:val="el-GR" w:eastAsia="en-US" w:bidi="ar-SA"/>
      </w:rPr>
    </w:lvl>
    <w:lvl w:ilvl="1" w:tplc="4A503604">
      <w:numFmt w:val="bullet"/>
      <w:lvlText w:val="•"/>
      <w:lvlJc w:val="left"/>
      <w:pPr>
        <w:ind w:left="2008" w:hanging="240"/>
      </w:pPr>
      <w:rPr>
        <w:rFonts w:hint="default"/>
        <w:lang w:val="el-GR" w:eastAsia="en-US" w:bidi="ar-SA"/>
      </w:rPr>
    </w:lvl>
    <w:lvl w:ilvl="2" w:tplc="C362FF92">
      <w:numFmt w:val="bullet"/>
      <w:lvlText w:val="•"/>
      <w:lvlJc w:val="left"/>
      <w:pPr>
        <w:ind w:left="2896" w:hanging="240"/>
      </w:pPr>
      <w:rPr>
        <w:rFonts w:hint="default"/>
        <w:lang w:val="el-GR" w:eastAsia="en-US" w:bidi="ar-SA"/>
      </w:rPr>
    </w:lvl>
    <w:lvl w:ilvl="3" w:tplc="4FA8729C">
      <w:numFmt w:val="bullet"/>
      <w:lvlText w:val="•"/>
      <w:lvlJc w:val="left"/>
      <w:pPr>
        <w:ind w:left="3784" w:hanging="240"/>
      </w:pPr>
      <w:rPr>
        <w:rFonts w:hint="default"/>
        <w:lang w:val="el-GR" w:eastAsia="en-US" w:bidi="ar-SA"/>
      </w:rPr>
    </w:lvl>
    <w:lvl w:ilvl="4" w:tplc="3ED86FB8">
      <w:numFmt w:val="bullet"/>
      <w:lvlText w:val="•"/>
      <w:lvlJc w:val="left"/>
      <w:pPr>
        <w:ind w:left="4672" w:hanging="240"/>
      </w:pPr>
      <w:rPr>
        <w:rFonts w:hint="default"/>
        <w:lang w:val="el-GR" w:eastAsia="en-US" w:bidi="ar-SA"/>
      </w:rPr>
    </w:lvl>
    <w:lvl w:ilvl="5" w:tplc="5884395C">
      <w:numFmt w:val="bullet"/>
      <w:lvlText w:val="•"/>
      <w:lvlJc w:val="left"/>
      <w:pPr>
        <w:ind w:left="5560" w:hanging="240"/>
      </w:pPr>
      <w:rPr>
        <w:rFonts w:hint="default"/>
        <w:lang w:val="el-GR" w:eastAsia="en-US" w:bidi="ar-SA"/>
      </w:rPr>
    </w:lvl>
    <w:lvl w:ilvl="6" w:tplc="CDFE395E">
      <w:numFmt w:val="bullet"/>
      <w:lvlText w:val="•"/>
      <w:lvlJc w:val="left"/>
      <w:pPr>
        <w:ind w:left="6448" w:hanging="240"/>
      </w:pPr>
      <w:rPr>
        <w:rFonts w:hint="default"/>
        <w:lang w:val="el-GR" w:eastAsia="en-US" w:bidi="ar-SA"/>
      </w:rPr>
    </w:lvl>
    <w:lvl w:ilvl="7" w:tplc="3AB226EA">
      <w:numFmt w:val="bullet"/>
      <w:lvlText w:val="•"/>
      <w:lvlJc w:val="left"/>
      <w:pPr>
        <w:ind w:left="7336" w:hanging="240"/>
      </w:pPr>
      <w:rPr>
        <w:rFonts w:hint="default"/>
        <w:lang w:val="el-GR" w:eastAsia="en-US" w:bidi="ar-SA"/>
      </w:rPr>
    </w:lvl>
    <w:lvl w:ilvl="8" w:tplc="446090EA">
      <w:numFmt w:val="bullet"/>
      <w:lvlText w:val="•"/>
      <w:lvlJc w:val="left"/>
      <w:pPr>
        <w:ind w:left="8224" w:hanging="240"/>
      </w:pPr>
      <w:rPr>
        <w:rFonts w:hint="default"/>
        <w:lang w:val="el-GR" w:eastAsia="en-US" w:bidi="ar-SA"/>
      </w:rPr>
    </w:lvl>
  </w:abstractNum>
  <w:abstractNum w:abstractNumId="7">
    <w:nsid w:val="3A5809D7"/>
    <w:multiLevelType w:val="hybridMultilevel"/>
    <w:tmpl w:val="3D3A4046"/>
    <w:lvl w:ilvl="0" w:tplc="3D36CD30">
      <w:start w:val="2"/>
      <w:numFmt w:val="upperRoman"/>
      <w:lvlText w:val="%1."/>
      <w:lvlJc w:val="left"/>
      <w:pPr>
        <w:ind w:left="1109" w:hanging="224"/>
      </w:pPr>
      <w:rPr>
        <w:rFonts w:ascii="Calibri" w:eastAsia="Calibri" w:hAnsi="Calibri" w:cs="Calibri" w:hint="default"/>
        <w:b/>
        <w:bCs/>
        <w:spacing w:val="-1"/>
        <w:w w:val="100"/>
        <w:sz w:val="22"/>
        <w:szCs w:val="22"/>
        <w:u w:val="single" w:color="000000"/>
        <w:lang w:val="el-GR" w:eastAsia="en-US" w:bidi="ar-SA"/>
      </w:rPr>
    </w:lvl>
    <w:lvl w:ilvl="1" w:tplc="318ACC0C">
      <w:numFmt w:val="bullet"/>
      <w:lvlText w:val="•"/>
      <w:lvlJc w:val="left"/>
      <w:pPr>
        <w:ind w:left="1990" w:hanging="224"/>
      </w:pPr>
      <w:rPr>
        <w:rFonts w:hint="default"/>
        <w:lang w:val="el-GR" w:eastAsia="en-US" w:bidi="ar-SA"/>
      </w:rPr>
    </w:lvl>
    <w:lvl w:ilvl="2" w:tplc="62C0E922">
      <w:numFmt w:val="bullet"/>
      <w:lvlText w:val="•"/>
      <w:lvlJc w:val="left"/>
      <w:pPr>
        <w:ind w:left="2880" w:hanging="224"/>
      </w:pPr>
      <w:rPr>
        <w:rFonts w:hint="default"/>
        <w:lang w:val="el-GR" w:eastAsia="en-US" w:bidi="ar-SA"/>
      </w:rPr>
    </w:lvl>
    <w:lvl w:ilvl="3" w:tplc="6B74D1A0">
      <w:numFmt w:val="bullet"/>
      <w:lvlText w:val="•"/>
      <w:lvlJc w:val="left"/>
      <w:pPr>
        <w:ind w:left="3770" w:hanging="224"/>
      </w:pPr>
      <w:rPr>
        <w:rFonts w:hint="default"/>
        <w:lang w:val="el-GR" w:eastAsia="en-US" w:bidi="ar-SA"/>
      </w:rPr>
    </w:lvl>
    <w:lvl w:ilvl="4" w:tplc="A6AE08EC">
      <w:numFmt w:val="bullet"/>
      <w:lvlText w:val="•"/>
      <w:lvlJc w:val="left"/>
      <w:pPr>
        <w:ind w:left="4660" w:hanging="224"/>
      </w:pPr>
      <w:rPr>
        <w:rFonts w:hint="default"/>
        <w:lang w:val="el-GR" w:eastAsia="en-US" w:bidi="ar-SA"/>
      </w:rPr>
    </w:lvl>
    <w:lvl w:ilvl="5" w:tplc="A3C41C24">
      <w:numFmt w:val="bullet"/>
      <w:lvlText w:val="•"/>
      <w:lvlJc w:val="left"/>
      <w:pPr>
        <w:ind w:left="5550" w:hanging="224"/>
      </w:pPr>
      <w:rPr>
        <w:rFonts w:hint="default"/>
        <w:lang w:val="el-GR" w:eastAsia="en-US" w:bidi="ar-SA"/>
      </w:rPr>
    </w:lvl>
    <w:lvl w:ilvl="6" w:tplc="F77E25B8">
      <w:numFmt w:val="bullet"/>
      <w:lvlText w:val="•"/>
      <w:lvlJc w:val="left"/>
      <w:pPr>
        <w:ind w:left="6440" w:hanging="224"/>
      </w:pPr>
      <w:rPr>
        <w:rFonts w:hint="default"/>
        <w:lang w:val="el-GR" w:eastAsia="en-US" w:bidi="ar-SA"/>
      </w:rPr>
    </w:lvl>
    <w:lvl w:ilvl="7" w:tplc="526EBDE0">
      <w:numFmt w:val="bullet"/>
      <w:lvlText w:val="•"/>
      <w:lvlJc w:val="left"/>
      <w:pPr>
        <w:ind w:left="7330" w:hanging="224"/>
      </w:pPr>
      <w:rPr>
        <w:rFonts w:hint="default"/>
        <w:lang w:val="el-GR" w:eastAsia="en-US" w:bidi="ar-SA"/>
      </w:rPr>
    </w:lvl>
    <w:lvl w:ilvl="8" w:tplc="EC3676A2">
      <w:numFmt w:val="bullet"/>
      <w:lvlText w:val="•"/>
      <w:lvlJc w:val="left"/>
      <w:pPr>
        <w:ind w:left="8220" w:hanging="224"/>
      </w:pPr>
      <w:rPr>
        <w:rFonts w:hint="default"/>
        <w:lang w:val="el-GR" w:eastAsia="en-US" w:bidi="ar-SA"/>
      </w:rPr>
    </w:lvl>
  </w:abstractNum>
  <w:abstractNum w:abstractNumId="8">
    <w:nsid w:val="3EC5476B"/>
    <w:multiLevelType w:val="hybridMultilevel"/>
    <w:tmpl w:val="448637F6"/>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9">
    <w:nsid w:val="52AD7DC7"/>
    <w:multiLevelType w:val="hybridMultilevel"/>
    <w:tmpl w:val="3AB82C72"/>
    <w:lvl w:ilvl="0" w:tplc="7272E0C6">
      <w:start w:val="1"/>
      <w:numFmt w:val="decimal"/>
      <w:lvlText w:val="%1."/>
      <w:lvlJc w:val="left"/>
      <w:pPr>
        <w:ind w:left="391" w:hanging="216"/>
      </w:pPr>
      <w:rPr>
        <w:rFonts w:ascii="Calibri" w:eastAsia="Calibri" w:hAnsi="Calibri" w:cs="Calibri" w:hint="default"/>
        <w:spacing w:val="-2"/>
        <w:w w:val="100"/>
        <w:sz w:val="22"/>
        <w:szCs w:val="22"/>
        <w:lang w:val="el-GR" w:eastAsia="en-US" w:bidi="ar-SA"/>
      </w:rPr>
    </w:lvl>
    <w:lvl w:ilvl="1" w:tplc="AEFEF53E">
      <w:numFmt w:val="bullet"/>
      <w:lvlText w:val="•"/>
      <w:lvlJc w:val="left"/>
      <w:pPr>
        <w:ind w:left="1360" w:hanging="216"/>
      </w:pPr>
      <w:rPr>
        <w:rFonts w:hint="default"/>
        <w:lang w:val="el-GR" w:eastAsia="en-US" w:bidi="ar-SA"/>
      </w:rPr>
    </w:lvl>
    <w:lvl w:ilvl="2" w:tplc="E648FF66">
      <w:numFmt w:val="bullet"/>
      <w:lvlText w:val="•"/>
      <w:lvlJc w:val="left"/>
      <w:pPr>
        <w:ind w:left="2320" w:hanging="216"/>
      </w:pPr>
      <w:rPr>
        <w:rFonts w:hint="default"/>
        <w:lang w:val="el-GR" w:eastAsia="en-US" w:bidi="ar-SA"/>
      </w:rPr>
    </w:lvl>
    <w:lvl w:ilvl="3" w:tplc="B9404390">
      <w:numFmt w:val="bullet"/>
      <w:lvlText w:val="•"/>
      <w:lvlJc w:val="left"/>
      <w:pPr>
        <w:ind w:left="3280" w:hanging="216"/>
      </w:pPr>
      <w:rPr>
        <w:rFonts w:hint="default"/>
        <w:lang w:val="el-GR" w:eastAsia="en-US" w:bidi="ar-SA"/>
      </w:rPr>
    </w:lvl>
    <w:lvl w:ilvl="4" w:tplc="3FDAEE1E">
      <w:numFmt w:val="bullet"/>
      <w:lvlText w:val="•"/>
      <w:lvlJc w:val="left"/>
      <w:pPr>
        <w:ind w:left="4240" w:hanging="216"/>
      </w:pPr>
      <w:rPr>
        <w:rFonts w:hint="default"/>
        <w:lang w:val="el-GR" w:eastAsia="en-US" w:bidi="ar-SA"/>
      </w:rPr>
    </w:lvl>
    <w:lvl w:ilvl="5" w:tplc="9034B744">
      <w:numFmt w:val="bullet"/>
      <w:lvlText w:val="•"/>
      <w:lvlJc w:val="left"/>
      <w:pPr>
        <w:ind w:left="5200" w:hanging="216"/>
      </w:pPr>
      <w:rPr>
        <w:rFonts w:hint="default"/>
        <w:lang w:val="el-GR" w:eastAsia="en-US" w:bidi="ar-SA"/>
      </w:rPr>
    </w:lvl>
    <w:lvl w:ilvl="6" w:tplc="5FE8B88E">
      <w:numFmt w:val="bullet"/>
      <w:lvlText w:val="•"/>
      <w:lvlJc w:val="left"/>
      <w:pPr>
        <w:ind w:left="6160" w:hanging="216"/>
      </w:pPr>
      <w:rPr>
        <w:rFonts w:hint="default"/>
        <w:lang w:val="el-GR" w:eastAsia="en-US" w:bidi="ar-SA"/>
      </w:rPr>
    </w:lvl>
    <w:lvl w:ilvl="7" w:tplc="D1AE7A34">
      <w:numFmt w:val="bullet"/>
      <w:lvlText w:val="•"/>
      <w:lvlJc w:val="left"/>
      <w:pPr>
        <w:ind w:left="7120" w:hanging="216"/>
      </w:pPr>
      <w:rPr>
        <w:rFonts w:hint="default"/>
        <w:lang w:val="el-GR" w:eastAsia="en-US" w:bidi="ar-SA"/>
      </w:rPr>
    </w:lvl>
    <w:lvl w:ilvl="8" w:tplc="AE324366">
      <w:numFmt w:val="bullet"/>
      <w:lvlText w:val="•"/>
      <w:lvlJc w:val="left"/>
      <w:pPr>
        <w:ind w:left="8080" w:hanging="216"/>
      </w:pPr>
      <w:rPr>
        <w:rFonts w:hint="default"/>
        <w:lang w:val="el-GR" w:eastAsia="en-US" w:bidi="ar-SA"/>
      </w:rPr>
    </w:lvl>
  </w:abstractNum>
  <w:abstractNum w:abstractNumId="10">
    <w:nsid w:val="5F4E6D17"/>
    <w:multiLevelType w:val="hybridMultilevel"/>
    <w:tmpl w:val="8A0EB3A2"/>
    <w:lvl w:ilvl="0" w:tplc="DB9E00C2">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nsid w:val="6F874F08"/>
    <w:multiLevelType w:val="hybridMultilevel"/>
    <w:tmpl w:val="558A07A0"/>
    <w:lvl w:ilvl="0" w:tplc="E69A383C">
      <w:start w:val="9"/>
      <w:numFmt w:val="upperRoman"/>
      <w:lvlText w:val="%1."/>
      <w:lvlJc w:val="left"/>
      <w:pPr>
        <w:ind w:left="1175" w:hanging="290"/>
      </w:pPr>
      <w:rPr>
        <w:rFonts w:hint="default"/>
        <w:b/>
        <w:bCs/>
        <w:spacing w:val="-1"/>
        <w:w w:val="100"/>
        <w:u w:val="single" w:color="000000"/>
        <w:lang w:val="el-GR" w:eastAsia="en-US" w:bidi="ar-SA"/>
      </w:rPr>
    </w:lvl>
    <w:lvl w:ilvl="1" w:tplc="D68A0A24">
      <w:numFmt w:val="bullet"/>
      <w:lvlText w:val="•"/>
      <w:lvlJc w:val="left"/>
      <w:pPr>
        <w:ind w:left="2062" w:hanging="290"/>
      </w:pPr>
      <w:rPr>
        <w:rFonts w:hint="default"/>
        <w:lang w:val="el-GR" w:eastAsia="en-US" w:bidi="ar-SA"/>
      </w:rPr>
    </w:lvl>
    <w:lvl w:ilvl="2" w:tplc="461853D8">
      <w:numFmt w:val="bullet"/>
      <w:lvlText w:val="•"/>
      <w:lvlJc w:val="left"/>
      <w:pPr>
        <w:ind w:left="2944" w:hanging="290"/>
      </w:pPr>
      <w:rPr>
        <w:rFonts w:hint="default"/>
        <w:lang w:val="el-GR" w:eastAsia="en-US" w:bidi="ar-SA"/>
      </w:rPr>
    </w:lvl>
    <w:lvl w:ilvl="3" w:tplc="1A4093B8">
      <w:numFmt w:val="bullet"/>
      <w:lvlText w:val="•"/>
      <w:lvlJc w:val="left"/>
      <w:pPr>
        <w:ind w:left="3826" w:hanging="290"/>
      </w:pPr>
      <w:rPr>
        <w:rFonts w:hint="default"/>
        <w:lang w:val="el-GR" w:eastAsia="en-US" w:bidi="ar-SA"/>
      </w:rPr>
    </w:lvl>
    <w:lvl w:ilvl="4" w:tplc="601A18C8">
      <w:numFmt w:val="bullet"/>
      <w:lvlText w:val="•"/>
      <w:lvlJc w:val="left"/>
      <w:pPr>
        <w:ind w:left="4708" w:hanging="290"/>
      </w:pPr>
      <w:rPr>
        <w:rFonts w:hint="default"/>
        <w:lang w:val="el-GR" w:eastAsia="en-US" w:bidi="ar-SA"/>
      </w:rPr>
    </w:lvl>
    <w:lvl w:ilvl="5" w:tplc="2D56BD30">
      <w:numFmt w:val="bullet"/>
      <w:lvlText w:val="•"/>
      <w:lvlJc w:val="left"/>
      <w:pPr>
        <w:ind w:left="5590" w:hanging="290"/>
      </w:pPr>
      <w:rPr>
        <w:rFonts w:hint="default"/>
        <w:lang w:val="el-GR" w:eastAsia="en-US" w:bidi="ar-SA"/>
      </w:rPr>
    </w:lvl>
    <w:lvl w:ilvl="6" w:tplc="60203AE6">
      <w:numFmt w:val="bullet"/>
      <w:lvlText w:val="•"/>
      <w:lvlJc w:val="left"/>
      <w:pPr>
        <w:ind w:left="6472" w:hanging="290"/>
      </w:pPr>
      <w:rPr>
        <w:rFonts w:hint="default"/>
        <w:lang w:val="el-GR" w:eastAsia="en-US" w:bidi="ar-SA"/>
      </w:rPr>
    </w:lvl>
    <w:lvl w:ilvl="7" w:tplc="DDC45534">
      <w:numFmt w:val="bullet"/>
      <w:lvlText w:val="•"/>
      <w:lvlJc w:val="left"/>
      <w:pPr>
        <w:ind w:left="7354" w:hanging="290"/>
      </w:pPr>
      <w:rPr>
        <w:rFonts w:hint="default"/>
        <w:lang w:val="el-GR" w:eastAsia="en-US" w:bidi="ar-SA"/>
      </w:rPr>
    </w:lvl>
    <w:lvl w:ilvl="8" w:tplc="3E384612">
      <w:numFmt w:val="bullet"/>
      <w:lvlText w:val="•"/>
      <w:lvlJc w:val="left"/>
      <w:pPr>
        <w:ind w:left="8236" w:hanging="290"/>
      </w:pPr>
      <w:rPr>
        <w:rFonts w:hint="default"/>
        <w:lang w:val="el-GR" w:eastAsia="en-US" w:bidi="ar-SA"/>
      </w:rPr>
    </w:lvl>
  </w:abstractNum>
  <w:abstractNum w:abstractNumId="12">
    <w:nsid w:val="76F61DD0"/>
    <w:multiLevelType w:val="hybridMultilevel"/>
    <w:tmpl w:val="0024D0B2"/>
    <w:lvl w:ilvl="0" w:tplc="1514FEA8">
      <w:numFmt w:val="bullet"/>
      <w:lvlText w:val=""/>
      <w:lvlJc w:val="left"/>
      <w:pPr>
        <w:ind w:left="786" w:hanging="360"/>
      </w:pPr>
      <w:rPr>
        <w:rFonts w:ascii="Symbol" w:eastAsia="Calibri" w:hAnsi="Symbol" w:cs="Calibri"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3">
    <w:nsid w:val="7CDA7F9B"/>
    <w:multiLevelType w:val="hybridMultilevel"/>
    <w:tmpl w:val="4A5AAED0"/>
    <w:lvl w:ilvl="0" w:tplc="F2761C22">
      <w:start w:val="1"/>
      <w:numFmt w:val="decimal"/>
      <w:lvlText w:val="%1."/>
      <w:lvlJc w:val="left"/>
      <w:pPr>
        <w:ind w:left="176" w:hanging="226"/>
      </w:pPr>
      <w:rPr>
        <w:rFonts w:ascii="Calibri" w:eastAsia="Calibri" w:hAnsi="Calibri" w:cs="Calibri" w:hint="default"/>
        <w:spacing w:val="-2"/>
        <w:w w:val="100"/>
        <w:sz w:val="22"/>
        <w:szCs w:val="22"/>
        <w:lang w:val="el-GR" w:eastAsia="en-US" w:bidi="ar-SA"/>
      </w:rPr>
    </w:lvl>
    <w:lvl w:ilvl="1" w:tplc="C5F83E92">
      <w:numFmt w:val="bullet"/>
      <w:lvlText w:val="•"/>
      <w:lvlJc w:val="left"/>
      <w:pPr>
        <w:ind w:left="1162" w:hanging="226"/>
      </w:pPr>
      <w:rPr>
        <w:rFonts w:hint="default"/>
        <w:lang w:val="el-GR" w:eastAsia="en-US" w:bidi="ar-SA"/>
      </w:rPr>
    </w:lvl>
    <w:lvl w:ilvl="2" w:tplc="CF1E3CD8">
      <w:numFmt w:val="bullet"/>
      <w:lvlText w:val="•"/>
      <w:lvlJc w:val="left"/>
      <w:pPr>
        <w:ind w:left="2144" w:hanging="226"/>
      </w:pPr>
      <w:rPr>
        <w:rFonts w:hint="default"/>
        <w:lang w:val="el-GR" w:eastAsia="en-US" w:bidi="ar-SA"/>
      </w:rPr>
    </w:lvl>
    <w:lvl w:ilvl="3" w:tplc="87DC892C">
      <w:numFmt w:val="bullet"/>
      <w:lvlText w:val="•"/>
      <w:lvlJc w:val="left"/>
      <w:pPr>
        <w:ind w:left="3126" w:hanging="226"/>
      </w:pPr>
      <w:rPr>
        <w:rFonts w:hint="default"/>
        <w:lang w:val="el-GR" w:eastAsia="en-US" w:bidi="ar-SA"/>
      </w:rPr>
    </w:lvl>
    <w:lvl w:ilvl="4" w:tplc="086A1C6C">
      <w:numFmt w:val="bullet"/>
      <w:lvlText w:val="•"/>
      <w:lvlJc w:val="left"/>
      <w:pPr>
        <w:ind w:left="4108" w:hanging="226"/>
      </w:pPr>
      <w:rPr>
        <w:rFonts w:hint="default"/>
        <w:lang w:val="el-GR" w:eastAsia="en-US" w:bidi="ar-SA"/>
      </w:rPr>
    </w:lvl>
    <w:lvl w:ilvl="5" w:tplc="B6E299C0">
      <w:numFmt w:val="bullet"/>
      <w:lvlText w:val="•"/>
      <w:lvlJc w:val="left"/>
      <w:pPr>
        <w:ind w:left="5090" w:hanging="226"/>
      </w:pPr>
      <w:rPr>
        <w:rFonts w:hint="default"/>
        <w:lang w:val="el-GR" w:eastAsia="en-US" w:bidi="ar-SA"/>
      </w:rPr>
    </w:lvl>
    <w:lvl w:ilvl="6" w:tplc="FC3E9158">
      <w:numFmt w:val="bullet"/>
      <w:lvlText w:val="•"/>
      <w:lvlJc w:val="left"/>
      <w:pPr>
        <w:ind w:left="6072" w:hanging="226"/>
      </w:pPr>
      <w:rPr>
        <w:rFonts w:hint="default"/>
        <w:lang w:val="el-GR" w:eastAsia="en-US" w:bidi="ar-SA"/>
      </w:rPr>
    </w:lvl>
    <w:lvl w:ilvl="7" w:tplc="671E7766">
      <w:numFmt w:val="bullet"/>
      <w:lvlText w:val="•"/>
      <w:lvlJc w:val="left"/>
      <w:pPr>
        <w:ind w:left="7054" w:hanging="226"/>
      </w:pPr>
      <w:rPr>
        <w:rFonts w:hint="default"/>
        <w:lang w:val="el-GR" w:eastAsia="en-US" w:bidi="ar-SA"/>
      </w:rPr>
    </w:lvl>
    <w:lvl w:ilvl="8" w:tplc="FE5CB820">
      <w:numFmt w:val="bullet"/>
      <w:lvlText w:val="•"/>
      <w:lvlJc w:val="left"/>
      <w:pPr>
        <w:ind w:left="8036" w:hanging="226"/>
      </w:pPr>
      <w:rPr>
        <w:rFonts w:hint="default"/>
        <w:lang w:val="el-GR" w:eastAsia="en-US" w:bidi="ar-SA"/>
      </w:rPr>
    </w:lvl>
  </w:abstractNum>
  <w:abstractNum w:abstractNumId="14">
    <w:nsid w:val="7EB655E6"/>
    <w:multiLevelType w:val="hybridMultilevel"/>
    <w:tmpl w:val="40C8965C"/>
    <w:lvl w:ilvl="0" w:tplc="0408000B">
      <w:start w:val="1"/>
      <w:numFmt w:val="bullet"/>
      <w:lvlText w:val=""/>
      <w:lvlJc w:val="left"/>
      <w:pPr>
        <w:ind w:left="940" w:hanging="360"/>
      </w:pPr>
      <w:rPr>
        <w:rFonts w:ascii="Wingdings" w:hAnsi="Wingdings" w:hint="default"/>
      </w:rPr>
    </w:lvl>
    <w:lvl w:ilvl="1" w:tplc="04080003" w:tentative="1">
      <w:start w:val="1"/>
      <w:numFmt w:val="bullet"/>
      <w:lvlText w:val="o"/>
      <w:lvlJc w:val="left"/>
      <w:pPr>
        <w:ind w:left="1660" w:hanging="360"/>
      </w:pPr>
      <w:rPr>
        <w:rFonts w:ascii="Courier New" w:hAnsi="Courier New" w:cs="Courier New" w:hint="default"/>
      </w:rPr>
    </w:lvl>
    <w:lvl w:ilvl="2" w:tplc="04080005" w:tentative="1">
      <w:start w:val="1"/>
      <w:numFmt w:val="bullet"/>
      <w:lvlText w:val=""/>
      <w:lvlJc w:val="left"/>
      <w:pPr>
        <w:ind w:left="2380" w:hanging="360"/>
      </w:pPr>
      <w:rPr>
        <w:rFonts w:ascii="Wingdings" w:hAnsi="Wingdings" w:hint="default"/>
      </w:rPr>
    </w:lvl>
    <w:lvl w:ilvl="3" w:tplc="04080001" w:tentative="1">
      <w:start w:val="1"/>
      <w:numFmt w:val="bullet"/>
      <w:lvlText w:val=""/>
      <w:lvlJc w:val="left"/>
      <w:pPr>
        <w:ind w:left="3100" w:hanging="360"/>
      </w:pPr>
      <w:rPr>
        <w:rFonts w:ascii="Symbol" w:hAnsi="Symbol" w:hint="default"/>
      </w:rPr>
    </w:lvl>
    <w:lvl w:ilvl="4" w:tplc="04080003" w:tentative="1">
      <w:start w:val="1"/>
      <w:numFmt w:val="bullet"/>
      <w:lvlText w:val="o"/>
      <w:lvlJc w:val="left"/>
      <w:pPr>
        <w:ind w:left="3820" w:hanging="360"/>
      </w:pPr>
      <w:rPr>
        <w:rFonts w:ascii="Courier New" w:hAnsi="Courier New" w:cs="Courier New" w:hint="default"/>
      </w:rPr>
    </w:lvl>
    <w:lvl w:ilvl="5" w:tplc="04080005" w:tentative="1">
      <w:start w:val="1"/>
      <w:numFmt w:val="bullet"/>
      <w:lvlText w:val=""/>
      <w:lvlJc w:val="left"/>
      <w:pPr>
        <w:ind w:left="4540" w:hanging="360"/>
      </w:pPr>
      <w:rPr>
        <w:rFonts w:ascii="Wingdings" w:hAnsi="Wingdings" w:hint="default"/>
      </w:rPr>
    </w:lvl>
    <w:lvl w:ilvl="6" w:tplc="04080001" w:tentative="1">
      <w:start w:val="1"/>
      <w:numFmt w:val="bullet"/>
      <w:lvlText w:val=""/>
      <w:lvlJc w:val="left"/>
      <w:pPr>
        <w:ind w:left="5260" w:hanging="360"/>
      </w:pPr>
      <w:rPr>
        <w:rFonts w:ascii="Symbol" w:hAnsi="Symbol" w:hint="default"/>
      </w:rPr>
    </w:lvl>
    <w:lvl w:ilvl="7" w:tplc="04080003" w:tentative="1">
      <w:start w:val="1"/>
      <w:numFmt w:val="bullet"/>
      <w:lvlText w:val="o"/>
      <w:lvlJc w:val="left"/>
      <w:pPr>
        <w:ind w:left="5980" w:hanging="360"/>
      </w:pPr>
      <w:rPr>
        <w:rFonts w:ascii="Courier New" w:hAnsi="Courier New" w:cs="Courier New" w:hint="default"/>
      </w:rPr>
    </w:lvl>
    <w:lvl w:ilvl="8" w:tplc="04080005" w:tentative="1">
      <w:start w:val="1"/>
      <w:numFmt w:val="bullet"/>
      <w:lvlText w:val=""/>
      <w:lvlJc w:val="left"/>
      <w:pPr>
        <w:ind w:left="6700" w:hanging="360"/>
      </w:pPr>
      <w:rPr>
        <w:rFonts w:ascii="Wingdings" w:hAnsi="Wingdings" w:hint="default"/>
      </w:rPr>
    </w:lvl>
  </w:abstractNum>
  <w:num w:numId="1">
    <w:abstractNumId w:val="9"/>
  </w:num>
  <w:num w:numId="2">
    <w:abstractNumId w:val="13"/>
  </w:num>
  <w:num w:numId="3">
    <w:abstractNumId w:val="4"/>
  </w:num>
  <w:num w:numId="4">
    <w:abstractNumId w:val="6"/>
  </w:num>
  <w:num w:numId="5">
    <w:abstractNumId w:val="11"/>
  </w:num>
  <w:num w:numId="6">
    <w:abstractNumId w:val="7"/>
  </w:num>
  <w:num w:numId="7">
    <w:abstractNumId w:val="5"/>
  </w:num>
  <w:num w:numId="8">
    <w:abstractNumId w:val="3"/>
  </w:num>
  <w:num w:numId="9">
    <w:abstractNumId w:val="12"/>
  </w:num>
  <w:num w:numId="10">
    <w:abstractNumId w:val="2"/>
  </w:num>
  <w:num w:numId="11">
    <w:abstractNumId w:val="8"/>
  </w:num>
  <w:num w:numId="12">
    <w:abstractNumId w:val="14"/>
  </w:num>
  <w:num w:numId="13">
    <w:abstractNumId w:val="10"/>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
  <w:rsids>
    <w:rsidRoot w:val="00374846"/>
    <w:rsid w:val="00002333"/>
    <w:rsid w:val="00005B65"/>
    <w:rsid w:val="00015998"/>
    <w:rsid w:val="000330DD"/>
    <w:rsid w:val="00044AD5"/>
    <w:rsid w:val="000822DF"/>
    <w:rsid w:val="000A598E"/>
    <w:rsid w:val="000A5EC3"/>
    <w:rsid w:val="000B2D7F"/>
    <w:rsid w:val="000C4DE1"/>
    <w:rsid w:val="000E6A55"/>
    <w:rsid w:val="00102A0F"/>
    <w:rsid w:val="00111E9F"/>
    <w:rsid w:val="00122537"/>
    <w:rsid w:val="00151595"/>
    <w:rsid w:val="00167212"/>
    <w:rsid w:val="001762E3"/>
    <w:rsid w:val="001903CA"/>
    <w:rsid w:val="00193459"/>
    <w:rsid w:val="001A1BAE"/>
    <w:rsid w:val="001B0E16"/>
    <w:rsid w:val="001B2623"/>
    <w:rsid w:val="001C7EBF"/>
    <w:rsid w:val="001D4680"/>
    <w:rsid w:val="001E4293"/>
    <w:rsid w:val="00201173"/>
    <w:rsid w:val="00210E22"/>
    <w:rsid w:val="00215A4F"/>
    <w:rsid w:val="002261C3"/>
    <w:rsid w:val="002541B4"/>
    <w:rsid w:val="00265458"/>
    <w:rsid w:val="00274DA9"/>
    <w:rsid w:val="00290A20"/>
    <w:rsid w:val="0029356E"/>
    <w:rsid w:val="002A0A7C"/>
    <w:rsid w:val="002B6FEA"/>
    <w:rsid w:val="002C0A70"/>
    <w:rsid w:val="002C46F5"/>
    <w:rsid w:val="002C5318"/>
    <w:rsid w:val="002D463E"/>
    <w:rsid w:val="002D4B01"/>
    <w:rsid w:val="002D6B04"/>
    <w:rsid w:val="002F1973"/>
    <w:rsid w:val="00316D13"/>
    <w:rsid w:val="00321481"/>
    <w:rsid w:val="00335869"/>
    <w:rsid w:val="0034685A"/>
    <w:rsid w:val="003561AB"/>
    <w:rsid w:val="00357EB2"/>
    <w:rsid w:val="0036405E"/>
    <w:rsid w:val="00366B8E"/>
    <w:rsid w:val="00374846"/>
    <w:rsid w:val="00381818"/>
    <w:rsid w:val="00381BAD"/>
    <w:rsid w:val="003826FC"/>
    <w:rsid w:val="00384A98"/>
    <w:rsid w:val="003A4FC2"/>
    <w:rsid w:val="003B2AC8"/>
    <w:rsid w:val="003E2E41"/>
    <w:rsid w:val="003E4057"/>
    <w:rsid w:val="003E6B65"/>
    <w:rsid w:val="003F032A"/>
    <w:rsid w:val="003F1CDB"/>
    <w:rsid w:val="003F7442"/>
    <w:rsid w:val="00414C5A"/>
    <w:rsid w:val="0042544D"/>
    <w:rsid w:val="00427748"/>
    <w:rsid w:val="00435E74"/>
    <w:rsid w:val="00437E14"/>
    <w:rsid w:val="004671FF"/>
    <w:rsid w:val="004705F2"/>
    <w:rsid w:val="00475FC2"/>
    <w:rsid w:val="00482F96"/>
    <w:rsid w:val="00492CC4"/>
    <w:rsid w:val="0049456F"/>
    <w:rsid w:val="004A13A0"/>
    <w:rsid w:val="004A2750"/>
    <w:rsid w:val="004B070F"/>
    <w:rsid w:val="004B654A"/>
    <w:rsid w:val="004D5C53"/>
    <w:rsid w:val="004F10D5"/>
    <w:rsid w:val="005033B4"/>
    <w:rsid w:val="00505786"/>
    <w:rsid w:val="0051146B"/>
    <w:rsid w:val="0052277B"/>
    <w:rsid w:val="0053289B"/>
    <w:rsid w:val="00534D6D"/>
    <w:rsid w:val="00535202"/>
    <w:rsid w:val="005452EC"/>
    <w:rsid w:val="00546687"/>
    <w:rsid w:val="00561B4C"/>
    <w:rsid w:val="00565446"/>
    <w:rsid w:val="005767F4"/>
    <w:rsid w:val="005857E0"/>
    <w:rsid w:val="00594442"/>
    <w:rsid w:val="005A78AB"/>
    <w:rsid w:val="005C221E"/>
    <w:rsid w:val="005C4FBB"/>
    <w:rsid w:val="005D4187"/>
    <w:rsid w:val="005D531A"/>
    <w:rsid w:val="005F448A"/>
    <w:rsid w:val="005F5262"/>
    <w:rsid w:val="0060525B"/>
    <w:rsid w:val="006058C0"/>
    <w:rsid w:val="00623A34"/>
    <w:rsid w:val="00623D3C"/>
    <w:rsid w:val="00627504"/>
    <w:rsid w:val="00637685"/>
    <w:rsid w:val="00655ABB"/>
    <w:rsid w:val="00656BB3"/>
    <w:rsid w:val="00671826"/>
    <w:rsid w:val="00672F6A"/>
    <w:rsid w:val="006736EF"/>
    <w:rsid w:val="00685882"/>
    <w:rsid w:val="0068776B"/>
    <w:rsid w:val="006B3547"/>
    <w:rsid w:val="006B655C"/>
    <w:rsid w:val="006C7325"/>
    <w:rsid w:val="006D39FF"/>
    <w:rsid w:val="006D5B6F"/>
    <w:rsid w:val="006E133E"/>
    <w:rsid w:val="006E204D"/>
    <w:rsid w:val="006E277F"/>
    <w:rsid w:val="007225A1"/>
    <w:rsid w:val="00725FED"/>
    <w:rsid w:val="0072778D"/>
    <w:rsid w:val="007366D1"/>
    <w:rsid w:val="0074138B"/>
    <w:rsid w:val="0074201A"/>
    <w:rsid w:val="0075069B"/>
    <w:rsid w:val="00750D0B"/>
    <w:rsid w:val="00787A2D"/>
    <w:rsid w:val="00791E42"/>
    <w:rsid w:val="007A2E65"/>
    <w:rsid w:val="007A6A17"/>
    <w:rsid w:val="007B18FF"/>
    <w:rsid w:val="007C4939"/>
    <w:rsid w:val="007E0F31"/>
    <w:rsid w:val="007E69C9"/>
    <w:rsid w:val="007E79C4"/>
    <w:rsid w:val="0081282F"/>
    <w:rsid w:val="00841A68"/>
    <w:rsid w:val="008448D4"/>
    <w:rsid w:val="00847767"/>
    <w:rsid w:val="00862557"/>
    <w:rsid w:val="00871CC0"/>
    <w:rsid w:val="00871D0D"/>
    <w:rsid w:val="00872015"/>
    <w:rsid w:val="008812BD"/>
    <w:rsid w:val="00882BD4"/>
    <w:rsid w:val="00885B34"/>
    <w:rsid w:val="008900E3"/>
    <w:rsid w:val="00892F5A"/>
    <w:rsid w:val="00895C0E"/>
    <w:rsid w:val="00897460"/>
    <w:rsid w:val="008C5A1B"/>
    <w:rsid w:val="008D0DF1"/>
    <w:rsid w:val="008D3A93"/>
    <w:rsid w:val="008D6681"/>
    <w:rsid w:val="009000B1"/>
    <w:rsid w:val="0090248C"/>
    <w:rsid w:val="00904E42"/>
    <w:rsid w:val="00935020"/>
    <w:rsid w:val="00943FB4"/>
    <w:rsid w:val="00947CD2"/>
    <w:rsid w:val="0097490A"/>
    <w:rsid w:val="00980C88"/>
    <w:rsid w:val="00983EB7"/>
    <w:rsid w:val="009848A8"/>
    <w:rsid w:val="009A2F02"/>
    <w:rsid w:val="009B7CD7"/>
    <w:rsid w:val="009C549E"/>
    <w:rsid w:val="009C667A"/>
    <w:rsid w:val="009C681F"/>
    <w:rsid w:val="009D4101"/>
    <w:rsid w:val="009D6A6C"/>
    <w:rsid w:val="009E4A00"/>
    <w:rsid w:val="009E56D2"/>
    <w:rsid w:val="009F12FD"/>
    <w:rsid w:val="009F5B83"/>
    <w:rsid w:val="00A045B0"/>
    <w:rsid w:val="00A2330E"/>
    <w:rsid w:val="00A52A4C"/>
    <w:rsid w:val="00A54348"/>
    <w:rsid w:val="00A64486"/>
    <w:rsid w:val="00A80B6E"/>
    <w:rsid w:val="00A84D45"/>
    <w:rsid w:val="00A860F1"/>
    <w:rsid w:val="00A87BF8"/>
    <w:rsid w:val="00A90596"/>
    <w:rsid w:val="00A9394E"/>
    <w:rsid w:val="00AB0D20"/>
    <w:rsid w:val="00AC38B4"/>
    <w:rsid w:val="00AC5E08"/>
    <w:rsid w:val="00AE3F13"/>
    <w:rsid w:val="00B02C56"/>
    <w:rsid w:val="00B074E1"/>
    <w:rsid w:val="00B17A45"/>
    <w:rsid w:val="00B3514B"/>
    <w:rsid w:val="00B355D6"/>
    <w:rsid w:val="00B5240A"/>
    <w:rsid w:val="00B63B87"/>
    <w:rsid w:val="00B76E9E"/>
    <w:rsid w:val="00B77C61"/>
    <w:rsid w:val="00B82142"/>
    <w:rsid w:val="00B82E85"/>
    <w:rsid w:val="00B92B4B"/>
    <w:rsid w:val="00B9430A"/>
    <w:rsid w:val="00BB7780"/>
    <w:rsid w:val="00BC09E4"/>
    <w:rsid w:val="00BE2C77"/>
    <w:rsid w:val="00C0563B"/>
    <w:rsid w:val="00C12403"/>
    <w:rsid w:val="00C169B1"/>
    <w:rsid w:val="00C30FC2"/>
    <w:rsid w:val="00C45EE5"/>
    <w:rsid w:val="00C511FC"/>
    <w:rsid w:val="00C52161"/>
    <w:rsid w:val="00C83791"/>
    <w:rsid w:val="00C8424C"/>
    <w:rsid w:val="00CA7119"/>
    <w:rsid w:val="00CB0956"/>
    <w:rsid w:val="00CC5C01"/>
    <w:rsid w:val="00CC7CE2"/>
    <w:rsid w:val="00CD6B02"/>
    <w:rsid w:val="00CE2A67"/>
    <w:rsid w:val="00D173E6"/>
    <w:rsid w:val="00D23E7A"/>
    <w:rsid w:val="00D25BAB"/>
    <w:rsid w:val="00D26C34"/>
    <w:rsid w:val="00D33EB6"/>
    <w:rsid w:val="00D40B67"/>
    <w:rsid w:val="00D632A2"/>
    <w:rsid w:val="00D64011"/>
    <w:rsid w:val="00D64050"/>
    <w:rsid w:val="00D6419C"/>
    <w:rsid w:val="00D662CB"/>
    <w:rsid w:val="00D875EA"/>
    <w:rsid w:val="00D94A9F"/>
    <w:rsid w:val="00DA711D"/>
    <w:rsid w:val="00DC54B9"/>
    <w:rsid w:val="00DC7D92"/>
    <w:rsid w:val="00DD4741"/>
    <w:rsid w:val="00DE118C"/>
    <w:rsid w:val="00DE460F"/>
    <w:rsid w:val="00E05E15"/>
    <w:rsid w:val="00E16F7E"/>
    <w:rsid w:val="00E37464"/>
    <w:rsid w:val="00E404FE"/>
    <w:rsid w:val="00E4393E"/>
    <w:rsid w:val="00E56C92"/>
    <w:rsid w:val="00E64C27"/>
    <w:rsid w:val="00E772DA"/>
    <w:rsid w:val="00E8730D"/>
    <w:rsid w:val="00E9509E"/>
    <w:rsid w:val="00E97CFB"/>
    <w:rsid w:val="00EE48B3"/>
    <w:rsid w:val="00F03426"/>
    <w:rsid w:val="00F0361B"/>
    <w:rsid w:val="00F06689"/>
    <w:rsid w:val="00F12CF7"/>
    <w:rsid w:val="00F16744"/>
    <w:rsid w:val="00F16A0B"/>
    <w:rsid w:val="00F1790B"/>
    <w:rsid w:val="00F33790"/>
    <w:rsid w:val="00F538C7"/>
    <w:rsid w:val="00F559E2"/>
    <w:rsid w:val="00F7438F"/>
    <w:rsid w:val="00F84CB3"/>
    <w:rsid w:val="00F85C09"/>
    <w:rsid w:val="00F914ED"/>
    <w:rsid w:val="00F96BFB"/>
    <w:rsid w:val="00FB1119"/>
    <w:rsid w:val="00FC5179"/>
    <w:rsid w:val="00FD702A"/>
    <w:rsid w:val="00FE34AD"/>
    <w:rsid w:val="00FE55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A7C"/>
    <w:rPr>
      <w:rFonts w:ascii="Calibri" w:eastAsia="Calibri" w:hAnsi="Calibri" w:cs="Calibri"/>
      <w:lang w:val="el-GR"/>
    </w:rPr>
  </w:style>
  <w:style w:type="paragraph" w:styleId="1">
    <w:name w:val="heading 1"/>
    <w:basedOn w:val="a"/>
    <w:uiPriority w:val="9"/>
    <w:qFormat/>
    <w:rsid w:val="002A0A7C"/>
    <w:pPr>
      <w:ind w:left="175"/>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A0A7C"/>
    <w:tblPr>
      <w:tblInd w:w="0" w:type="dxa"/>
      <w:tblCellMar>
        <w:top w:w="0" w:type="dxa"/>
        <w:left w:w="0" w:type="dxa"/>
        <w:bottom w:w="0" w:type="dxa"/>
        <w:right w:w="0" w:type="dxa"/>
      </w:tblCellMar>
    </w:tblPr>
  </w:style>
  <w:style w:type="paragraph" w:styleId="a3">
    <w:name w:val="Body Text"/>
    <w:basedOn w:val="a"/>
    <w:uiPriority w:val="1"/>
    <w:qFormat/>
    <w:rsid w:val="002A0A7C"/>
  </w:style>
  <w:style w:type="paragraph" w:styleId="a4">
    <w:name w:val="Title"/>
    <w:basedOn w:val="a"/>
    <w:uiPriority w:val="10"/>
    <w:qFormat/>
    <w:rsid w:val="002A0A7C"/>
    <w:pPr>
      <w:spacing w:before="35"/>
      <w:ind w:left="3193" w:right="3202"/>
      <w:jc w:val="center"/>
    </w:pPr>
    <w:rPr>
      <w:b/>
      <w:bCs/>
      <w:sz w:val="24"/>
      <w:szCs w:val="24"/>
      <w:u w:val="single" w:color="000000"/>
    </w:rPr>
  </w:style>
  <w:style w:type="paragraph" w:styleId="a5">
    <w:name w:val="List Paragraph"/>
    <w:basedOn w:val="a"/>
    <w:uiPriority w:val="1"/>
    <w:qFormat/>
    <w:rsid w:val="002A0A7C"/>
    <w:pPr>
      <w:ind w:left="391" w:hanging="217"/>
    </w:pPr>
  </w:style>
  <w:style w:type="paragraph" w:customStyle="1" w:styleId="TableParagraph">
    <w:name w:val="Table Paragraph"/>
    <w:basedOn w:val="a"/>
    <w:uiPriority w:val="1"/>
    <w:qFormat/>
    <w:rsid w:val="002A0A7C"/>
  </w:style>
  <w:style w:type="table" w:customStyle="1" w:styleId="TableNormal1">
    <w:name w:val="Table Normal1"/>
    <w:uiPriority w:val="2"/>
    <w:semiHidden/>
    <w:unhideWhenUsed/>
    <w:qFormat/>
    <w:rsid w:val="00BC09E4"/>
    <w:tblPr>
      <w:tblInd w:w="0" w:type="dxa"/>
      <w:tblCellMar>
        <w:top w:w="0" w:type="dxa"/>
        <w:left w:w="0" w:type="dxa"/>
        <w:bottom w:w="0" w:type="dxa"/>
        <w:right w:w="0" w:type="dxa"/>
      </w:tblCellMar>
    </w:tblPr>
  </w:style>
  <w:style w:type="character" w:customStyle="1" w:styleId="10">
    <w:name w:val="Προεπιλεγμένη γραμματοσειρά1"/>
    <w:rsid w:val="00F96BFB"/>
  </w:style>
  <w:style w:type="character" w:customStyle="1" w:styleId="2">
    <w:name w:val="Επικεφαλίδα #2_"/>
    <w:rsid w:val="00F96BFB"/>
    <w:rPr>
      <w:rFonts w:cs="Times New Roman"/>
      <w:sz w:val="22"/>
      <w:szCs w:val="22"/>
      <w:shd w:val="clear" w:color="auto" w:fill="FFFFFF"/>
    </w:rPr>
  </w:style>
  <w:style w:type="character" w:customStyle="1" w:styleId="11">
    <w:name w:val="Επικεφαλίδα #1_"/>
    <w:rsid w:val="00F96BFB"/>
    <w:rPr>
      <w:rFonts w:cs="Times New Roman"/>
      <w:b/>
      <w:bCs/>
      <w:u w:val="none"/>
    </w:rPr>
  </w:style>
  <w:style w:type="character" w:customStyle="1" w:styleId="31">
    <w:name w:val="Σώμα κειμένου + Έντονη γραφή31"/>
    <w:rsid w:val="00F96BFB"/>
    <w:rPr>
      <w:rFonts w:cs="Times New Roman"/>
      <w:b/>
      <w:bCs/>
      <w:sz w:val="22"/>
      <w:szCs w:val="22"/>
      <w:u w:val="single"/>
    </w:rPr>
  </w:style>
  <w:style w:type="paragraph" w:customStyle="1" w:styleId="12">
    <w:name w:val="Βασικό1"/>
    <w:rsid w:val="00F96BFB"/>
    <w:pPr>
      <w:suppressAutoHyphens/>
      <w:autoSpaceDE/>
      <w:autoSpaceDN/>
      <w:spacing w:line="100" w:lineRule="atLeast"/>
      <w:textAlignment w:val="baseline"/>
    </w:pPr>
    <w:rPr>
      <w:rFonts w:ascii="Times New Roman" w:eastAsia="Andale Sans UI" w:hAnsi="Times New Roman" w:cs="Tahoma"/>
      <w:kern w:val="1"/>
      <w:sz w:val="24"/>
      <w:szCs w:val="24"/>
      <w:lang w:bidi="en-US"/>
    </w:rPr>
  </w:style>
  <w:style w:type="paragraph" w:styleId="a6">
    <w:name w:val="header"/>
    <w:basedOn w:val="a"/>
    <w:link w:val="Char"/>
    <w:uiPriority w:val="99"/>
    <w:unhideWhenUsed/>
    <w:rsid w:val="00475FC2"/>
    <w:pPr>
      <w:tabs>
        <w:tab w:val="center" w:pos="4153"/>
        <w:tab w:val="right" w:pos="8306"/>
      </w:tabs>
    </w:pPr>
  </w:style>
  <w:style w:type="character" w:customStyle="1" w:styleId="Char">
    <w:name w:val="Κεφαλίδα Char"/>
    <w:basedOn w:val="a0"/>
    <w:link w:val="a6"/>
    <w:uiPriority w:val="99"/>
    <w:rsid w:val="00475FC2"/>
    <w:rPr>
      <w:rFonts w:ascii="Calibri" w:eastAsia="Calibri" w:hAnsi="Calibri" w:cs="Calibri"/>
      <w:lang w:val="el-GR"/>
    </w:rPr>
  </w:style>
  <w:style w:type="paragraph" w:styleId="a7">
    <w:name w:val="footer"/>
    <w:basedOn w:val="a"/>
    <w:link w:val="Char0"/>
    <w:uiPriority w:val="99"/>
    <w:unhideWhenUsed/>
    <w:rsid w:val="00475FC2"/>
    <w:pPr>
      <w:tabs>
        <w:tab w:val="center" w:pos="4153"/>
        <w:tab w:val="right" w:pos="8306"/>
      </w:tabs>
    </w:pPr>
  </w:style>
  <w:style w:type="character" w:customStyle="1" w:styleId="Char0">
    <w:name w:val="Υποσέλιδο Char"/>
    <w:basedOn w:val="a0"/>
    <w:link w:val="a7"/>
    <w:uiPriority w:val="99"/>
    <w:rsid w:val="00475FC2"/>
    <w:rPr>
      <w:rFonts w:ascii="Calibri" w:eastAsia="Calibri" w:hAnsi="Calibri" w:cs="Calibri"/>
      <w:lang w:val="el-GR"/>
    </w:rPr>
  </w:style>
  <w:style w:type="paragraph" w:styleId="a8">
    <w:name w:val="Balloon Text"/>
    <w:basedOn w:val="a"/>
    <w:link w:val="Char1"/>
    <w:uiPriority w:val="99"/>
    <w:semiHidden/>
    <w:unhideWhenUsed/>
    <w:rsid w:val="007B18FF"/>
    <w:rPr>
      <w:rFonts w:ascii="Tahoma" w:hAnsi="Tahoma" w:cs="Tahoma"/>
      <w:sz w:val="16"/>
      <w:szCs w:val="16"/>
    </w:rPr>
  </w:style>
  <w:style w:type="character" w:customStyle="1" w:styleId="Char1">
    <w:name w:val="Κείμενο πλαισίου Char"/>
    <w:basedOn w:val="a0"/>
    <w:link w:val="a8"/>
    <w:uiPriority w:val="99"/>
    <w:semiHidden/>
    <w:rsid w:val="007B18FF"/>
    <w:rPr>
      <w:rFonts w:ascii="Tahoma" w:eastAsia="Calibri" w:hAnsi="Tahoma" w:cs="Tahoma"/>
      <w:sz w:val="16"/>
      <w:szCs w:val="16"/>
      <w:lang w:val="el-GR"/>
    </w:rPr>
  </w:style>
  <w:style w:type="paragraph" w:customStyle="1" w:styleId="Default">
    <w:name w:val="Default"/>
    <w:rsid w:val="004B654A"/>
    <w:pPr>
      <w:widowControl/>
      <w:suppressAutoHyphens/>
      <w:autoSpaceDE/>
      <w:autoSpaceDN/>
      <w:spacing w:line="100" w:lineRule="atLeast"/>
    </w:pPr>
    <w:rPr>
      <w:rFonts w:ascii="Courier New" w:eastAsia="SimSun" w:hAnsi="Courier New" w:cs="Courier New"/>
      <w:color w:val="000000"/>
      <w:sz w:val="24"/>
      <w:szCs w:val="24"/>
      <w:lang w:val="el-GR" w:eastAsia="hi-I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3CB4-59D4-4E41-9751-5876757E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3938</Words>
  <Characters>21268</Characters>
  <Application>Microsoft Office Word</Application>
  <DocSecurity>0</DocSecurity>
  <Lines>177</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Τεύχος Τεχνικών Απαιτήσεων για την Παροχή Υπηρεσιών μετεγκατάστασης της Μ.Υ.Α./Λ.Σ.-ΕΛ.ΑΚΤ.</dc:creator>
  <cp:lastModifiedBy>user</cp:lastModifiedBy>
  <cp:revision>48</cp:revision>
  <cp:lastPrinted>2026-02-10T08:02:00Z</cp:lastPrinted>
  <dcterms:created xsi:type="dcterms:W3CDTF">2026-02-05T12:56:00Z</dcterms:created>
  <dcterms:modified xsi:type="dcterms:W3CDTF">2026-02-18T11:01:00Z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Writer</vt:lpwstr>
  </property>
  <property fmtid="{D5CDD505-2E9C-101B-9397-08002B2CF9AE}" pid="4" name="LastSaved">
    <vt:filetime>2020-07-06T00:00:00Z</vt:filetime>
  </property>
</Properties>
</file>