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B34" w:rsidRPr="002745E1" w:rsidRDefault="00721CBB" w:rsidP="00721CBB">
      <w:pPr>
        <w:pStyle w:val="10"/>
        <w:spacing w:line="276" w:lineRule="auto"/>
        <w:rPr>
          <w:rFonts w:ascii="Calibri" w:hAnsi="Calibri"/>
          <w:sz w:val="20"/>
          <w:szCs w:val="20"/>
        </w:rPr>
      </w:pPr>
      <w:bookmarkStart w:id="0" w:name="_Toc330292240"/>
      <w:bookmarkStart w:id="1" w:name="_Toc330293401"/>
      <w:bookmarkStart w:id="2" w:name="_Toc330294138"/>
      <w:r w:rsidRPr="00721CBB">
        <w:rPr>
          <w:rFonts w:ascii="Calibri" w:hAnsi="Calibri"/>
          <w:sz w:val="20"/>
          <w:szCs w:val="20"/>
        </w:rPr>
        <w:t>ΤΕΧΝΙΚΕΣ ΠΡΟΔΙΑΓΡΑΦΕΣ</w:t>
      </w:r>
    </w:p>
    <w:p w:rsidR="00650266" w:rsidRPr="00BE5AF9" w:rsidRDefault="00721CBB" w:rsidP="00650266">
      <w:pPr>
        <w:pStyle w:val="10"/>
        <w:spacing w:line="276" w:lineRule="auto"/>
        <w:rPr>
          <w:rFonts w:ascii="Calibri" w:hAnsi="Calibri"/>
          <w:sz w:val="20"/>
          <w:szCs w:val="20"/>
        </w:rPr>
      </w:pPr>
      <w:r>
        <w:rPr>
          <w:rFonts w:ascii="Calibri" w:hAnsi="Calibri"/>
          <w:sz w:val="20"/>
          <w:szCs w:val="20"/>
        </w:rPr>
        <w:t xml:space="preserve">ΕΙΔΟΣ: </w:t>
      </w:r>
      <w:r w:rsidR="00A500D4">
        <w:rPr>
          <w:rFonts w:ascii="Calibri" w:hAnsi="Calibri"/>
          <w:sz w:val="20"/>
          <w:szCs w:val="20"/>
        </w:rPr>
        <w:t xml:space="preserve">ΑΝΑΒΑΘΜΙΣΗ </w:t>
      </w:r>
      <w:r w:rsidR="00650266" w:rsidRPr="002A45F9">
        <w:rPr>
          <w:rFonts w:ascii="Calibri" w:hAnsi="Calibri"/>
          <w:sz w:val="20"/>
          <w:szCs w:val="20"/>
        </w:rPr>
        <w:t>ΠΡΟΣΟΜΟΙΩΤΗ ΓΕΦΥΡΑΣ</w:t>
      </w:r>
      <w:bookmarkEnd w:id="0"/>
      <w:bookmarkEnd w:id="1"/>
      <w:bookmarkEnd w:id="2"/>
    </w:p>
    <w:p w:rsidR="00650266" w:rsidRPr="00BE5AF9" w:rsidRDefault="00650266" w:rsidP="00650266">
      <w:pPr>
        <w:spacing w:before="120" w:line="276" w:lineRule="auto"/>
        <w:jc w:val="center"/>
        <w:rPr>
          <w:rFonts w:ascii="Calibri" w:hAnsi="Calibri"/>
          <w:sz w:val="20"/>
          <w:szCs w:val="20"/>
        </w:rPr>
      </w:pPr>
    </w:p>
    <w:tbl>
      <w:tblPr>
        <w:tblW w:w="1045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290"/>
        <w:gridCol w:w="720"/>
        <w:gridCol w:w="720"/>
        <w:gridCol w:w="900"/>
      </w:tblGrid>
      <w:tr w:rsidR="00650266" w:rsidRPr="002A45F9" w:rsidTr="007D5DF8">
        <w:trPr>
          <w:cantSplit/>
          <w:trHeight w:val="1918"/>
        </w:trPr>
        <w:tc>
          <w:tcPr>
            <w:tcW w:w="828" w:type="dxa"/>
            <w:shd w:val="pct10" w:color="auto" w:fill="auto"/>
            <w:vAlign w:val="center"/>
          </w:tcPr>
          <w:p w:rsidR="00650266" w:rsidRPr="002A45F9" w:rsidRDefault="00650266">
            <w:pPr>
              <w:spacing w:line="276" w:lineRule="auto"/>
              <w:jc w:val="center"/>
              <w:rPr>
                <w:rFonts w:ascii="Calibri" w:hAnsi="Calibri"/>
                <w:b/>
                <w:bCs/>
                <w:sz w:val="20"/>
                <w:szCs w:val="20"/>
              </w:rPr>
            </w:pPr>
            <w:r w:rsidRPr="002A45F9">
              <w:rPr>
                <w:rFonts w:ascii="Calibri" w:hAnsi="Calibri"/>
                <w:b/>
                <w:bCs/>
                <w:sz w:val="20"/>
                <w:szCs w:val="20"/>
              </w:rPr>
              <w:t>ΕΝΟΤΗΤΑ</w:t>
            </w:r>
          </w:p>
        </w:tc>
        <w:tc>
          <w:tcPr>
            <w:tcW w:w="7290" w:type="dxa"/>
            <w:shd w:val="pct10" w:color="auto" w:fill="auto"/>
            <w:vAlign w:val="center"/>
          </w:tcPr>
          <w:p w:rsidR="00650266" w:rsidRPr="002A45F9" w:rsidRDefault="00650266" w:rsidP="002745E1">
            <w:pPr>
              <w:spacing w:line="276" w:lineRule="auto"/>
              <w:jc w:val="center"/>
              <w:rPr>
                <w:rFonts w:ascii="Calibri" w:hAnsi="Calibri"/>
                <w:b/>
                <w:bCs/>
                <w:sz w:val="20"/>
                <w:szCs w:val="20"/>
              </w:rPr>
            </w:pPr>
            <w:r w:rsidRPr="002A45F9">
              <w:rPr>
                <w:rFonts w:ascii="Calibri" w:hAnsi="Calibri"/>
                <w:b/>
                <w:bCs/>
                <w:sz w:val="20"/>
                <w:szCs w:val="20"/>
              </w:rPr>
              <w:t>ΧΑΡΑΚΤΗΡΙΣΤΙΚΑ</w:t>
            </w:r>
          </w:p>
        </w:tc>
        <w:tc>
          <w:tcPr>
            <w:tcW w:w="720" w:type="dxa"/>
            <w:shd w:val="pct10" w:color="auto" w:fill="auto"/>
            <w:textDirection w:val="btLr"/>
            <w:vAlign w:val="center"/>
          </w:tcPr>
          <w:p w:rsidR="00650266" w:rsidRPr="002A45F9" w:rsidRDefault="00650266" w:rsidP="003F5C82">
            <w:pPr>
              <w:spacing w:line="276" w:lineRule="auto"/>
              <w:ind w:left="113" w:right="113"/>
              <w:jc w:val="center"/>
              <w:rPr>
                <w:rFonts w:ascii="Calibri" w:hAnsi="Calibri"/>
                <w:b/>
                <w:bCs/>
                <w:sz w:val="20"/>
                <w:szCs w:val="20"/>
              </w:rPr>
            </w:pPr>
            <w:r w:rsidRPr="002A45F9">
              <w:rPr>
                <w:rFonts w:ascii="Calibri" w:hAnsi="Calibri"/>
                <w:b/>
                <w:bCs/>
                <w:sz w:val="20"/>
                <w:szCs w:val="20"/>
              </w:rPr>
              <w:t>ΑΠΑΙΤΗΣΗ</w:t>
            </w:r>
          </w:p>
        </w:tc>
        <w:tc>
          <w:tcPr>
            <w:tcW w:w="720" w:type="dxa"/>
            <w:shd w:val="pct10" w:color="auto" w:fill="auto"/>
            <w:textDirection w:val="btLr"/>
            <w:vAlign w:val="center"/>
          </w:tcPr>
          <w:p w:rsidR="00650266" w:rsidRPr="002A45F9" w:rsidRDefault="00650266" w:rsidP="003F5C82">
            <w:pPr>
              <w:spacing w:line="276" w:lineRule="auto"/>
              <w:ind w:left="113" w:right="113"/>
              <w:jc w:val="center"/>
              <w:rPr>
                <w:rFonts w:ascii="Calibri" w:hAnsi="Calibri"/>
                <w:b/>
                <w:bCs/>
                <w:sz w:val="20"/>
                <w:szCs w:val="20"/>
              </w:rPr>
            </w:pPr>
            <w:r w:rsidRPr="002A45F9">
              <w:rPr>
                <w:rFonts w:ascii="Calibri" w:hAnsi="Calibri"/>
                <w:b/>
                <w:bCs/>
                <w:sz w:val="20"/>
                <w:szCs w:val="20"/>
              </w:rPr>
              <w:t>ΑΠΑΝΤΗΣΗ ΠΡΟΜΗΘΕΥΤΗ</w:t>
            </w:r>
          </w:p>
        </w:tc>
        <w:tc>
          <w:tcPr>
            <w:tcW w:w="900" w:type="dxa"/>
            <w:shd w:val="pct10" w:color="auto" w:fill="auto"/>
            <w:textDirection w:val="btLr"/>
            <w:vAlign w:val="center"/>
          </w:tcPr>
          <w:p w:rsidR="00650266" w:rsidRPr="002A45F9" w:rsidRDefault="00650266" w:rsidP="003F5C82">
            <w:pPr>
              <w:spacing w:line="276" w:lineRule="auto"/>
              <w:ind w:left="113" w:right="113"/>
              <w:jc w:val="center"/>
              <w:rPr>
                <w:rFonts w:ascii="Calibri" w:hAnsi="Calibri"/>
                <w:b/>
                <w:bCs/>
                <w:sz w:val="20"/>
                <w:szCs w:val="20"/>
              </w:rPr>
            </w:pPr>
            <w:r w:rsidRPr="002A45F9">
              <w:rPr>
                <w:rFonts w:ascii="Calibri" w:hAnsi="Calibri"/>
                <w:b/>
                <w:bCs/>
                <w:sz w:val="20"/>
                <w:szCs w:val="20"/>
              </w:rPr>
              <w:t>ΠΑΡΑΠΟΜΠΗ</w:t>
            </w:r>
          </w:p>
          <w:p w:rsidR="00650266" w:rsidRPr="002A45F9" w:rsidRDefault="00650266" w:rsidP="003F5C82">
            <w:pPr>
              <w:spacing w:line="276" w:lineRule="auto"/>
              <w:ind w:left="113" w:right="113"/>
              <w:jc w:val="center"/>
              <w:rPr>
                <w:rFonts w:ascii="Calibri" w:hAnsi="Calibri"/>
                <w:b/>
                <w:bCs/>
                <w:sz w:val="20"/>
                <w:szCs w:val="20"/>
              </w:rPr>
            </w:pPr>
            <w:r w:rsidRPr="002A45F9">
              <w:rPr>
                <w:rFonts w:ascii="Calibri" w:hAnsi="Calibri"/>
                <w:b/>
                <w:bCs/>
                <w:sz w:val="20"/>
                <w:szCs w:val="20"/>
              </w:rPr>
              <w:t>ΠΡΟΜΗΘΕΥΤΗ</w:t>
            </w:r>
          </w:p>
        </w:tc>
      </w:tr>
      <w:tr w:rsidR="00650266" w:rsidRPr="00CC6C04" w:rsidTr="007D5DF8">
        <w:tc>
          <w:tcPr>
            <w:tcW w:w="828" w:type="dxa"/>
          </w:tcPr>
          <w:p w:rsidR="00650266" w:rsidRPr="002A45F9" w:rsidRDefault="00650266" w:rsidP="003F5C82">
            <w:pPr>
              <w:spacing w:line="276" w:lineRule="auto"/>
              <w:jc w:val="center"/>
              <w:rPr>
                <w:rFonts w:ascii="Calibri" w:hAnsi="Calibri"/>
                <w:b/>
                <w:bCs/>
                <w:sz w:val="20"/>
                <w:szCs w:val="20"/>
              </w:rPr>
            </w:pPr>
            <w:r w:rsidRPr="002A45F9">
              <w:rPr>
                <w:rFonts w:ascii="Calibri" w:hAnsi="Calibri"/>
                <w:b/>
                <w:bCs/>
                <w:sz w:val="20"/>
                <w:szCs w:val="20"/>
              </w:rPr>
              <w:t>1</w:t>
            </w:r>
          </w:p>
        </w:tc>
        <w:tc>
          <w:tcPr>
            <w:tcW w:w="7290" w:type="dxa"/>
          </w:tcPr>
          <w:p w:rsidR="00650266" w:rsidRPr="00BE5AF9" w:rsidRDefault="00650266" w:rsidP="00751687">
            <w:pPr>
              <w:spacing w:line="276" w:lineRule="auto"/>
              <w:rPr>
                <w:rFonts w:ascii="Calibri" w:hAnsi="Calibri"/>
                <w:b/>
                <w:bCs/>
                <w:sz w:val="20"/>
                <w:szCs w:val="20"/>
              </w:rPr>
            </w:pPr>
            <w:r w:rsidRPr="00BE5AF9">
              <w:rPr>
                <w:rFonts w:ascii="Calibri" w:hAnsi="Calibri"/>
                <w:b/>
                <w:sz w:val="20"/>
                <w:szCs w:val="20"/>
              </w:rPr>
              <w:t xml:space="preserve"> ΠΡΟΣΟΜΟΙΩΤΗ</w:t>
            </w:r>
            <w:r w:rsidR="00751687">
              <w:rPr>
                <w:rFonts w:ascii="Calibri" w:hAnsi="Calibri"/>
                <w:b/>
                <w:sz w:val="20"/>
                <w:szCs w:val="20"/>
              </w:rPr>
              <w:t>Σ</w:t>
            </w:r>
            <w:r w:rsidRPr="00BE5AF9">
              <w:rPr>
                <w:rFonts w:ascii="Calibri" w:hAnsi="Calibri"/>
                <w:b/>
                <w:sz w:val="20"/>
                <w:szCs w:val="20"/>
              </w:rPr>
              <w:t xml:space="preserve"> ΓΕΦΥΡΑΣ</w:t>
            </w:r>
          </w:p>
        </w:tc>
        <w:tc>
          <w:tcPr>
            <w:tcW w:w="720" w:type="dxa"/>
            <w:vAlign w:val="center"/>
          </w:tcPr>
          <w:p w:rsidR="00650266" w:rsidRPr="002A45F9" w:rsidRDefault="00650266" w:rsidP="003F5C82">
            <w:pPr>
              <w:spacing w:line="276" w:lineRule="auto"/>
              <w:jc w:val="center"/>
              <w:rPr>
                <w:rFonts w:ascii="Calibri" w:hAnsi="Calibri"/>
                <w:b/>
                <w:bCs/>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Pr>
          <w:p w:rsidR="00650266" w:rsidRPr="000C2ED9" w:rsidRDefault="00650266" w:rsidP="009817BA">
            <w:pPr>
              <w:jc w:val="center"/>
              <w:rPr>
                <w:rFonts w:ascii="Calibri" w:hAnsi="Calibri"/>
                <w:bCs/>
                <w:sz w:val="20"/>
                <w:szCs w:val="20"/>
              </w:rPr>
            </w:pPr>
            <w:r w:rsidRPr="000C2ED9">
              <w:rPr>
                <w:rFonts w:ascii="Calibri" w:hAnsi="Calibri"/>
                <w:bCs/>
                <w:sz w:val="20"/>
                <w:szCs w:val="20"/>
              </w:rPr>
              <w:t>1.1</w:t>
            </w:r>
          </w:p>
        </w:tc>
        <w:tc>
          <w:tcPr>
            <w:tcW w:w="7290" w:type="dxa"/>
          </w:tcPr>
          <w:p w:rsidR="00650266" w:rsidRPr="000C2ED9" w:rsidRDefault="00650266" w:rsidP="009817BA">
            <w:pPr>
              <w:autoSpaceDN w:val="0"/>
              <w:adjustRightInd w:val="0"/>
              <w:rPr>
                <w:rFonts w:ascii="Calibri" w:hAnsi="Calibri"/>
                <w:b/>
                <w:bCs/>
                <w:sz w:val="20"/>
                <w:szCs w:val="20"/>
              </w:rPr>
            </w:pPr>
            <w:r w:rsidRPr="000C2ED9">
              <w:rPr>
                <w:rFonts w:ascii="Calibri" w:hAnsi="Calibri"/>
                <w:sz w:val="20"/>
                <w:szCs w:val="20"/>
                <w:lang w:eastAsia="el-GR"/>
              </w:rPr>
              <w:t xml:space="preserve">O προμηθευτής έλαβε γνώση των Τεχνικών Προδιαγραφών (Τ.Π)και δεσμεύεται ότι θα συμμορφώνεται με όλους τους όρους της Τεχνικής Προδιαγραφής του υπό προμήθεια είδους, όπως αυτοί περιγράφονται λεπτομερώς στις ακόλουθες απαιτήσεις και αποτελούν αναπόσπαστο μέρος της Διακήρυξης. </w:t>
            </w:r>
          </w:p>
        </w:tc>
        <w:tc>
          <w:tcPr>
            <w:tcW w:w="720" w:type="dxa"/>
            <w:vAlign w:val="center"/>
          </w:tcPr>
          <w:p w:rsidR="00650266" w:rsidRPr="000C2ED9" w:rsidRDefault="00650266" w:rsidP="003F5C82">
            <w:pPr>
              <w:spacing w:line="276" w:lineRule="auto"/>
              <w:rPr>
                <w:rFonts w:ascii="Calibri" w:hAnsi="Calibri"/>
                <w:bCs/>
                <w:sz w:val="20"/>
                <w:szCs w:val="20"/>
              </w:rPr>
            </w:pPr>
            <w:r w:rsidRPr="000C2ED9">
              <w:rPr>
                <w:rFonts w:ascii="Calibri" w:hAnsi="Calibri"/>
                <w:bCs/>
                <w:sz w:val="20"/>
                <w:szCs w:val="20"/>
              </w:rPr>
              <w:t>ΝΑΙ</w:t>
            </w:r>
          </w:p>
        </w:tc>
        <w:tc>
          <w:tcPr>
            <w:tcW w:w="720" w:type="dxa"/>
          </w:tcPr>
          <w:p w:rsidR="00650266" w:rsidRPr="000C2ED9" w:rsidRDefault="00650266" w:rsidP="003F5C82">
            <w:pPr>
              <w:spacing w:line="276" w:lineRule="auto"/>
              <w:jc w:val="center"/>
              <w:rPr>
                <w:rFonts w:ascii="Calibri" w:hAnsi="Calibri"/>
                <w:b/>
                <w:bCs/>
                <w:sz w:val="20"/>
                <w:szCs w:val="20"/>
                <w:lang w:val="en-US"/>
              </w:rPr>
            </w:pPr>
          </w:p>
        </w:tc>
        <w:tc>
          <w:tcPr>
            <w:tcW w:w="900" w:type="dxa"/>
          </w:tcPr>
          <w:p w:rsidR="00650266" w:rsidRPr="000C2ED9" w:rsidRDefault="00650266" w:rsidP="003F5C82">
            <w:pPr>
              <w:spacing w:line="276" w:lineRule="auto"/>
              <w:jc w:val="center"/>
              <w:rPr>
                <w:rFonts w:ascii="Calibri" w:hAnsi="Calibri"/>
                <w:b/>
                <w:bCs/>
                <w:sz w:val="20"/>
                <w:szCs w:val="20"/>
                <w:lang w:val="en-US"/>
              </w:rPr>
            </w:pPr>
          </w:p>
        </w:tc>
      </w:tr>
      <w:tr w:rsidR="00650266" w:rsidRPr="002A45F9" w:rsidTr="007D5DF8">
        <w:tc>
          <w:tcPr>
            <w:tcW w:w="828" w:type="dxa"/>
          </w:tcPr>
          <w:p w:rsidR="00650266" w:rsidRPr="002A45F9" w:rsidRDefault="00650266" w:rsidP="003F5C82">
            <w:pPr>
              <w:spacing w:line="276" w:lineRule="auto"/>
              <w:jc w:val="center"/>
              <w:rPr>
                <w:rFonts w:ascii="Calibri" w:hAnsi="Calibri"/>
                <w:b/>
                <w:bCs/>
                <w:sz w:val="20"/>
                <w:szCs w:val="20"/>
              </w:rPr>
            </w:pPr>
            <w:r w:rsidRPr="002A45F9">
              <w:rPr>
                <w:rFonts w:ascii="Calibri" w:hAnsi="Calibri"/>
                <w:b/>
                <w:bCs/>
                <w:sz w:val="20"/>
                <w:szCs w:val="20"/>
              </w:rPr>
              <w:t>2</w:t>
            </w:r>
          </w:p>
        </w:tc>
        <w:tc>
          <w:tcPr>
            <w:tcW w:w="7290" w:type="dxa"/>
          </w:tcPr>
          <w:p w:rsidR="00650266" w:rsidRPr="002A45F9" w:rsidRDefault="00650266" w:rsidP="003F5C82">
            <w:pPr>
              <w:spacing w:line="276" w:lineRule="auto"/>
              <w:rPr>
                <w:rFonts w:ascii="Calibri" w:hAnsi="Calibri"/>
                <w:b/>
                <w:bCs/>
                <w:sz w:val="20"/>
                <w:szCs w:val="20"/>
              </w:rPr>
            </w:pPr>
            <w:r w:rsidRPr="002A45F9">
              <w:rPr>
                <w:rFonts w:ascii="Calibri" w:hAnsi="Calibri"/>
                <w:b/>
                <w:bCs/>
                <w:sz w:val="20"/>
                <w:szCs w:val="20"/>
              </w:rPr>
              <w:t>ΤΕΧΝΙΚΕΣΑΠΑΙΤΗΣΕΙΣ</w:t>
            </w:r>
          </w:p>
        </w:tc>
        <w:tc>
          <w:tcPr>
            <w:tcW w:w="720" w:type="dxa"/>
            <w:vAlign w:val="center"/>
          </w:tcPr>
          <w:p w:rsidR="00650266" w:rsidRPr="002A45F9" w:rsidRDefault="00650266" w:rsidP="003F5C82">
            <w:pPr>
              <w:spacing w:line="276" w:lineRule="auto"/>
              <w:jc w:val="center"/>
              <w:rPr>
                <w:rFonts w:ascii="Calibri" w:hAnsi="Calibri"/>
                <w:b/>
                <w:bCs/>
                <w:sz w:val="20"/>
                <w:szCs w:val="20"/>
                <w:lang w:val="en-US"/>
              </w:rPr>
            </w:pPr>
          </w:p>
        </w:tc>
        <w:tc>
          <w:tcPr>
            <w:tcW w:w="720" w:type="dxa"/>
          </w:tcPr>
          <w:p w:rsidR="00650266" w:rsidRPr="002A45F9" w:rsidRDefault="00650266" w:rsidP="003F5C82">
            <w:pPr>
              <w:spacing w:line="276" w:lineRule="auto"/>
              <w:jc w:val="center"/>
              <w:rPr>
                <w:rFonts w:ascii="Calibri" w:hAnsi="Calibri"/>
                <w:b/>
                <w:bCs/>
                <w:sz w:val="20"/>
                <w:szCs w:val="20"/>
                <w:lang w:val="en-US"/>
              </w:rPr>
            </w:pPr>
          </w:p>
        </w:tc>
        <w:tc>
          <w:tcPr>
            <w:tcW w:w="900" w:type="dxa"/>
          </w:tcPr>
          <w:p w:rsidR="00650266" w:rsidRPr="002A45F9" w:rsidRDefault="00650266" w:rsidP="003F5C82">
            <w:pPr>
              <w:spacing w:line="276" w:lineRule="auto"/>
              <w:jc w:val="center"/>
              <w:rPr>
                <w:rFonts w:ascii="Calibri" w:hAnsi="Calibri"/>
                <w:b/>
                <w:bCs/>
                <w:sz w:val="20"/>
                <w:szCs w:val="20"/>
                <w:lang w:val="en-US"/>
              </w:rPr>
            </w:pPr>
          </w:p>
        </w:tc>
      </w:tr>
      <w:tr w:rsidR="00650266" w:rsidRPr="00CC6C04" w:rsidTr="007D5DF8">
        <w:tc>
          <w:tcPr>
            <w:tcW w:w="828" w:type="dxa"/>
          </w:tcPr>
          <w:p w:rsidR="00650266" w:rsidRPr="000C2ED9" w:rsidRDefault="00650266" w:rsidP="003F5C82">
            <w:pPr>
              <w:spacing w:before="120" w:line="276" w:lineRule="auto"/>
              <w:jc w:val="center"/>
              <w:rPr>
                <w:rFonts w:ascii="Calibri" w:hAnsi="Calibri"/>
                <w:b/>
                <w:bCs/>
                <w:sz w:val="20"/>
                <w:szCs w:val="20"/>
              </w:rPr>
            </w:pPr>
          </w:p>
        </w:tc>
        <w:tc>
          <w:tcPr>
            <w:tcW w:w="7290" w:type="dxa"/>
          </w:tcPr>
          <w:p w:rsidR="00650266" w:rsidRPr="000C2ED9" w:rsidRDefault="00650266" w:rsidP="00A500D4">
            <w:pPr>
              <w:spacing w:line="276" w:lineRule="auto"/>
              <w:rPr>
                <w:rFonts w:ascii="Calibri" w:hAnsi="Calibri"/>
                <w:bCs/>
                <w:sz w:val="20"/>
                <w:szCs w:val="20"/>
              </w:rPr>
            </w:pPr>
            <w:r w:rsidRPr="000C2ED9">
              <w:rPr>
                <w:rFonts w:ascii="Calibri" w:hAnsi="Calibri"/>
                <w:bCs/>
                <w:sz w:val="20"/>
                <w:szCs w:val="20"/>
              </w:rPr>
              <w:t>Ακολουθούν οι τεχνικές απαιτήσεις</w:t>
            </w:r>
            <w:r w:rsidR="00A500D4" w:rsidRPr="000C2ED9">
              <w:rPr>
                <w:rFonts w:ascii="Calibri" w:hAnsi="Calibri"/>
                <w:bCs/>
                <w:sz w:val="20"/>
                <w:szCs w:val="20"/>
              </w:rPr>
              <w:t xml:space="preserve"> της αναβάθμισης του</w:t>
            </w:r>
            <w:r w:rsidR="00751687" w:rsidRPr="000C2ED9">
              <w:rPr>
                <w:rFonts w:ascii="Calibri" w:hAnsi="Calibri"/>
                <w:bCs/>
                <w:sz w:val="20"/>
                <w:szCs w:val="20"/>
              </w:rPr>
              <w:t xml:space="preserve"> προσομοιωτή γέφυρας</w:t>
            </w:r>
            <w:r w:rsidRPr="000C2ED9">
              <w:rPr>
                <w:rFonts w:ascii="Calibri" w:hAnsi="Calibri"/>
                <w:bCs/>
                <w:sz w:val="20"/>
                <w:szCs w:val="20"/>
              </w:rPr>
              <w:t>.</w:t>
            </w:r>
          </w:p>
        </w:tc>
        <w:tc>
          <w:tcPr>
            <w:tcW w:w="720" w:type="dxa"/>
            <w:vAlign w:val="center"/>
          </w:tcPr>
          <w:p w:rsidR="00650266" w:rsidRPr="002A45F9" w:rsidRDefault="00650266" w:rsidP="003F5C82">
            <w:pPr>
              <w:spacing w:line="276" w:lineRule="auto"/>
              <w:jc w:val="center"/>
              <w:rPr>
                <w:rFonts w:ascii="Calibri" w:hAnsi="Calibri"/>
                <w:b/>
                <w:bCs/>
                <w:sz w:val="20"/>
                <w:szCs w:val="20"/>
              </w:rPr>
            </w:pPr>
          </w:p>
        </w:tc>
        <w:tc>
          <w:tcPr>
            <w:tcW w:w="720" w:type="dxa"/>
          </w:tcPr>
          <w:p w:rsidR="00650266" w:rsidRPr="002A45F9" w:rsidRDefault="00650266" w:rsidP="003F5C82">
            <w:pPr>
              <w:spacing w:line="276" w:lineRule="auto"/>
              <w:jc w:val="center"/>
              <w:rPr>
                <w:rFonts w:ascii="Calibri" w:hAnsi="Calibri"/>
                <w:b/>
                <w:bCs/>
                <w:sz w:val="20"/>
                <w:szCs w:val="20"/>
              </w:rPr>
            </w:pPr>
          </w:p>
        </w:tc>
        <w:tc>
          <w:tcPr>
            <w:tcW w:w="900" w:type="dxa"/>
          </w:tcPr>
          <w:p w:rsidR="00650266" w:rsidRPr="002A45F9" w:rsidRDefault="00650266" w:rsidP="003F5C82">
            <w:pPr>
              <w:spacing w:line="276" w:lineRule="auto"/>
              <w:jc w:val="center"/>
              <w:rPr>
                <w:rFonts w:ascii="Calibri" w:hAnsi="Calibri"/>
                <w:b/>
                <w:bCs/>
                <w:sz w:val="20"/>
                <w:szCs w:val="20"/>
              </w:rPr>
            </w:pPr>
          </w:p>
        </w:tc>
      </w:tr>
      <w:tr w:rsidR="00650266" w:rsidRPr="002A45F9" w:rsidTr="007D5DF8">
        <w:tc>
          <w:tcPr>
            <w:tcW w:w="828" w:type="dxa"/>
            <w:tcBorders>
              <w:bottom w:val="single" w:sz="4" w:space="0" w:color="auto"/>
            </w:tcBorders>
          </w:tcPr>
          <w:p w:rsidR="00650266" w:rsidRPr="002A45F9" w:rsidRDefault="00650266" w:rsidP="003F5C82">
            <w:pPr>
              <w:spacing w:before="120" w:line="276" w:lineRule="auto"/>
              <w:jc w:val="center"/>
              <w:rPr>
                <w:rFonts w:ascii="Calibri" w:hAnsi="Calibri"/>
                <w:b/>
                <w:bCs/>
                <w:sz w:val="20"/>
                <w:szCs w:val="20"/>
              </w:rPr>
            </w:pPr>
            <w:r w:rsidRPr="002A45F9">
              <w:rPr>
                <w:rFonts w:ascii="Calibri" w:hAnsi="Calibri"/>
                <w:b/>
                <w:bCs/>
                <w:sz w:val="20"/>
                <w:szCs w:val="20"/>
              </w:rPr>
              <w:t>2.1</w:t>
            </w:r>
          </w:p>
        </w:tc>
        <w:tc>
          <w:tcPr>
            <w:tcW w:w="7290" w:type="dxa"/>
            <w:tcBorders>
              <w:bottom w:val="single" w:sz="4" w:space="0" w:color="auto"/>
            </w:tcBorders>
          </w:tcPr>
          <w:p w:rsidR="00650266" w:rsidRPr="002A45F9" w:rsidRDefault="00650266" w:rsidP="003F5C82">
            <w:pPr>
              <w:spacing w:before="120" w:line="276" w:lineRule="auto"/>
              <w:rPr>
                <w:rFonts w:ascii="Calibri" w:hAnsi="Calibri"/>
                <w:b/>
                <w:bCs/>
                <w:sz w:val="20"/>
                <w:szCs w:val="20"/>
              </w:rPr>
            </w:pPr>
            <w:r w:rsidRPr="002A45F9">
              <w:rPr>
                <w:rFonts w:ascii="Calibri" w:hAnsi="Calibri"/>
                <w:b/>
                <w:bCs/>
                <w:sz w:val="20"/>
                <w:szCs w:val="20"/>
              </w:rPr>
              <w:t>ΣΚΟΠΟΣ – ΣΤΟΧΟΣ</w:t>
            </w:r>
            <w:r w:rsidR="00770F88">
              <w:rPr>
                <w:rFonts w:ascii="Calibri" w:hAnsi="Calibri"/>
                <w:b/>
                <w:bCs/>
                <w:sz w:val="20"/>
                <w:szCs w:val="20"/>
                <w:lang w:val="en-US"/>
              </w:rPr>
              <w:t xml:space="preserve"> </w:t>
            </w:r>
            <w:r w:rsidRPr="002A45F9">
              <w:rPr>
                <w:rFonts w:ascii="Calibri" w:hAnsi="Calibri"/>
                <w:b/>
                <w:bCs/>
                <w:sz w:val="20"/>
                <w:szCs w:val="20"/>
              </w:rPr>
              <w:t>ΠΡΟΜΗΘΕΙΑΣ</w:t>
            </w:r>
          </w:p>
        </w:tc>
        <w:tc>
          <w:tcPr>
            <w:tcW w:w="720" w:type="dxa"/>
            <w:tcBorders>
              <w:bottom w:val="single" w:sz="4" w:space="0" w:color="auto"/>
            </w:tcBorders>
            <w:vAlign w:val="center"/>
          </w:tcPr>
          <w:p w:rsidR="00650266" w:rsidRPr="002A45F9" w:rsidRDefault="00650266" w:rsidP="003F5C82">
            <w:pPr>
              <w:spacing w:line="276" w:lineRule="auto"/>
              <w:jc w:val="center"/>
              <w:rPr>
                <w:rFonts w:ascii="Calibri" w:hAnsi="Calibri"/>
                <w:b/>
                <w:bCs/>
                <w:sz w:val="20"/>
                <w:szCs w:val="20"/>
                <w:lang w:val="en-US"/>
              </w:rPr>
            </w:pPr>
          </w:p>
        </w:tc>
        <w:tc>
          <w:tcPr>
            <w:tcW w:w="720" w:type="dxa"/>
            <w:tcBorders>
              <w:bottom w:val="single" w:sz="4" w:space="0" w:color="auto"/>
            </w:tcBorders>
          </w:tcPr>
          <w:p w:rsidR="00650266" w:rsidRPr="002A45F9" w:rsidRDefault="00650266" w:rsidP="003F5C82">
            <w:pPr>
              <w:spacing w:line="276" w:lineRule="auto"/>
              <w:jc w:val="center"/>
              <w:rPr>
                <w:rFonts w:ascii="Calibri" w:hAnsi="Calibri"/>
                <w:b/>
                <w:bCs/>
                <w:sz w:val="20"/>
                <w:szCs w:val="20"/>
                <w:lang w:val="en-US"/>
              </w:rPr>
            </w:pPr>
          </w:p>
        </w:tc>
        <w:tc>
          <w:tcPr>
            <w:tcW w:w="900" w:type="dxa"/>
            <w:tcBorders>
              <w:bottom w:val="single" w:sz="4" w:space="0" w:color="auto"/>
            </w:tcBorders>
          </w:tcPr>
          <w:p w:rsidR="00650266" w:rsidRPr="002A45F9" w:rsidRDefault="00650266" w:rsidP="003F5C82">
            <w:pPr>
              <w:spacing w:line="276" w:lineRule="auto"/>
              <w:jc w:val="center"/>
              <w:rPr>
                <w:rFonts w:ascii="Calibri" w:hAnsi="Calibri"/>
                <w:b/>
                <w:bCs/>
                <w:sz w:val="20"/>
                <w:szCs w:val="20"/>
                <w:lang w:val="en-US"/>
              </w:rPr>
            </w:pPr>
          </w:p>
        </w:tc>
      </w:tr>
      <w:tr w:rsidR="00542CAA" w:rsidRPr="002A45F9" w:rsidTr="007D5DF8">
        <w:tc>
          <w:tcPr>
            <w:tcW w:w="828" w:type="dxa"/>
            <w:tcBorders>
              <w:bottom w:val="single" w:sz="4" w:space="0" w:color="auto"/>
            </w:tcBorders>
          </w:tcPr>
          <w:p w:rsidR="00542CAA" w:rsidRPr="000C2ED9" w:rsidRDefault="00542CAA" w:rsidP="003F5C82">
            <w:pPr>
              <w:spacing w:before="120" w:line="276" w:lineRule="auto"/>
              <w:jc w:val="center"/>
              <w:rPr>
                <w:rFonts w:ascii="Calibri" w:hAnsi="Calibri"/>
                <w:b/>
                <w:bCs/>
                <w:sz w:val="20"/>
                <w:szCs w:val="20"/>
              </w:rPr>
            </w:pPr>
            <w:r w:rsidRPr="000C2ED9">
              <w:rPr>
                <w:rFonts w:ascii="Calibri" w:hAnsi="Calibri"/>
                <w:bCs/>
                <w:sz w:val="20"/>
                <w:szCs w:val="20"/>
              </w:rPr>
              <w:t>2.1.1</w:t>
            </w:r>
          </w:p>
        </w:tc>
        <w:tc>
          <w:tcPr>
            <w:tcW w:w="7290" w:type="dxa"/>
            <w:tcBorders>
              <w:bottom w:val="single" w:sz="4" w:space="0" w:color="auto"/>
            </w:tcBorders>
          </w:tcPr>
          <w:p w:rsidR="00542CAA" w:rsidRPr="000C2ED9" w:rsidRDefault="00542CAA" w:rsidP="009817BA">
            <w:pPr>
              <w:autoSpaceDN w:val="0"/>
              <w:adjustRightInd w:val="0"/>
              <w:rPr>
                <w:rFonts w:ascii="Calibri" w:hAnsi="Calibri"/>
                <w:sz w:val="20"/>
                <w:szCs w:val="20"/>
              </w:rPr>
            </w:pPr>
            <w:r w:rsidRPr="000C2ED9">
              <w:rPr>
                <w:rFonts w:ascii="Calibri" w:hAnsi="Calibri"/>
                <w:sz w:val="20"/>
                <w:szCs w:val="20"/>
              </w:rPr>
              <w:t>Η εξασφάλιση υψηλής ποιότητας εκπαιδευτικού και υλικοτεχνικού εξοπλισμού για τις Δημόσιες Σχολές Εμπορικού Ναυτικού, ο οποίος θα ανταποκρίνεται τόσο στις απαιτήσεις της εθνικής και κοινοτικής νομοθεσίας όσο και στο σύγχρονο τεχνολογικό περιβάλλον της ναυτιλίας, αποτελεί υψηλή προτεραιότητα για το Υπουργείο Ναυτιλίας και Νησιωτικής Πολιτικής. Στο πλαίσιο αυτό απαιτείται εκσυγχρονισμός και αναβάθμιση του εξοπλισμού των Σχολών μέσω της προμήθειας σύγχρονου εκπαιδευτικού εξοπλισμού για αυτές.</w:t>
            </w:r>
          </w:p>
          <w:p w:rsidR="004D4CB4" w:rsidRPr="000C2ED9" w:rsidRDefault="004D4CB4" w:rsidP="009817BA">
            <w:pPr>
              <w:autoSpaceDN w:val="0"/>
              <w:adjustRightInd w:val="0"/>
              <w:rPr>
                <w:rFonts w:ascii="Calibri" w:hAnsi="Calibri"/>
                <w:sz w:val="20"/>
                <w:szCs w:val="20"/>
              </w:rPr>
            </w:pPr>
          </w:p>
          <w:p w:rsidR="00542CAA" w:rsidRPr="000C2ED9" w:rsidRDefault="00542CAA" w:rsidP="009817BA">
            <w:pPr>
              <w:rPr>
                <w:rFonts w:ascii="Calibri" w:hAnsi="Calibri"/>
                <w:sz w:val="20"/>
                <w:szCs w:val="20"/>
              </w:rPr>
            </w:pPr>
            <w:r w:rsidRPr="000C2ED9">
              <w:rPr>
                <w:rFonts w:ascii="Calibri" w:hAnsi="Calibri"/>
                <w:sz w:val="20"/>
                <w:szCs w:val="20"/>
              </w:rPr>
              <w:t>Ο σκοπός της απόκτησης των συσκευών και συστημάτων είναι η εκπαίδευση των σπουδαστών των σχολών σε σύγχρονα συστήματα προσομοίωσης γεφύρας όπως προβλέπεται στην</w:t>
            </w:r>
            <w:r w:rsidR="000E5DE5" w:rsidRPr="000E5DE5">
              <w:rPr>
                <w:rFonts w:ascii="Calibri" w:hAnsi="Calibri"/>
                <w:sz w:val="20"/>
                <w:szCs w:val="20"/>
              </w:rPr>
              <w:t xml:space="preserve"> </w:t>
            </w:r>
            <w:r w:rsidRPr="000C2ED9">
              <w:rPr>
                <w:rFonts w:ascii="Calibri" w:hAnsi="Calibri"/>
                <w:sz w:val="20"/>
                <w:szCs w:val="20"/>
              </w:rPr>
              <w:t>Διεθνή Σύμβασ</w:t>
            </w:r>
            <w:r w:rsidR="000C2ED9">
              <w:rPr>
                <w:rFonts w:ascii="Calibri" w:hAnsi="Calibri"/>
                <w:sz w:val="20"/>
                <w:szCs w:val="20"/>
              </w:rPr>
              <w:t xml:space="preserve">η STCW </w:t>
            </w:r>
            <w:r w:rsidRPr="000C2ED9">
              <w:rPr>
                <w:rFonts w:ascii="Calibri" w:hAnsi="Calibri"/>
                <w:sz w:val="20"/>
                <w:szCs w:val="20"/>
              </w:rPr>
              <w:t>, όπως ισχύει.</w:t>
            </w:r>
          </w:p>
          <w:p w:rsidR="00542CAA" w:rsidRPr="000C2ED9" w:rsidRDefault="00542CAA" w:rsidP="009817BA">
            <w:pPr>
              <w:spacing w:before="120"/>
              <w:rPr>
                <w:rFonts w:ascii="Calibri" w:hAnsi="Calibri"/>
                <w:sz w:val="20"/>
                <w:szCs w:val="20"/>
              </w:rPr>
            </w:pPr>
            <w:r w:rsidRPr="000C2ED9">
              <w:rPr>
                <w:rFonts w:ascii="Calibri" w:hAnsi="Calibri"/>
                <w:sz w:val="20"/>
                <w:szCs w:val="20"/>
              </w:rPr>
              <w:t>Στόχος είναι η κάλυψη των εργαστηριακών αναγκών, για πρακτική εκπαίδευση και εφαρμογή κανόνων σε πραγματικές συνθήκες πλου ώστε να αποφοιτούν ανταγωνιστικοί Αξιωματικοί από τις σχολές.</w:t>
            </w:r>
          </w:p>
          <w:p w:rsidR="004D4CB4" w:rsidRPr="000C2ED9" w:rsidRDefault="004D4CB4" w:rsidP="00F57C28">
            <w:pPr>
              <w:spacing w:before="120"/>
              <w:rPr>
                <w:rFonts w:ascii="Calibri" w:hAnsi="Calibri"/>
                <w:b/>
                <w:bCs/>
                <w:sz w:val="20"/>
                <w:szCs w:val="20"/>
              </w:rPr>
            </w:pPr>
            <w:r w:rsidRPr="000C2ED9">
              <w:rPr>
                <w:rFonts w:ascii="Calibri" w:hAnsi="Calibri"/>
                <w:sz w:val="20"/>
                <w:szCs w:val="20"/>
              </w:rPr>
              <w:t>Το σύστημα μέσω της αίσθησης που θα παρέχει στους σπουδαστές, ότι βρίσκονται στην γέφυρα ενός πλοίου, μέσω της ομαδικής εκτέλεσης του προγράμματος εκπαίδευσης και βάσει του τύπου των προς εκτέλεση ασκήσεων, θα εξασφαλίζει την αντιστοιχία σε όσο το δυνατόν μεγαλύτερο βαθμό με τα καθήκοντα των Αξιωματικών Ναυσιπλοΐας και τις πρακτικές που εφαρμόζονται σε πραγματικές συνθήκες αποφυγής σύγκρουσης, ναυτικών χειρισμών και ναυσιπλοΐας σε συνθήκες περιορισμένης ορατότητας.</w:t>
            </w:r>
          </w:p>
        </w:tc>
        <w:tc>
          <w:tcPr>
            <w:tcW w:w="720" w:type="dxa"/>
            <w:tcBorders>
              <w:bottom w:val="single" w:sz="4" w:space="0" w:color="auto"/>
            </w:tcBorders>
            <w:vAlign w:val="center"/>
          </w:tcPr>
          <w:p w:rsidR="00542CAA" w:rsidRPr="00542CAA" w:rsidRDefault="00542CAA" w:rsidP="003F5C82">
            <w:pPr>
              <w:spacing w:line="276" w:lineRule="auto"/>
              <w:jc w:val="center"/>
              <w:rPr>
                <w:rFonts w:ascii="Calibri" w:hAnsi="Calibri"/>
                <w:b/>
                <w:bCs/>
                <w:sz w:val="20"/>
                <w:szCs w:val="20"/>
              </w:rPr>
            </w:pPr>
          </w:p>
        </w:tc>
        <w:tc>
          <w:tcPr>
            <w:tcW w:w="720" w:type="dxa"/>
            <w:tcBorders>
              <w:bottom w:val="single" w:sz="4" w:space="0" w:color="auto"/>
            </w:tcBorders>
          </w:tcPr>
          <w:p w:rsidR="00542CAA" w:rsidRPr="00542CAA" w:rsidRDefault="00542CAA" w:rsidP="003F5C82">
            <w:pPr>
              <w:spacing w:line="276" w:lineRule="auto"/>
              <w:jc w:val="center"/>
              <w:rPr>
                <w:rFonts w:ascii="Calibri" w:hAnsi="Calibri"/>
                <w:b/>
                <w:bCs/>
                <w:sz w:val="20"/>
                <w:szCs w:val="20"/>
              </w:rPr>
            </w:pPr>
          </w:p>
        </w:tc>
        <w:tc>
          <w:tcPr>
            <w:tcW w:w="900" w:type="dxa"/>
            <w:tcBorders>
              <w:bottom w:val="single" w:sz="4" w:space="0" w:color="auto"/>
            </w:tcBorders>
          </w:tcPr>
          <w:p w:rsidR="00542CAA" w:rsidRPr="00542CAA" w:rsidRDefault="00542CAA" w:rsidP="003F5C82">
            <w:pPr>
              <w:spacing w:line="276" w:lineRule="auto"/>
              <w:jc w:val="center"/>
              <w:rPr>
                <w:rFonts w:ascii="Calibri" w:hAnsi="Calibri"/>
                <w:b/>
                <w:bCs/>
                <w:sz w:val="20"/>
                <w:szCs w:val="20"/>
              </w:rPr>
            </w:pPr>
          </w:p>
        </w:tc>
      </w:tr>
      <w:tr w:rsidR="004D4CB4" w:rsidRPr="002A45F9" w:rsidTr="007D5DF8">
        <w:tc>
          <w:tcPr>
            <w:tcW w:w="828" w:type="dxa"/>
            <w:tcBorders>
              <w:bottom w:val="single" w:sz="4" w:space="0" w:color="auto"/>
            </w:tcBorders>
          </w:tcPr>
          <w:p w:rsidR="004D4CB4" w:rsidRPr="000C2ED9" w:rsidRDefault="00D908BC" w:rsidP="003F5C82">
            <w:pPr>
              <w:spacing w:before="120" w:line="276" w:lineRule="auto"/>
              <w:jc w:val="center"/>
              <w:rPr>
                <w:rFonts w:ascii="Calibri" w:hAnsi="Calibri"/>
                <w:bCs/>
                <w:sz w:val="20"/>
                <w:szCs w:val="20"/>
              </w:rPr>
            </w:pPr>
            <w:r w:rsidRPr="000C2ED9">
              <w:rPr>
                <w:rFonts w:ascii="Calibri" w:hAnsi="Calibri"/>
                <w:bCs/>
                <w:sz w:val="20"/>
                <w:szCs w:val="20"/>
              </w:rPr>
              <w:t>2.1.2</w:t>
            </w:r>
          </w:p>
        </w:tc>
        <w:tc>
          <w:tcPr>
            <w:tcW w:w="7290" w:type="dxa"/>
            <w:tcBorders>
              <w:bottom w:val="single" w:sz="4" w:space="0" w:color="auto"/>
            </w:tcBorders>
          </w:tcPr>
          <w:p w:rsidR="004D4CB4" w:rsidRPr="000C2ED9" w:rsidRDefault="004D4CB4" w:rsidP="009817BA">
            <w:pPr>
              <w:autoSpaceDN w:val="0"/>
              <w:adjustRightInd w:val="0"/>
              <w:rPr>
                <w:rFonts w:ascii="Calibri" w:hAnsi="Calibri"/>
                <w:sz w:val="20"/>
                <w:szCs w:val="20"/>
              </w:rPr>
            </w:pPr>
            <w:r w:rsidRPr="000C2ED9">
              <w:rPr>
                <w:rFonts w:ascii="Calibri" w:hAnsi="Calibri"/>
                <w:sz w:val="20"/>
                <w:szCs w:val="20"/>
              </w:rPr>
              <w:t>Για το σκοπό αυτό το Υπουργείο Ναυτιλίας και Νησιωτικής Πολιτικής προτίθεται να προβεί στην αναβάθμιση του προσομοιωτή γέφυρας o οποίος θα χρησιμοποιηθεί για την κάλυψη των εκπαιδευτικών αναγκών της ΑΕΝ/ΙΟΝΙΩΝ ΝΗΣΩΝ όπως περιγράφεται κατωτέρω στο παρόν τεύχος της διακήρυξης.</w:t>
            </w:r>
          </w:p>
        </w:tc>
        <w:tc>
          <w:tcPr>
            <w:tcW w:w="720" w:type="dxa"/>
            <w:tcBorders>
              <w:bottom w:val="single" w:sz="4" w:space="0" w:color="auto"/>
            </w:tcBorders>
            <w:vAlign w:val="center"/>
          </w:tcPr>
          <w:p w:rsidR="004D4CB4" w:rsidRPr="00542CAA" w:rsidRDefault="004D4CB4" w:rsidP="003F5C82">
            <w:pPr>
              <w:spacing w:line="276" w:lineRule="auto"/>
              <w:jc w:val="center"/>
              <w:rPr>
                <w:rFonts w:ascii="Calibri" w:hAnsi="Calibri"/>
                <w:b/>
                <w:bCs/>
                <w:sz w:val="20"/>
                <w:szCs w:val="20"/>
              </w:rPr>
            </w:pPr>
          </w:p>
        </w:tc>
        <w:tc>
          <w:tcPr>
            <w:tcW w:w="720" w:type="dxa"/>
            <w:tcBorders>
              <w:bottom w:val="single" w:sz="4" w:space="0" w:color="auto"/>
            </w:tcBorders>
          </w:tcPr>
          <w:p w:rsidR="004D4CB4" w:rsidRPr="00542CAA" w:rsidRDefault="004D4CB4" w:rsidP="003F5C82">
            <w:pPr>
              <w:spacing w:line="276" w:lineRule="auto"/>
              <w:jc w:val="center"/>
              <w:rPr>
                <w:rFonts w:ascii="Calibri" w:hAnsi="Calibri"/>
                <w:b/>
                <w:bCs/>
                <w:sz w:val="20"/>
                <w:szCs w:val="20"/>
              </w:rPr>
            </w:pPr>
          </w:p>
        </w:tc>
        <w:tc>
          <w:tcPr>
            <w:tcW w:w="900" w:type="dxa"/>
            <w:tcBorders>
              <w:bottom w:val="single" w:sz="4" w:space="0" w:color="auto"/>
            </w:tcBorders>
          </w:tcPr>
          <w:p w:rsidR="004D4CB4" w:rsidRPr="00542CAA" w:rsidRDefault="004D4CB4" w:rsidP="003F5C82">
            <w:pPr>
              <w:spacing w:line="276" w:lineRule="auto"/>
              <w:jc w:val="center"/>
              <w:rPr>
                <w:rFonts w:ascii="Calibri" w:hAnsi="Calibri"/>
                <w:b/>
                <w:bCs/>
                <w:sz w:val="20"/>
                <w:szCs w:val="20"/>
              </w:rPr>
            </w:pPr>
          </w:p>
        </w:tc>
      </w:tr>
      <w:tr w:rsidR="004D4CB4" w:rsidRPr="002A45F9" w:rsidTr="007D5DF8">
        <w:tc>
          <w:tcPr>
            <w:tcW w:w="828" w:type="dxa"/>
            <w:tcBorders>
              <w:bottom w:val="single" w:sz="4" w:space="0" w:color="auto"/>
            </w:tcBorders>
          </w:tcPr>
          <w:p w:rsidR="004D4CB4" w:rsidRPr="002A45F9" w:rsidRDefault="00D908BC" w:rsidP="003F5C82">
            <w:pPr>
              <w:spacing w:before="120" w:line="276" w:lineRule="auto"/>
              <w:jc w:val="center"/>
              <w:rPr>
                <w:rFonts w:ascii="Calibri" w:hAnsi="Calibri"/>
                <w:bCs/>
                <w:sz w:val="20"/>
                <w:szCs w:val="20"/>
              </w:rPr>
            </w:pPr>
            <w:r>
              <w:rPr>
                <w:rFonts w:ascii="Calibri" w:hAnsi="Calibri"/>
                <w:bCs/>
                <w:sz w:val="20"/>
                <w:szCs w:val="20"/>
              </w:rPr>
              <w:t>2.1.3</w:t>
            </w:r>
          </w:p>
        </w:tc>
        <w:tc>
          <w:tcPr>
            <w:tcW w:w="7290" w:type="dxa"/>
            <w:tcBorders>
              <w:bottom w:val="single" w:sz="4" w:space="0" w:color="auto"/>
            </w:tcBorders>
          </w:tcPr>
          <w:p w:rsidR="002C1127" w:rsidRPr="00505E26" w:rsidRDefault="004D4CB4" w:rsidP="009817BA">
            <w:pPr>
              <w:autoSpaceDN w:val="0"/>
              <w:adjustRightInd w:val="0"/>
              <w:rPr>
                <w:rFonts w:ascii="Calibri" w:hAnsi="Calibri"/>
                <w:sz w:val="20"/>
                <w:szCs w:val="20"/>
              </w:rPr>
            </w:pPr>
            <w:r w:rsidRPr="00505E26">
              <w:rPr>
                <w:rFonts w:ascii="Calibri" w:hAnsi="Calibri"/>
                <w:sz w:val="20"/>
                <w:szCs w:val="20"/>
              </w:rPr>
              <w:t>Το υφιστάμενο σύστημα προσομοιωτή γέφυρας της ΑΕΝ ΙΟΝΙΩΝ ΝΗΣΩΝ είναι πλήρως λειτουργικό εγκαταστάθηκε τον Οκτώβριο 2015 και απαρτίζεται από ένα (1) σταθμό εκπαιδευτή με τέσσερις (4) γέφυρες (own ships) καθώς και αίθουσα απoενημέρωσης (debriefing</w:t>
            </w:r>
            <w:r w:rsidR="000E276C" w:rsidRPr="00505E26">
              <w:rPr>
                <w:rFonts w:ascii="Calibri" w:hAnsi="Calibri"/>
                <w:sz w:val="20"/>
                <w:szCs w:val="20"/>
              </w:rPr>
              <w:t xml:space="preserve"> </w:t>
            </w:r>
            <w:r w:rsidR="00D908BC" w:rsidRPr="00505E26">
              <w:rPr>
                <w:rFonts w:ascii="Calibri" w:hAnsi="Calibri"/>
                <w:sz w:val="20"/>
                <w:szCs w:val="20"/>
                <w:lang w:val="en-US"/>
              </w:rPr>
              <w:t>room</w:t>
            </w:r>
            <w:r w:rsidRPr="00505E26">
              <w:rPr>
                <w:rFonts w:ascii="Calibri" w:hAnsi="Calibri"/>
                <w:sz w:val="20"/>
                <w:szCs w:val="20"/>
              </w:rPr>
              <w:t>)</w:t>
            </w:r>
            <w:r w:rsidR="00685108" w:rsidRPr="00505E26">
              <w:rPr>
                <w:rFonts w:ascii="Calibri" w:hAnsi="Calibri"/>
                <w:sz w:val="20"/>
                <w:szCs w:val="20"/>
              </w:rPr>
              <w:t xml:space="preserve"> με προβολικό </w:t>
            </w:r>
            <w:r w:rsidR="00E733E7" w:rsidRPr="00505E26">
              <w:rPr>
                <w:rFonts w:ascii="Calibri" w:hAnsi="Calibri"/>
                <w:sz w:val="20"/>
                <w:szCs w:val="20"/>
                <w:lang w:val="en-US"/>
              </w:rPr>
              <w:t>EPSON</w:t>
            </w:r>
            <w:r w:rsidR="00E733E7" w:rsidRPr="00505E26">
              <w:rPr>
                <w:rFonts w:ascii="Calibri" w:hAnsi="Calibri"/>
                <w:sz w:val="20"/>
                <w:szCs w:val="20"/>
              </w:rPr>
              <w:t xml:space="preserve"> EB-1980WU </w:t>
            </w:r>
            <w:r w:rsidR="00413E04" w:rsidRPr="00505E26">
              <w:rPr>
                <w:rFonts w:ascii="Calibri" w:hAnsi="Calibri"/>
                <w:sz w:val="20"/>
                <w:szCs w:val="20"/>
              </w:rPr>
              <w:t xml:space="preserve">και οθόνη προβολής </w:t>
            </w:r>
            <w:r w:rsidRPr="00505E26">
              <w:rPr>
                <w:rFonts w:ascii="Calibri" w:hAnsi="Calibri"/>
                <w:sz w:val="20"/>
                <w:szCs w:val="20"/>
              </w:rPr>
              <w:t xml:space="preserve">και είναι εξοπλισμένος με το λογισμικό NTPRO 5000 (Version 5.35) της TRANSAS. </w:t>
            </w:r>
          </w:p>
          <w:p w:rsidR="0089568F" w:rsidRPr="00505E26" w:rsidRDefault="0089568F" w:rsidP="009817BA">
            <w:pPr>
              <w:autoSpaceDN w:val="0"/>
              <w:adjustRightInd w:val="0"/>
              <w:rPr>
                <w:rFonts w:ascii="Calibri" w:hAnsi="Calibri"/>
                <w:sz w:val="20"/>
                <w:szCs w:val="20"/>
              </w:rPr>
            </w:pPr>
          </w:p>
          <w:p w:rsidR="00717BDF" w:rsidRPr="00505E26" w:rsidRDefault="004D4CB4" w:rsidP="009817BA">
            <w:pPr>
              <w:autoSpaceDN w:val="0"/>
              <w:adjustRightInd w:val="0"/>
              <w:rPr>
                <w:rFonts w:ascii="Calibri" w:hAnsi="Calibri"/>
                <w:sz w:val="20"/>
                <w:szCs w:val="20"/>
              </w:rPr>
            </w:pPr>
            <w:r w:rsidRPr="00505E26">
              <w:rPr>
                <w:rFonts w:ascii="Calibri" w:hAnsi="Calibri"/>
                <w:sz w:val="20"/>
                <w:szCs w:val="20"/>
              </w:rPr>
              <w:t xml:space="preserve">Η κάθε γέφυρα είναι γενικά εξοπλισμένη με ένα οπτικό </w:t>
            </w:r>
            <w:r w:rsidR="000E276C" w:rsidRPr="00505E26">
              <w:rPr>
                <w:rFonts w:ascii="Calibri" w:hAnsi="Calibri"/>
                <w:sz w:val="20"/>
                <w:szCs w:val="20"/>
              </w:rPr>
              <w:t>κανάλι που προβάλλεται σε οθόνη</w:t>
            </w:r>
            <w:r w:rsidRPr="00505E26">
              <w:rPr>
                <w:rFonts w:ascii="Calibri" w:hAnsi="Calibri"/>
                <w:sz w:val="20"/>
                <w:szCs w:val="20"/>
              </w:rPr>
              <w:t xml:space="preserve"> 60’’ </w:t>
            </w:r>
            <w:r w:rsidR="00A500D4" w:rsidRPr="00505E26">
              <w:rPr>
                <w:rFonts w:ascii="Calibri" w:hAnsi="Calibri"/>
                <w:sz w:val="20"/>
                <w:szCs w:val="20"/>
              </w:rPr>
              <w:t xml:space="preserve">LG </w:t>
            </w:r>
            <w:r w:rsidR="00253CAE" w:rsidRPr="00505E26">
              <w:rPr>
                <w:rFonts w:ascii="Calibri" w:hAnsi="Calibri"/>
                <w:sz w:val="20"/>
                <w:szCs w:val="20"/>
              </w:rPr>
              <w:t>(</w:t>
            </w:r>
            <w:r w:rsidR="00A500D4" w:rsidRPr="00505E26">
              <w:rPr>
                <w:rFonts w:ascii="Calibri" w:hAnsi="Calibri"/>
                <w:sz w:val="20"/>
                <w:szCs w:val="20"/>
              </w:rPr>
              <w:t>60LX341</w:t>
            </w:r>
            <w:r w:rsidR="00253CAE" w:rsidRPr="00505E26">
              <w:rPr>
                <w:rFonts w:ascii="Calibri" w:hAnsi="Calibri"/>
                <w:sz w:val="20"/>
                <w:szCs w:val="20"/>
              </w:rPr>
              <w:t>)</w:t>
            </w:r>
            <w:r w:rsidR="00D908BC" w:rsidRPr="00505E26">
              <w:rPr>
                <w:rFonts w:ascii="Calibri" w:hAnsi="Calibri"/>
                <w:sz w:val="20"/>
                <w:szCs w:val="20"/>
              </w:rPr>
              <w:t xml:space="preserve">, </w:t>
            </w:r>
            <w:r w:rsidRPr="00505E26">
              <w:rPr>
                <w:rFonts w:ascii="Calibri" w:hAnsi="Calibri"/>
                <w:sz w:val="20"/>
                <w:szCs w:val="20"/>
              </w:rPr>
              <w:t>μία (1) συσκευή ECDIS</w:t>
            </w:r>
            <w:r w:rsidR="006E136C" w:rsidRPr="00505E26">
              <w:rPr>
                <w:rFonts w:ascii="Calibri" w:hAnsi="Calibri"/>
                <w:sz w:val="20"/>
                <w:szCs w:val="20"/>
              </w:rPr>
              <w:t xml:space="preserve"> (</w:t>
            </w:r>
            <w:r w:rsidR="006E136C" w:rsidRPr="00505E26">
              <w:rPr>
                <w:rFonts w:ascii="Calibri" w:hAnsi="Calibri"/>
                <w:sz w:val="20"/>
                <w:szCs w:val="20"/>
                <w:lang w:val="en-US"/>
              </w:rPr>
              <w:t>multifunctional</w:t>
            </w:r>
            <w:r w:rsidR="006E136C" w:rsidRPr="00505E26">
              <w:rPr>
                <w:rFonts w:ascii="Calibri" w:hAnsi="Calibri"/>
                <w:sz w:val="20"/>
                <w:szCs w:val="20"/>
              </w:rPr>
              <w:t>)</w:t>
            </w:r>
            <w:r w:rsidR="00900E4B" w:rsidRPr="00505E26">
              <w:rPr>
                <w:rFonts w:ascii="Calibri" w:hAnsi="Calibri"/>
                <w:sz w:val="20"/>
                <w:szCs w:val="20"/>
              </w:rPr>
              <w:t xml:space="preserve"> με </w:t>
            </w:r>
            <w:r w:rsidR="00900E4B" w:rsidRPr="00505E26">
              <w:rPr>
                <w:rFonts w:ascii="Calibri" w:hAnsi="Calibri"/>
                <w:sz w:val="20"/>
                <w:szCs w:val="20"/>
                <w:lang w:val="en-US"/>
              </w:rPr>
              <w:t>ES</w:t>
            </w:r>
            <w:r w:rsidR="00900E4B" w:rsidRPr="00505E26">
              <w:rPr>
                <w:rFonts w:ascii="Calibri" w:hAnsi="Calibri"/>
                <w:sz w:val="20"/>
                <w:szCs w:val="20"/>
              </w:rPr>
              <w:t xml:space="preserve">6 </w:t>
            </w:r>
            <w:r w:rsidR="00900E4B" w:rsidRPr="00505E26">
              <w:rPr>
                <w:rFonts w:ascii="Calibri" w:hAnsi="Calibri"/>
                <w:sz w:val="20"/>
                <w:szCs w:val="20"/>
                <w:lang w:val="en-US"/>
              </w:rPr>
              <w:t>Trackball</w:t>
            </w:r>
            <w:r w:rsidR="00900E4B" w:rsidRPr="00505E26">
              <w:rPr>
                <w:rFonts w:ascii="Calibri" w:hAnsi="Calibri"/>
                <w:sz w:val="20"/>
                <w:szCs w:val="20"/>
              </w:rPr>
              <w:t>/</w:t>
            </w:r>
            <w:r w:rsidR="00900E4B" w:rsidRPr="00505E26">
              <w:rPr>
                <w:rFonts w:ascii="Calibri" w:hAnsi="Calibri"/>
                <w:sz w:val="20"/>
                <w:szCs w:val="20"/>
                <w:lang w:val="en-US"/>
              </w:rPr>
              <w:t>keyboard</w:t>
            </w:r>
            <w:r w:rsidR="00EF5039" w:rsidRPr="00505E26">
              <w:rPr>
                <w:rFonts w:ascii="Calibri" w:hAnsi="Calibri"/>
                <w:sz w:val="20"/>
                <w:szCs w:val="20"/>
              </w:rPr>
              <w:t xml:space="preserve"> ενσωματωμένη σε μεταλλική κονσόλα</w:t>
            </w:r>
            <w:r w:rsidRPr="00505E26">
              <w:rPr>
                <w:rFonts w:ascii="Calibri" w:hAnsi="Calibri"/>
                <w:sz w:val="20"/>
                <w:szCs w:val="20"/>
              </w:rPr>
              <w:t>, μία(1) συσκευή RADAR/ARPA</w:t>
            </w:r>
            <w:r w:rsidR="006E136C" w:rsidRPr="00505E26">
              <w:rPr>
                <w:rFonts w:ascii="Calibri" w:hAnsi="Calibri"/>
                <w:sz w:val="20"/>
                <w:szCs w:val="20"/>
              </w:rPr>
              <w:t xml:space="preserve"> (</w:t>
            </w:r>
            <w:r w:rsidR="006E136C" w:rsidRPr="00505E26">
              <w:rPr>
                <w:rFonts w:ascii="Calibri" w:hAnsi="Calibri"/>
                <w:sz w:val="20"/>
                <w:szCs w:val="20"/>
                <w:lang w:val="en-US"/>
              </w:rPr>
              <w:t>multifunctional</w:t>
            </w:r>
            <w:r w:rsidR="006E136C" w:rsidRPr="00505E26">
              <w:rPr>
                <w:rFonts w:ascii="Calibri" w:hAnsi="Calibri"/>
                <w:sz w:val="20"/>
                <w:szCs w:val="20"/>
              </w:rPr>
              <w:t>)</w:t>
            </w:r>
            <w:r w:rsidR="00EF5039" w:rsidRPr="00505E26">
              <w:rPr>
                <w:rFonts w:ascii="Calibri" w:hAnsi="Calibri"/>
                <w:sz w:val="20"/>
                <w:szCs w:val="20"/>
              </w:rPr>
              <w:t xml:space="preserve"> </w:t>
            </w:r>
            <w:r w:rsidR="00900E4B" w:rsidRPr="00505E26">
              <w:rPr>
                <w:rFonts w:ascii="Calibri" w:hAnsi="Calibri"/>
                <w:sz w:val="20"/>
                <w:szCs w:val="20"/>
              </w:rPr>
              <w:t xml:space="preserve">με ES6 Trackball/keyboard </w:t>
            </w:r>
            <w:r w:rsidR="00EF5039" w:rsidRPr="00505E26">
              <w:rPr>
                <w:rFonts w:ascii="Calibri" w:hAnsi="Calibri"/>
                <w:sz w:val="20"/>
                <w:szCs w:val="20"/>
              </w:rPr>
              <w:t>ενσωματωμένη σε μεταλλική κονσόλα</w:t>
            </w:r>
            <w:r w:rsidRPr="00505E26">
              <w:rPr>
                <w:rFonts w:ascii="Calibri" w:hAnsi="Calibri"/>
                <w:sz w:val="20"/>
                <w:szCs w:val="20"/>
              </w:rPr>
              <w:t xml:space="preserve">, </w:t>
            </w:r>
            <w:r w:rsidR="006A1337" w:rsidRPr="00505E26">
              <w:rPr>
                <w:rFonts w:ascii="Calibri" w:hAnsi="Calibri"/>
                <w:sz w:val="20"/>
                <w:szCs w:val="20"/>
              </w:rPr>
              <w:t xml:space="preserve">, </w:t>
            </w:r>
            <w:r w:rsidRPr="00505E26">
              <w:rPr>
                <w:rFonts w:ascii="Calibri" w:hAnsi="Calibri"/>
                <w:sz w:val="20"/>
                <w:szCs w:val="20"/>
              </w:rPr>
              <w:t xml:space="preserve">μία (1) οθόνη Conning </w:t>
            </w:r>
            <w:r w:rsidR="006E136C" w:rsidRPr="00505E26">
              <w:rPr>
                <w:rFonts w:ascii="Calibri" w:hAnsi="Calibri"/>
                <w:sz w:val="20"/>
                <w:szCs w:val="20"/>
              </w:rPr>
              <w:t xml:space="preserve">19” </w:t>
            </w:r>
            <w:r w:rsidRPr="00505E26">
              <w:rPr>
                <w:rFonts w:ascii="Calibri" w:hAnsi="Calibri"/>
                <w:sz w:val="20"/>
                <w:szCs w:val="20"/>
              </w:rPr>
              <w:t xml:space="preserve">με πίνακα ελέγχου </w:t>
            </w:r>
            <w:r w:rsidR="00E262D6" w:rsidRPr="00505E26">
              <w:rPr>
                <w:rFonts w:ascii="Calibri" w:hAnsi="Calibri"/>
                <w:sz w:val="20"/>
                <w:szCs w:val="20"/>
              </w:rPr>
              <w:t>(</w:t>
            </w:r>
            <w:r w:rsidR="00E262D6" w:rsidRPr="00505E26">
              <w:rPr>
                <w:rFonts w:ascii="Calibri" w:hAnsi="Calibri"/>
                <w:sz w:val="20"/>
                <w:szCs w:val="20"/>
                <w:lang w:val="en-US"/>
              </w:rPr>
              <w:t>conning</w:t>
            </w:r>
            <w:r w:rsidR="00E262D6" w:rsidRPr="00505E26">
              <w:rPr>
                <w:rFonts w:ascii="Calibri" w:hAnsi="Calibri"/>
                <w:sz w:val="20"/>
                <w:szCs w:val="20"/>
              </w:rPr>
              <w:t xml:space="preserve"> </w:t>
            </w:r>
            <w:r w:rsidR="00E262D6" w:rsidRPr="00505E26">
              <w:rPr>
                <w:rFonts w:ascii="Calibri" w:hAnsi="Calibri"/>
                <w:sz w:val="20"/>
                <w:szCs w:val="20"/>
                <w:lang w:val="en-US"/>
              </w:rPr>
              <w:t>control</w:t>
            </w:r>
            <w:r w:rsidR="00E262D6" w:rsidRPr="00505E26">
              <w:rPr>
                <w:rFonts w:ascii="Calibri" w:hAnsi="Calibri"/>
                <w:sz w:val="20"/>
                <w:szCs w:val="20"/>
              </w:rPr>
              <w:t xml:space="preserve"> </w:t>
            </w:r>
            <w:r w:rsidR="00E262D6" w:rsidRPr="00505E26">
              <w:rPr>
                <w:rFonts w:ascii="Calibri" w:hAnsi="Calibri"/>
                <w:sz w:val="20"/>
                <w:szCs w:val="20"/>
                <w:lang w:val="en-US"/>
              </w:rPr>
              <w:t>panel</w:t>
            </w:r>
            <w:r w:rsidR="00E262D6" w:rsidRPr="00505E26">
              <w:rPr>
                <w:rFonts w:ascii="Calibri" w:hAnsi="Calibri"/>
                <w:sz w:val="20"/>
                <w:szCs w:val="20"/>
              </w:rPr>
              <w:t xml:space="preserve">) </w:t>
            </w:r>
            <w:r w:rsidRPr="00505E26">
              <w:rPr>
                <w:rFonts w:ascii="Calibri" w:hAnsi="Calibri"/>
                <w:sz w:val="20"/>
                <w:szCs w:val="20"/>
              </w:rPr>
              <w:t xml:space="preserve">ενσωματωμένα σε κονσόλα καθώς και </w:t>
            </w:r>
            <w:r w:rsidR="00EF5039" w:rsidRPr="00505E26">
              <w:rPr>
                <w:rFonts w:ascii="Calibri" w:hAnsi="Calibri"/>
                <w:sz w:val="20"/>
                <w:szCs w:val="20"/>
              </w:rPr>
              <w:t xml:space="preserve">μεταλλική </w:t>
            </w:r>
            <w:r w:rsidRPr="00505E26">
              <w:rPr>
                <w:rFonts w:ascii="Calibri" w:hAnsi="Calibri"/>
                <w:sz w:val="20"/>
                <w:szCs w:val="20"/>
              </w:rPr>
              <w:lastRenderedPageBreak/>
              <w:t>κονσόλα</w:t>
            </w:r>
            <w:r w:rsidR="00EF5039" w:rsidRPr="00505E26">
              <w:rPr>
                <w:rFonts w:ascii="Calibri" w:hAnsi="Calibri"/>
                <w:sz w:val="20"/>
                <w:szCs w:val="20"/>
              </w:rPr>
              <w:t xml:space="preserve"> χειρισμών</w:t>
            </w:r>
            <w:r w:rsidRPr="00505E26">
              <w:rPr>
                <w:rFonts w:ascii="Calibri" w:hAnsi="Calibri"/>
                <w:sz w:val="20"/>
                <w:szCs w:val="20"/>
              </w:rPr>
              <w:t xml:space="preserve"> που είναι ενσωματωμένοι διάφοροι πίνακες ελέγχου όπως </w:t>
            </w:r>
            <w:r w:rsidR="00EF5039" w:rsidRPr="00505E26">
              <w:rPr>
                <w:rFonts w:ascii="Calibri" w:hAnsi="Calibri"/>
                <w:sz w:val="20"/>
                <w:szCs w:val="20"/>
              </w:rPr>
              <w:t xml:space="preserve">πραγματικά </w:t>
            </w:r>
            <w:r w:rsidRPr="00505E26">
              <w:rPr>
                <w:rFonts w:ascii="Calibri" w:hAnsi="Calibri"/>
                <w:sz w:val="20"/>
                <w:szCs w:val="20"/>
              </w:rPr>
              <w:t xml:space="preserve">χειριστήρια μηχανών </w:t>
            </w:r>
            <w:r w:rsidR="002C1127" w:rsidRPr="00505E26">
              <w:rPr>
                <w:rFonts w:ascii="Calibri" w:hAnsi="Calibri"/>
                <w:sz w:val="20"/>
                <w:szCs w:val="20"/>
              </w:rPr>
              <w:t>(</w:t>
            </w:r>
            <w:r w:rsidR="00CC3B00" w:rsidRPr="00505E26">
              <w:rPr>
                <w:rFonts w:ascii="Calibri" w:hAnsi="Calibri"/>
                <w:sz w:val="20"/>
                <w:szCs w:val="20"/>
                <w:lang w:val="en-US"/>
              </w:rPr>
              <w:t>Stork</w:t>
            </w:r>
            <w:r w:rsidR="00CC3B00" w:rsidRPr="00505E26">
              <w:rPr>
                <w:rFonts w:ascii="Calibri" w:hAnsi="Calibri"/>
                <w:sz w:val="20"/>
                <w:szCs w:val="20"/>
              </w:rPr>
              <w:t>-</w:t>
            </w:r>
            <w:r w:rsidR="002C1127" w:rsidRPr="00505E26">
              <w:rPr>
                <w:rFonts w:ascii="Calibri" w:hAnsi="Calibri"/>
                <w:sz w:val="20"/>
                <w:szCs w:val="20"/>
                <w:lang w:val="en-US"/>
              </w:rPr>
              <w:t>kwant</w:t>
            </w:r>
            <w:r w:rsidR="002C1127" w:rsidRPr="00505E26">
              <w:rPr>
                <w:rFonts w:ascii="Calibri" w:hAnsi="Calibri"/>
                <w:sz w:val="20"/>
                <w:szCs w:val="20"/>
              </w:rPr>
              <w:t xml:space="preserve">) </w:t>
            </w:r>
            <w:r w:rsidRPr="00505E26">
              <w:rPr>
                <w:rFonts w:ascii="Calibri" w:hAnsi="Calibri"/>
                <w:sz w:val="20"/>
                <w:szCs w:val="20"/>
              </w:rPr>
              <w:t>για διπλέλικο πλοίο</w:t>
            </w:r>
            <w:r w:rsidR="00DD7976" w:rsidRPr="00505E26">
              <w:rPr>
                <w:rFonts w:ascii="Calibri" w:hAnsi="Calibri"/>
                <w:sz w:val="20"/>
                <w:szCs w:val="20"/>
              </w:rPr>
              <w:t xml:space="preserve"> (</w:t>
            </w:r>
            <w:r w:rsidR="00DD7976" w:rsidRPr="00505E26">
              <w:rPr>
                <w:rFonts w:ascii="Calibri" w:hAnsi="Calibri"/>
                <w:sz w:val="20"/>
                <w:szCs w:val="20"/>
                <w:lang w:val="en-US"/>
              </w:rPr>
              <w:t>x</w:t>
            </w:r>
            <w:r w:rsidR="00DD7976" w:rsidRPr="00505E26">
              <w:rPr>
                <w:rFonts w:ascii="Calibri" w:hAnsi="Calibri"/>
                <w:sz w:val="20"/>
                <w:szCs w:val="20"/>
              </w:rPr>
              <w:t>1)</w:t>
            </w:r>
            <w:r w:rsidRPr="00505E26">
              <w:rPr>
                <w:rFonts w:ascii="Calibri" w:hAnsi="Calibri"/>
                <w:sz w:val="20"/>
                <w:szCs w:val="20"/>
              </w:rPr>
              <w:t>, πίνακα χειρισμού πλευρικών προωθητήρων</w:t>
            </w:r>
            <w:r w:rsidR="00E262D6" w:rsidRPr="00505E26">
              <w:rPr>
                <w:rFonts w:ascii="Calibri" w:hAnsi="Calibri"/>
                <w:sz w:val="20"/>
                <w:szCs w:val="20"/>
              </w:rPr>
              <w:t xml:space="preserve"> (</w:t>
            </w:r>
            <w:r w:rsidR="00E262D6" w:rsidRPr="00505E26">
              <w:rPr>
                <w:rFonts w:ascii="Calibri" w:hAnsi="Calibri"/>
                <w:sz w:val="20"/>
                <w:szCs w:val="20"/>
                <w:lang w:val="en-US"/>
              </w:rPr>
              <w:t>thrusters</w:t>
            </w:r>
            <w:r w:rsidR="00E262D6" w:rsidRPr="00505E26">
              <w:rPr>
                <w:rFonts w:ascii="Calibri" w:hAnsi="Calibri"/>
                <w:sz w:val="20"/>
                <w:szCs w:val="20"/>
              </w:rPr>
              <w:t xml:space="preserve"> </w:t>
            </w:r>
            <w:r w:rsidR="00E262D6" w:rsidRPr="00505E26">
              <w:rPr>
                <w:rFonts w:ascii="Calibri" w:hAnsi="Calibri"/>
                <w:sz w:val="20"/>
                <w:szCs w:val="20"/>
                <w:lang w:val="en-US"/>
              </w:rPr>
              <w:t>panel</w:t>
            </w:r>
            <w:r w:rsidR="00E262D6" w:rsidRPr="00505E26">
              <w:rPr>
                <w:rFonts w:ascii="Calibri" w:hAnsi="Calibri"/>
                <w:sz w:val="20"/>
                <w:szCs w:val="20"/>
              </w:rPr>
              <w:t>)</w:t>
            </w:r>
            <w:r w:rsidR="00DD7976" w:rsidRPr="00505E26">
              <w:rPr>
                <w:rFonts w:ascii="Calibri" w:hAnsi="Calibri"/>
                <w:sz w:val="20"/>
                <w:szCs w:val="20"/>
              </w:rPr>
              <w:t xml:space="preserve"> (</w:t>
            </w:r>
            <w:r w:rsidR="00DD7976" w:rsidRPr="00505E26">
              <w:rPr>
                <w:rFonts w:ascii="Calibri" w:hAnsi="Calibri"/>
                <w:sz w:val="20"/>
                <w:szCs w:val="20"/>
                <w:lang w:val="en-US"/>
              </w:rPr>
              <w:t>x</w:t>
            </w:r>
            <w:r w:rsidR="00DD7976" w:rsidRPr="00505E26">
              <w:rPr>
                <w:rFonts w:ascii="Calibri" w:hAnsi="Calibri"/>
                <w:sz w:val="20"/>
                <w:szCs w:val="20"/>
              </w:rPr>
              <w:t>1)</w:t>
            </w:r>
            <w:r w:rsidRPr="00505E26">
              <w:rPr>
                <w:rFonts w:ascii="Calibri" w:hAnsi="Calibri"/>
                <w:sz w:val="20"/>
                <w:szCs w:val="20"/>
              </w:rPr>
              <w:t xml:space="preserve">, </w:t>
            </w:r>
            <w:r w:rsidR="00DD7976" w:rsidRPr="00505E26">
              <w:rPr>
                <w:rFonts w:ascii="Calibri" w:hAnsi="Calibri"/>
                <w:sz w:val="20"/>
                <w:szCs w:val="20"/>
              </w:rPr>
              <w:t xml:space="preserve">ένας </w:t>
            </w:r>
            <w:r w:rsidRPr="00505E26">
              <w:rPr>
                <w:rFonts w:ascii="Calibri" w:hAnsi="Calibri"/>
                <w:sz w:val="20"/>
                <w:szCs w:val="20"/>
              </w:rPr>
              <w:t>πίνακας ελέγχου αγκυρών</w:t>
            </w:r>
            <w:r w:rsidR="00E262D6" w:rsidRPr="00505E26">
              <w:rPr>
                <w:rFonts w:ascii="Calibri" w:hAnsi="Calibri"/>
                <w:sz w:val="20"/>
                <w:szCs w:val="20"/>
              </w:rPr>
              <w:t xml:space="preserve"> (</w:t>
            </w:r>
            <w:r w:rsidR="00E262D6" w:rsidRPr="00505E26">
              <w:rPr>
                <w:rFonts w:ascii="Calibri" w:hAnsi="Calibri"/>
                <w:sz w:val="20"/>
                <w:szCs w:val="20"/>
                <w:lang w:val="en-US"/>
              </w:rPr>
              <w:t>anchors</w:t>
            </w:r>
            <w:r w:rsidR="00E262D6" w:rsidRPr="00505E26">
              <w:rPr>
                <w:rFonts w:ascii="Calibri" w:hAnsi="Calibri"/>
                <w:sz w:val="20"/>
                <w:szCs w:val="20"/>
              </w:rPr>
              <w:t xml:space="preserve"> </w:t>
            </w:r>
            <w:r w:rsidR="00E262D6" w:rsidRPr="00505E26">
              <w:rPr>
                <w:rFonts w:ascii="Calibri" w:hAnsi="Calibri"/>
                <w:sz w:val="20"/>
                <w:szCs w:val="20"/>
                <w:lang w:val="en-US"/>
              </w:rPr>
              <w:t>control</w:t>
            </w:r>
            <w:r w:rsidR="00E262D6" w:rsidRPr="00505E26">
              <w:rPr>
                <w:rFonts w:ascii="Calibri" w:hAnsi="Calibri"/>
                <w:sz w:val="20"/>
                <w:szCs w:val="20"/>
              </w:rPr>
              <w:t xml:space="preserve"> </w:t>
            </w:r>
            <w:r w:rsidR="00E262D6" w:rsidRPr="00505E26">
              <w:rPr>
                <w:rFonts w:ascii="Calibri" w:hAnsi="Calibri"/>
                <w:sz w:val="20"/>
                <w:szCs w:val="20"/>
                <w:lang w:val="en-US"/>
              </w:rPr>
              <w:t>panel</w:t>
            </w:r>
            <w:r w:rsidR="00E262D6" w:rsidRPr="00505E26">
              <w:rPr>
                <w:rFonts w:ascii="Calibri" w:hAnsi="Calibri"/>
                <w:sz w:val="20"/>
                <w:szCs w:val="20"/>
              </w:rPr>
              <w:t>)</w:t>
            </w:r>
            <w:r w:rsidRPr="00505E26">
              <w:rPr>
                <w:rFonts w:ascii="Calibri" w:hAnsi="Calibri"/>
                <w:sz w:val="20"/>
                <w:szCs w:val="20"/>
              </w:rPr>
              <w:t>, πίνακ</w:t>
            </w:r>
            <w:r w:rsidR="00EF5039" w:rsidRPr="00505E26">
              <w:rPr>
                <w:rFonts w:ascii="Calibri" w:hAnsi="Calibri"/>
                <w:sz w:val="20"/>
                <w:szCs w:val="20"/>
              </w:rPr>
              <w:t>ε</w:t>
            </w:r>
            <w:r w:rsidRPr="00505E26">
              <w:rPr>
                <w:rFonts w:ascii="Calibri" w:hAnsi="Calibri"/>
                <w:sz w:val="20"/>
                <w:szCs w:val="20"/>
              </w:rPr>
              <w:t>ς ε</w:t>
            </w:r>
            <w:r w:rsidR="006E136C" w:rsidRPr="00505E26">
              <w:rPr>
                <w:rFonts w:ascii="Calibri" w:hAnsi="Calibri"/>
                <w:sz w:val="20"/>
                <w:szCs w:val="20"/>
              </w:rPr>
              <w:t>λέγχου φανών</w:t>
            </w:r>
            <w:r w:rsidR="00CC3B00" w:rsidRPr="00505E26">
              <w:rPr>
                <w:rFonts w:ascii="Calibri" w:hAnsi="Calibri"/>
                <w:sz w:val="20"/>
                <w:szCs w:val="20"/>
              </w:rPr>
              <w:t xml:space="preserve"> (</w:t>
            </w:r>
            <w:r w:rsidR="00CC3B00" w:rsidRPr="00505E26">
              <w:rPr>
                <w:rFonts w:ascii="Calibri" w:hAnsi="Calibri"/>
                <w:sz w:val="20"/>
                <w:szCs w:val="20"/>
                <w:lang w:val="en-US"/>
              </w:rPr>
              <w:t>light</w:t>
            </w:r>
            <w:r w:rsidR="00CC3B00" w:rsidRPr="00505E26">
              <w:rPr>
                <w:rFonts w:ascii="Calibri" w:hAnsi="Calibri"/>
                <w:sz w:val="20"/>
                <w:szCs w:val="20"/>
              </w:rPr>
              <w:t xml:space="preserve"> </w:t>
            </w:r>
            <w:r w:rsidR="00CC3B00" w:rsidRPr="00505E26">
              <w:rPr>
                <w:rFonts w:ascii="Calibri" w:hAnsi="Calibri"/>
                <w:sz w:val="20"/>
                <w:szCs w:val="20"/>
                <w:lang w:val="en-US"/>
              </w:rPr>
              <w:t>panel</w:t>
            </w:r>
            <w:r w:rsidR="00CC3B00" w:rsidRPr="00505E26">
              <w:rPr>
                <w:rFonts w:ascii="Calibri" w:hAnsi="Calibri"/>
                <w:sz w:val="20"/>
                <w:szCs w:val="20"/>
              </w:rPr>
              <w:t>)</w:t>
            </w:r>
            <w:r w:rsidR="006E136C" w:rsidRPr="00505E26">
              <w:rPr>
                <w:rFonts w:ascii="Calibri" w:hAnsi="Calibri"/>
                <w:sz w:val="20"/>
                <w:szCs w:val="20"/>
              </w:rPr>
              <w:t xml:space="preserve"> και σχημάτων </w:t>
            </w:r>
            <w:r w:rsidR="00CC3B00" w:rsidRPr="00505E26">
              <w:rPr>
                <w:rFonts w:ascii="Calibri" w:hAnsi="Calibri"/>
                <w:sz w:val="20"/>
                <w:szCs w:val="20"/>
              </w:rPr>
              <w:t>(</w:t>
            </w:r>
            <w:r w:rsidR="00CC3B00" w:rsidRPr="00505E26">
              <w:rPr>
                <w:rFonts w:ascii="Calibri" w:hAnsi="Calibri"/>
                <w:sz w:val="20"/>
                <w:szCs w:val="20"/>
                <w:lang w:val="en-US"/>
              </w:rPr>
              <w:t>shape</w:t>
            </w:r>
            <w:r w:rsidR="00CC3B00" w:rsidRPr="00505E26">
              <w:rPr>
                <w:rFonts w:ascii="Calibri" w:hAnsi="Calibri"/>
                <w:sz w:val="20"/>
                <w:szCs w:val="20"/>
              </w:rPr>
              <w:t xml:space="preserve"> </w:t>
            </w:r>
            <w:r w:rsidR="00CC3B00" w:rsidRPr="00505E26">
              <w:rPr>
                <w:rFonts w:ascii="Calibri" w:hAnsi="Calibri"/>
                <w:sz w:val="20"/>
                <w:szCs w:val="20"/>
                <w:lang w:val="en-US"/>
              </w:rPr>
              <w:t>panel</w:t>
            </w:r>
            <w:r w:rsidR="00CC3B00" w:rsidRPr="00505E26">
              <w:rPr>
                <w:rFonts w:ascii="Calibri" w:hAnsi="Calibri"/>
                <w:sz w:val="20"/>
                <w:szCs w:val="20"/>
              </w:rPr>
              <w:t xml:space="preserve">) </w:t>
            </w:r>
            <w:r w:rsidR="006E136C" w:rsidRPr="00505E26">
              <w:rPr>
                <w:rFonts w:ascii="Calibri" w:hAnsi="Calibri"/>
                <w:sz w:val="20"/>
                <w:szCs w:val="20"/>
              </w:rPr>
              <w:t xml:space="preserve">ΔΚΑΣ, αναλογικοί </w:t>
            </w:r>
            <w:r w:rsidR="00DE1112" w:rsidRPr="00505E26">
              <w:rPr>
                <w:rFonts w:ascii="Calibri" w:hAnsi="Calibri"/>
                <w:sz w:val="20"/>
                <w:szCs w:val="20"/>
              </w:rPr>
              <w:t>ενδείκτες (DEIF XL96) στροφών (</w:t>
            </w:r>
            <w:r w:rsidR="00DE1112" w:rsidRPr="00505E26">
              <w:rPr>
                <w:rFonts w:ascii="Calibri" w:hAnsi="Calibri"/>
                <w:sz w:val="20"/>
                <w:szCs w:val="20"/>
                <w:lang w:val="en-US"/>
              </w:rPr>
              <w:t>X</w:t>
            </w:r>
            <w:r w:rsidR="00DE1112" w:rsidRPr="00505E26">
              <w:rPr>
                <w:rFonts w:ascii="Calibri" w:hAnsi="Calibri"/>
                <w:sz w:val="20"/>
                <w:szCs w:val="20"/>
              </w:rPr>
              <w:t xml:space="preserve">2) </w:t>
            </w:r>
            <w:r w:rsidRPr="00505E26">
              <w:rPr>
                <w:rFonts w:ascii="Calibri" w:hAnsi="Calibri"/>
                <w:sz w:val="20"/>
                <w:szCs w:val="20"/>
              </w:rPr>
              <w:t>και βήματος</w:t>
            </w:r>
            <w:r w:rsidR="00DE1112" w:rsidRPr="00505E26">
              <w:rPr>
                <w:rFonts w:ascii="Calibri" w:hAnsi="Calibri"/>
                <w:sz w:val="20"/>
                <w:szCs w:val="20"/>
              </w:rPr>
              <w:t xml:space="preserve"> </w:t>
            </w:r>
            <w:r w:rsidRPr="00505E26">
              <w:rPr>
                <w:rFonts w:ascii="Calibri" w:hAnsi="Calibri"/>
                <w:sz w:val="20"/>
                <w:szCs w:val="20"/>
              </w:rPr>
              <w:t>ελίκων</w:t>
            </w:r>
            <w:r w:rsidR="00DD7976" w:rsidRPr="00505E26">
              <w:rPr>
                <w:rFonts w:ascii="Calibri" w:hAnsi="Calibri"/>
                <w:sz w:val="20"/>
                <w:szCs w:val="20"/>
              </w:rPr>
              <w:t xml:space="preserve"> (X2)  </w:t>
            </w:r>
            <w:r w:rsidRPr="00505E26">
              <w:rPr>
                <w:rFonts w:ascii="Calibri" w:hAnsi="Calibri"/>
                <w:sz w:val="20"/>
                <w:szCs w:val="20"/>
              </w:rPr>
              <w:t xml:space="preserve">, </w:t>
            </w:r>
            <w:r w:rsidR="00DD7976" w:rsidRPr="00505E26">
              <w:rPr>
                <w:rFonts w:ascii="Calibri" w:hAnsi="Calibri"/>
                <w:sz w:val="20"/>
                <w:szCs w:val="20"/>
              </w:rPr>
              <w:t xml:space="preserve">ένα </w:t>
            </w:r>
            <w:r w:rsidRPr="00505E26">
              <w:rPr>
                <w:rFonts w:ascii="Calibri" w:hAnsi="Calibri"/>
                <w:sz w:val="20"/>
                <w:szCs w:val="20"/>
              </w:rPr>
              <w:t>δρομόμετρο</w:t>
            </w:r>
            <w:r w:rsidR="00CC3B00" w:rsidRPr="00505E26">
              <w:rPr>
                <w:rFonts w:ascii="Calibri" w:hAnsi="Calibri"/>
                <w:sz w:val="20"/>
                <w:szCs w:val="20"/>
              </w:rPr>
              <w:t xml:space="preserve"> (</w:t>
            </w:r>
            <w:r w:rsidR="00CC3B00" w:rsidRPr="00505E26">
              <w:rPr>
                <w:rFonts w:ascii="Calibri" w:hAnsi="Calibri"/>
                <w:sz w:val="20"/>
                <w:szCs w:val="20"/>
                <w:lang w:val="en-US"/>
              </w:rPr>
              <w:t>log</w:t>
            </w:r>
            <w:r w:rsidR="00CC3B00" w:rsidRPr="00505E26">
              <w:rPr>
                <w:rFonts w:ascii="Calibri" w:hAnsi="Calibri"/>
                <w:sz w:val="20"/>
                <w:szCs w:val="20"/>
              </w:rPr>
              <w:t xml:space="preserve"> </w:t>
            </w:r>
            <w:r w:rsidR="00CC3B00" w:rsidRPr="00505E26">
              <w:rPr>
                <w:rFonts w:ascii="Calibri" w:hAnsi="Calibri"/>
                <w:sz w:val="20"/>
                <w:szCs w:val="20"/>
                <w:lang w:val="en-US"/>
              </w:rPr>
              <w:t>panel</w:t>
            </w:r>
            <w:r w:rsidR="00CC3B00" w:rsidRPr="00505E26">
              <w:rPr>
                <w:rFonts w:ascii="Calibri" w:hAnsi="Calibri"/>
                <w:sz w:val="20"/>
                <w:szCs w:val="20"/>
              </w:rPr>
              <w:t>)</w:t>
            </w:r>
            <w:r w:rsidRPr="00505E26">
              <w:rPr>
                <w:rFonts w:ascii="Calibri" w:hAnsi="Calibri"/>
                <w:sz w:val="20"/>
                <w:szCs w:val="20"/>
              </w:rPr>
              <w:t xml:space="preserve"> </w:t>
            </w:r>
            <w:r w:rsidR="006E136C" w:rsidRPr="00505E26">
              <w:rPr>
                <w:rFonts w:ascii="Calibri" w:hAnsi="Calibri"/>
                <w:sz w:val="20"/>
                <w:szCs w:val="20"/>
              </w:rPr>
              <w:t xml:space="preserve">, </w:t>
            </w:r>
            <w:r w:rsidR="00DD7976" w:rsidRPr="00505E26">
              <w:rPr>
                <w:rFonts w:ascii="Calibri" w:hAnsi="Calibri"/>
                <w:sz w:val="20"/>
                <w:szCs w:val="20"/>
              </w:rPr>
              <w:t xml:space="preserve">ένας  </w:t>
            </w:r>
            <w:r w:rsidRPr="00505E26">
              <w:rPr>
                <w:rFonts w:ascii="Calibri" w:hAnsi="Calibri"/>
                <w:sz w:val="20"/>
                <w:szCs w:val="20"/>
              </w:rPr>
              <w:t xml:space="preserve">πίνακας </w:t>
            </w:r>
            <w:r w:rsidR="00EF5039" w:rsidRPr="00505E26">
              <w:rPr>
                <w:rFonts w:ascii="Calibri" w:hAnsi="Calibri"/>
                <w:sz w:val="20"/>
                <w:szCs w:val="20"/>
              </w:rPr>
              <w:t xml:space="preserve">ελέγχου </w:t>
            </w:r>
            <w:r w:rsidR="00CC3B00" w:rsidRPr="00505E26">
              <w:rPr>
                <w:rFonts w:ascii="Calibri" w:hAnsi="Calibri"/>
                <w:sz w:val="20"/>
                <w:szCs w:val="20"/>
              </w:rPr>
              <w:t xml:space="preserve">ηχητικών </w:t>
            </w:r>
            <w:r w:rsidRPr="00505E26">
              <w:rPr>
                <w:rFonts w:ascii="Calibri" w:hAnsi="Calibri"/>
                <w:sz w:val="20"/>
                <w:szCs w:val="20"/>
              </w:rPr>
              <w:t xml:space="preserve">σημάτων </w:t>
            </w:r>
            <w:r w:rsidR="00CC3B00" w:rsidRPr="00505E26">
              <w:rPr>
                <w:rFonts w:ascii="Calibri" w:hAnsi="Calibri"/>
                <w:sz w:val="20"/>
                <w:szCs w:val="20"/>
              </w:rPr>
              <w:t>(</w:t>
            </w:r>
            <w:r w:rsidR="00CC3B00" w:rsidRPr="00505E26">
              <w:rPr>
                <w:rFonts w:ascii="Calibri" w:hAnsi="Calibri"/>
                <w:sz w:val="20"/>
                <w:szCs w:val="20"/>
                <w:lang w:val="en-US"/>
              </w:rPr>
              <w:t>sound</w:t>
            </w:r>
            <w:r w:rsidR="00CC3B00" w:rsidRPr="00505E26">
              <w:rPr>
                <w:rFonts w:ascii="Calibri" w:hAnsi="Calibri"/>
                <w:sz w:val="20"/>
                <w:szCs w:val="20"/>
              </w:rPr>
              <w:t xml:space="preserve"> </w:t>
            </w:r>
            <w:r w:rsidR="00CC3B00" w:rsidRPr="00505E26">
              <w:rPr>
                <w:rFonts w:ascii="Calibri" w:hAnsi="Calibri"/>
                <w:sz w:val="20"/>
                <w:szCs w:val="20"/>
                <w:lang w:val="en-US"/>
              </w:rPr>
              <w:t>signals</w:t>
            </w:r>
            <w:r w:rsidR="00CC3B00" w:rsidRPr="00505E26">
              <w:rPr>
                <w:rFonts w:ascii="Calibri" w:hAnsi="Calibri"/>
                <w:sz w:val="20"/>
                <w:szCs w:val="20"/>
              </w:rPr>
              <w:t xml:space="preserve"> </w:t>
            </w:r>
            <w:r w:rsidR="00CC3B00" w:rsidRPr="00505E26">
              <w:rPr>
                <w:rFonts w:ascii="Calibri" w:hAnsi="Calibri"/>
                <w:sz w:val="20"/>
                <w:szCs w:val="20"/>
                <w:lang w:val="en-US"/>
              </w:rPr>
              <w:t>control</w:t>
            </w:r>
            <w:r w:rsidR="00CC3B00" w:rsidRPr="00505E26">
              <w:rPr>
                <w:rFonts w:ascii="Calibri" w:hAnsi="Calibri"/>
                <w:sz w:val="20"/>
                <w:szCs w:val="20"/>
              </w:rPr>
              <w:t xml:space="preserve"> </w:t>
            </w:r>
            <w:r w:rsidR="00CC3B00" w:rsidRPr="00505E26">
              <w:rPr>
                <w:rFonts w:ascii="Calibri" w:hAnsi="Calibri"/>
                <w:sz w:val="20"/>
                <w:szCs w:val="20"/>
                <w:lang w:val="en-US"/>
              </w:rPr>
              <w:t>panel</w:t>
            </w:r>
            <w:r w:rsidR="00CC3B00" w:rsidRPr="00505E26">
              <w:rPr>
                <w:rFonts w:ascii="Calibri" w:hAnsi="Calibri"/>
                <w:sz w:val="20"/>
                <w:szCs w:val="20"/>
              </w:rPr>
              <w:t>)</w:t>
            </w:r>
            <w:r w:rsidR="006E136C" w:rsidRPr="00505E26">
              <w:rPr>
                <w:rFonts w:ascii="Calibri" w:hAnsi="Calibri"/>
                <w:sz w:val="20"/>
                <w:szCs w:val="20"/>
              </w:rPr>
              <w:t>,</w:t>
            </w:r>
            <w:r w:rsidR="008B5AD5" w:rsidRPr="00505E26">
              <w:rPr>
                <w:rFonts w:ascii="Calibri" w:hAnsi="Calibri"/>
                <w:sz w:val="20"/>
                <w:szCs w:val="20"/>
              </w:rPr>
              <w:t xml:space="preserve"> </w:t>
            </w:r>
            <w:r w:rsidR="00DD7976" w:rsidRPr="00505E26">
              <w:rPr>
                <w:rFonts w:ascii="Calibri" w:hAnsi="Calibri"/>
                <w:sz w:val="20"/>
                <w:szCs w:val="20"/>
              </w:rPr>
              <w:t xml:space="preserve">ένας </w:t>
            </w:r>
            <w:r w:rsidR="00DE1112" w:rsidRPr="00505E26">
              <w:rPr>
                <w:rFonts w:ascii="Calibri" w:hAnsi="Calibri"/>
                <w:sz w:val="20"/>
                <w:szCs w:val="20"/>
              </w:rPr>
              <w:t>γενικός πίνακας</w:t>
            </w:r>
            <w:r w:rsidR="001A31A0" w:rsidRPr="00505E26">
              <w:rPr>
                <w:rFonts w:ascii="Calibri" w:hAnsi="Calibri"/>
                <w:sz w:val="20"/>
                <w:szCs w:val="20"/>
              </w:rPr>
              <w:t xml:space="preserve"> (</w:t>
            </w:r>
            <w:r w:rsidR="001A31A0" w:rsidRPr="00505E26">
              <w:rPr>
                <w:rFonts w:ascii="Calibri" w:hAnsi="Calibri"/>
                <w:sz w:val="20"/>
                <w:szCs w:val="20"/>
                <w:lang w:val="en-US"/>
              </w:rPr>
              <w:t>general</w:t>
            </w:r>
            <w:r w:rsidR="001A31A0" w:rsidRPr="00505E26">
              <w:rPr>
                <w:rFonts w:ascii="Calibri" w:hAnsi="Calibri"/>
                <w:sz w:val="20"/>
                <w:szCs w:val="20"/>
              </w:rPr>
              <w:t xml:space="preserve"> </w:t>
            </w:r>
            <w:r w:rsidR="001A31A0" w:rsidRPr="00505E26">
              <w:rPr>
                <w:rFonts w:ascii="Calibri" w:hAnsi="Calibri"/>
                <w:sz w:val="20"/>
                <w:szCs w:val="20"/>
                <w:lang w:val="en-US"/>
              </w:rPr>
              <w:t>panel</w:t>
            </w:r>
            <w:r w:rsidR="001A31A0" w:rsidRPr="00505E26">
              <w:rPr>
                <w:rFonts w:ascii="Calibri" w:hAnsi="Calibri"/>
                <w:sz w:val="20"/>
                <w:szCs w:val="20"/>
              </w:rPr>
              <w:t>)</w:t>
            </w:r>
            <w:r w:rsidR="00DE1112" w:rsidRPr="00505E26">
              <w:rPr>
                <w:rFonts w:ascii="Calibri" w:hAnsi="Calibri"/>
                <w:sz w:val="20"/>
                <w:szCs w:val="20"/>
              </w:rPr>
              <w:t>,</w:t>
            </w:r>
            <w:r w:rsidR="006E136C" w:rsidRPr="00505E26">
              <w:rPr>
                <w:rFonts w:ascii="Calibri" w:hAnsi="Calibri"/>
                <w:sz w:val="20"/>
                <w:szCs w:val="20"/>
              </w:rPr>
              <w:t xml:space="preserve"> </w:t>
            </w:r>
            <w:r w:rsidR="00DD7976" w:rsidRPr="00505E26">
              <w:rPr>
                <w:rFonts w:ascii="Calibri" w:hAnsi="Calibri"/>
                <w:sz w:val="20"/>
                <w:szCs w:val="20"/>
              </w:rPr>
              <w:t xml:space="preserve">ένας </w:t>
            </w:r>
            <w:r w:rsidR="006E136C" w:rsidRPr="00505E26">
              <w:rPr>
                <w:rFonts w:ascii="Calibri" w:hAnsi="Calibri"/>
                <w:sz w:val="20"/>
                <w:szCs w:val="20"/>
              </w:rPr>
              <w:t xml:space="preserve">πίνακας </w:t>
            </w:r>
            <w:r w:rsidR="0019342E" w:rsidRPr="00505E26">
              <w:rPr>
                <w:rFonts w:ascii="Calibri" w:hAnsi="Calibri"/>
                <w:sz w:val="20"/>
                <w:szCs w:val="20"/>
              </w:rPr>
              <w:t xml:space="preserve">διπλέλικων </w:t>
            </w:r>
            <w:r w:rsidR="006E136C" w:rsidRPr="00505E26">
              <w:rPr>
                <w:rFonts w:ascii="Calibri" w:hAnsi="Calibri"/>
                <w:sz w:val="20"/>
                <w:szCs w:val="20"/>
              </w:rPr>
              <w:t>μηχανών</w:t>
            </w:r>
            <w:r w:rsidR="001A31A0" w:rsidRPr="00505E26">
              <w:rPr>
                <w:rFonts w:ascii="Calibri" w:hAnsi="Calibri"/>
                <w:sz w:val="20"/>
                <w:szCs w:val="20"/>
              </w:rPr>
              <w:t xml:space="preserve"> (</w:t>
            </w:r>
            <w:r w:rsidR="001A31A0" w:rsidRPr="00505E26">
              <w:rPr>
                <w:rFonts w:ascii="Calibri" w:hAnsi="Calibri"/>
                <w:sz w:val="20"/>
                <w:szCs w:val="20"/>
                <w:lang w:val="en-US"/>
              </w:rPr>
              <w:t>dual</w:t>
            </w:r>
            <w:r w:rsidR="001A31A0" w:rsidRPr="00505E26">
              <w:rPr>
                <w:rFonts w:ascii="Calibri" w:hAnsi="Calibri"/>
                <w:sz w:val="20"/>
                <w:szCs w:val="20"/>
              </w:rPr>
              <w:t xml:space="preserve"> </w:t>
            </w:r>
            <w:r w:rsidR="001A31A0" w:rsidRPr="00505E26">
              <w:rPr>
                <w:rFonts w:ascii="Calibri" w:hAnsi="Calibri"/>
                <w:sz w:val="20"/>
                <w:szCs w:val="20"/>
                <w:lang w:val="en-US"/>
              </w:rPr>
              <w:t>engine</w:t>
            </w:r>
            <w:r w:rsidR="001A31A0" w:rsidRPr="00505E26">
              <w:rPr>
                <w:rFonts w:ascii="Calibri" w:hAnsi="Calibri"/>
                <w:sz w:val="20"/>
                <w:szCs w:val="20"/>
              </w:rPr>
              <w:t xml:space="preserve"> </w:t>
            </w:r>
            <w:r w:rsidR="001A31A0" w:rsidRPr="00505E26">
              <w:rPr>
                <w:rFonts w:ascii="Calibri" w:hAnsi="Calibri"/>
                <w:sz w:val="20"/>
                <w:szCs w:val="20"/>
                <w:lang w:val="en-US"/>
              </w:rPr>
              <w:t>control</w:t>
            </w:r>
            <w:r w:rsidR="001A31A0" w:rsidRPr="00505E26">
              <w:rPr>
                <w:rFonts w:ascii="Calibri" w:hAnsi="Calibri"/>
                <w:sz w:val="20"/>
                <w:szCs w:val="20"/>
              </w:rPr>
              <w:t xml:space="preserve"> </w:t>
            </w:r>
            <w:r w:rsidR="001A31A0" w:rsidRPr="00505E26">
              <w:rPr>
                <w:rFonts w:ascii="Calibri" w:hAnsi="Calibri"/>
                <w:sz w:val="20"/>
                <w:szCs w:val="20"/>
                <w:lang w:val="en-US"/>
              </w:rPr>
              <w:t>panel</w:t>
            </w:r>
            <w:r w:rsidR="001A31A0" w:rsidRPr="00505E26">
              <w:rPr>
                <w:rFonts w:ascii="Calibri" w:hAnsi="Calibri"/>
                <w:sz w:val="20"/>
                <w:szCs w:val="20"/>
              </w:rPr>
              <w:t>)</w:t>
            </w:r>
            <w:r w:rsidR="006E136C" w:rsidRPr="00505E26">
              <w:rPr>
                <w:rFonts w:ascii="Calibri" w:hAnsi="Calibri"/>
                <w:sz w:val="20"/>
                <w:szCs w:val="20"/>
              </w:rPr>
              <w:t xml:space="preserve">, </w:t>
            </w:r>
            <w:r w:rsidR="00DD7976" w:rsidRPr="00505E26">
              <w:rPr>
                <w:rFonts w:ascii="Calibri" w:hAnsi="Calibri"/>
                <w:sz w:val="20"/>
                <w:szCs w:val="20"/>
              </w:rPr>
              <w:t xml:space="preserve">ένας </w:t>
            </w:r>
            <w:r w:rsidR="006E136C" w:rsidRPr="00505E26">
              <w:rPr>
                <w:rFonts w:ascii="Calibri" w:hAnsi="Calibri"/>
                <w:sz w:val="20"/>
                <w:szCs w:val="20"/>
              </w:rPr>
              <w:t>πίνακας συναγερμού πυρκαγιάς</w:t>
            </w:r>
            <w:r w:rsidR="00CC3B00" w:rsidRPr="00505E26">
              <w:rPr>
                <w:rFonts w:ascii="Calibri" w:hAnsi="Calibri"/>
                <w:sz w:val="20"/>
                <w:szCs w:val="20"/>
              </w:rPr>
              <w:t xml:space="preserve"> (</w:t>
            </w:r>
            <w:r w:rsidR="00CC3B00" w:rsidRPr="00505E26">
              <w:rPr>
                <w:rFonts w:ascii="Calibri" w:hAnsi="Calibri"/>
                <w:sz w:val="20"/>
                <w:szCs w:val="20"/>
                <w:lang w:val="en-US"/>
              </w:rPr>
              <w:t>fire</w:t>
            </w:r>
            <w:r w:rsidR="00CC3B00" w:rsidRPr="00505E26">
              <w:rPr>
                <w:rFonts w:ascii="Calibri" w:hAnsi="Calibri"/>
                <w:sz w:val="20"/>
                <w:szCs w:val="20"/>
              </w:rPr>
              <w:t xml:space="preserve"> </w:t>
            </w:r>
            <w:r w:rsidR="00CC3B00" w:rsidRPr="00505E26">
              <w:rPr>
                <w:rFonts w:ascii="Calibri" w:hAnsi="Calibri"/>
                <w:sz w:val="20"/>
                <w:szCs w:val="20"/>
                <w:lang w:val="en-US"/>
              </w:rPr>
              <w:t>alarm</w:t>
            </w:r>
            <w:r w:rsidR="00CC3B00" w:rsidRPr="00505E26">
              <w:rPr>
                <w:rFonts w:ascii="Calibri" w:hAnsi="Calibri"/>
                <w:sz w:val="20"/>
                <w:szCs w:val="20"/>
              </w:rPr>
              <w:t xml:space="preserve"> </w:t>
            </w:r>
            <w:r w:rsidR="00CC3B00" w:rsidRPr="00505E26">
              <w:rPr>
                <w:rFonts w:ascii="Calibri" w:hAnsi="Calibri"/>
                <w:sz w:val="20"/>
                <w:szCs w:val="20"/>
                <w:lang w:val="en-US"/>
              </w:rPr>
              <w:t>panel</w:t>
            </w:r>
            <w:r w:rsidR="00CC3B00" w:rsidRPr="00505E26">
              <w:rPr>
                <w:rFonts w:ascii="Calibri" w:hAnsi="Calibri"/>
                <w:sz w:val="20"/>
                <w:szCs w:val="20"/>
              </w:rPr>
              <w:t>)</w:t>
            </w:r>
            <w:r w:rsidR="006E136C" w:rsidRPr="00505E26">
              <w:rPr>
                <w:rFonts w:ascii="Calibri" w:hAnsi="Calibri"/>
                <w:sz w:val="20"/>
                <w:szCs w:val="20"/>
              </w:rPr>
              <w:t xml:space="preserve">, </w:t>
            </w:r>
            <w:r w:rsidR="00DD7976" w:rsidRPr="00505E26">
              <w:rPr>
                <w:rFonts w:ascii="Calibri" w:hAnsi="Calibri"/>
                <w:sz w:val="20"/>
                <w:szCs w:val="20"/>
              </w:rPr>
              <w:t xml:space="preserve">ένας </w:t>
            </w:r>
            <w:r w:rsidR="006E136C" w:rsidRPr="00505E26">
              <w:rPr>
                <w:rFonts w:ascii="Calibri" w:hAnsi="Calibri"/>
                <w:sz w:val="20"/>
                <w:szCs w:val="20"/>
              </w:rPr>
              <w:t>πίνακας ελέγχου οπτικοποίησης</w:t>
            </w:r>
            <w:r w:rsidR="00CC3B00" w:rsidRPr="00505E26">
              <w:rPr>
                <w:rFonts w:ascii="Calibri" w:hAnsi="Calibri"/>
                <w:sz w:val="20"/>
                <w:szCs w:val="20"/>
              </w:rPr>
              <w:t xml:space="preserve"> (</w:t>
            </w:r>
            <w:r w:rsidR="00CC3B00" w:rsidRPr="00505E26">
              <w:rPr>
                <w:rFonts w:ascii="Calibri" w:hAnsi="Calibri"/>
                <w:sz w:val="20"/>
                <w:szCs w:val="20"/>
                <w:lang w:val="en-US"/>
              </w:rPr>
              <w:t>visualization</w:t>
            </w:r>
            <w:r w:rsidR="00CC3B00" w:rsidRPr="00505E26">
              <w:rPr>
                <w:rFonts w:ascii="Calibri" w:hAnsi="Calibri"/>
                <w:sz w:val="20"/>
                <w:szCs w:val="20"/>
              </w:rPr>
              <w:t xml:space="preserve"> </w:t>
            </w:r>
            <w:r w:rsidR="00CC3B00" w:rsidRPr="00505E26">
              <w:rPr>
                <w:rFonts w:ascii="Calibri" w:hAnsi="Calibri"/>
                <w:sz w:val="20"/>
                <w:szCs w:val="20"/>
                <w:lang w:val="en-US"/>
              </w:rPr>
              <w:t>panel</w:t>
            </w:r>
            <w:r w:rsidR="00CC3B00" w:rsidRPr="00505E26">
              <w:rPr>
                <w:rFonts w:ascii="Calibri" w:hAnsi="Calibri"/>
                <w:sz w:val="20"/>
                <w:szCs w:val="20"/>
              </w:rPr>
              <w:t xml:space="preserve">). </w:t>
            </w:r>
            <w:r w:rsidR="00EF5039" w:rsidRPr="00505E26">
              <w:rPr>
                <w:rFonts w:ascii="Calibri" w:hAnsi="Calibri"/>
                <w:sz w:val="20"/>
                <w:szCs w:val="20"/>
              </w:rPr>
              <w:t>Επιπλέον είναι εγκατεστημένα</w:t>
            </w:r>
            <w:r w:rsidR="00E2698A" w:rsidRPr="00505E26">
              <w:rPr>
                <w:rFonts w:ascii="Calibri" w:hAnsi="Calibri"/>
                <w:sz w:val="20"/>
                <w:szCs w:val="20"/>
              </w:rPr>
              <w:t xml:space="preserve"> σε κάθε γέφυρα</w:t>
            </w:r>
            <w:r w:rsidR="00EF5039" w:rsidRPr="00505E26">
              <w:rPr>
                <w:rFonts w:ascii="Calibri" w:hAnsi="Calibri"/>
                <w:sz w:val="20"/>
                <w:szCs w:val="20"/>
              </w:rPr>
              <w:t xml:space="preserve"> μία (1) </w:t>
            </w:r>
            <w:r w:rsidR="00EF5039" w:rsidRPr="00505E26">
              <w:rPr>
                <w:rFonts w:ascii="Calibri" w:hAnsi="Calibri"/>
                <w:sz w:val="20"/>
                <w:szCs w:val="20"/>
                <w:lang w:val="en-US"/>
              </w:rPr>
              <w:t>overhead</w:t>
            </w:r>
            <w:r w:rsidR="00EF5039" w:rsidRPr="00505E26">
              <w:rPr>
                <w:rFonts w:ascii="Calibri" w:hAnsi="Calibri"/>
                <w:sz w:val="20"/>
                <w:szCs w:val="20"/>
              </w:rPr>
              <w:t xml:space="preserve"> </w:t>
            </w:r>
            <w:r w:rsidR="00EF5039" w:rsidRPr="00505E26">
              <w:rPr>
                <w:rFonts w:ascii="Calibri" w:hAnsi="Calibri"/>
                <w:sz w:val="20"/>
                <w:szCs w:val="20"/>
                <w:lang w:val="en-US"/>
              </w:rPr>
              <w:t>interactive</w:t>
            </w:r>
            <w:r w:rsidR="00EF5039" w:rsidRPr="00505E26">
              <w:rPr>
                <w:rFonts w:ascii="Calibri" w:hAnsi="Calibri"/>
                <w:sz w:val="20"/>
                <w:szCs w:val="20"/>
              </w:rPr>
              <w:t xml:space="preserve"> </w:t>
            </w:r>
            <w:r w:rsidR="00EF5039" w:rsidRPr="00505E26">
              <w:rPr>
                <w:rFonts w:ascii="Calibri" w:hAnsi="Calibri"/>
                <w:sz w:val="20"/>
                <w:szCs w:val="20"/>
                <w:lang w:val="en-US"/>
              </w:rPr>
              <w:t>bridge</w:t>
            </w:r>
            <w:r w:rsidR="00EF5039" w:rsidRPr="00505E26">
              <w:rPr>
                <w:rFonts w:ascii="Calibri" w:hAnsi="Calibri"/>
                <w:sz w:val="20"/>
                <w:szCs w:val="20"/>
              </w:rPr>
              <w:t xml:space="preserve"> </w:t>
            </w:r>
            <w:r w:rsidR="00EF5039" w:rsidRPr="00505E26">
              <w:rPr>
                <w:rFonts w:ascii="Calibri" w:hAnsi="Calibri"/>
                <w:sz w:val="20"/>
                <w:szCs w:val="20"/>
                <w:lang w:val="en-US"/>
              </w:rPr>
              <w:t>information</w:t>
            </w:r>
            <w:r w:rsidR="00EF5039" w:rsidRPr="00505E26">
              <w:rPr>
                <w:rFonts w:ascii="Calibri" w:hAnsi="Calibri"/>
                <w:sz w:val="20"/>
                <w:szCs w:val="20"/>
              </w:rPr>
              <w:t xml:space="preserve"> </w:t>
            </w:r>
            <w:r w:rsidR="00EF5039" w:rsidRPr="00505E26">
              <w:rPr>
                <w:rFonts w:ascii="Calibri" w:hAnsi="Calibri"/>
                <w:sz w:val="20"/>
                <w:szCs w:val="20"/>
                <w:lang w:val="en-US"/>
              </w:rPr>
              <w:t>display</w:t>
            </w:r>
            <w:r w:rsidR="00EF5039" w:rsidRPr="00505E26">
              <w:rPr>
                <w:rFonts w:ascii="Calibri" w:hAnsi="Calibri"/>
                <w:sz w:val="20"/>
                <w:szCs w:val="20"/>
              </w:rPr>
              <w:t xml:space="preserve"> 28” </w:t>
            </w:r>
            <w:r w:rsidR="00EF5039" w:rsidRPr="00505E26">
              <w:rPr>
                <w:rFonts w:ascii="Calibri" w:hAnsi="Calibri"/>
                <w:sz w:val="20"/>
                <w:szCs w:val="20"/>
                <w:lang w:val="en-US"/>
              </w:rPr>
              <w:t>ultra</w:t>
            </w:r>
            <w:r w:rsidR="00EF5039" w:rsidRPr="00505E26">
              <w:rPr>
                <w:rFonts w:ascii="Calibri" w:hAnsi="Calibri"/>
                <w:sz w:val="20"/>
                <w:szCs w:val="20"/>
              </w:rPr>
              <w:t xml:space="preserve"> </w:t>
            </w:r>
            <w:r w:rsidR="00EF5039" w:rsidRPr="00505E26">
              <w:rPr>
                <w:rFonts w:ascii="Calibri" w:hAnsi="Calibri"/>
                <w:sz w:val="20"/>
                <w:szCs w:val="20"/>
                <w:lang w:val="en-US"/>
              </w:rPr>
              <w:t>wide</w:t>
            </w:r>
            <w:r w:rsidR="00EF5039" w:rsidRPr="00505E26">
              <w:rPr>
                <w:rFonts w:ascii="Calibri" w:hAnsi="Calibri"/>
                <w:sz w:val="20"/>
                <w:szCs w:val="20"/>
              </w:rPr>
              <w:t xml:space="preserve"> </w:t>
            </w:r>
            <w:r w:rsidR="00EF5039" w:rsidRPr="00505E26">
              <w:rPr>
                <w:rFonts w:ascii="Calibri" w:hAnsi="Calibri"/>
                <w:sz w:val="20"/>
                <w:szCs w:val="20"/>
                <w:lang w:val="en-US"/>
              </w:rPr>
              <w:t>panel</w:t>
            </w:r>
            <w:r w:rsidR="00EF5039" w:rsidRPr="00505E26">
              <w:rPr>
                <w:rFonts w:ascii="Calibri" w:hAnsi="Calibri"/>
                <w:sz w:val="20"/>
                <w:szCs w:val="20"/>
              </w:rPr>
              <w:t xml:space="preserve"> </w:t>
            </w:r>
            <w:r w:rsidR="00EF5039" w:rsidRPr="00505E26">
              <w:rPr>
                <w:rFonts w:ascii="Calibri" w:hAnsi="Calibri"/>
                <w:sz w:val="20"/>
                <w:szCs w:val="20"/>
                <w:lang w:val="en-US"/>
              </w:rPr>
              <w:t>PC</w:t>
            </w:r>
            <w:r w:rsidR="00E2698A" w:rsidRPr="00505E26">
              <w:rPr>
                <w:rFonts w:ascii="Calibri" w:hAnsi="Calibri"/>
                <w:sz w:val="20"/>
                <w:szCs w:val="20"/>
              </w:rPr>
              <w:t xml:space="preserve"> και </w:t>
            </w:r>
            <w:r w:rsidR="00EF5039" w:rsidRPr="00505E26">
              <w:rPr>
                <w:rFonts w:ascii="Calibri" w:hAnsi="Calibri"/>
                <w:sz w:val="20"/>
                <w:szCs w:val="20"/>
              </w:rPr>
              <w:t xml:space="preserve"> </w:t>
            </w:r>
            <w:r w:rsidR="00DD7976" w:rsidRPr="00505E26">
              <w:rPr>
                <w:rFonts w:ascii="Calibri" w:hAnsi="Calibri"/>
                <w:sz w:val="20"/>
                <w:szCs w:val="20"/>
              </w:rPr>
              <w:t xml:space="preserve">ένα </w:t>
            </w:r>
            <w:r w:rsidR="00EF5039" w:rsidRPr="00505E26">
              <w:rPr>
                <w:rFonts w:ascii="Calibri" w:hAnsi="Calibri"/>
                <w:sz w:val="20"/>
                <w:szCs w:val="20"/>
              </w:rPr>
              <w:t>ηχοσύστημα Sound System  Edifier 2.1C2XD</w:t>
            </w:r>
          </w:p>
          <w:p w:rsidR="00377C75" w:rsidRPr="00505E26" w:rsidRDefault="00377C75" w:rsidP="009817BA">
            <w:pPr>
              <w:autoSpaceDN w:val="0"/>
              <w:adjustRightInd w:val="0"/>
              <w:rPr>
                <w:rFonts w:ascii="Calibri" w:hAnsi="Calibri"/>
                <w:sz w:val="20"/>
                <w:szCs w:val="20"/>
              </w:rPr>
            </w:pPr>
          </w:p>
          <w:p w:rsidR="004D4CB4" w:rsidRPr="00505E26" w:rsidRDefault="004D4CB4" w:rsidP="009817BA">
            <w:pPr>
              <w:autoSpaceDN w:val="0"/>
              <w:adjustRightInd w:val="0"/>
              <w:rPr>
                <w:rFonts w:asciiTheme="minorHAnsi" w:hAnsiTheme="minorHAnsi" w:cstheme="minorHAnsi"/>
                <w:sz w:val="20"/>
                <w:szCs w:val="20"/>
              </w:rPr>
            </w:pPr>
            <w:r w:rsidRPr="00505E26">
              <w:rPr>
                <w:rFonts w:asciiTheme="minorHAnsi" w:hAnsiTheme="minorHAnsi" w:cstheme="minorHAnsi"/>
                <w:sz w:val="20"/>
                <w:szCs w:val="20"/>
              </w:rPr>
              <w:t xml:space="preserve">Επιπλέον βρίσκεται εγκαταστημένη </w:t>
            </w:r>
            <w:r w:rsidR="00CC3B00" w:rsidRPr="00505E26">
              <w:rPr>
                <w:rFonts w:asciiTheme="minorHAnsi" w:hAnsiTheme="minorHAnsi" w:cstheme="minorHAnsi"/>
                <w:sz w:val="20"/>
                <w:szCs w:val="20"/>
              </w:rPr>
              <w:t xml:space="preserve">σε κάθε γέφυρα μια </w:t>
            </w:r>
            <w:r w:rsidRPr="00505E26">
              <w:rPr>
                <w:rFonts w:asciiTheme="minorHAnsi" w:hAnsiTheme="minorHAnsi" w:cstheme="minorHAnsi"/>
                <w:sz w:val="20"/>
                <w:szCs w:val="20"/>
              </w:rPr>
              <w:t xml:space="preserve">ανεξάρτητη </w:t>
            </w:r>
            <w:r w:rsidR="00CC3B00" w:rsidRPr="00505E26">
              <w:rPr>
                <w:rFonts w:asciiTheme="minorHAnsi" w:hAnsiTheme="minorHAnsi" w:cstheme="minorHAnsi"/>
                <w:sz w:val="20"/>
                <w:szCs w:val="20"/>
              </w:rPr>
              <w:t xml:space="preserve">μεταλλική </w:t>
            </w:r>
            <w:r w:rsidRPr="00505E26">
              <w:rPr>
                <w:rFonts w:asciiTheme="minorHAnsi" w:hAnsiTheme="minorHAnsi" w:cstheme="minorHAnsi"/>
                <w:sz w:val="20"/>
                <w:szCs w:val="20"/>
              </w:rPr>
              <w:t>κονσόλα</w:t>
            </w:r>
            <w:r w:rsidR="009F71C4" w:rsidRPr="00505E26">
              <w:rPr>
                <w:rFonts w:asciiTheme="minorHAnsi" w:hAnsiTheme="minorHAnsi" w:cstheme="minorHAnsi"/>
                <w:sz w:val="20"/>
                <w:szCs w:val="20"/>
              </w:rPr>
              <w:t xml:space="preserve"> (</w:t>
            </w:r>
            <w:r w:rsidR="009F71C4" w:rsidRPr="00505E26">
              <w:rPr>
                <w:rFonts w:asciiTheme="minorHAnsi" w:hAnsiTheme="minorHAnsi" w:cstheme="minorHAnsi"/>
                <w:sz w:val="20"/>
                <w:szCs w:val="20"/>
                <w:lang w:val="en-US"/>
              </w:rPr>
              <w:t>Steering</w:t>
            </w:r>
            <w:r w:rsidR="009F71C4" w:rsidRPr="00505E26">
              <w:rPr>
                <w:rFonts w:asciiTheme="minorHAnsi" w:hAnsiTheme="minorHAnsi" w:cstheme="minorHAnsi"/>
                <w:sz w:val="20"/>
                <w:szCs w:val="20"/>
              </w:rPr>
              <w:t xml:space="preserve"> </w:t>
            </w:r>
            <w:r w:rsidR="009F71C4" w:rsidRPr="00505E26">
              <w:rPr>
                <w:rFonts w:asciiTheme="minorHAnsi" w:hAnsiTheme="minorHAnsi" w:cstheme="minorHAnsi"/>
                <w:sz w:val="20"/>
                <w:szCs w:val="20"/>
                <w:lang w:val="en-US"/>
              </w:rPr>
              <w:t>stand</w:t>
            </w:r>
            <w:r w:rsidR="009F71C4" w:rsidRPr="00505E26">
              <w:rPr>
                <w:rFonts w:asciiTheme="minorHAnsi" w:hAnsiTheme="minorHAnsi" w:cstheme="minorHAnsi"/>
                <w:sz w:val="20"/>
                <w:szCs w:val="20"/>
              </w:rPr>
              <w:t>)</w:t>
            </w:r>
            <w:r w:rsidRPr="00505E26">
              <w:rPr>
                <w:rFonts w:asciiTheme="minorHAnsi" w:hAnsiTheme="minorHAnsi" w:cstheme="minorHAnsi"/>
                <w:sz w:val="20"/>
                <w:szCs w:val="20"/>
              </w:rPr>
              <w:t xml:space="preserve"> πηδαλιουχίας </w:t>
            </w:r>
            <w:r w:rsidR="006E136C" w:rsidRPr="00505E26">
              <w:rPr>
                <w:rFonts w:asciiTheme="minorHAnsi" w:hAnsiTheme="minorHAnsi" w:cstheme="minorHAnsi"/>
                <w:sz w:val="20"/>
                <w:szCs w:val="20"/>
              </w:rPr>
              <w:t xml:space="preserve"> με </w:t>
            </w:r>
            <w:r w:rsidR="009F71C4" w:rsidRPr="00505E26">
              <w:rPr>
                <w:rFonts w:asciiTheme="minorHAnsi" w:hAnsiTheme="minorHAnsi" w:cstheme="minorHAnsi"/>
                <w:sz w:val="20"/>
                <w:szCs w:val="20"/>
              </w:rPr>
              <w:t xml:space="preserve">ένα </w:t>
            </w:r>
            <w:r w:rsidR="006E136C" w:rsidRPr="00505E26">
              <w:rPr>
                <w:rFonts w:asciiTheme="minorHAnsi" w:hAnsiTheme="minorHAnsi" w:cstheme="minorHAnsi"/>
                <w:sz w:val="20"/>
                <w:szCs w:val="20"/>
              </w:rPr>
              <w:t>επαναλήπτη γυροπυξίδας</w:t>
            </w:r>
            <w:r w:rsidR="000E5DE5" w:rsidRPr="00505E26">
              <w:rPr>
                <w:rFonts w:asciiTheme="minorHAnsi" w:hAnsiTheme="minorHAnsi" w:cstheme="minorHAnsi"/>
                <w:sz w:val="20"/>
                <w:szCs w:val="20"/>
              </w:rPr>
              <w:t xml:space="preserve"> </w:t>
            </w:r>
            <w:r w:rsidR="002C1127" w:rsidRPr="00505E26">
              <w:rPr>
                <w:rFonts w:asciiTheme="minorHAnsi" w:hAnsiTheme="minorHAnsi" w:cstheme="minorHAnsi"/>
                <w:sz w:val="20"/>
                <w:szCs w:val="20"/>
                <w:lang w:val="en-US"/>
              </w:rPr>
              <w:t>anschutz</w:t>
            </w:r>
            <w:r w:rsidR="006E136C" w:rsidRPr="00505E26">
              <w:rPr>
                <w:rFonts w:asciiTheme="minorHAnsi" w:hAnsiTheme="minorHAnsi" w:cstheme="minorHAnsi"/>
                <w:sz w:val="20"/>
                <w:szCs w:val="20"/>
              </w:rPr>
              <w:t xml:space="preserve">, </w:t>
            </w:r>
            <w:r w:rsidR="009F71C4" w:rsidRPr="00505E26">
              <w:rPr>
                <w:rFonts w:asciiTheme="minorHAnsi" w:hAnsiTheme="minorHAnsi" w:cstheme="minorHAnsi"/>
                <w:sz w:val="20"/>
                <w:szCs w:val="20"/>
              </w:rPr>
              <w:t xml:space="preserve">ένα </w:t>
            </w:r>
            <w:r w:rsidR="006E136C" w:rsidRPr="00505E26">
              <w:rPr>
                <w:rFonts w:asciiTheme="minorHAnsi" w:hAnsiTheme="minorHAnsi" w:cstheme="minorHAnsi"/>
                <w:sz w:val="20"/>
                <w:szCs w:val="20"/>
              </w:rPr>
              <w:t>οιακοστρόφιο</w:t>
            </w:r>
            <w:r w:rsidR="0089568F" w:rsidRPr="00505E26">
              <w:rPr>
                <w:rFonts w:asciiTheme="minorHAnsi" w:hAnsiTheme="minorHAnsi" w:cstheme="minorHAnsi"/>
                <w:sz w:val="20"/>
                <w:szCs w:val="20"/>
              </w:rPr>
              <w:t xml:space="preserve"> με άξονα</w:t>
            </w:r>
            <w:r w:rsidR="009F71C4" w:rsidRPr="00505E26">
              <w:rPr>
                <w:rFonts w:asciiTheme="minorHAnsi" w:hAnsiTheme="minorHAnsi" w:cstheme="minorHAnsi"/>
                <w:sz w:val="20"/>
                <w:szCs w:val="20"/>
              </w:rPr>
              <w:t xml:space="preserve"> </w:t>
            </w:r>
            <w:r w:rsidR="00D165C6" w:rsidRPr="00505E26">
              <w:rPr>
                <w:rFonts w:asciiTheme="minorHAnsi" w:hAnsiTheme="minorHAnsi" w:cstheme="minorHAnsi"/>
                <w:sz w:val="20"/>
                <w:szCs w:val="20"/>
              </w:rPr>
              <w:t>( Steering Wheel</w:t>
            </w:r>
            <w:r w:rsidR="0089568F" w:rsidRPr="00505E26">
              <w:rPr>
                <w:rFonts w:asciiTheme="minorHAnsi" w:hAnsiTheme="minorHAnsi" w:cstheme="minorHAnsi"/>
                <w:sz w:val="20"/>
                <w:szCs w:val="20"/>
              </w:rPr>
              <w:t xml:space="preserve"> </w:t>
            </w:r>
            <w:r w:rsidR="0089568F" w:rsidRPr="00505E26">
              <w:rPr>
                <w:rFonts w:asciiTheme="minorHAnsi" w:hAnsiTheme="minorHAnsi" w:cstheme="minorHAnsi"/>
                <w:sz w:val="20"/>
                <w:szCs w:val="20"/>
                <w:lang w:val="en-US"/>
              </w:rPr>
              <w:t>and</w:t>
            </w:r>
            <w:r w:rsidR="0089568F" w:rsidRPr="00505E26">
              <w:rPr>
                <w:rFonts w:asciiTheme="minorHAnsi" w:hAnsiTheme="minorHAnsi" w:cstheme="minorHAnsi"/>
                <w:sz w:val="20"/>
                <w:szCs w:val="20"/>
              </w:rPr>
              <w:t xml:space="preserve"> Steering Shaft</w:t>
            </w:r>
            <w:r w:rsidR="00D165C6" w:rsidRPr="00505E26">
              <w:rPr>
                <w:rFonts w:asciiTheme="minorHAnsi" w:hAnsiTheme="minorHAnsi" w:cstheme="minorHAnsi"/>
                <w:sz w:val="20"/>
                <w:szCs w:val="20"/>
              </w:rPr>
              <w:t>)</w:t>
            </w:r>
            <w:r w:rsidR="006E136C" w:rsidRPr="00505E26">
              <w:rPr>
                <w:rFonts w:asciiTheme="minorHAnsi" w:hAnsiTheme="minorHAnsi" w:cstheme="minorHAnsi"/>
                <w:sz w:val="20"/>
                <w:szCs w:val="20"/>
              </w:rPr>
              <w:t xml:space="preserve">, </w:t>
            </w:r>
            <w:r w:rsidR="009F71C4" w:rsidRPr="00505E26">
              <w:rPr>
                <w:rFonts w:asciiTheme="minorHAnsi" w:hAnsiTheme="minorHAnsi" w:cstheme="minorHAnsi"/>
                <w:sz w:val="20"/>
                <w:szCs w:val="20"/>
              </w:rPr>
              <w:t xml:space="preserve">ένα </w:t>
            </w:r>
            <w:r w:rsidR="006E136C" w:rsidRPr="00505E26">
              <w:rPr>
                <w:rFonts w:asciiTheme="minorHAnsi" w:hAnsiTheme="minorHAnsi" w:cstheme="minorHAnsi"/>
                <w:sz w:val="20"/>
                <w:szCs w:val="20"/>
              </w:rPr>
              <w:t xml:space="preserve">πίνακα </w:t>
            </w:r>
            <w:r w:rsidR="00CC3B00" w:rsidRPr="00505E26">
              <w:rPr>
                <w:rFonts w:asciiTheme="minorHAnsi" w:hAnsiTheme="minorHAnsi" w:cstheme="minorHAnsi"/>
                <w:sz w:val="20"/>
                <w:szCs w:val="20"/>
              </w:rPr>
              <w:t xml:space="preserve">ελέγχου </w:t>
            </w:r>
            <w:r w:rsidR="009F71C4" w:rsidRPr="00505E26">
              <w:rPr>
                <w:rFonts w:asciiTheme="minorHAnsi" w:hAnsiTheme="minorHAnsi" w:cstheme="minorHAnsi"/>
                <w:sz w:val="20"/>
                <w:szCs w:val="20"/>
              </w:rPr>
              <w:t>αυτόματου πηδαλίου ,</w:t>
            </w:r>
            <w:r w:rsidR="006E136C" w:rsidRPr="00505E26">
              <w:rPr>
                <w:rFonts w:asciiTheme="minorHAnsi" w:hAnsiTheme="minorHAnsi" w:cstheme="minorHAnsi"/>
                <w:sz w:val="20"/>
                <w:szCs w:val="20"/>
              </w:rPr>
              <w:t xml:space="preserve"> </w:t>
            </w:r>
            <w:r w:rsidR="009F71C4" w:rsidRPr="00505E26">
              <w:rPr>
                <w:rFonts w:asciiTheme="minorHAnsi" w:hAnsiTheme="minorHAnsi" w:cstheme="minorHAnsi"/>
                <w:sz w:val="20"/>
                <w:szCs w:val="20"/>
              </w:rPr>
              <w:t xml:space="preserve">ένα </w:t>
            </w:r>
            <w:r w:rsidR="006E136C" w:rsidRPr="00505E26">
              <w:rPr>
                <w:rFonts w:asciiTheme="minorHAnsi" w:hAnsiTheme="minorHAnsi" w:cstheme="minorHAnsi"/>
                <w:sz w:val="20"/>
                <w:szCs w:val="20"/>
              </w:rPr>
              <w:t>πίνακ</w:t>
            </w:r>
            <w:r w:rsidR="009F71C4" w:rsidRPr="00505E26">
              <w:rPr>
                <w:rFonts w:asciiTheme="minorHAnsi" w:hAnsiTheme="minorHAnsi" w:cstheme="minorHAnsi"/>
                <w:sz w:val="20"/>
                <w:szCs w:val="20"/>
              </w:rPr>
              <w:t>α</w:t>
            </w:r>
            <w:r w:rsidR="00CC3B00" w:rsidRPr="00505E26">
              <w:rPr>
                <w:rFonts w:asciiTheme="minorHAnsi" w:hAnsiTheme="minorHAnsi" w:cstheme="minorHAnsi"/>
                <w:sz w:val="20"/>
                <w:szCs w:val="20"/>
              </w:rPr>
              <w:t xml:space="preserve"> ελέγχου</w:t>
            </w:r>
            <w:r w:rsidR="006E136C" w:rsidRPr="00505E26">
              <w:rPr>
                <w:rFonts w:asciiTheme="minorHAnsi" w:hAnsiTheme="minorHAnsi" w:cstheme="minorHAnsi"/>
                <w:sz w:val="20"/>
                <w:szCs w:val="20"/>
              </w:rPr>
              <w:t xml:space="preserve"> </w:t>
            </w:r>
            <w:r w:rsidR="006E136C" w:rsidRPr="00505E26">
              <w:rPr>
                <w:rFonts w:asciiTheme="minorHAnsi" w:hAnsiTheme="minorHAnsi" w:cstheme="minorHAnsi"/>
                <w:sz w:val="20"/>
                <w:szCs w:val="20"/>
                <w:lang w:val="en-US"/>
              </w:rPr>
              <w:t>rudder</w:t>
            </w:r>
            <w:r w:rsidR="009F71C4" w:rsidRPr="00505E26">
              <w:rPr>
                <w:rFonts w:asciiTheme="minorHAnsi" w:hAnsiTheme="minorHAnsi" w:cstheme="minorHAnsi"/>
                <w:sz w:val="20"/>
                <w:szCs w:val="20"/>
              </w:rPr>
              <w:t xml:space="preserve">, ένα πίνακα ελέγχου </w:t>
            </w:r>
            <w:r w:rsidR="006E136C" w:rsidRPr="00505E26">
              <w:rPr>
                <w:rFonts w:asciiTheme="minorHAnsi" w:hAnsiTheme="minorHAnsi" w:cstheme="minorHAnsi"/>
                <w:sz w:val="20"/>
                <w:szCs w:val="20"/>
                <w:lang w:val="en-US"/>
              </w:rPr>
              <w:t>steering</w:t>
            </w:r>
            <w:r w:rsidR="006A1337" w:rsidRPr="00505E26">
              <w:rPr>
                <w:rFonts w:asciiTheme="minorHAnsi" w:hAnsiTheme="minorHAnsi" w:cstheme="minorHAnsi"/>
                <w:sz w:val="20"/>
                <w:szCs w:val="20"/>
              </w:rPr>
              <w:t>,</w:t>
            </w:r>
            <w:r w:rsidR="00E262D6" w:rsidRPr="00505E26">
              <w:rPr>
                <w:rFonts w:asciiTheme="minorHAnsi" w:hAnsiTheme="minorHAnsi" w:cstheme="minorHAnsi"/>
                <w:sz w:val="20"/>
                <w:szCs w:val="20"/>
              </w:rPr>
              <w:t xml:space="preserve"> </w:t>
            </w:r>
            <w:r w:rsidRPr="00505E26">
              <w:rPr>
                <w:rFonts w:asciiTheme="minorHAnsi" w:hAnsiTheme="minorHAnsi" w:cstheme="minorHAnsi"/>
                <w:sz w:val="20"/>
                <w:szCs w:val="20"/>
              </w:rPr>
              <w:t>καθώς και</w:t>
            </w:r>
            <w:r w:rsidR="009F71C4" w:rsidRPr="00505E26">
              <w:rPr>
                <w:rFonts w:asciiTheme="minorHAnsi" w:hAnsiTheme="minorHAnsi" w:cstheme="minorHAnsi"/>
                <w:sz w:val="20"/>
                <w:szCs w:val="20"/>
              </w:rPr>
              <w:t xml:space="preserve"> μία</w:t>
            </w:r>
            <w:r w:rsidRPr="00505E26">
              <w:rPr>
                <w:rFonts w:asciiTheme="minorHAnsi" w:hAnsiTheme="minorHAnsi" w:cstheme="minorHAnsi"/>
                <w:sz w:val="20"/>
                <w:szCs w:val="20"/>
              </w:rPr>
              <w:t xml:space="preserve"> </w:t>
            </w:r>
            <w:r w:rsidR="0089568F" w:rsidRPr="00505E26">
              <w:rPr>
                <w:rFonts w:asciiTheme="minorHAnsi" w:hAnsiTheme="minorHAnsi" w:cstheme="minorHAnsi"/>
                <w:sz w:val="20"/>
                <w:szCs w:val="20"/>
              </w:rPr>
              <w:t xml:space="preserve">μεταλλική </w:t>
            </w:r>
            <w:r w:rsidRPr="00505E26">
              <w:rPr>
                <w:rFonts w:asciiTheme="minorHAnsi" w:hAnsiTheme="minorHAnsi" w:cstheme="minorHAnsi"/>
                <w:sz w:val="20"/>
                <w:szCs w:val="20"/>
              </w:rPr>
              <w:t xml:space="preserve">κονσόλα/τράπεζα χαρτών με πλήρες σύστημα επικοινωνιών GMDSS </w:t>
            </w:r>
            <w:r w:rsidR="00953A54" w:rsidRPr="00505E26">
              <w:rPr>
                <w:rFonts w:asciiTheme="minorHAnsi" w:hAnsiTheme="minorHAnsi" w:cstheme="minorHAnsi"/>
                <w:sz w:val="20"/>
                <w:szCs w:val="20"/>
              </w:rPr>
              <w:t xml:space="preserve"> (</w:t>
            </w:r>
            <w:r w:rsidR="00953A54" w:rsidRPr="00505E26">
              <w:rPr>
                <w:rFonts w:asciiTheme="minorHAnsi" w:hAnsiTheme="minorHAnsi" w:cstheme="minorHAnsi"/>
                <w:sz w:val="20"/>
                <w:szCs w:val="20"/>
                <w:lang w:val="en-US"/>
              </w:rPr>
              <w:t>TGS</w:t>
            </w:r>
            <w:r w:rsidR="00953A54" w:rsidRPr="00505E26">
              <w:rPr>
                <w:rFonts w:asciiTheme="minorHAnsi" w:hAnsiTheme="minorHAnsi" w:cstheme="minorHAnsi"/>
                <w:sz w:val="20"/>
                <w:szCs w:val="20"/>
              </w:rPr>
              <w:t xml:space="preserve"> 5000 της </w:t>
            </w:r>
            <w:r w:rsidR="00953A54" w:rsidRPr="00505E26">
              <w:rPr>
                <w:rFonts w:asciiTheme="minorHAnsi" w:hAnsiTheme="minorHAnsi" w:cstheme="minorHAnsi"/>
                <w:sz w:val="20"/>
                <w:szCs w:val="20"/>
                <w:lang w:val="en-US"/>
              </w:rPr>
              <w:t>TRANSAS</w:t>
            </w:r>
            <w:r w:rsidR="00953A54" w:rsidRPr="00505E26">
              <w:rPr>
                <w:rFonts w:asciiTheme="minorHAnsi" w:hAnsiTheme="minorHAnsi" w:cstheme="minorHAnsi"/>
                <w:sz w:val="20"/>
                <w:szCs w:val="20"/>
              </w:rPr>
              <w:t>)</w:t>
            </w:r>
            <w:r w:rsidR="0089568F" w:rsidRPr="00505E26">
              <w:t xml:space="preserve"> </w:t>
            </w:r>
            <w:r w:rsidR="0089568F" w:rsidRPr="00505E26">
              <w:rPr>
                <w:rFonts w:asciiTheme="minorHAnsi" w:hAnsiTheme="minorHAnsi" w:cstheme="minorHAnsi"/>
                <w:sz w:val="20"/>
                <w:szCs w:val="20"/>
              </w:rPr>
              <w:t xml:space="preserve">, </w:t>
            </w:r>
            <w:r w:rsidR="009F71C4" w:rsidRPr="00505E26">
              <w:rPr>
                <w:rFonts w:asciiTheme="minorHAnsi" w:hAnsiTheme="minorHAnsi" w:cstheme="minorHAnsi"/>
                <w:sz w:val="20"/>
                <w:szCs w:val="20"/>
              </w:rPr>
              <w:t xml:space="preserve">ένα </w:t>
            </w:r>
            <w:r w:rsidR="0089568F" w:rsidRPr="00505E26">
              <w:rPr>
                <w:rFonts w:asciiTheme="minorHAnsi" w:hAnsiTheme="minorHAnsi" w:cstheme="minorHAnsi"/>
                <w:sz w:val="20"/>
                <w:szCs w:val="20"/>
                <w:lang w:val="en-US"/>
              </w:rPr>
              <w:t>PTT</w:t>
            </w:r>
            <w:r w:rsidR="0089568F" w:rsidRPr="00505E26">
              <w:rPr>
                <w:rFonts w:asciiTheme="minorHAnsi" w:hAnsiTheme="minorHAnsi" w:cstheme="minorHAnsi"/>
                <w:sz w:val="20"/>
                <w:szCs w:val="20"/>
              </w:rPr>
              <w:t xml:space="preserve"> Handset</w:t>
            </w:r>
            <w:r w:rsidR="006E136C" w:rsidRPr="00505E26">
              <w:rPr>
                <w:rFonts w:asciiTheme="minorHAnsi" w:hAnsiTheme="minorHAnsi" w:cstheme="minorHAnsi"/>
                <w:sz w:val="20"/>
                <w:szCs w:val="20"/>
              </w:rPr>
              <w:t xml:space="preserve"> </w:t>
            </w:r>
            <w:r w:rsidR="0089568F" w:rsidRPr="00505E26">
              <w:rPr>
                <w:rFonts w:asciiTheme="minorHAnsi" w:hAnsiTheme="minorHAnsi" w:cstheme="minorHAnsi"/>
                <w:sz w:val="20"/>
                <w:szCs w:val="20"/>
              </w:rPr>
              <w:t xml:space="preserve">, Η/Υ </w:t>
            </w:r>
            <w:r w:rsidR="006E136C" w:rsidRPr="00505E26">
              <w:rPr>
                <w:rFonts w:asciiTheme="minorHAnsi" w:hAnsiTheme="minorHAnsi" w:cstheme="minorHAnsi"/>
                <w:sz w:val="20"/>
                <w:szCs w:val="20"/>
              </w:rPr>
              <w:t xml:space="preserve">και οθόνη </w:t>
            </w:r>
            <w:r w:rsidR="002C1127" w:rsidRPr="00505E26">
              <w:rPr>
                <w:rFonts w:asciiTheme="minorHAnsi" w:hAnsiTheme="minorHAnsi" w:cstheme="minorHAnsi"/>
                <w:sz w:val="20"/>
                <w:szCs w:val="20"/>
                <w:lang w:val="en-US"/>
              </w:rPr>
              <w:t>dell</w:t>
            </w:r>
            <w:r w:rsidR="00A500D4" w:rsidRPr="00505E26">
              <w:rPr>
                <w:rFonts w:asciiTheme="minorHAnsi" w:hAnsiTheme="minorHAnsi" w:cstheme="minorHAnsi"/>
                <w:sz w:val="20"/>
                <w:szCs w:val="20"/>
              </w:rPr>
              <w:t xml:space="preserve"> 19” </w:t>
            </w:r>
            <w:r w:rsidR="0089568F" w:rsidRPr="00505E26">
              <w:rPr>
                <w:rFonts w:asciiTheme="minorHAnsi" w:hAnsiTheme="minorHAnsi" w:cstheme="minorHAnsi"/>
                <w:sz w:val="20"/>
                <w:szCs w:val="20"/>
              </w:rPr>
              <w:t xml:space="preserve">καθώς και μονάδα Η/Υ με οθόνη dell 19” </w:t>
            </w:r>
            <w:r w:rsidR="00A500D4" w:rsidRPr="00505E26">
              <w:rPr>
                <w:rFonts w:asciiTheme="minorHAnsi" w:hAnsiTheme="minorHAnsi" w:cstheme="minorHAnsi"/>
                <w:sz w:val="20"/>
                <w:szCs w:val="20"/>
              </w:rPr>
              <w:t xml:space="preserve">που προσομοιώνει </w:t>
            </w:r>
            <w:r w:rsidR="00B208B3" w:rsidRPr="00505E26">
              <w:rPr>
                <w:rFonts w:asciiTheme="minorHAnsi" w:hAnsiTheme="minorHAnsi" w:cstheme="minorHAnsi"/>
                <w:sz w:val="20"/>
                <w:szCs w:val="20"/>
              </w:rPr>
              <w:t xml:space="preserve">επιπρόσθετα </w:t>
            </w:r>
            <w:r w:rsidR="006E136C" w:rsidRPr="00505E26">
              <w:rPr>
                <w:rFonts w:asciiTheme="minorHAnsi" w:hAnsiTheme="minorHAnsi" w:cstheme="minorHAnsi"/>
                <w:sz w:val="20"/>
                <w:szCs w:val="20"/>
              </w:rPr>
              <w:t>ναυτιλιακ</w:t>
            </w:r>
            <w:r w:rsidR="00A500D4" w:rsidRPr="00505E26">
              <w:rPr>
                <w:rFonts w:asciiTheme="minorHAnsi" w:hAnsiTheme="minorHAnsi" w:cstheme="minorHAnsi"/>
                <w:sz w:val="20"/>
                <w:szCs w:val="20"/>
              </w:rPr>
              <w:t>ά</w:t>
            </w:r>
            <w:r w:rsidR="000E5DE5" w:rsidRPr="00505E26">
              <w:rPr>
                <w:rFonts w:asciiTheme="minorHAnsi" w:hAnsiTheme="minorHAnsi" w:cstheme="minorHAnsi"/>
                <w:sz w:val="20"/>
                <w:szCs w:val="20"/>
              </w:rPr>
              <w:t xml:space="preserve"> </w:t>
            </w:r>
            <w:r w:rsidR="00A500D4" w:rsidRPr="00505E26">
              <w:rPr>
                <w:rFonts w:asciiTheme="minorHAnsi" w:hAnsiTheme="minorHAnsi" w:cstheme="minorHAnsi"/>
                <w:sz w:val="20"/>
                <w:szCs w:val="20"/>
              </w:rPr>
              <w:t>όργανα</w:t>
            </w:r>
            <w:r w:rsidR="009F71C4" w:rsidRPr="00505E26">
              <w:rPr>
                <w:rFonts w:asciiTheme="minorHAnsi" w:hAnsiTheme="minorHAnsi" w:cstheme="minorHAnsi"/>
                <w:sz w:val="20"/>
                <w:szCs w:val="20"/>
              </w:rPr>
              <w:t xml:space="preserve"> (</w:t>
            </w:r>
            <w:r w:rsidR="009F71C4" w:rsidRPr="00505E26">
              <w:rPr>
                <w:rFonts w:asciiTheme="minorHAnsi" w:hAnsiTheme="minorHAnsi" w:cstheme="minorHAnsi"/>
                <w:sz w:val="20"/>
                <w:szCs w:val="20"/>
                <w:lang w:val="en-US"/>
              </w:rPr>
              <w:t>VDR</w:t>
            </w:r>
            <w:r w:rsidR="009F71C4" w:rsidRPr="00505E26">
              <w:rPr>
                <w:rFonts w:asciiTheme="minorHAnsi" w:hAnsiTheme="minorHAnsi" w:cstheme="minorHAnsi"/>
                <w:sz w:val="20"/>
                <w:szCs w:val="20"/>
              </w:rPr>
              <w:t>,</w:t>
            </w:r>
            <w:r w:rsidR="009F71C4" w:rsidRPr="00505E26">
              <w:rPr>
                <w:rFonts w:asciiTheme="minorHAnsi" w:hAnsiTheme="minorHAnsi" w:cstheme="minorHAnsi"/>
                <w:sz w:val="20"/>
                <w:szCs w:val="20"/>
                <w:lang w:val="en-US"/>
              </w:rPr>
              <w:t>GPS</w:t>
            </w:r>
            <w:r w:rsidR="009F71C4" w:rsidRPr="00505E26">
              <w:rPr>
                <w:rFonts w:asciiTheme="minorHAnsi" w:hAnsiTheme="minorHAnsi" w:cstheme="minorHAnsi"/>
                <w:sz w:val="20"/>
                <w:szCs w:val="20"/>
              </w:rPr>
              <w:t>,</w:t>
            </w:r>
            <w:r w:rsidR="009F71C4" w:rsidRPr="00505E26">
              <w:rPr>
                <w:rFonts w:asciiTheme="minorHAnsi" w:hAnsiTheme="minorHAnsi" w:cstheme="minorHAnsi"/>
                <w:sz w:val="20"/>
                <w:szCs w:val="20"/>
                <w:lang w:val="en-US"/>
              </w:rPr>
              <w:t>AIS</w:t>
            </w:r>
            <w:r w:rsidR="009F71C4" w:rsidRPr="00505E26">
              <w:rPr>
                <w:rFonts w:asciiTheme="minorHAnsi" w:hAnsiTheme="minorHAnsi" w:cstheme="minorHAnsi"/>
                <w:sz w:val="20"/>
                <w:szCs w:val="20"/>
              </w:rPr>
              <w:t>)</w:t>
            </w:r>
            <w:r w:rsidR="00A500D4" w:rsidRPr="00505E26">
              <w:rPr>
                <w:rFonts w:asciiTheme="minorHAnsi" w:hAnsiTheme="minorHAnsi" w:cstheme="minorHAnsi"/>
                <w:sz w:val="20"/>
                <w:szCs w:val="20"/>
              </w:rPr>
              <w:t>.</w:t>
            </w:r>
          </w:p>
          <w:p w:rsidR="00D878B0" w:rsidRPr="00505E26" w:rsidRDefault="00D878B0" w:rsidP="009817BA">
            <w:pPr>
              <w:autoSpaceDN w:val="0"/>
              <w:adjustRightInd w:val="0"/>
              <w:rPr>
                <w:rFonts w:asciiTheme="minorHAnsi" w:hAnsiTheme="minorHAnsi" w:cstheme="minorHAnsi"/>
                <w:sz w:val="20"/>
                <w:szCs w:val="20"/>
              </w:rPr>
            </w:pPr>
          </w:p>
          <w:p w:rsidR="00CA1EC5" w:rsidRPr="00505E26" w:rsidRDefault="00CA1EC5" w:rsidP="009817BA">
            <w:pPr>
              <w:autoSpaceDN w:val="0"/>
              <w:adjustRightInd w:val="0"/>
              <w:rPr>
                <w:rFonts w:asciiTheme="minorHAnsi" w:hAnsiTheme="minorHAnsi" w:cstheme="minorHAnsi"/>
                <w:sz w:val="20"/>
                <w:szCs w:val="20"/>
              </w:rPr>
            </w:pPr>
            <w:r w:rsidRPr="00505E26">
              <w:rPr>
                <w:rFonts w:asciiTheme="minorHAnsi" w:hAnsiTheme="minorHAnsi" w:cstheme="minorHAnsi"/>
                <w:sz w:val="20"/>
                <w:szCs w:val="20"/>
              </w:rPr>
              <w:t xml:space="preserve">Επιπρόσθετα ο προσομοιωτής περιλαμβάνει </w:t>
            </w:r>
            <w:r w:rsidR="006E136C" w:rsidRPr="00505E26">
              <w:rPr>
                <w:rFonts w:asciiTheme="minorHAnsi" w:hAnsiTheme="minorHAnsi" w:cstheme="minorHAnsi"/>
                <w:sz w:val="20"/>
                <w:szCs w:val="20"/>
              </w:rPr>
              <w:t xml:space="preserve">μεταξύ των άλλων </w:t>
            </w:r>
            <w:r w:rsidRPr="00505E26">
              <w:rPr>
                <w:rFonts w:asciiTheme="minorHAnsi" w:hAnsiTheme="minorHAnsi" w:cstheme="minorHAnsi"/>
                <w:sz w:val="20"/>
                <w:szCs w:val="20"/>
              </w:rPr>
              <w:t xml:space="preserve">λογισμικό  για εκπαίδευση ναυσιπλοΐας σε πάγους, λογισμικό πρόσδεσης </w:t>
            </w:r>
            <w:r w:rsidR="00953A54" w:rsidRPr="00505E26">
              <w:rPr>
                <w:rFonts w:asciiTheme="minorHAnsi" w:hAnsiTheme="minorHAnsi" w:cstheme="minorHAnsi"/>
                <w:sz w:val="20"/>
                <w:szCs w:val="20"/>
              </w:rPr>
              <w:t>,</w:t>
            </w:r>
            <w:r w:rsidRPr="00505E26">
              <w:rPr>
                <w:rFonts w:asciiTheme="minorHAnsi" w:hAnsiTheme="minorHAnsi" w:cstheme="minorHAnsi"/>
                <w:sz w:val="20"/>
                <w:szCs w:val="20"/>
              </w:rPr>
              <w:t xml:space="preserve"> αγκυροβολίας</w:t>
            </w:r>
            <w:r w:rsidR="00953A54" w:rsidRPr="00505E26">
              <w:rPr>
                <w:rFonts w:asciiTheme="minorHAnsi" w:hAnsiTheme="minorHAnsi" w:cstheme="minorHAnsi"/>
                <w:sz w:val="20"/>
                <w:szCs w:val="20"/>
              </w:rPr>
              <w:t xml:space="preserve"> και χειρισμών ρυμουλκών</w:t>
            </w:r>
            <w:r w:rsidRPr="00505E26">
              <w:rPr>
                <w:rFonts w:asciiTheme="minorHAnsi" w:hAnsiTheme="minorHAnsi" w:cstheme="minorHAnsi"/>
                <w:sz w:val="20"/>
                <w:szCs w:val="20"/>
              </w:rPr>
              <w:t xml:space="preserve">, λογισμικό </w:t>
            </w:r>
            <w:r w:rsidR="00953A54" w:rsidRPr="00505E26">
              <w:rPr>
                <w:rFonts w:asciiTheme="minorHAnsi" w:hAnsiTheme="minorHAnsi" w:cstheme="minorHAnsi"/>
                <w:sz w:val="20"/>
                <w:szCs w:val="20"/>
              </w:rPr>
              <w:t>έρευνας</w:t>
            </w:r>
            <w:r w:rsidRPr="00505E26">
              <w:rPr>
                <w:rFonts w:asciiTheme="minorHAnsi" w:hAnsiTheme="minorHAnsi" w:cstheme="minorHAnsi"/>
                <w:sz w:val="20"/>
                <w:szCs w:val="20"/>
              </w:rPr>
              <w:t xml:space="preserve"> και διάσωσης,</w:t>
            </w:r>
            <w:r w:rsidR="00953A54" w:rsidRPr="00505E26">
              <w:rPr>
                <w:rFonts w:asciiTheme="minorHAnsi" w:hAnsiTheme="minorHAnsi" w:cstheme="minorHAnsi"/>
                <w:sz w:val="20"/>
                <w:szCs w:val="20"/>
              </w:rPr>
              <w:t xml:space="preserve"> λογισμικό καταγραφής ήχου και εικόνας, λογισμικό αξιολόγησης και εκτίμησης</w:t>
            </w:r>
            <w:r w:rsidR="00210A92" w:rsidRPr="00505E26">
              <w:rPr>
                <w:rFonts w:asciiTheme="minorHAnsi" w:hAnsiTheme="minorHAnsi" w:cstheme="minorHAnsi"/>
                <w:sz w:val="20"/>
                <w:szCs w:val="20"/>
              </w:rPr>
              <w:t>.</w:t>
            </w:r>
          </w:p>
          <w:p w:rsidR="00F57C28" w:rsidRPr="00505E26" w:rsidRDefault="00F57C28" w:rsidP="009817BA">
            <w:pPr>
              <w:autoSpaceDN w:val="0"/>
              <w:adjustRightInd w:val="0"/>
              <w:rPr>
                <w:rFonts w:ascii="Calibri" w:hAnsi="Calibri"/>
                <w:sz w:val="20"/>
                <w:szCs w:val="20"/>
              </w:rPr>
            </w:pPr>
          </w:p>
          <w:p w:rsidR="00685108" w:rsidRPr="00505E26" w:rsidRDefault="00685108" w:rsidP="009817BA">
            <w:pPr>
              <w:autoSpaceDN w:val="0"/>
              <w:adjustRightInd w:val="0"/>
              <w:rPr>
                <w:rFonts w:ascii="Calibri" w:hAnsi="Calibri"/>
                <w:sz w:val="20"/>
                <w:szCs w:val="20"/>
              </w:rPr>
            </w:pPr>
            <w:r w:rsidRPr="00505E26">
              <w:rPr>
                <w:rFonts w:ascii="Calibri" w:hAnsi="Calibri"/>
                <w:sz w:val="20"/>
                <w:szCs w:val="20"/>
              </w:rPr>
              <w:t>Ο σταθμός του εκπαιδευτή γενικά απαρτίζεται από τρία</w:t>
            </w:r>
            <w:r w:rsidR="00CB40D9" w:rsidRPr="00505E26">
              <w:rPr>
                <w:rFonts w:ascii="Calibri" w:hAnsi="Calibri"/>
                <w:sz w:val="20"/>
                <w:szCs w:val="20"/>
              </w:rPr>
              <w:t xml:space="preserve"> (3)</w:t>
            </w:r>
            <w:r w:rsidRPr="00505E26">
              <w:rPr>
                <w:rFonts w:ascii="Calibri" w:hAnsi="Calibri"/>
                <w:sz w:val="20"/>
                <w:szCs w:val="20"/>
              </w:rPr>
              <w:t xml:space="preserve"> </w:t>
            </w:r>
            <w:r w:rsidRPr="00505E26">
              <w:rPr>
                <w:rFonts w:ascii="Calibri" w:hAnsi="Calibri"/>
                <w:sz w:val="20"/>
                <w:szCs w:val="20"/>
                <w:lang w:val="en-US"/>
              </w:rPr>
              <w:t>P</w:t>
            </w:r>
            <w:r w:rsidRPr="00505E26">
              <w:rPr>
                <w:rFonts w:ascii="Calibri" w:hAnsi="Calibri"/>
                <w:sz w:val="20"/>
                <w:szCs w:val="20"/>
              </w:rPr>
              <w:t>/</w:t>
            </w:r>
            <w:r w:rsidRPr="00505E26">
              <w:rPr>
                <w:rFonts w:ascii="Calibri" w:hAnsi="Calibri"/>
                <w:sz w:val="20"/>
                <w:szCs w:val="20"/>
                <w:lang w:val="en-US"/>
              </w:rPr>
              <w:t>C</w:t>
            </w:r>
            <w:r w:rsidRPr="00505E26">
              <w:rPr>
                <w:rFonts w:ascii="Calibri" w:hAnsi="Calibri"/>
                <w:sz w:val="20"/>
                <w:szCs w:val="20"/>
              </w:rPr>
              <w:t xml:space="preserve"> (</w:t>
            </w:r>
            <w:r w:rsidR="00B80FC1" w:rsidRPr="00505E26">
              <w:rPr>
                <w:rFonts w:ascii="Calibri" w:hAnsi="Calibri"/>
                <w:sz w:val="20"/>
                <w:szCs w:val="20"/>
                <w:lang w:val="en-US"/>
              </w:rPr>
              <w:t>I</w:t>
            </w:r>
            <w:r w:rsidRPr="00505E26">
              <w:rPr>
                <w:rFonts w:ascii="Calibri" w:hAnsi="Calibri"/>
                <w:sz w:val="20"/>
                <w:szCs w:val="20"/>
                <w:lang w:val="en-US"/>
              </w:rPr>
              <w:t>nstructor</w:t>
            </w:r>
            <w:r w:rsidRPr="00505E26">
              <w:rPr>
                <w:rFonts w:ascii="Calibri" w:hAnsi="Calibri"/>
                <w:sz w:val="20"/>
                <w:szCs w:val="20"/>
              </w:rPr>
              <w:t>/</w:t>
            </w:r>
            <w:r w:rsidR="00B80FC1" w:rsidRPr="00505E26">
              <w:rPr>
                <w:rFonts w:ascii="Calibri" w:hAnsi="Calibri"/>
                <w:sz w:val="20"/>
                <w:szCs w:val="20"/>
                <w:lang w:val="en-US"/>
              </w:rPr>
              <w:t>GMDSS</w:t>
            </w:r>
            <w:r w:rsidRPr="00505E26">
              <w:rPr>
                <w:rFonts w:ascii="Calibri" w:hAnsi="Calibri"/>
                <w:sz w:val="20"/>
                <w:szCs w:val="20"/>
              </w:rPr>
              <w:t>/</w:t>
            </w:r>
            <w:r w:rsidR="00B80FC1" w:rsidRPr="00505E26">
              <w:rPr>
                <w:rFonts w:ascii="Calibri" w:hAnsi="Calibri"/>
                <w:sz w:val="20"/>
                <w:szCs w:val="20"/>
                <w:lang w:val="en-US"/>
              </w:rPr>
              <w:t>V</w:t>
            </w:r>
            <w:r w:rsidRPr="00505E26">
              <w:rPr>
                <w:rFonts w:ascii="Calibri" w:hAnsi="Calibri"/>
                <w:sz w:val="20"/>
                <w:szCs w:val="20"/>
                <w:lang w:val="en-US"/>
              </w:rPr>
              <w:t>isualization</w:t>
            </w:r>
            <w:r w:rsidR="000E276C" w:rsidRPr="00505E26">
              <w:rPr>
                <w:rFonts w:ascii="Calibri" w:hAnsi="Calibri"/>
                <w:sz w:val="20"/>
                <w:szCs w:val="20"/>
              </w:rPr>
              <w:t>)</w:t>
            </w:r>
            <w:r w:rsidRPr="00505E26">
              <w:rPr>
                <w:rFonts w:ascii="Calibri" w:hAnsi="Calibri"/>
                <w:sz w:val="20"/>
                <w:szCs w:val="20"/>
              </w:rPr>
              <w:t>, ένα</w:t>
            </w:r>
            <w:r w:rsidR="00717BDF" w:rsidRPr="00505E26">
              <w:rPr>
                <w:rFonts w:ascii="Calibri" w:hAnsi="Calibri"/>
                <w:sz w:val="20"/>
                <w:szCs w:val="20"/>
              </w:rPr>
              <w:t>(1)</w:t>
            </w:r>
            <w:r w:rsidR="00B80FC1" w:rsidRPr="00505E26">
              <w:rPr>
                <w:rFonts w:ascii="Calibri" w:hAnsi="Calibri"/>
                <w:sz w:val="20"/>
                <w:szCs w:val="20"/>
              </w:rPr>
              <w:t xml:space="preserve"> </w:t>
            </w:r>
            <w:r w:rsidRPr="00505E26">
              <w:rPr>
                <w:rFonts w:ascii="Calibri" w:hAnsi="Calibri"/>
                <w:sz w:val="20"/>
                <w:szCs w:val="20"/>
                <w:lang w:val="en-US"/>
              </w:rPr>
              <w:t>SERVER</w:t>
            </w:r>
            <w:r w:rsidR="008B5AD5" w:rsidRPr="00505E26">
              <w:rPr>
                <w:rFonts w:ascii="Calibri" w:hAnsi="Calibri"/>
                <w:sz w:val="20"/>
                <w:szCs w:val="20"/>
              </w:rPr>
              <w:t xml:space="preserve"> </w:t>
            </w:r>
            <w:r w:rsidR="002C1127" w:rsidRPr="00505E26">
              <w:rPr>
                <w:rFonts w:ascii="Calibri" w:hAnsi="Calibri"/>
                <w:sz w:val="20"/>
                <w:szCs w:val="20"/>
              </w:rPr>
              <w:t>(</w:t>
            </w:r>
            <w:r w:rsidR="006A1337" w:rsidRPr="00505E26">
              <w:rPr>
                <w:rFonts w:ascii="Calibri" w:hAnsi="Calibri"/>
                <w:sz w:val="20"/>
                <w:szCs w:val="20"/>
                <w:lang w:val="en-US"/>
              </w:rPr>
              <w:t>Dell</w:t>
            </w:r>
            <w:r w:rsidR="000E5DE5" w:rsidRPr="00505E26">
              <w:rPr>
                <w:rFonts w:ascii="Calibri" w:hAnsi="Calibri"/>
                <w:sz w:val="20"/>
                <w:szCs w:val="20"/>
              </w:rPr>
              <w:t xml:space="preserve"> </w:t>
            </w:r>
            <w:r w:rsidR="006A1337" w:rsidRPr="00505E26">
              <w:rPr>
                <w:rFonts w:ascii="Calibri" w:hAnsi="Calibri"/>
                <w:sz w:val="20"/>
                <w:szCs w:val="20"/>
                <w:lang w:val="en-US"/>
              </w:rPr>
              <w:t>Power</w:t>
            </w:r>
            <w:r w:rsidR="000E5DE5" w:rsidRPr="00505E26">
              <w:rPr>
                <w:rFonts w:ascii="Calibri" w:hAnsi="Calibri"/>
                <w:sz w:val="20"/>
                <w:szCs w:val="20"/>
              </w:rPr>
              <w:t xml:space="preserve"> </w:t>
            </w:r>
            <w:r w:rsidR="006A1337" w:rsidRPr="00505E26">
              <w:rPr>
                <w:rFonts w:ascii="Calibri" w:hAnsi="Calibri"/>
                <w:sz w:val="20"/>
                <w:szCs w:val="20"/>
                <w:lang w:val="en-US"/>
              </w:rPr>
              <w:t>Edge</w:t>
            </w:r>
            <w:r w:rsidR="000E5DE5" w:rsidRPr="00505E26">
              <w:rPr>
                <w:rFonts w:ascii="Calibri" w:hAnsi="Calibri"/>
                <w:sz w:val="20"/>
                <w:szCs w:val="20"/>
              </w:rPr>
              <w:t xml:space="preserve"> </w:t>
            </w:r>
            <w:r w:rsidR="006A1337" w:rsidRPr="00505E26">
              <w:rPr>
                <w:rFonts w:ascii="Calibri" w:hAnsi="Calibri"/>
                <w:sz w:val="20"/>
                <w:szCs w:val="20"/>
                <w:lang w:val="en-US"/>
              </w:rPr>
              <w:t>Server</w:t>
            </w:r>
            <w:r w:rsidR="008B5AD5" w:rsidRPr="00505E26">
              <w:rPr>
                <w:rFonts w:ascii="Calibri" w:hAnsi="Calibri"/>
                <w:sz w:val="20"/>
                <w:szCs w:val="20"/>
              </w:rPr>
              <w:t xml:space="preserve"> </w:t>
            </w:r>
            <w:r w:rsidR="006A1337" w:rsidRPr="00505E26">
              <w:rPr>
                <w:rFonts w:ascii="Calibri" w:hAnsi="Calibri"/>
                <w:sz w:val="20"/>
                <w:szCs w:val="20"/>
                <w:lang w:val="en-US"/>
              </w:rPr>
              <w:t>T</w:t>
            </w:r>
            <w:r w:rsidR="006A1337" w:rsidRPr="00505E26">
              <w:rPr>
                <w:rFonts w:ascii="Calibri" w:hAnsi="Calibri"/>
                <w:sz w:val="20"/>
                <w:szCs w:val="20"/>
              </w:rPr>
              <w:t>320</w:t>
            </w:r>
            <w:r w:rsidR="002C1127" w:rsidRPr="00505E26">
              <w:rPr>
                <w:rFonts w:ascii="Calibri" w:hAnsi="Calibri"/>
                <w:sz w:val="20"/>
                <w:szCs w:val="20"/>
              </w:rPr>
              <w:t>)</w:t>
            </w:r>
            <w:r w:rsidRPr="00505E26">
              <w:rPr>
                <w:rFonts w:ascii="Calibri" w:hAnsi="Calibri"/>
                <w:sz w:val="20"/>
                <w:szCs w:val="20"/>
              </w:rPr>
              <w:t>, έξι οθόνες</w:t>
            </w:r>
            <w:r w:rsidR="0019342E" w:rsidRPr="00505E26">
              <w:rPr>
                <w:rFonts w:ascii="Calibri" w:hAnsi="Calibri"/>
                <w:sz w:val="20"/>
                <w:szCs w:val="20"/>
              </w:rPr>
              <w:t xml:space="preserve"> ( 4 </w:t>
            </w:r>
            <w:r w:rsidR="0019342E" w:rsidRPr="00505E26">
              <w:rPr>
                <w:rFonts w:ascii="Calibri" w:hAnsi="Calibri"/>
                <w:sz w:val="20"/>
                <w:szCs w:val="20"/>
                <w:lang w:val="en-US"/>
              </w:rPr>
              <w:t>dell</w:t>
            </w:r>
            <w:r w:rsidR="0019342E" w:rsidRPr="00505E26">
              <w:rPr>
                <w:rFonts w:ascii="Calibri" w:hAnsi="Calibri"/>
                <w:sz w:val="20"/>
                <w:szCs w:val="20"/>
              </w:rPr>
              <w:t xml:space="preserve"> 24” και 2 </w:t>
            </w:r>
            <w:r w:rsidR="0019342E" w:rsidRPr="00505E26">
              <w:rPr>
                <w:rFonts w:ascii="Calibri" w:hAnsi="Calibri"/>
                <w:sz w:val="20"/>
                <w:szCs w:val="20"/>
                <w:lang w:val="en-US"/>
              </w:rPr>
              <w:t>dell</w:t>
            </w:r>
            <w:r w:rsidR="0019342E" w:rsidRPr="00505E26">
              <w:rPr>
                <w:rFonts w:ascii="Calibri" w:hAnsi="Calibri"/>
                <w:sz w:val="20"/>
                <w:szCs w:val="20"/>
              </w:rPr>
              <w:t xml:space="preserve"> 19”)</w:t>
            </w:r>
            <w:r w:rsidRPr="00505E26">
              <w:rPr>
                <w:rFonts w:ascii="Calibri" w:hAnsi="Calibri"/>
                <w:sz w:val="20"/>
                <w:szCs w:val="20"/>
              </w:rPr>
              <w:t xml:space="preserve">, σύστημα </w:t>
            </w:r>
            <w:r w:rsidR="00E24C14" w:rsidRPr="00505E26">
              <w:rPr>
                <w:rFonts w:ascii="Calibri" w:hAnsi="Calibri"/>
                <w:sz w:val="20"/>
                <w:szCs w:val="20"/>
              </w:rPr>
              <w:t xml:space="preserve"> IP CCTV μίας κάμερας για κάθε γέφυρα (PANASONIC WV-SF135 ) </w:t>
            </w:r>
            <w:r w:rsidRPr="00505E26">
              <w:rPr>
                <w:rFonts w:ascii="Calibri" w:hAnsi="Calibri"/>
                <w:sz w:val="20"/>
                <w:szCs w:val="20"/>
              </w:rPr>
              <w:t xml:space="preserve">για επιτήρηση των τεσσάρων γεφυρών, </w:t>
            </w:r>
            <w:r w:rsidR="00A500D4" w:rsidRPr="00505E26">
              <w:rPr>
                <w:rFonts w:ascii="Calibri" w:hAnsi="Calibri"/>
                <w:sz w:val="20"/>
                <w:szCs w:val="20"/>
              </w:rPr>
              <w:t>ένα</w:t>
            </w:r>
            <w:r w:rsidR="00581A98" w:rsidRPr="00505E26">
              <w:rPr>
                <w:rFonts w:ascii="Calibri" w:hAnsi="Calibri"/>
                <w:sz w:val="20"/>
                <w:szCs w:val="20"/>
              </w:rPr>
              <w:t xml:space="preserve"> (1)</w:t>
            </w:r>
            <w:r w:rsidR="00A500D4" w:rsidRPr="00505E26">
              <w:rPr>
                <w:rFonts w:ascii="Calibri" w:hAnsi="Calibri"/>
                <w:sz w:val="20"/>
                <w:szCs w:val="20"/>
              </w:rPr>
              <w:t xml:space="preserve"> </w:t>
            </w:r>
            <w:r w:rsidRPr="00505E26">
              <w:rPr>
                <w:rFonts w:ascii="Calibri" w:hAnsi="Calibri"/>
                <w:sz w:val="20"/>
                <w:szCs w:val="20"/>
                <w:lang w:val="en-US"/>
              </w:rPr>
              <w:t>UPS</w:t>
            </w:r>
            <w:r w:rsidR="00CB40D9" w:rsidRPr="00505E26">
              <w:rPr>
                <w:rFonts w:ascii="Calibri" w:hAnsi="Calibri"/>
                <w:sz w:val="20"/>
                <w:szCs w:val="20"/>
              </w:rPr>
              <w:t xml:space="preserve"> </w:t>
            </w:r>
            <w:r w:rsidR="00A500D4" w:rsidRPr="00505E26">
              <w:rPr>
                <w:rFonts w:ascii="Calibri" w:hAnsi="Calibri"/>
                <w:sz w:val="20"/>
                <w:szCs w:val="20"/>
                <w:lang w:val="en-US"/>
              </w:rPr>
              <w:t>APC</w:t>
            </w:r>
            <w:r w:rsidR="00581A98" w:rsidRPr="00505E26">
              <w:t xml:space="preserve"> </w:t>
            </w:r>
            <w:r w:rsidR="00581A98" w:rsidRPr="00505E26">
              <w:rPr>
                <w:rFonts w:ascii="Calibri" w:hAnsi="Calibri"/>
                <w:sz w:val="20"/>
                <w:szCs w:val="20"/>
                <w:lang w:val="en-US"/>
              </w:rPr>
              <w:t>smart</w:t>
            </w:r>
            <w:r w:rsidR="00581A98" w:rsidRPr="00505E26">
              <w:rPr>
                <w:rFonts w:ascii="Calibri" w:hAnsi="Calibri"/>
                <w:sz w:val="20"/>
                <w:szCs w:val="20"/>
              </w:rPr>
              <w:t xml:space="preserve"> 1000</w:t>
            </w:r>
            <w:r w:rsidRPr="00505E26">
              <w:rPr>
                <w:rFonts w:ascii="Calibri" w:hAnsi="Calibri"/>
                <w:sz w:val="20"/>
                <w:szCs w:val="20"/>
              </w:rPr>
              <w:t>,</w:t>
            </w:r>
            <w:r w:rsidR="000E276C" w:rsidRPr="00505E26">
              <w:rPr>
                <w:rFonts w:ascii="Calibri" w:hAnsi="Calibri"/>
                <w:sz w:val="20"/>
                <w:szCs w:val="20"/>
              </w:rPr>
              <w:t xml:space="preserve"> </w:t>
            </w:r>
            <w:r w:rsidRPr="00505E26">
              <w:rPr>
                <w:rFonts w:ascii="Calibri" w:hAnsi="Calibri"/>
                <w:sz w:val="20"/>
                <w:szCs w:val="20"/>
              </w:rPr>
              <w:t xml:space="preserve">ένα </w:t>
            </w:r>
            <w:r w:rsidRPr="00505E26">
              <w:rPr>
                <w:rFonts w:ascii="Calibri" w:hAnsi="Calibri"/>
                <w:sz w:val="20"/>
                <w:szCs w:val="20"/>
                <w:lang w:val="en-US"/>
              </w:rPr>
              <w:t>laser</w:t>
            </w:r>
            <w:r w:rsidRPr="00505E26">
              <w:rPr>
                <w:rFonts w:ascii="Calibri" w:hAnsi="Calibri"/>
                <w:sz w:val="20"/>
                <w:szCs w:val="20"/>
              </w:rPr>
              <w:t xml:space="preserve"> εκτυπωτή </w:t>
            </w:r>
            <w:r w:rsidRPr="00505E26">
              <w:rPr>
                <w:rFonts w:ascii="Calibri" w:hAnsi="Calibri"/>
                <w:sz w:val="20"/>
                <w:szCs w:val="20"/>
                <w:lang w:val="en-US"/>
              </w:rPr>
              <w:t>Lexmark</w:t>
            </w:r>
            <w:r w:rsidR="00481994" w:rsidRPr="00505E26">
              <w:rPr>
                <w:rFonts w:ascii="Calibri" w:hAnsi="Calibri"/>
                <w:sz w:val="20"/>
                <w:szCs w:val="20"/>
              </w:rPr>
              <w:t xml:space="preserve"> </w:t>
            </w:r>
            <w:r w:rsidR="00E733E7" w:rsidRPr="00505E26">
              <w:rPr>
                <w:rFonts w:ascii="Calibri" w:hAnsi="Calibri"/>
                <w:sz w:val="20"/>
                <w:szCs w:val="20"/>
                <w:lang w:val="en-US"/>
              </w:rPr>
              <w:t>CS</w:t>
            </w:r>
            <w:r w:rsidR="00E733E7" w:rsidRPr="00505E26">
              <w:rPr>
                <w:rFonts w:ascii="Calibri" w:hAnsi="Calibri"/>
                <w:sz w:val="20"/>
                <w:szCs w:val="20"/>
              </w:rPr>
              <w:t>310</w:t>
            </w:r>
            <w:r w:rsidR="00E733E7" w:rsidRPr="00505E26">
              <w:rPr>
                <w:rFonts w:ascii="Calibri" w:hAnsi="Calibri"/>
                <w:sz w:val="20"/>
                <w:szCs w:val="20"/>
                <w:lang w:val="en-US"/>
              </w:rPr>
              <w:t>N</w:t>
            </w:r>
            <w:r w:rsidR="00420532" w:rsidRPr="00505E26">
              <w:rPr>
                <w:rFonts w:ascii="Calibri" w:hAnsi="Calibri"/>
                <w:sz w:val="20"/>
                <w:szCs w:val="20"/>
              </w:rPr>
              <w:t>,</w:t>
            </w:r>
            <w:r w:rsidR="000E276C" w:rsidRPr="00505E26">
              <w:rPr>
                <w:rFonts w:ascii="Calibri" w:hAnsi="Calibri"/>
                <w:sz w:val="20"/>
                <w:szCs w:val="20"/>
              </w:rPr>
              <w:t xml:space="preserve"> </w:t>
            </w:r>
            <w:r w:rsidRPr="00505E26">
              <w:rPr>
                <w:rFonts w:ascii="Calibri" w:hAnsi="Calibri"/>
                <w:sz w:val="20"/>
                <w:szCs w:val="20"/>
                <w:lang w:val="en-US"/>
              </w:rPr>
              <w:t>Rack</w:t>
            </w:r>
            <w:r w:rsidR="00994AE3" w:rsidRPr="00505E26">
              <w:rPr>
                <w:rFonts w:ascii="Calibri" w:hAnsi="Calibri"/>
                <w:sz w:val="20"/>
                <w:szCs w:val="20"/>
              </w:rPr>
              <w:t xml:space="preserve"> </w:t>
            </w:r>
            <w:r w:rsidR="00420532" w:rsidRPr="00505E26">
              <w:rPr>
                <w:rFonts w:ascii="Calibri" w:hAnsi="Calibri"/>
                <w:sz w:val="20"/>
                <w:szCs w:val="20"/>
              </w:rPr>
              <w:t xml:space="preserve"> </w:t>
            </w:r>
            <w:r w:rsidR="00994AE3" w:rsidRPr="00505E26">
              <w:rPr>
                <w:rFonts w:ascii="Calibri" w:hAnsi="Calibri"/>
                <w:sz w:val="20"/>
                <w:szCs w:val="20"/>
                <w:lang w:val="en-US"/>
              </w:rPr>
              <w:t>Cabinet</w:t>
            </w:r>
            <w:r w:rsidR="00994AE3" w:rsidRPr="00505E26">
              <w:rPr>
                <w:rFonts w:ascii="Calibri" w:hAnsi="Calibri"/>
                <w:sz w:val="20"/>
                <w:szCs w:val="20"/>
              </w:rPr>
              <w:t xml:space="preserve"> lande ,</w:t>
            </w:r>
            <w:r w:rsidR="00420532" w:rsidRPr="00505E26">
              <w:rPr>
                <w:rFonts w:ascii="Calibri" w:hAnsi="Calibri"/>
                <w:sz w:val="20"/>
                <w:szCs w:val="20"/>
              </w:rPr>
              <w:t xml:space="preserve"> </w:t>
            </w:r>
            <w:r w:rsidR="00420532" w:rsidRPr="00505E26">
              <w:rPr>
                <w:rFonts w:ascii="Calibri" w:hAnsi="Calibri"/>
                <w:sz w:val="20"/>
                <w:szCs w:val="20"/>
                <w:lang w:val="en-US"/>
              </w:rPr>
              <w:t>Lan</w:t>
            </w:r>
            <w:r w:rsidR="00994AE3" w:rsidRPr="00505E26">
              <w:rPr>
                <w:rFonts w:ascii="Calibri" w:hAnsi="Calibri"/>
                <w:sz w:val="20"/>
                <w:szCs w:val="20"/>
              </w:rPr>
              <w:t xml:space="preserve"> </w:t>
            </w:r>
            <w:r w:rsidR="00420532" w:rsidRPr="00505E26">
              <w:rPr>
                <w:rFonts w:ascii="Calibri" w:hAnsi="Calibri"/>
                <w:sz w:val="20"/>
                <w:szCs w:val="20"/>
                <w:lang w:val="en-US"/>
              </w:rPr>
              <w:t>switch</w:t>
            </w:r>
            <w:r w:rsidR="008B5AD5" w:rsidRPr="00505E26">
              <w:rPr>
                <w:rFonts w:ascii="Calibri" w:hAnsi="Calibri"/>
                <w:sz w:val="20"/>
                <w:szCs w:val="20"/>
              </w:rPr>
              <w:t xml:space="preserve"> </w:t>
            </w:r>
            <w:r w:rsidR="00717BDF" w:rsidRPr="00505E26">
              <w:rPr>
                <w:rFonts w:ascii="Calibri" w:hAnsi="Calibri"/>
                <w:sz w:val="20"/>
                <w:szCs w:val="20"/>
              </w:rPr>
              <w:t>(</w:t>
            </w:r>
            <w:r w:rsidR="00717BDF" w:rsidRPr="00505E26">
              <w:rPr>
                <w:rFonts w:ascii="Calibri" w:hAnsi="Calibri"/>
                <w:sz w:val="20"/>
                <w:szCs w:val="20"/>
                <w:lang w:val="en-US"/>
              </w:rPr>
              <w:t>CISCO</w:t>
            </w:r>
            <w:r w:rsidR="00994AE3" w:rsidRPr="00505E26">
              <w:rPr>
                <w:rFonts w:ascii="Calibri" w:hAnsi="Calibri"/>
                <w:sz w:val="20"/>
                <w:szCs w:val="20"/>
              </w:rPr>
              <w:t xml:space="preserve"> </w:t>
            </w:r>
            <w:r w:rsidR="00717BDF" w:rsidRPr="00505E26">
              <w:rPr>
                <w:rFonts w:ascii="Calibri" w:hAnsi="Calibri"/>
                <w:sz w:val="20"/>
                <w:szCs w:val="20"/>
                <w:lang w:val="en-US"/>
              </w:rPr>
              <w:t>SG</w:t>
            </w:r>
            <w:r w:rsidR="00717BDF" w:rsidRPr="00505E26">
              <w:rPr>
                <w:rFonts w:ascii="Calibri" w:hAnsi="Calibri"/>
                <w:sz w:val="20"/>
                <w:szCs w:val="20"/>
              </w:rPr>
              <w:t xml:space="preserve">300-52) </w:t>
            </w:r>
            <w:r w:rsidRPr="00505E26">
              <w:rPr>
                <w:rFonts w:ascii="Calibri" w:hAnsi="Calibri"/>
                <w:sz w:val="20"/>
                <w:szCs w:val="20"/>
              </w:rPr>
              <w:t>για το δίκτυο</w:t>
            </w:r>
            <w:r w:rsidR="00420532" w:rsidRPr="00505E26">
              <w:rPr>
                <w:rFonts w:ascii="Calibri" w:hAnsi="Calibri"/>
                <w:sz w:val="20"/>
                <w:szCs w:val="20"/>
              </w:rPr>
              <w:t xml:space="preserve"> καθώς</w:t>
            </w:r>
            <w:r w:rsidR="006A1337" w:rsidRPr="00505E26">
              <w:rPr>
                <w:rFonts w:ascii="Calibri" w:hAnsi="Calibri"/>
                <w:sz w:val="20"/>
                <w:szCs w:val="20"/>
              </w:rPr>
              <w:t xml:space="preserve"> και σύστημα ενδοεπικοινωνίας με τις γέφυρες</w:t>
            </w:r>
            <w:r w:rsidR="00E733E7" w:rsidRPr="00505E26">
              <w:rPr>
                <w:rFonts w:ascii="Calibri" w:hAnsi="Calibri"/>
                <w:sz w:val="20"/>
                <w:szCs w:val="20"/>
              </w:rPr>
              <w:t xml:space="preserve"> (</w:t>
            </w:r>
            <w:r w:rsidR="00E733E7" w:rsidRPr="00505E26">
              <w:rPr>
                <w:rFonts w:ascii="Calibri" w:hAnsi="Calibri"/>
                <w:sz w:val="20"/>
                <w:szCs w:val="20"/>
                <w:lang w:val="en-US"/>
              </w:rPr>
              <w:t>AIRPHONE</w:t>
            </w:r>
            <w:r w:rsidR="008B5AD5" w:rsidRPr="00505E26">
              <w:rPr>
                <w:rFonts w:ascii="Calibri" w:hAnsi="Calibri"/>
                <w:sz w:val="20"/>
                <w:szCs w:val="20"/>
              </w:rPr>
              <w:t xml:space="preserve"> </w:t>
            </w:r>
            <w:r w:rsidR="00E733E7" w:rsidRPr="00505E26">
              <w:rPr>
                <w:rFonts w:ascii="Calibri" w:hAnsi="Calibri"/>
                <w:sz w:val="20"/>
                <w:szCs w:val="20"/>
                <w:lang w:val="en-US"/>
              </w:rPr>
              <w:t>TD</w:t>
            </w:r>
            <w:r w:rsidR="00E733E7" w:rsidRPr="00505E26">
              <w:rPr>
                <w:rFonts w:ascii="Calibri" w:hAnsi="Calibri"/>
                <w:sz w:val="20"/>
                <w:szCs w:val="20"/>
              </w:rPr>
              <w:t>-</w:t>
            </w:r>
            <w:r w:rsidR="00E733E7" w:rsidRPr="00505E26">
              <w:rPr>
                <w:rFonts w:ascii="Calibri" w:hAnsi="Calibri"/>
                <w:sz w:val="20"/>
                <w:szCs w:val="20"/>
                <w:lang w:val="en-US"/>
              </w:rPr>
              <w:t>H</w:t>
            </w:r>
            <w:r w:rsidR="00E733E7" w:rsidRPr="00505E26">
              <w:rPr>
                <w:rFonts w:ascii="Calibri" w:hAnsi="Calibri"/>
                <w:sz w:val="20"/>
                <w:szCs w:val="20"/>
              </w:rPr>
              <w:t>)</w:t>
            </w:r>
            <w:r w:rsidRPr="00505E26">
              <w:rPr>
                <w:rFonts w:ascii="Calibri" w:hAnsi="Calibri"/>
                <w:sz w:val="20"/>
                <w:szCs w:val="20"/>
              </w:rPr>
              <w:t xml:space="preserve">. </w:t>
            </w:r>
            <w:r w:rsidR="00210A92" w:rsidRPr="00505E26">
              <w:rPr>
                <w:rFonts w:ascii="Calibri" w:hAnsi="Calibri"/>
                <w:sz w:val="20"/>
                <w:szCs w:val="20"/>
              </w:rPr>
              <w:t>Η μία από τις οθόνες έχει την δυνατότητα επιλογικής οπτικοποίησης της σκηνής του θέματος από τον εκπαιδευτή.</w:t>
            </w:r>
          </w:p>
          <w:p w:rsidR="00717BDF" w:rsidRPr="00505E26" w:rsidRDefault="00717BDF" w:rsidP="009817BA">
            <w:pPr>
              <w:autoSpaceDN w:val="0"/>
              <w:adjustRightInd w:val="0"/>
              <w:rPr>
                <w:rFonts w:ascii="Calibri" w:hAnsi="Calibri"/>
                <w:sz w:val="20"/>
                <w:szCs w:val="20"/>
              </w:rPr>
            </w:pPr>
          </w:p>
          <w:p w:rsidR="00685108" w:rsidRPr="00505E26" w:rsidRDefault="00685108" w:rsidP="009817BA">
            <w:pPr>
              <w:autoSpaceDN w:val="0"/>
              <w:adjustRightInd w:val="0"/>
              <w:rPr>
                <w:rFonts w:asciiTheme="minorHAnsi" w:hAnsiTheme="minorHAnsi" w:cstheme="minorHAnsi"/>
                <w:sz w:val="20"/>
                <w:szCs w:val="20"/>
              </w:rPr>
            </w:pPr>
            <w:r w:rsidRPr="00505E26">
              <w:rPr>
                <w:rFonts w:asciiTheme="minorHAnsi" w:hAnsiTheme="minorHAnsi" w:cstheme="minorHAnsi"/>
                <w:sz w:val="20"/>
                <w:szCs w:val="20"/>
              </w:rPr>
              <w:t xml:space="preserve">Όλες οι οθόνες </w:t>
            </w:r>
            <w:r w:rsidR="00EF5039" w:rsidRPr="00505E26">
              <w:rPr>
                <w:rFonts w:asciiTheme="minorHAnsi" w:hAnsiTheme="minorHAnsi" w:cstheme="minorHAnsi"/>
                <w:sz w:val="20"/>
                <w:szCs w:val="20"/>
              </w:rPr>
              <w:t xml:space="preserve">είναι </w:t>
            </w:r>
            <w:r w:rsidRPr="00505E26">
              <w:rPr>
                <w:rFonts w:asciiTheme="minorHAnsi" w:hAnsiTheme="minorHAnsi" w:cstheme="minorHAnsi"/>
                <w:sz w:val="20"/>
                <w:szCs w:val="20"/>
              </w:rPr>
              <w:t xml:space="preserve">της κατασκευάστριας εταιρίας </w:t>
            </w:r>
            <w:r w:rsidRPr="00505E26">
              <w:rPr>
                <w:rFonts w:asciiTheme="minorHAnsi" w:hAnsiTheme="minorHAnsi" w:cstheme="minorHAnsi"/>
                <w:sz w:val="20"/>
                <w:szCs w:val="20"/>
                <w:lang w:val="en-US"/>
              </w:rPr>
              <w:t>DELL</w:t>
            </w:r>
            <w:r w:rsidR="009060CA" w:rsidRPr="00505E26">
              <w:rPr>
                <w:rFonts w:asciiTheme="minorHAnsi" w:hAnsiTheme="minorHAnsi" w:cstheme="minorHAnsi"/>
                <w:sz w:val="20"/>
                <w:szCs w:val="20"/>
              </w:rPr>
              <w:t xml:space="preserve"> </w:t>
            </w:r>
            <w:r w:rsidR="00CB40D9" w:rsidRPr="00505E26">
              <w:rPr>
                <w:rFonts w:asciiTheme="minorHAnsi" w:hAnsiTheme="minorHAnsi" w:cstheme="minorHAnsi"/>
                <w:sz w:val="20"/>
                <w:szCs w:val="20"/>
              </w:rPr>
              <w:t>:  Συνολικά δώδεκα (12) οθόνες</w:t>
            </w:r>
            <w:r w:rsidR="000E5DE5" w:rsidRPr="00505E26">
              <w:rPr>
                <w:rFonts w:asciiTheme="minorHAnsi" w:hAnsiTheme="minorHAnsi" w:cstheme="minorHAnsi"/>
                <w:sz w:val="20"/>
                <w:szCs w:val="20"/>
              </w:rPr>
              <w:t xml:space="preserve"> </w:t>
            </w:r>
            <w:r w:rsidR="009060CA" w:rsidRPr="00505E26">
              <w:rPr>
                <w:rFonts w:asciiTheme="minorHAnsi" w:hAnsiTheme="minorHAnsi" w:cstheme="minorHAnsi"/>
                <w:sz w:val="20"/>
                <w:szCs w:val="20"/>
              </w:rPr>
              <w:t>Dell Ultra</w:t>
            </w:r>
            <w:r w:rsidR="000E5DE5" w:rsidRPr="00505E26">
              <w:rPr>
                <w:rFonts w:asciiTheme="minorHAnsi" w:hAnsiTheme="minorHAnsi" w:cstheme="minorHAnsi"/>
                <w:sz w:val="20"/>
                <w:szCs w:val="20"/>
              </w:rPr>
              <w:t xml:space="preserve"> </w:t>
            </w:r>
            <w:r w:rsidR="009060CA" w:rsidRPr="00505E26">
              <w:rPr>
                <w:rFonts w:asciiTheme="minorHAnsi" w:hAnsiTheme="minorHAnsi" w:cstheme="minorHAnsi"/>
                <w:sz w:val="20"/>
                <w:szCs w:val="20"/>
              </w:rPr>
              <w:t>Sharp U2412M 24” και</w:t>
            </w:r>
            <w:r w:rsidR="00CB40D9" w:rsidRPr="00505E26">
              <w:rPr>
                <w:rFonts w:asciiTheme="minorHAnsi" w:hAnsiTheme="minorHAnsi" w:cstheme="minorHAnsi"/>
                <w:sz w:val="20"/>
                <w:szCs w:val="20"/>
              </w:rPr>
              <w:t xml:space="preserve"> δεκατέσσερεις οθόνες</w:t>
            </w:r>
            <w:r w:rsidR="009060CA" w:rsidRPr="00505E26">
              <w:rPr>
                <w:rFonts w:asciiTheme="minorHAnsi" w:hAnsiTheme="minorHAnsi" w:cstheme="minorHAnsi"/>
                <w:sz w:val="20"/>
                <w:szCs w:val="20"/>
              </w:rPr>
              <w:t xml:space="preserve"> Dell Monitor P1914S 19”</w:t>
            </w:r>
            <w:r w:rsidR="00F57C28" w:rsidRPr="00505E26">
              <w:rPr>
                <w:rFonts w:asciiTheme="minorHAnsi" w:hAnsiTheme="minorHAnsi" w:cstheme="minorHAnsi"/>
                <w:sz w:val="20"/>
                <w:szCs w:val="20"/>
              </w:rPr>
              <w:t>.</w:t>
            </w:r>
          </w:p>
          <w:p w:rsidR="00F57C28" w:rsidRPr="00505E26" w:rsidRDefault="00F57C28" w:rsidP="009817BA">
            <w:pPr>
              <w:autoSpaceDN w:val="0"/>
              <w:adjustRightInd w:val="0"/>
              <w:rPr>
                <w:rFonts w:ascii="Calibri" w:hAnsi="Calibri"/>
                <w:sz w:val="20"/>
                <w:szCs w:val="20"/>
              </w:rPr>
            </w:pPr>
          </w:p>
          <w:p w:rsidR="00F57C28" w:rsidRPr="00505E26" w:rsidRDefault="009060CA" w:rsidP="009817BA">
            <w:pPr>
              <w:autoSpaceDN w:val="0"/>
              <w:adjustRightInd w:val="0"/>
              <w:rPr>
                <w:rFonts w:ascii="Calibri" w:hAnsi="Calibri"/>
                <w:sz w:val="20"/>
                <w:szCs w:val="20"/>
              </w:rPr>
            </w:pPr>
            <w:r w:rsidRPr="00505E26">
              <w:rPr>
                <w:rFonts w:ascii="Calibri" w:hAnsi="Calibri"/>
                <w:sz w:val="20"/>
                <w:szCs w:val="20"/>
              </w:rPr>
              <w:t>Όλοι οι Η/Υ είναι της</w:t>
            </w:r>
            <w:r w:rsidR="00CB40D9" w:rsidRPr="00505E26">
              <w:rPr>
                <w:rFonts w:ascii="Calibri" w:hAnsi="Calibri"/>
                <w:sz w:val="20"/>
                <w:szCs w:val="20"/>
              </w:rPr>
              <w:t xml:space="preserve"> κατασκευάστριας εταιρίας DELL : Συνολικά δεκατέσσερα (14) τεμάχια </w:t>
            </w:r>
            <w:r w:rsidRPr="00505E26">
              <w:rPr>
                <w:rFonts w:ascii="Calibri" w:hAnsi="Calibri"/>
                <w:sz w:val="20"/>
                <w:szCs w:val="20"/>
              </w:rPr>
              <w:t xml:space="preserve"> Dell OptiPlex 9020 i7-4790</w:t>
            </w:r>
            <w:r w:rsidR="00CB40D9" w:rsidRPr="00505E26">
              <w:rPr>
                <w:rFonts w:ascii="Calibri" w:hAnsi="Calibri"/>
                <w:sz w:val="20"/>
                <w:szCs w:val="20"/>
              </w:rPr>
              <w:t xml:space="preserve"> </w:t>
            </w:r>
            <w:r w:rsidRPr="00505E26">
              <w:rPr>
                <w:rFonts w:ascii="Calibri" w:hAnsi="Calibri"/>
                <w:sz w:val="20"/>
                <w:szCs w:val="20"/>
              </w:rPr>
              <w:t xml:space="preserve">και </w:t>
            </w:r>
            <w:r w:rsidR="00CB40D9" w:rsidRPr="00505E26">
              <w:rPr>
                <w:rFonts w:ascii="Calibri" w:hAnsi="Calibri"/>
                <w:sz w:val="20"/>
                <w:szCs w:val="20"/>
              </w:rPr>
              <w:t xml:space="preserve">εννιά (9) τεμάχια </w:t>
            </w:r>
            <w:r w:rsidRPr="00505E26">
              <w:rPr>
                <w:rFonts w:ascii="Calibri" w:hAnsi="Calibri"/>
                <w:sz w:val="20"/>
                <w:szCs w:val="20"/>
              </w:rPr>
              <w:t>Dell OptiPlex 9020 i3-4160</w:t>
            </w:r>
            <w:r w:rsidR="00F57C28" w:rsidRPr="00505E26">
              <w:rPr>
                <w:rFonts w:ascii="Calibri" w:hAnsi="Calibri"/>
                <w:sz w:val="20"/>
                <w:szCs w:val="20"/>
              </w:rPr>
              <w:t>.</w:t>
            </w:r>
            <w:r w:rsidR="00D878B0" w:rsidRPr="00505E26">
              <w:rPr>
                <w:rFonts w:ascii="Calibri" w:hAnsi="Calibri"/>
                <w:sz w:val="20"/>
                <w:szCs w:val="20"/>
              </w:rPr>
              <w:t xml:space="preserve"> </w:t>
            </w:r>
          </w:p>
          <w:p w:rsidR="00D878B0" w:rsidRPr="00505E26" w:rsidRDefault="00D878B0" w:rsidP="009817BA">
            <w:pPr>
              <w:autoSpaceDN w:val="0"/>
              <w:adjustRightInd w:val="0"/>
              <w:rPr>
                <w:rFonts w:ascii="Calibri" w:hAnsi="Calibri"/>
                <w:sz w:val="20"/>
                <w:szCs w:val="20"/>
              </w:rPr>
            </w:pPr>
          </w:p>
          <w:p w:rsidR="00D878B0" w:rsidRPr="00505E26" w:rsidRDefault="00D878B0" w:rsidP="009817BA">
            <w:pPr>
              <w:autoSpaceDN w:val="0"/>
              <w:adjustRightInd w:val="0"/>
              <w:rPr>
                <w:rFonts w:ascii="Calibri" w:hAnsi="Calibri"/>
                <w:sz w:val="20"/>
                <w:szCs w:val="20"/>
              </w:rPr>
            </w:pPr>
            <w:r w:rsidRPr="00505E26">
              <w:rPr>
                <w:rFonts w:ascii="Calibri" w:hAnsi="Calibri"/>
                <w:sz w:val="20"/>
                <w:szCs w:val="20"/>
              </w:rPr>
              <w:t>Όλοι τα ζεύγη ηχείων είναι της κατασκευάστριας εταιρίας DELL : Συνολικά δέκα οχτώ (18) τεμάχια.</w:t>
            </w:r>
          </w:p>
          <w:p w:rsidR="00DD7976" w:rsidRPr="00505E26" w:rsidRDefault="00DD7976" w:rsidP="009817BA">
            <w:pPr>
              <w:autoSpaceDN w:val="0"/>
              <w:adjustRightInd w:val="0"/>
              <w:rPr>
                <w:rFonts w:ascii="Calibri" w:hAnsi="Calibri"/>
                <w:sz w:val="20"/>
                <w:szCs w:val="20"/>
              </w:rPr>
            </w:pPr>
          </w:p>
          <w:p w:rsidR="00685108" w:rsidRPr="00505E26" w:rsidRDefault="00685108" w:rsidP="009817BA">
            <w:pPr>
              <w:autoSpaceDN w:val="0"/>
              <w:adjustRightInd w:val="0"/>
              <w:rPr>
                <w:rFonts w:ascii="Calibri" w:hAnsi="Calibri"/>
                <w:sz w:val="20"/>
                <w:szCs w:val="20"/>
              </w:rPr>
            </w:pPr>
            <w:r w:rsidRPr="00505E26">
              <w:rPr>
                <w:rFonts w:ascii="Calibri" w:hAnsi="Calibri"/>
                <w:sz w:val="20"/>
                <w:szCs w:val="20"/>
              </w:rPr>
              <w:t xml:space="preserve">Ο προσομοιωτής περιλαμβάνει δώδεκα (12) περιοχές ασκήσεων </w:t>
            </w:r>
            <w:r w:rsidR="00047B5B" w:rsidRPr="00505E26">
              <w:rPr>
                <w:rFonts w:ascii="Calibri" w:hAnsi="Calibri"/>
                <w:sz w:val="20"/>
                <w:szCs w:val="20"/>
              </w:rPr>
              <w:t xml:space="preserve">, </w:t>
            </w:r>
            <w:r w:rsidRPr="00505E26">
              <w:rPr>
                <w:rFonts w:ascii="Calibri" w:hAnsi="Calibri"/>
                <w:sz w:val="20"/>
                <w:szCs w:val="20"/>
              </w:rPr>
              <w:t xml:space="preserve"> είκοσι-</w:t>
            </w:r>
            <w:r w:rsidR="002E6A26" w:rsidRPr="00505E26">
              <w:rPr>
                <w:rFonts w:ascii="Calibri" w:hAnsi="Calibri"/>
                <w:sz w:val="20"/>
                <w:szCs w:val="20"/>
              </w:rPr>
              <w:t>δύο</w:t>
            </w:r>
            <w:r w:rsidRPr="00505E26">
              <w:rPr>
                <w:rFonts w:ascii="Calibri" w:hAnsi="Calibri"/>
                <w:sz w:val="20"/>
                <w:szCs w:val="20"/>
              </w:rPr>
              <w:t xml:space="preserve"> (2</w:t>
            </w:r>
            <w:r w:rsidR="002E6A26" w:rsidRPr="00505E26">
              <w:rPr>
                <w:rFonts w:ascii="Calibri" w:hAnsi="Calibri"/>
                <w:sz w:val="20"/>
                <w:szCs w:val="20"/>
              </w:rPr>
              <w:t>2</w:t>
            </w:r>
            <w:r w:rsidRPr="00505E26">
              <w:rPr>
                <w:rFonts w:ascii="Calibri" w:hAnsi="Calibri"/>
                <w:sz w:val="20"/>
                <w:szCs w:val="20"/>
              </w:rPr>
              <w:t>) μοντέλα ιδίων πλοίων (</w:t>
            </w:r>
            <w:r w:rsidRPr="00505E26">
              <w:rPr>
                <w:rFonts w:ascii="Calibri" w:hAnsi="Calibri"/>
                <w:sz w:val="20"/>
                <w:szCs w:val="20"/>
                <w:lang w:val="en-US"/>
              </w:rPr>
              <w:t>own</w:t>
            </w:r>
            <w:r w:rsidRPr="00505E26">
              <w:rPr>
                <w:rFonts w:ascii="Calibri" w:hAnsi="Calibri"/>
                <w:sz w:val="20"/>
                <w:szCs w:val="20"/>
              </w:rPr>
              <w:t>-</w:t>
            </w:r>
            <w:r w:rsidRPr="00505E26">
              <w:rPr>
                <w:rFonts w:ascii="Calibri" w:hAnsi="Calibri"/>
                <w:sz w:val="20"/>
                <w:szCs w:val="20"/>
                <w:lang w:val="en-US"/>
              </w:rPr>
              <w:t>ships</w:t>
            </w:r>
            <w:r w:rsidRPr="00505E26">
              <w:rPr>
                <w:rFonts w:ascii="Calibri" w:hAnsi="Calibri"/>
                <w:sz w:val="20"/>
                <w:szCs w:val="20"/>
              </w:rPr>
              <w:t>)</w:t>
            </w:r>
            <w:r w:rsidR="007179D9" w:rsidRPr="00505E26">
              <w:rPr>
                <w:rFonts w:ascii="Calibri" w:hAnsi="Calibri"/>
                <w:sz w:val="20"/>
                <w:szCs w:val="20"/>
              </w:rPr>
              <w:t>, τριακόσ</w:t>
            </w:r>
            <w:r w:rsidR="00857D5F" w:rsidRPr="00505E26">
              <w:rPr>
                <w:rFonts w:ascii="Calibri" w:hAnsi="Calibri"/>
                <w:sz w:val="20"/>
                <w:szCs w:val="20"/>
              </w:rPr>
              <w:t xml:space="preserve">ια  </w:t>
            </w:r>
            <w:r w:rsidR="007179D9" w:rsidRPr="00505E26">
              <w:rPr>
                <w:rFonts w:ascii="Calibri" w:hAnsi="Calibri"/>
                <w:sz w:val="20"/>
                <w:szCs w:val="20"/>
              </w:rPr>
              <w:t xml:space="preserve">εβδομήντα (370) </w:t>
            </w:r>
            <w:r w:rsidR="00047B5B" w:rsidRPr="00505E26">
              <w:rPr>
                <w:rFonts w:ascii="Calibri" w:hAnsi="Calibri"/>
                <w:sz w:val="20"/>
                <w:szCs w:val="20"/>
              </w:rPr>
              <w:t xml:space="preserve">διαφορετικά </w:t>
            </w:r>
            <w:r w:rsidR="007179D9" w:rsidRPr="00505E26">
              <w:rPr>
                <w:rFonts w:ascii="Calibri" w:hAnsi="Calibri"/>
                <w:sz w:val="20"/>
                <w:szCs w:val="20"/>
              </w:rPr>
              <w:t xml:space="preserve">μοντέλα πλοίων στόχων και εβδομήντα (74) </w:t>
            </w:r>
            <w:r w:rsidR="00047B5B" w:rsidRPr="00505E26">
              <w:rPr>
                <w:rFonts w:ascii="Calibri" w:hAnsi="Calibri"/>
                <w:sz w:val="20"/>
                <w:szCs w:val="20"/>
              </w:rPr>
              <w:t xml:space="preserve">διαφορετικά </w:t>
            </w:r>
            <w:r w:rsidR="007179D9" w:rsidRPr="00505E26">
              <w:rPr>
                <w:rFonts w:ascii="Calibri" w:hAnsi="Calibri"/>
                <w:sz w:val="20"/>
                <w:szCs w:val="20"/>
              </w:rPr>
              <w:t>μοντέλα ρυμουλκών πλοίων</w:t>
            </w:r>
            <w:r w:rsidR="00A732E2" w:rsidRPr="00505E26">
              <w:rPr>
                <w:rFonts w:ascii="Calibri" w:hAnsi="Calibri"/>
                <w:sz w:val="20"/>
                <w:szCs w:val="20"/>
              </w:rPr>
              <w:t xml:space="preserve"> στόχων</w:t>
            </w:r>
            <w:r w:rsidR="007179D9" w:rsidRPr="00505E26">
              <w:rPr>
                <w:rFonts w:ascii="Calibri" w:hAnsi="Calibri"/>
                <w:sz w:val="20"/>
                <w:szCs w:val="20"/>
              </w:rPr>
              <w:t>.</w:t>
            </w:r>
          </w:p>
          <w:p w:rsidR="0089568F" w:rsidRPr="00505E26" w:rsidRDefault="0089568F" w:rsidP="009817BA">
            <w:pPr>
              <w:autoSpaceDN w:val="0"/>
              <w:adjustRightInd w:val="0"/>
              <w:rPr>
                <w:rFonts w:ascii="Calibri" w:hAnsi="Calibri"/>
                <w:sz w:val="20"/>
                <w:szCs w:val="20"/>
              </w:rPr>
            </w:pPr>
          </w:p>
          <w:p w:rsidR="000C2ED9" w:rsidRPr="00505E26" w:rsidRDefault="000C2ED9" w:rsidP="009817BA">
            <w:pPr>
              <w:autoSpaceDN w:val="0"/>
              <w:adjustRightInd w:val="0"/>
              <w:rPr>
                <w:rFonts w:ascii="Calibri" w:hAnsi="Calibri"/>
                <w:sz w:val="20"/>
                <w:szCs w:val="20"/>
              </w:rPr>
            </w:pPr>
            <w:r w:rsidRPr="00505E26">
              <w:rPr>
                <w:rFonts w:ascii="Calibri" w:hAnsi="Calibri"/>
                <w:sz w:val="20"/>
                <w:szCs w:val="20"/>
              </w:rPr>
              <w:t xml:space="preserve">Ο προσομοιωτής γέφυρας κλιματίζεται με έξι (6) αυτόνομες μονάδες </w:t>
            </w:r>
            <w:r w:rsidRPr="00505E26">
              <w:rPr>
                <w:rFonts w:ascii="Calibri" w:hAnsi="Calibri"/>
                <w:sz w:val="20"/>
                <w:szCs w:val="20"/>
                <w:lang w:val="en-US"/>
              </w:rPr>
              <w:t>GREE</w:t>
            </w:r>
            <w:r w:rsidRPr="00505E26">
              <w:rPr>
                <w:rFonts w:ascii="Calibri" w:hAnsi="Calibri"/>
                <w:sz w:val="20"/>
                <w:szCs w:val="20"/>
              </w:rPr>
              <w:t>, 12000</w:t>
            </w:r>
            <w:r w:rsidRPr="00505E26">
              <w:rPr>
                <w:rFonts w:ascii="Calibri" w:hAnsi="Calibri"/>
                <w:sz w:val="20"/>
                <w:szCs w:val="20"/>
                <w:lang w:val="en-US"/>
              </w:rPr>
              <w:t>BTU</w:t>
            </w:r>
          </w:p>
        </w:tc>
        <w:tc>
          <w:tcPr>
            <w:tcW w:w="720" w:type="dxa"/>
            <w:tcBorders>
              <w:bottom w:val="single" w:sz="4" w:space="0" w:color="auto"/>
            </w:tcBorders>
            <w:vAlign w:val="center"/>
          </w:tcPr>
          <w:p w:rsidR="004D4CB4" w:rsidRPr="00542CAA" w:rsidRDefault="004D4CB4" w:rsidP="003F5C82">
            <w:pPr>
              <w:spacing w:line="276" w:lineRule="auto"/>
              <w:jc w:val="center"/>
              <w:rPr>
                <w:rFonts w:ascii="Calibri" w:hAnsi="Calibri"/>
                <w:b/>
                <w:bCs/>
                <w:sz w:val="20"/>
                <w:szCs w:val="20"/>
              </w:rPr>
            </w:pPr>
          </w:p>
        </w:tc>
        <w:tc>
          <w:tcPr>
            <w:tcW w:w="720" w:type="dxa"/>
            <w:tcBorders>
              <w:bottom w:val="single" w:sz="4" w:space="0" w:color="auto"/>
            </w:tcBorders>
          </w:tcPr>
          <w:p w:rsidR="004D4CB4" w:rsidRPr="00542CAA" w:rsidRDefault="004D4CB4" w:rsidP="003F5C82">
            <w:pPr>
              <w:spacing w:line="276" w:lineRule="auto"/>
              <w:jc w:val="center"/>
              <w:rPr>
                <w:rFonts w:ascii="Calibri" w:hAnsi="Calibri"/>
                <w:b/>
                <w:bCs/>
                <w:sz w:val="20"/>
                <w:szCs w:val="20"/>
              </w:rPr>
            </w:pPr>
          </w:p>
        </w:tc>
        <w:tc>
          <w:tcPr>
            <w:tcW w:w="900" w:type="dxa"/>
            <w:tcBorders>
              <w:bottom w:val="single" w:sz="4" w:space="0" w:color="auto"/>
            </w:tcBorders>
          </w:tcPr>
          <w:p w:rsidR="004D4CB4" w:rsidRPr="00542CAA" w:rsidRDefault="004D4CB4" w:rsidP="003F5C82">
            <w:pPr>
              <w:spacing w:line="276" w:lineRule="auto"/>
              <w:jc w:val="center"/>
              <w:rPr>
                <w:rFonts w:ascii="Calibri" w:hAnsi="Calibri"/>
                <w:b/>
                <w:bCs/>
                <w:sz w:val="20"/>
                <w:szCs w:val="20"/>
              </w:rPr>
            </w:pPr>
          </w:p>
        </w:tc>
      </w:tr>
      <w:tr w:rsidR="0000687C" w:rsidRPr="002A45F9" w:rsidTr="007D5DF8">
        <w:trPr>
          <w:trHeight w:val="188"/>
        </w:trPr>
        <w:tc>
          <w:tcPr>
            <w:tcW w:w="828" w:type="dxa"/>
          </w:tcPr>
          <w:p w:rsidR="0000687C" w:rsidRPr="0000687C" w:rsidRDefault="0000687C" w:rsidP="00495B89">
            <w:pPr>
              <w:spacing w:before="120" w:line="276" w:lineRule="auto"/>
              <w:jc w:val="center"/>
              <w:rPr>
                <w:rFonts w:ascii="Calibri" w:hAnsi="Calibri"/>
                <w:bCs/>
                <w:sz w:val="20"/>
                <w:szCs w:val="20"/>
              </w:rPr>
            </w:pPr>
            <w:r w:rsidRPr="0000687C">
              <w:rPr>
                <w:rFonts w:ascii="Calibri" w:hAnsi="Calibri"/>
                <w:bCs/>
                <w:sz w:val="20"/>
                <w:szCs w:val="20"/>
              </w:rPr>
              <w:lastRenderedPageBreak/>
              <w:t>2.1.4</w:t>
            </w:r>
          </w:p>
        </w:tc>
        <w:tc>
          <w:tcPr>
            <w:tcW w:w="7290" w:type="dxa"/>
          </w:tcPr>
          <w:p w:rsidR="0000687C" w:rsidRPr="00505E26" w:rsidRDefault="0000687C" w:rsidP="0000687C">
            <w:pPr>
              <w:autoSpaceDN w:val="0"/>
              <w:adjustRightInd w:val="0"/>
              <w:rPr>
                <w:rFonts w:ascii="Calibri" w:hAnsi="Calibri"/>
                <w:sz w:val="20"/>
                <w:szCs w:val="20"/>
              </w:rPr>
            </w:pPr>
            <w:r w:rsidRPr="00505E26">
              <w:rPr>
                <w:rFonts w:ascii="Calibri" w:hAnsi="Calibri"/>
                <w:sz w:val="20"/>
                <w:szCs w:val="20"/>
              </w:rPr>
              <w:t>Στη στήλη «</w:t>
            </w:r>
            <w:r w:rsidRPr="00505E26">
              <w:rPr>
                <w:rFonts w:ascii="Calibri" w:hAnsi="Calibri"/>
                <w:b/>
                <w:sz w:val="20"/>
                <w:szCs w:val="20"/>
              </w:rPr>
              <w:t>ΠΑΡΑΠΟΜΠΗ ΠΡΟΜΗΘΕΥΤΗ»</w:t>
            </w:r>
            <w:r w:rsidRPr="00505E26">
              <w:rPr>
                <w:rFonts w:ascii="Calibri" w:hAnsi="Calibri"/>
                <w:sz w:val="20"/>
                <w:szCs w:val="20"/>
              </w:rPr>
              <w:t xml:space="preserve">  αναγράφονται υποχρεωτικά οι παραπομπές ανά κελί, σε άλλα σημεία της προσφοράς, τεχνικά φυλλάδια, εγχειρίδια ή φωτοτυπίες τμημάτων τους, δημοσιεύματα κλπ. από τα οποία τεκμηριώνονται και αιτιολογούνται πλήρως οι απαντήσεις της προηγούμενης στήλης της προσφοράς. </w:t>
            </w:r>
          </w:p>
          <w:p w:rsidR="0000687C" w:rsidRPr="00505E26" w:rsidRDefault="0000687C" w:rsidP="0000687C">
            <w:pPr>
              <w:autoSpaceDN w:val="0"/>
              <w:adjustRightInd w:val="0"/>
              <w:rPr>
                <w:rFonts w:ascii="Calibri" w:hAnsi="Calibri"/>
                <w:sz w:val="20"/>
                <w:szCs w:val="20"/>
              </w:rPr>
            </w:pPr>
            <w:r w:rsidRPr="00505E26">
              <w:rPr>
                <w:rFonts w:ascii="Calibri" w:hAnsi="Calibri"/>
                <w:sz w:val="20"/>
                <w:szCs w:val="20"/>
              </w:rPr>
              <w:t xml:space="preserve">Οι παραπομπές θα γίνονται σε συγκεκριμένη σελίδα ή σελίδες του  υλικού τεκμηρίωσης . </w:t>
            </w:r>
          </w:p>
          <w:p w:rsidR="0000687C" w:rsidRPr="002A45F9" w:rsidRDefault="0000687C" w:rsidP="0000687C">
            <w:pPr>
              <w:spacing w:before="120" w:line="276" w:lineRule="auto"/>
              <w:rPr>
                <w:rFonts w:ascii="Calibri" w:hAnsi="Calibri"/>
                <w:b/>
                <w:bCs/>
                <w:sz w:val="20"/>
                <w:szCs w:val="20"/>
              </w:rPr>
            </w:pPr>
            <w:r w:rsidRPr="00505E26">
              <w:rPr>
                <w:rFonts w:ascii="Calibri" w:hAnsi="Calibri"/>
                <w:sz w:val="20"/>
                <w:szCs w:val="20"/>
              </w:rPr>
              <w:t>Τονίζεται ότι είναι υποχρεωτική η απάντηση και η αντίστοιχη παραπομπή, σε όλα τα σημεία των πινάκων και η παροχή όλων των πληροφοριών που ζητούνται.</w:t>
            </w:r>
          </w:p>
        </w:tc>
        <w:tc>
          <w:tcPr>
            <w:tcW w:w="720" w:type="dxa"/>
            <w:vAlign w:val="center"/>
          </w:tcPr>
          <w:p w:rsidR="0000687C" w:rsidRPr="0000687C" w:rsidRDefault="0000687C" w:rsidP="003F5C82">
            <w:pPr>
              <w:spacing w:line="276" w:lineRule="auto"/>
              <w:jc w:val="center"/>
              <w:rPr>
                <w:rFonts w:ascii="Calibri" w:hAnsi="Calibri"/>
                <w:bCs/>
                <w:sz w:val="20"/>
                <w:szCs w:val="20"/>
              </w:rPr>
            </w:pPr>
            <w:r w:rsidRPr="0000687C">
              <w:rPr>
                <w:rFonts w:ascii="Calibri" w:hAnsi="Calibri"/>
                <w:bCs/>
                <w:sz w:val="20"/>
                <w:szCs w:val="20"/>
              </w:rPr>
              <w:t>ΝΑΙ</w:t>
            </w:r>
          </w:p>
        </w:tc>
        <w:tc>
          <w:tcPr>
            <w:tcW w:w="720" w:type="dxa"/>
          </w:tcPr>
          <w:p w:rsidR="0000687C" w:rsidRPr="0000687C" w:rsidRDefault="0000687C" w:rsidP="003F5C82">
            <w:pPr>
              <w:spacing w:line="276" w:lineRule="auto"/>
              <w:jc w:val="center"/>
              <w:rPr>
                <w:rFonts w:ascii="Calibri" w:hAnsi="Calibri"/>
                <w:b/>
                <w:bCs/>
                <w:sz w:val="20"/>
                <w:szCs w:val="20"/>
              </w:rPr>
            </w:pPr>
          </w:p>
        </w:tc>
        <w:tc>
          <w:tcPr>
            <w:tcW w:w="900" w:type="dxa"/>
          </w:tcPr>
          <w:p w:rsidR="0000687C" w:rsidRPr="0000687C" w:rsidRDefault="0000687C" w:rsidP="003F5C82">
            <w:pPr>
              <w:spacing w:line="276" w:lineRule="auto"/>
              <w:jc w:val="center"/>
              <w:rPr>
                <w:rFonts w:ascii="Calibri" w:hAnsi="Calibri"/>
                <w:b/>
                <w:bCs/>
                <w:sz w:val="20"/>
                <w:szCs w:val="20"/>
              </w:rPr>
            </w:pPr>
          </w:p>
        </w:tc>
      </w:tr>
      <w:tr w:rsidR="00650266" w:rsidRPr="002A45F9" w:rsidTr="007D5DF8">
        <w:trPr>
          <w:trHeight w:val="188"/>
        </w:trPr>
        <w:tc>
          <w:tcPr>
            <w:tcW w:w="828" w:type="dxa"/>
          </w:tcPr>
          <w:p w:rsidR="00650266" w:rsidRPr="008156CB" w:rsidRDefault="00650266" w:rsidP="00495B89">
            <w:pPr>
              <w:spacing w:before="120" w:line="276" w:lineRule="auto"/>
              <w:jc w:val="center"/>
              <w:rPr>
                <w:rFonts w:ascii="Calibri" w:hAnsi="Calibri"/>
                <w:b/>
                <w:bCs/>
                <w:sz w:val="20"/>
                <w:szCs w:val="20"/>
                <w:lang w:val="en-US"/>
              </w:rPr>
            </w:pPr>
            <w:r w:rsidRPr="002A45F9">
              <w:rPr>
                <w:rFonts w:ascii="Calibri" w:hAnsi="Calibri"/>
                <w:b/>
                <w:bCs/>
                <w:sz w:val="20"/>
                <w:szCs w:val="20"/>
              </w:rPr>
              <w:t>2.</w:t>
            </w:r>
            <w:r w:rsidR="00495B89">
              <w:rPr>
                <w:rFonts w:ascii="Calibri" w:hAnsi="Calibri"/>
                <w:b/>
                <w:bCs/>
                <w:sz w:val="20"/>
                <w:szCs w:val="20"/>
                <w:lang w:val="en-US"/>
              </w:rPr>
              <w:t>2</w:t>
            </w:r>
          </w:p>
        </w:tc>
        <w:tc>
          <w:tcPr>
            <w:tcW w:w="7290" w:type="dxa"/>
          </w:tcPr>
          <w:p w:rsidR="00650266" w:rsidRPr="002A45F9" w:rsidRDefault="00650266" w:rsidP="003F5C82">
            <w:pPr>
              <w:spacing w:before="120" w:line="276" w:lineRule="auto"/>
              <w:rPr>
                <w:rFonts w:ascii="Calibri" w:hAnsi="Calibri"/>
                <w:b/>
                <w:bCs/>
                <w:sz w:val="20"/>
                <w:szCs w:val="20"/>
              </w:rPr>
            </w:pPr>
            <w:r w:rsidRPr="002A45F9">
              <w:rPr>
                <w:rFonts w:ascii="Calibri" w:hAnsi="Calibri"/>
                <w:b/>
                <w:bCs/>
                <w:sz w:val="20"/>
                <w:szCs w:val="20"/>
              </w:rPr>
              <w:t>ΓΕΝΙΚΑ</w:t>
            </w:r>
          </w:p>
        </w:tc>
        <w:tc>
          <w:tcPr>
            <w:tcW w:w="720" w:type="dxa"/>
            <w:vAlign w:val="center"/>
          </w:tcPr>
          <w:p w:rsidR="00650266" w:rsidRPr="002A45F9" w:rsidRDefault="00650266" w:rsidP="003F5C82">
            <w:pPr>
              <w:spacing w:line="276" w:lineRule="auto"/>
              <w:jc w:val="center"/>
              <w:rPr>
                <w:rFonts w:ascii="Calibri" w:hAnsi="Calibri"/>
                <w:b/>
                <w:bCs/>
                <w:sz w:val="20"/>
                <w:szCs w:val="20"/>
                <w:lang w:val="en-US"/>
              </w:rPr>
            </w:pPr>
          </w:p>
        </w:tc>
        <w:tc>
          <w:tcPr>
            <w:tcW w:w="720" w:type="dxa"/>
          </w:tcPr>
          <w:p w:rsidR="00650266" w:rsidRPr="002A45F9" w:rsidRDefault="00650266" w:rsidP="003F5C82">
            <w:pPr>
              <w:spacing w:line="276" w:lineRule="auto"/>
              <w:jc w:val="center"/>
              <w:rPr>
                <w:rFonts w:ascii="Calibri" w:hAnsi="Calibri"/>
                <w:b/>
                <w:bCs/>
                <w:sz w:val="20"/>
                <w:szCs w:val="20"/>
                <w:lang w:val="en-US"/>
              </w:rPr>
            </w:pPr>
          </w:p>
        </w:tc>
        <w:tc>
          <w:tcPr>
            <w:tcW w:w="900" w:type="dxa"/>
          </w:tcPr>
          <w:p w:rsidR="00650266" w:rsidRPr="002A45F9" w:rsidRDefault="00650266" w:rsidP="003F5C82">
            <w:pPr>
              <w:spacing w:line="276" w:lineRule="auto"/>
              <w:jc w:val="center"/>
              <w:rPr>
                <w:rFonts w:ascii="Calibri" w:hAnsi="Calibri"/>
                <w:b/>
                <w:bCs/>
                <w:sz w:val="20"/>
                <w:szCs w:val="20"/>
                <w:lang w:val="en-US"/>
              </w:rPr>
            </w:pPr>
          </w:p>
        </w:tc>
      </w:tr>
      <w:tr w:rsidR="00650266" w:rsidRPr="002A45F9" w:rsidTr="007D5DF8">
        <w:tc>
          <w:tcPr>
            <w:tcW w:w="828" w:type="dxa"/>
          </w:tcPr>
          <w:p w:rsidR="00650266" w:rsidRPr="002A45F9" w:rsidRDefault="00650266" w:rsidP="00C639E7">
            <w:pPr>
              <w:spacing w:line="276" w:lineRule="auto"/>
              <w:jc w:val="center"/>
              <w:rPr>
                <w:rFonts w:ascii="Calibri" w:hAnsi="Calibri"/>
                <w:sz w:val="20"/>
                <w:szCs w:val="20"/>
              </w:rPr>
            </w:pPr>
            <w:r w:rsidRPr="002A45F9">
              <w:rPr>
                <w:rFonts w:ascii="Calibri" w:hAnsi="Calibri"/>
                <w:sz w:val="20"/>
                <w:szCs w:val="20"/>
              </w:rPr>
              <w:lastRenderedPageBreak/>
              <w:t>2.</w:t>
            </w:r>
            <w:r w:rsidR="00495B89">
              <w:rPr>
                <w:rFonts w:ascii="Calibri" w:hAnsi="Calibri"/>
                <w:sz w:val="20"/>
                <w:szCs w:val="20"/>
                <w:lang w:val="en-US"/>
              </w:rPr>
              <w:t>2</w:t>
            </w:r>
            <w:r w:rsidRPr="002A45F9">
              <w:rPr>
                <w:rFonts w:ascii="Calibri" w:hAnsi="Calibri"/>
                <w:sz w:val="20"/>
                <w:szCs w:val="20"/>
              </w:rPr>
              <w:t>.1</w:t>
            </w:r>
          </w:p>
        </w:tc>
        <w:tc>
          <w:tcPr>
            <w:tcW w:w="7290" w:type="dxa"/>
          </w:tcPr>
          <w:p w:rsidR="00650266" w:rsidRPr="0000676A" w:rsidRDefault="000D5C71" w:rsidP="00E45BCD">
            <w:pPr>
              <w:pStyle w:val="af5"/>
              <w:numPr>
                <w:ilvl w:val="0"/>
                <w:numId w:val="41"/>
              </w:numPr>
              <w:tabs>
                <w:tab w:val="clear" w:pos="1980"/>
                <w:tab w:val="left" w:pos="314"/>
              </w:tabs>
              <w:ind w:left="343" w:hanging="234"/>
              <w:rPr>
                <w:rFonts w:ascii="Calibri" w:hAnsi="Calibri"/>
                <w:sz w:val="20"/>
                <w:szCs w:val="20"/>
              </w:rPr>
            </w:pPr>
            <w:r>
              <w:rPr>
                <w:rFonts w:ascii="Calibri" w:hAnsi="Calibri"/>
                <w:sz w:val="20"/>
                <w:szCs w:val="20"/>
              </w:rPr>
              <w:t xml:space="preserve">Όπου περιλαμβάνεται λογισμικό προσομοίωσης θα είναι </w:t>
            </w:r>
            <w:r w:rsidR="00650266" w:rsidRPr="0000676A">
              <w:rPr>
                <w:rFonts w:ascii="Calibri" w:hAnsi="Calibri"/>
                <w:sz w:val="20"/>
                <w:szCs w:val="20"/>
              </w:rPr>
              <w:t>πλέον πρόσφατης έκδοσης με τον απαραίτητο εξοπλισμό πλέον πρόσφατης</w:t>
            </w:r>
            <w:r w:rsidR="000E5DE5" w:rsidRPr="000E5DE5">
              <w:rPr>
                <w:rFonts w:ascii="Calibri" w:hAnsi="Calibri"/>
                <w:sz w:val="20"/>
                <w:szCs w:val="20"/>
              </w:rPr>
              <w:t xml:space="preserve"> </w:t>
            </w:r>
            <w:r w:rsidR="00650266" w:rsidRPr="0000676A">
              <w:rPr>
                <w:rFonts w:ascii="Calibri" w:hAnsi="Calibri"/>
                <w:sz w:val="20"/>
                <w:szCs w:val="20"/>
              </w:rPr>
              <w:t>τεχνολογίας σε όργανα, υπολογιστές, και οπτικό σύστημα όπως περιγράφεται παρακάτω.</w:t>
            </w:r>
          </w:p>
          <w:p w:rsidR="00650266" w:rsidRPr="0000676A" w:rsidRDefault="00650266" w:rsidP="00E45BCD">
            <w:pPr>
              <w:pStyle w:val="af5"/>
              <w:numPr>
                <w:ilvl w:val="0"/>
                <w:numId w:val="41"/>
              </w:numPr>
              <w:tabs>
                <w:tab w:val="clear" w:pos="1980"/>
                <w:tab w:val="left" w:pos="314"/>
              </w:tabs>
              <w:ind w:left="343" w:hanging="234"/>
              <w:rPr>
                <w:rFonts w:ascii="Calibri" w:hAnsi="Calibri"/>
                <w:sz w:val="20"/>
                <w:szCs w:val="20"/>
              </w:rPr>
            </w:pPr>
            <w:r w:rsidRPr="0000676A">
              <w:rPr>
                <w:rFonts w:ascii="Calibri" w:hAnsi="Calibri"/>
                <w:sz w:val="20"/>
                <w:szCs w:val="20"/>
              </w:rPr>
              <w:t>Να υποβληθεί υπεύθυνη δήλωση του υποψήφιου Αναδόχου ότι ο εξοπλισμός / τα συστήματα είναι καινούργια και αμεταχείριστα, πλέον πρόσφατης τεχνολογίας και δεν έχει σταματήσει η παραγωγή τους.</w:t>
            </w:r>
          </w:p>
        </w:tc>
        <w:tc>
          <w:tcPr>
            <w:tcW w:w="720" w:type="dxa"/>
            <w:vAlign w:val="center"/>
          </w:tcPr>
          <w:p w:rsidR="00650266" w:rsidRPr="0000676A" w:rsidRDefault="00650266" w:rsidP="003F5C82">
            <w:pPr>
              <w:spacing w:line="276" w:lineRule="auto"/>
              <w:jc w:val="center"/>
              <w:rPr>
                <w:rFonts w:ascii="Calibri" w:hAnsi="Calibri"/>
                <w:sz w:val="20"/>
                <w:szCs w:val="20"/>
              </w:rPr>
            </w:pPr>
            <w:r w:rsidRPr="0000676A">
              <w:rPr>
                <w:rFonts w:ascii="Calibri" w:hAnsi="Calibri"/>
                <w:sz w:val="20"/>
                <w:szCs w:val="20"/>
              </w:rPr>
              <w:t>ΝΑΙ</w:t>
            </w:r>
          </w:p>
        </w:tc>
        <w:tc>
          <w:tcPr>
            <w:tcW w:w="720" w:type="dxa"/>
          </w:tcPr>
          <w:p w:rsidR="00650266" w:rsidRPr="0000676A" w:rsidRDefault="00650266" w:rsidP="003F5C82">
            <w:pPr>
              <w:spacing w:line="276" w:lineRule="auto"/>
              <w:jc w:val="center"/>
              <w:rPr>
                <w:rFonts w:ascii="Calibri" w:hAnsi="Calibri"/>
                <w:sz w:val="20"/>
                <w:szCs w:val="20"/>
              </w:rPr>
            </w:pPr>
          </w:p>
        </w:tc>
        <w:tc>
          <w:tcPr>
            <w:tcW w:w="900" w:type="dxa"/>
          </w:tcPr>
          <w:p w:rsidR="00650266" w:rsidRPr="0000676A" w:rsidRDefault="00650266" w:rsidP="003F5C82">
            <w:pPr>
              <w:spacing w:line="276" w:lineRule="auto"/>
              <w:jc w:val="center"/>
              <w:rPr>
                <w:rFonts w:ascii="Calibri" w:hAnsi="Calibri"/>
                <w:sz w:val="20"/>
                <w:szCs w:val="20"/>
              </w:rPr>
            </w:pPr>
          </w:p>
        </w:tc>
      </w:tr>
      <w:tr w:rsidR="00650266" w:rsidRPr="002A45F9" w:rsidTr="007D5DF8">
        <w:tc>
          <w:tcPr>
            <w:tcW w:w="828" w:type="dxa"/>
          </w:tcPr>
          <w:p w:rsidR="00E91938" w:rsidRPr="002A45F9" w:rsidRDefault="00650266" w:rsidP="00E91938">
            <w:pPr>
              <w:spacing w:line="276" w:lineRule="auto"/>
              <w:jc w:val="center"/>
              <w:rPr>
                <w:rFonts w:ascii="Calibri" w:hAnsi="Calibri"/>
                <w:sz w:val="20"/>
                <w:szCs w:val="20"/>
              </w:rPr>
            </w:pPr>
            <w:r w:rsidRPr="002A45F9">
              <w:rPr>
                <w:rFonts w:ascii="Calibri" w:hAnsi="Calibri"/>
                <w:sz w:val="20"/>
                <w:szCs w:val="20"/>
              </w:rPr>
              <w:t>2.</w:t>
            </w:r>
            <w:r w:rsidR="00495B89">
              <w:rPr>
                <w:rFonts w:ascii="Calibri" w:hAnsi="Calibri"/>
                <w:sz w:val="20"/>
                <w:szCs w:val="20"/>
                <w:lang w:val="en-US"/>
              </w:rPr>
              <w:t>2</w:t>
            </w:r>
            <w:r w:rsidRPr="002A45F9">
              <w:rPr>
                <w:rFonts w:ascii="Calibri" w:hAnsi="Calibri"/>
                <w:sz w:val="20"/>
                <w:szCs w:val="20"/>
              </w:rPr>
              <w:t>.</w:t>
            </w:r>
            <w:r w:rsidR="00E91938">
              <w:rPr>
                <w:rFonts w:ascii="Calibri" w:hAnsi="Calibri"/>
                <w:sz w:val="20"/>
                <w:szCs w:val="20"/>
              </w:rPr>
              <w:t>2</w:t>
            </w:r>
          </w:p>
        </w:tc>
        <w:tc>
          <w:tcPr>
            <w:tcW w:w="7290" w:type="dxa"/>
          </w:tcPr>
          <w:p w:rsidR="00E6331F" w:rsidRPr="0000676A" w:rsidRDefault="00650266" w:rsidP="009817BA">
            <w:pPr>
              <w:rPr>
                <w:rFonts w:ascii="Calibri" w:hAnsi="Calibri"/>
                <w:sz w:val="20"/>
                <w:szCs w:val="20"/>
                <w:lang w:eastAsia="el-GR"/>
              </w:rPr>
            </w:pPr>
            <w:r w:rsidRPr="0000676A">
              <w:rPr>
                <w:rFonts w:ascii="Calibri" w:hAnsi="Calibri"/>
                <w:sz w:val="20"/>
                <w:szCs w:val="20"/>
                <w:lang w:val="en-US" w:eastAsia="el-GR"/>
              </w:rPr>
              <w:t>I</w:t>
            </w:r>
            <w:r w:rsidRPr="0000676A">
              <w:rPr>
                <w:rFonts w:ascii="Calibri" w:hAnsi="Calibri"/>
                <w:sz w:val="20"/>
                <w:szCs w:val="20"/>
                <w:lang w:eastAsia="el-GR"/>
              </w:rPr>
              <w:t xml:space="preserve">. </w:t>
            </w:r>
            <w:r w:rsidR="00E6331F" w:rsidRPr="0000676A">
              <w:rPr>
                <w:rFonts w:ascii="Calibri" w:hAnsi="Calibri"/>
                <w:sz w:val="20"/>
                <w:szCs w:val="20"/>
              </w:rPr>
              <w:t xml:space="preserve">Οι προμηθευτές οφείλουν πριν την υποβολή των προσφορών, σε συνεννόηση με τις αρμόδιες υπηρεσίες της Αναθέτουσας Αρχής να επισκεφτούν το χώρο εγκατάστασης των μηχανημάτων, των συσκευών και των συστημάτων </w:t>
            </w:r>
            <w:r w:rsidR="00C377D4" w:rsidRPr="0000676A">
              <w:rPr>
                <w:rFonts w:ascii="Calibri" w:hAnsi="Calibri"/>
                <w:sz w:val="20"/>
                <w:szCs w:val="20"/>
              </w:rPr>
              <w:t>στην ΑΕΝ</w:t>
            </w:r>
            <w:r w:rsidR="00E6331F" w:rsidRPr="0000676A">
              <w:rPr>
                <w:rFonts w:ascii="Calibri" w:hAnsi="Calibri"/>
                <w:sz w:val="20"/>
                <w:szCs w:val="20"/>
              </w:rPr>
              <w:t>.</w:t>
            </w:r>
          </w:p>
          <w:p w:rsidR="00650266" w:rsidRPr="0000676A" w:rsidRDefault="00E6331F" w:rsidP="009817BA">
            <w:pPr>
              <w:rPr>
                <w:rFonts w:ascii="Calibri" w:hAnsi="Calibri"/>
                <w:sz w:val="20"/>
                <w:szCs w:val="20"/>
              </w:rPr>
            </w:pPr>
            <w:r w:rsidRPr="0000676A">
              <w:rPr>
                <w:rFonts w:ascii="Calibri" w:hAnsi="Calibri"/>
                <w:sz w:val="20"/>
                <w:szCs w:val="20"/>
                <w:lang w:val="en-US" w:eastAsia="el-GR"/>
              </w:rPr>
              <w:t>II</w:t>
            </w:r>
            <w:r w:rsidRPr="0000676A">
              <w:rPr>
                <w:rFonts w:ascii="Calibri" w:hAnsi="Calibri"/>
                <w:sz w:val="20"/>
                <w:szCs w:val="20"/>
                <w:lang w:eastAsia="el-GR"/>
              </w:rPr>
              <w:t xml:space="preserve">. </w:t>
            </w:r>
            <w:r w:rsidR="00650266" w:rsidRPr="0000676A">
              <w:rPr>
                <w:rFonts w:ascii="Calibri" w:hAnsi="Calibri"/>
                <w:sz w:val="20"/>
                <w:szCs w:val="20"/>
                <w:lang w:eastAsia="el-GR"/>
              </w:rPr>
              <w:t xml:space="preserve">Κάθε γέφυρα και ειδικότερα όλο το σύστημα, θα πρέπει να επιδέχεται μελλοντική επέκταση και αναβάθμιση. </w:t>
            </w:r>
          </w:p>
        </w:tc>
        <w:tc>
          <w:tcPr>
            <w:tcW w:w="720" w:type="dxa"/>
            <w:vAlign w:val="center"/>
          </w:tcPr>
          <w:p w:rsidR="00650266" w:rsidRPr="0000676A" w:rsidRDefault="00650266" w:rsidP="003F5C82">
            <w:pPr>
              <w:spacing w:line="276" w:lineRule="auto"/>
              <w:jc w:val="center"/>
              <w:rPr>
                <w:rFonts w:ascii="Calibri" w:hAnsi="Calibri"/>
                <w:sz w:val="20"/>
                <w:szCs w:val="20"/>
              </w:rPr>
            </w:pPr>
            <w:r w:rsidRPr="0000676A">
              <w:rPr>
                <w:rFonts w:ascii="Calibri" w:hAnsi="Calibri"/>
                <w:sz w:val="20"/>
                <w:szCs w:val="20"/>
              </w:rPr>
              <w:t>ΝΑΙ</w:t>
            </w:r>
          </w:p>
        </w:tc>
        <w:tc>
          <w:tcPr>
            <w:tcW w:w="720" w:type="dxa"/>
          </w:tcPr>
          <w:p w:rsidR="00650266" w:rsidRPr="0000676A" w:rsidRDefault="00650266" w:rsidP="003F5C82">
            <w:pPr>
              <w:spacing w:line="276" w:lineRule="auto"/>
              <w:jc w:val="center"/>
              <w:rPr>
                <w:rFonts w:ascii="Calibri" w:hAnsi="Calibri"/>
                <w:sz w:val="20"/>
                <w:szCs w:val="20"/>
              </w:rPr>
            </w:pPr>
          </w:p>
        </w:tc>
        <w:tc>
          <w:tcPr>
            <w:tcW w:w="900" w:type="dxa"/>
          </w:tcPr>
          <w:p w:rsidR="00650266" w:rsidRPr="0000676A" w:rsidRDefault="00650266" w:rsidP="003F5C82">
            <w:pPr>
              <w:spacing w:line="276" w:lineRule="auto"/>
              <w:jc w:val="center"/>
              <w:rPr>
                <w:rFonts w:ascii="Calibri" w:hAnsi="Calibri"/>
                <w:sz w:val="20"/>
                <w:szCs w:val="20"/>
              </w:rPr>
            </w:pPr>
          </w:p>
        </w:tc>
      </w:tr>
      <w:tr w:rsidR="00650266" w:rsidRPr="002A45F9" w:rsidTr="007D5DF8">
        <w:tc>
          <w:tcPr>
            <w:tcW w:w="828" w:type="dxa"/>
          </w:tcPr>
          <w:p w:rsidR="00650266" w:rsidRPr="00E6331F" w:rsidRDefault="00650266" w:rsidP="00C639E7">
            <w:pPr>
              <w:spacing w:line="276" w:lineRule="auto"/>
              <w:jc w:val="center"/>
              <w:rPr>
                <w:rFonts w:ascii="Calibri" w:hAnsi="Calibri"/>
                <w:sz w:val="20"/>
                <w:szCs w:val="20"/>
              </w:rPr>
            </w:pPr>
            <w:r w:rsidRPr="002A45F9">
              <w:rPr>
                <w:rFonts w:ascii="Calibri" w:hAnsi="Calibri"/>
                <w:sz w:val="20"/>
                <w:szCs w:val="20"/>
              </w:rPr>
              <w:t>2.</w:t>
            </w:r>
            <w:r w:rsidR="00495B89">
              <w:rPr>
                <w:rFonts w:ascii="Calibri" w:hAnsi="Calibri"/>
                <w:sz w:val="20"/>
                <w:szCs w:val="20"/>
                <w:lang w:val="en-US"/>
              </w:rPr>
              <w:t>2</w:t>
            </w:r>
            <w:r w:rsidRPr="002A45F9">
              <w:rPr>
                <w:rFonts w:ascii="Calibri" w:hAnsi="Calibri"/>
                <w:sz w:val="20"/>
                <w:szCs w:val="20"/>
              </w:rPr>
              <w:t>.</w:t>
            </w:r>
            <w:r w:rsidR="00E91938">
              <w:rPr>
                <w:rFonts w:ascii="Calibri" w:hAnsi="Calibri"/>
                <w:sz w:val="20"/>
                <w:szCs w:val="20"/>
              </w:rPr>
              <w:t>3</w:t>
            </w:r>
          </w:p>
        </w:tc>
        <w:tc>
          <w:tcPr>
            <w:tcW w:w="7290" w:type="dxa"/>
          </w:tcPr>
          <w:p w:rsidR="00650266" w:rsidRPr="0000676A" w:rsidRDefault="00650266" w:rsidP="00F55830">
            <w:pPr>
              <w:rPr>
                <w:rFonts w:ascii="Calibri" w:hAnsi="Calibri"/>
                <w:sz w:val="20"/>
                <w:szCs w:val="20"/>
              </w:rPr>
            </w:pPr>
            <w:r w:rsidRPr="0000676A">
              <w:rPr>
                <w:rFonts w:ascii="Calibri" w:hAnsi="Calibri"/>
                <w:sz w:val="20"/>
                <w:szCs w:val="20"/>
              </w:rPr>
              <w:t xml:space="preserve">Η διαμόρφωση, χωροθέτηση και εξοπλισμός των γεφυρών θα πρέπει να γίνει με τέτοιο τρόπο, ώστε να δίνεται πλήρης ρεαλισμός, αναπαριστώντας μία πραγματική γέφυρα με επαρκή χώρο, για την εκπαίδευση </w:t>
            </w:r>
            <w:r w:rsidR="001549E6" w:rsidRPr="0000676A">
              <w:rPr>
                <w:rFonts w:ascii="Calibri" w:hAnsi="Calibri"/>
                <w:sz w:val="20"/>
                <w:szCs w:val="20"/>
              </w:rPr>
              <w:t>έξι</w:t>
            </w:r>
            <w:r w:rsidRPr="0000676A">
              <w:rPr>
                <w:rFonts w:ascii="Calibri" w:hAnsi="Calibri"/>
                <w:sz w:val="20"/>
                <w:szCs w:val="20"/>
              </w:rPr>
              <w:t xml:space="preserve"> (</w:t>
            </w:r>
            <w:r w:rsidR="001549E6" w:rsidRPr="0000676A">
              <w:rPr>
                <w:rFonts w:ascii="Calibri" w:hAnsi="Calibri"/>
                <w:sz w:val="20"/>
                <w:szCs w:val="20"/>
              </w:rPr>
              <w:t>6</w:t>
            </w:r>
            <w:r w:rsidRPr="0000676A">
              <w:rPr>
                <w:rFonts w:ascii="Calibri" w:hAnsi="Calibri"/>
                <w:sz w:val="20"/>
                <w:szCs w:val="20"/>
              </w:rPr>
              <w:t>) τουλάχιστον ατόμων συγχρόνως. (1: Επικεφαλής ομάδας – Πλοίαρχος, 2: Χειριστής μονάδας ECDIS, 3: Χειριστής μονάδας RADAR-ARPA, 4: Πηδαλιούχος, 5: Υποτυπωτής θέσης πλοίου στο Ναυτικό χάρτη</w:t>
            </w:r>
            <w:r w:rsidR="001549E6" w:rsidRPr="0000676A">
              <w:rPr>
                <w:rFonts w:ascii="Calibri" w:hAnsi="Calibri"/>
                <w:sz w:val="20"/>
                <w:szCs w:val="20"/>
              </w:rPr>
              <w:t xml:space="preserve"> , 6: Χειριστής επικοινωνιών</w:t>
            </w:r>
            <w:r w:rsidRPr="0000676A">
              <w:rPr>
                <w:rFonts w:ascii="Calibri" w:hAnsi="Calibri"/>
                <w:sz w:val="20"/>
                <w:szCs w:val="20"/>
              </w:rPr>
              <w:t>)</w:t>
            </w:r>
            <w:r w:rsidR="00585D6B">
              <w:rPr>
                <w:rFonts w:ascii="Calibri" w:hAnsi="Calibri"/>
                <w:sz w:val="20"/>
                <w:szCs w:val="20"/>
              </w:rPr>
              <w:t xml:space="preserve"> </w:t>
            </w:r>
            <w:r w:rsidR="00F55830" w:rsidRPr="0000676A">
              <w:rPr>
                <w:rFonts w:ascii="Calibri" w:hAnsi="Calibri"/>
                <w:sz w:val="20"/>
                <w:szCs w:val="20"/>
              </w:rPr>
              <w:t>καθώς και την παρουσία του εκπαιδευτή</w:t>
            </w:r>
            <w:r w:rsidRPr="0000676A">
              <w:rPr>
                <w:rFonts w:ascii="Calibri" w:hAnsi="Calibri"/>
                <w:sz w:val="20"/>
                <w:szCs w:val="20"/>
              </w:rPr>
              <w:t>.</w:t>
            </w:r>
          </w:p>
        </w:tc>
        <w:tc>
          <w:tcPr>
            <w:tcW w:w="720" w:type="dxa"/>
            <w:vAlign w:val="center"/>
          </w:tcPr>
          <w:p w:rsidR="00650266" w:rsidRPr="0000676A" w:rsidRDefault="00650266" w:rsidP="003F5C82">
            <w:pPr>
              <w:spacing w:line="276" w:lineRule="auto"/>
              <w:jc w:val="center"/>
              <w:rPr>
                <w:rFonts w:ascii="Calibri" w:hAnsi="Calibri"/>
                <w:sz w:val="20"/>
                <w:szCs w:val="20"/>
              </w:rPr>
            </w:pPr>
            <w:r w:rsidRPr="0000676A">
              <w:rPr>
                <w:rFonts w:ascii="Calibri" w:hAnsi="Calibri"/>
                <w:sz w:val="20"/>
                <w:szCs w:val="20"/>
              </w:rPr>
              <w:t>ΝΑΙ</w:t>
            </w:r>
          </w:p>
        </w:tc>
        <w:tc>
          <w:tcPr>
            <w:tcW w:w="720" w:type="dxa"/>
          </w:tcPr>
          <w:p w:rsidR="00650266" w:rsidRPr="0000676A" w:rsidRDefault="00650266" w:rsidP="003F5C82">
            <w:pPr>
              <w:spacing w:line="276" w:lineRule="auto"/>
              <w:jc w:val="center"/>
              <w:rPr>
                <w:rFonts w:ascii="Calibri" w:hAnsi="Calibri"/>
                <w:sz w:val="20"/>
                <w:szCs w:val="20"/>
                <w:lang w:val="en-US"/>
              </w:rPr>
            </w:pPr>
          </w:p>
        </w:tc>
        <w:tc>
          <w:tcPr>
            <w:tcW w:w="900" w:type="dxa"/>
          </w:tcPr>
          <w:p w:rsidR="00650266" w:rsidRPr="0000676A" w:rsidRDefault="00650266" w:rsidP="003F5C82">
            <w:pPr>
              <w:spacing w:line="276" w:lineRule="auto"/>
              <w:jc w:val="center"/>
              <w:rPr>
                <w:rFonts w:ascii="Calibri" w:hAnsi="Calibri"/>
                <w:sz w:val="20"/>
                <w:szCs w:val="20"/>
                <w:lang w:val="en-US"/>
              </w:rPr>
            </w:pPr>
          </w:p>
        </w:tc>
      </w:tr>
      <w:tr w:rsidR="00921F75" w:rsidRPr="002A45F9" w:rsidTr="007D5DF8">
        <w:tc>
          <w:tcPr>
            <w:tcW w:w="828" w:type="dxa"/>
          </w:tcPr>
          <w:p w:rsidR="00921F75" w:rsidRPr="002A45F9" w:rsidRDefault="00E91938" w:rsidP="00C639E7">
            <w:pPr>
              <w:spacing w:line="276" w:lineRule="auto"/>
              <w:jc w:val="center"/>
              <w:rPr>
                <w:rFonts w:ascii="Calibri" w:hAnsi="Calibri"/>
                <w:sz w:val="20"/>
                <w:szCs w:val="20"/>
              </w:rPr>
            </w:pPr>
            <w:r>
              <w:rPr>
                <w:rFonts w:ascii="Calibri" w:hAnsi="Calibri"/>
                <w:sz w:val="20"/>
                <w:szCs w:val="20"/>
              </w:rPr>
              <w:t>2.2.4</w:t>
            </w:r>
          </w:p>
        </w:tc>
        <w:tc>
          <w:tcPr>
            <w:tcW w:w="7290" w:type="dxa"/>
          </w:tcPr>
          <w:p w:rsidR="00921F75" w:rsidRPr="00467047" w:rsidRDefault="00921F75" w:rsidP="00E45BCD">
            <w:pPr>
              <w:pStyle w:val="af5"/>
              <w:numPr>
                <w:ilvl w:val="0"/>
                <w:numId w:val="51"/>
              </w:numPr>
              <w:ind w:left="337" w:hanging="141"/>
              <w:rPr>
                <w:rFonts w:ascii="Calibri" w:hAnsi="Calibri"/>
                <w:sz w:val="20"/>
                <w:szCs w:val="20"/>
              </w:rPr>
            </w:pPr>
            <w:r w:rsidRPr="00467047">
              <w:rPr>
                <w:rFonts w:ascii="Calibri" w:hAnsi="Calibri"/>
                <w:sz w:val="20"/>
                <w:szCs w:val="20"/>
              </w:rPr>
              <w:t>Όπου απαιτείται, ο προσομοιωτής πρέπει να είναι εξοπλισμένος με Ηλεκτρονικούς Υπολογιστές και SERVER πολύ υψηλών επιδόσεων και υπολογιστικής ισχύος ούτως ώστε να μπορούν να λειτουργούν  ταυτόχρονα και οι τέσσερεις γέφυρες χωρίς προβλήματα, κολλήματα και υστερήσεις (lagging) στο περιβάλλον εργασίας των σεναρίων και ειδικότερα των πιο πολύπλοκων σεναρίων (π.χ. mooring με ταυτόχρονους χειρισμούς ρυμουλκών και σχοινιών, παρουσίαση κινουμένων ή αγκυροβολημένων  πλοίων στόχων με 6 βαθμούς ελευθερίας, μεθορμισμένων πλοίων, καιρικών συνθηκών, επιχειρήσεις  DP, κλπ).</w:t>
            </w:r>
          </w:p>
          <w:p w:rsidR="009A7461" w:rsidRPr="00467047" w:rsidRDefault="00FF68A5" w:rsidP="00E45BCD">
            <w:pPr>
              <w:pStyle w:val="af5"/>
              <w:numPr>
                <w:ilvl w:val="0"/>
                <w:numId w:val="51"/>
              </w:numPr>
              <w:ind w:left="337" w:hanging="141"/>
              <w:rPr>
                <w:rFonts w:ascii="Calibri" w:hAnsi="Calibri"/>
                <w:sz w:val="20"/>
                <w:szCs w:val="20"/>
              </w:rPr>
            </w:pPr>
            <w:r w:rsidRPr="00467047">
              <w:rPr>
                <w:rFonts w:asciiTheme="minorHAnsi" w:hAnsiTheme="minorHAnsi" w:cstheme="minorHAnsi"/>
                <w:sz w:val="20"/>
                <w:szCs w:val="20"/>
              </w:rPr>
              <w:t xml:space="preserve">Το σύστημα τοπικού δικτύου του προσομοιωτή (διακόπτης διαχείρισης, καλώδια δικτύου κλπ) να είναι προδιαγραφών ταχύτητας τουλάχιστον 10 </w:t>
            </w:r>
            <w:r w:rsidRPr="00467047">
              <w:rPr>
                <w:rFonts w:asciiTheme="minorHAnsi" w:hAnsiTheme="minorHAnsi" w:cstheme="minorHAnsi"/>
                <w:sz w:val="20"/>
                <w:szCs w:val="20"/>
                <w:lang w:val="en-US"/>
              </w:rPr>
              <w:t>Gbps</w:t>
            </w:r>
            <w:r w:rsidRPr="00467047">
              <w:rPr>
                <w:rFonts w:asciiTheme="minorHAnsi" w:hAnsiTheme="minorHAnsi" w:cstheme="minorHAnsi"/>
                <w:sz w:val="20"/>
                <w:szCs w:val="20"/>
              </w:rPr>
              <w:t xml:space="preserve"> ούτως ώστε να λειτουργεί απρόσκοπτα η ροή των δεδομένων (χωρίς network bottleneck) ανάμεσα στον </w:t>
            </w:r>
            <w:r w:rsidRPr="00467047">
              <w:rPr>
                <w:rFonts w:asciiTheme="minorHAnsi" w:hAnsiTheme="minorHAnsi" w:cstheme="minorHAnsi"/>
                <w:sz w:val="20"/>
                <w:szCs w:val="20"/>
                <w:lang w:val="en-US"/>
              </w:rPr>
              <w:t>SERVER</w:t>
            </w:r>
            <w:r w:rsidRPr="00467047">
              <w:rPr>
                <w:rFonts w:asciiTheme="minorHAnsi" w:hAnsiTheme="minorHAnsi" w:cstheme="minorHAnsi"/>
                <w:sz w:val="20"/>
                <w:szCs w:val="20"/>
              </w:rPr>
              <w:t xml:space="preserve"> και στους </w:t>
            </w:r>
            <w:r w:rsidRPr="00467047">
              <w:rPr>
                <w:rFonts w:asciiTheme="minorHAnsi" w:hAnsiTheme="minorHAnsi" w:cstheme="minorHAnsi"/>
                <w:sz w:val="20"/>
                <w:szCs w:val="20"/>
                <w:lang w:val="en-US"/>
              </w:rPr>
              <w:t>H</w:t>
            </w:r>
            <w:r w:rsidRPr="00467047">
              <w:rPr>
                <w:rFonts w:asciiTheme="minorHAnsi" w:hAnsiTheme="minorHAnsi" w:cstheme="minorHAnsi"/>
                <w:sz w:val="20"/>
                <w:szCs w:val="20"/>
              </w:rPr>
              <w:t>/</w:t>
            </w:r>
            <w:r w:rsidRPr="00467047">
              <w:rPr>
                <w:rFonts w:asciiTheme="minorHAnsi" w:hAnsiTheme="minorHAnsi" w:cstheme="minorHAnsi"/>
                <w:sz w:val="20"/>
                <w:szCs w:val="20"/>
                <w:lang w:val="en-US"/>
              </w:rPr>
              <w:t>Y</w:t>
            </w:r>
            <w:r w:rsidRPr="00467047">
              <w:rPr>
                <w:rFonts w:asciiTheme="minorHAnsi" w:hAnsiTheme="minorHAnsi" w:cstheme="minorHAnsi"/>
                <w:sz w:val="20"/>
                <w:szCs w:val="20"/>
              </w:rPr>
              <w:t xml:space="preserve"> κατά την πλήρη λειτουργία του προσομοιωτή και ειδικότερα των πιο πολύπλοκων σεναρίων ασκήσεως με ταυτόχρονη λειτουργία όλων των γεφυρών .</w:t>
            </w:r>
          </w:p>
          <w:p w:rsidR="00BD6FC6" w:rsidRPr="00467047" w:rsidRDefault="00BD6FC6" w:rsidP="00BD6FC6">
            <w:pPr>
              <w:pStyle w:val="af5"/>
              <w:ind w:left="337"/>
              <w:rPr>
                <w:rFonts w:ascii="Calibri" w:hAnsi="Calibri"/>
                <w:sz w:val="20"/>
                <w:szCs w:val="20"/>
              </w:rPr>
            </w:pPr>
          </w:p>
          <w:p w:rsidR="00BD6FC6" w:rsidRPr="00467047" w:rsidRDefault="00BD6FC6" w:rsidP="00BD6FC6">
            <w:pPr>
              <w:rPr>
                <w:rFonts w:asciiTheme="minorHAnsi" w:hAnsiTheme="minorHAnsi" w:cstheme="minorHAnsi"/>
                <w:sz w:val="20"/>
                <w:szCs w:val="20"/>
              </w:rPr>
            </w:pPr>
            <w:r w:rsidRPr="00467047">
              <w:rPr>
                <w:rFonts w:asciiTheme="minorHAnsi" w:hAnsiTheme="minorHAnsi" w:cstheme="minorHAnsi"/>
                <w:sz w:val="20"/>
                <w:szCs w:val="20"/>
              </w:rPr>
              <w:t xml:space="preserve">Σημείωση: Ο προμηθευτής στην τεχνική προσφορά να προσδιορίσει τον κατασκευαστή, μοντέλο καθώς και τα τεχνικά χαρακτηριστικά του διακόπτη διαχείρισης δικτύου, κατηγορία καλωδίων και χαρακτηριστικά τυχόν άλλων εξαρτημάτων (π.χ. </w:t>
            </w:r>
            <w:r w:rsidRPr="00467047">
              <w:rPr>
                <w:rFonts w:asciiTheme="minorHAnsi" w:hAnsiTheme="minorHAnsi" w:cstheme="minorHAnsi"/>
                <w:sz w:val="20"/>
                <w:szCs w:val="20"/>
                <w:lang w:val="en-US"/>
              </w:rPr>
              <w:t>rack</w:t>
            </w:r>
            <w:r w:rsidRPr="00467047">
              <w:rPr>
                <w:rFonts w:asciiTheme="minorHAnsi" w:hAnsiTheme="minorHAnsi" w:cstheme="minorHAnsi"/>
                <w:sz w:val="20"/>
                <w:szCs w:val="20"/>
              </w:rPr>
              <w:t>).</w:t>
            </w:r>
          </w:p>
        </w:tc>
        <w:tc>
          <w:tcPr>
            <w:tcW w:w="720" w:type="dxa"/>
            <w:vAlign w:val="center"/>
          </w:tcPr>
          <w:p w:rsidR="00921F75" w:rsidRPr="002A45F9" w:rsidRDefault="0000676A" w:rsidP="003F5C82">
            <w:pPr>
              <w:spacing w:line="276" w:lineRule="auto"/>
              <w:jc w:val="center"/>
              <w:rPr>
                <w:rFonts w:ascii="Calibri" w:hAnsi="Calibri"/>
                <w:sz w:val="20"/>
                <w:szCs w:val="20"/>
              </w:rPr>
            </w:pPr>
            <w:r>
              <w:rPr>
                <w:rFonts w:ascii="Calibri" w:hAnsi="Calibri"/>
                <w:sz w:val="20"/>
                <w:szCs w:val="20"/>
              </w:rPr>
              <w:t>ΝΑΙ</w:t>
            </w:r>
          </w:p>
        </w:tc>
        <w:tc>
          <w:tcPr>
            <w:tcW w:w="720" w:type="dxa"/>
          </w:tcPr>
          <w:p w:rsidR="00921F75" w:rsidRPr="00921F75" w:rsidRDefault="00921F75" w:rsidP="003F5C82">
            <w:pPr>
              <w:spacing w:line="276" w:lineRule="auto"/>
              <w:jc w:val="center"/>
              <w:rPr>
                <w:rFonts w:ascii="Calibri" w:hAnsi="Calibri"/>
                <w:sz w:val="20"/>
                <w:szCs w:val="20"/>
              </w:rPr>
            </w:pPr>
          </w:p>
        </w:tc>
        <w:tc>
          <w:tcPr>
            <w:tcW w:w="900" w:type="dxa"/>
          </w:tcPr>
          <w:p w:rsidR="00921F75" w:rsidRPr="00921F75" w:rsidRDefault="00921F75" w:rsidP="003F5C82">
            <w:pPr>
              <w:spacing w:line="276" w:lineRule="auto"/>
              <w:jc w:val="center"/>
              <w:rPr>
                <w:rFonts w:ascii="Calibri" w:hAnsi="Calibri"/>
                <w:sz w:val="20"/>
                <w:szCs w:val="20"/>
              </w:rPr>
            </w:pPr>
          </w:p>
        </w:tc>
      </w:tr>
      <w:tr w:rsidR="00872381" w:rsidRPr="002A45F9" w:rsidTr="007D5DF8">
        <w:tc>
          <w:tcPr>
            <w:tcW w:w="828" w:type="dxa"/>
          </w:tcPr>
          <w:p w:rsidR="00872381" w:rsidRPr="002A45F9" w:rsidRDefault="00E91938" w:rsidP="00C639E7">
            <w:pPr>
              <w:spacing w:line="276" w:lineRule="auto"/>
              <w:jc w:val="center"/>
              <w:rPr>
                <w:rFonts w:ascii="Calibri" w:hAnsi="Calibri"/>
                <w:sz w:val="20"/>
                <w:szCs w:val="20"/>
              </w:rPr>
            </w:pPr>
            <w:r>
              <w:rPr>
                <w:rFonts w:ascii="Calibri" w:hAnsi="Calibri"/>
                <w:sz w:val="20"/>
                <w:szCs w:val="20"/>
              </w:rPr>
              <w:t>2.2.5</w:t>
            </w:r>
          </w:p>
        </w:tc>
        <w:tc>
          <w:tcPr>
            <w:tcW w:w="7290" w:type="dxa"/>
          </w:tcPr>
          <w:p w:rsidR="00872381" w:rsidRPr="00467047" w:rsidRDefault="00872381" w:rsidP="00921F75">
            <w:pPr>
              <w:rPr>
                <w:rFonts w:ascii="Calibri" w:hAnsi="Calibri"/>
                <w:sz w:val="20"/>
                <w:szCs w:val="20"/>
              </w:rPr>
            </w:pPr>
            <w:r w:rsidRPr="00467047">
              <w:rPr>
                <w:rFonts w:ascii="Calibri" w:hAnsi="Calibri"/>
                <w:sz w:val="20"/>
                <w:szCs w:val="20"/>
              </w:rPr>
              <w:t>Κάθε γέφυρα θα πρέπει να λειτουργεί ανεξάρτητα, ώστε οι λειτουργίες/βλάβες ενός ίδιου πλοίου να μην επηρεάζουν τα υπόλοιπα.</w:t>
            </w:r>
          </w:p>
        </w:tc>
        <w:tc>
          <w:tcPr>
            <w:tcW w:w="720" w:type="dxa"/>
            <w:vAlign w:val="center"/>
          </w:tcPr>
          <w:p w:rsidR="00872381" w:rsidRPr="002A45F9" w:rsidRDefault="0000676A" w:rsidP="003F5C82">
            <w:pPr>
              <w:spacing w:line="276" w:lineRule="auto"/>
              <w:jc w:val="center"/>
              <w:rPr>
                <w:rFonts w:ascii="Calibri" w:hAnsi="Calibri"/>
                <w:sz w:val="20"/>
                <w:szCs w:val="20"/>
              </w:rPr>
            </w:pPr>
            <w:r>
              <w:rPr>
                <w:rFonts w:ascii="Calibri" w:hAnsi="Calibri"/>
                <w:sz w:val="20"/>
                <w:szCs w:val="20"/>
              </w:rPr>
              <w:t>ΝΑΙ</w:t>
            </w:r>
          </w:p>
        </w:tc>
        <w:tc>
          <w:tcPr>
            <w:tcW w:w="720" w:type="dxa"/>
          </w:tcPr>
          <w:p w:rsidR="00872381" w:rsidRPr="00921F75" w:rsidRDefault="00872381" w:rsidP="003F5C82">
            <w:pPr>
              <w:spacing w:line="276" w:lineRule="auto"/>
              <w:jc w:val="center"/>
              <w:rPr>
                <w:rFonts w:ascii="Calibri" w:hAnsi="Calibri"/>
                <w:sz w:val="20"/>
                <w:szCs w:val="20"/>
              </w:rPr>
            </w:pPr>
          </w:p>
        </w:tc>
        <w:tc>
          <w:tcPr>
            <w:tcW w:w="900" w:type="dxa"/>
          </w:tcPr>
          <w:p w:rsidR="00872381" w:rsidRPr="00921F75" w:rsidRDefault="00872381" w:rsidP="003F5C82">
            <w:pPr>
              <w:spacing w:line="276" w:lineRule="auto"/>
              <w:jc w:val="center"/>
              <w:rPr>
                <w:rFonts w:ascii="Calibri" w:hAnsi="Calibri"/>
                <w:sz w:val="20"/>
                <w:szCs w:val="20"/>
              </w:rPr>
            </w:pPr>
          </w:p>
        </w:tc>
      </w:tr>
      <w:tr w:rsidR="007A338A" w:rsidRPr="002A45F9" w:rsidTr="007D5DF8">
        <w:tc>
          <w:tcPr>
            <w:tcW w:w="828" w:type="dxa"/>
          </w:tcPr>
          <w:p w:rsidR="007A338A" w:rsidRDefault="00E91938" w:rsidP="00C639E7">
            <w:pPr>
              <w:spacing w:line="276" w:lineRule="auto"/>
              <w:jc w:val="center"/>
              <w:rPr>
                <w:rFonts w:ascii="Calibri" w:hAnsi="Calibri"/>
                <w:sz w:val="20"/>
                <w:szCs w:val="20"/>
              </w:rPr>
            </w:pPr>
            <w:r>
              <w:rPr>
                <w:rFonts w:ascii="Calibri" w:hAnsi="Calibri"/>
                <w:sz w:val="20"/>
                <w:szCs w:val="20"/>
              </w:rPr>
              <w:t>2.2.6</w:t>
            </w:r>
          </w:p>
        </w:tc>
        <w:tc>
          <w:tcPr>
            <w:tcW w:w="7290" w:type="dxa"/>
          </w:tcPr>
          <w:p w:rsidR="007A338A" w:rsidRDefault="007A338A" w:rsidP="00E45BCD">
            <w:pPr>
              <w:pStyle w:val="af5"/>
              <w:numPr>
                <w:ilvl w:val="0"/>
                <w:numId w:val="43"/>
              </w:numPr>
              <w:tabs>
                <w:tab w:val="clear" w:pos="1980"/>
                <w:tab w:val="left" w:pos="314"/>
              </w:tabs>
              <w:ind w:left="343" w:hanging="141"/>
              <w:rPr>
                <w:rFonts w:ascii="Calibri" w:hAnsi="Calibri"/>
                <w:sz w:val="20"/>
                <w:szCs w:val="20"/>
              </w:rPr>
            </w:pPr>
            <w:r w:rsidRPr="00887C9C">
              <w:rPr>
                <w:rFonts w:ascii="Calibri" w:hAnsi="Calibri"/>
                <w:sz w:val="20"/>
                <w:szCs w:val="20"/>
              </w:rPr>
              <w:t>Όπου απαιτείται εξοπλισμός, κονσόλες  και χειριστήρια θα πρέπει να είναι εγκατεστημένα, τοποθετημένα και διαρρυθμισμένα κατά το δυνατόν όπως ακριβώς σε πραγματικό πλοίο.</w:t>
            </w:r>
          </w:p>
          <w:p w:rsidR="007A338A" w:rsidRPr="00887C9C" w:rsidRDefault="007A338A" w:rsidP="00E45BCD">
            <w:pPr>
              <w:pStyle w:val="af5"/>
              <w:numPr>
                <w:ilvl w:val="0"/>
                <w:numId w:val="43"/>
              </w:numPr>
              <w:tabs>
                <w:tab w:val="clear" w:pos="1980"/>
                <w:tab w:val="left" w:pos="314"/>
              </w:tabs>
              <w:ind w:left="343" w:hanging="141"/>
              <w:rPr>
                <w:rFonts w:ascii="Calibri" w:hAnsi="Calibri"/>
                <w:sz w:val="20"/>
                <w:szCs w:val="20"/>
              </w:rPr>
            </w:pPr>
            <w:r w:rsidRPr="00887C9C">
              <w:rPr>
                <w:rFonts w:ascii="Calibri" w:hAnsi="Calibri"/>
                <w:sz w:val="20"/>
                <w:szCs w:val="20"/>
              </w:rPr>
              <w:t xml:space="preserve"> Η καλωδίωση να είναι δομημένη με τρόπο που να δημιουργεί καλαίσθητο αποτέλεσμα.</w:t>
            </w:r>
          </w:p>
        </w:tc>
        <w:tc>
          <w:tcPr>
            <w:tcW w:w="720" w:type="dxa"/>
            <w:vAlign w:val="center"/>
          </w:tcPr>
          <w:p w:rsidR="007A338A" w:rsidRPr="002A45F9" w:rsidRDefault="0000676A" w:rsidP="003F5C82">
            <w:pPr>
              <w:spacing w:line="276" w:lineRule="auto"/>
              <w:jc w:val="center"/>
              <w:rPr>
                <w:rFonts w:ascii="Calibri" w:hAnsi="Calibri"/>
                <w:sz w:val="20"/>
                <w:szCs w:val="20"/>
              </w:rPr>
            </w:pPr>
            <w:r>
              <w:rPr>
                <w:rFonts w:ascii="Calibri" w:hAnsi="Calibri"/>
                <w:sz w:val="20"/>
                <w:szCs w:val="20"/>
              </w:rPr>
              <w:t>ΝΑΙ</w:t>
            </w:r>
          </w:p>
        </w:tc>
        <w:tc>
          <w:tcPr>
            <w:tcW w:w="720" w:type="dxa"/>
          </w:tcPr>
          <w:p w:rsidR="007A338A" w:rsidRPr="00921F75" w:rsidRDefault="007A338A" w:rsidP="003F5C82">
            <w:pPr>
              <w:spacing w:line="276" w:lineRule="auto"/>
              <w:jc w:val="center"/>
              <w:rPr>
                <w:rFonts w:ascii="Calibri" w:hAnsi="Calibri"/>
                <w:sz w:val="20"/>
                <w:szCs w:val="20"/>
              </w:rPr>
            </w:pPr>
          </w:p>
        </w:tc>
        <w:tc>
          <w:tcPr>
            <w:tcW w:w="900" w:type="dxa"/>
          </w:tcPr>
          <w:p w:rsidR="007A338A" w:rsidRPr="00921F75" w:rsidRDefault="007A338A" w:rsidP="003F5C82">
            <w:pPr>
              <w:spacing w:line="276" w:lineRule="auto"/>
              <w:jc w:val="center"/>
              <w:rPr>
                <w:rFonts w:ascii="Calibri" w:hAnsi="Calibri"/>
                <w:sz w:val="20"/>
                <w:szCs w:val="20"/>
              </w:rPr>
            </w:pPr>
          </w:p>
        </w:tc>
      </w:tr>
      <w:tr w:rsidR="000D5C71" w:rsidRPr="002A45F9" w:rsidTr="007D5DF8">
        <w:tc>
          <w:tcPr>
            <w:tcW w:w="828" w:type="dxa"/>
          </w:tcPr>
          <w:p w:rsidR="000D5C71" w:rsidRDefault="000D5C71" w:rsidP="00C639E7">
            <w:pPr>
              <w:spacing w:line="276" w:lineRule="auto"/>
              <w:jc w:val="center"/>
              <w:rPr>
                <w:rFonts w:ascii="Calibri" w:hAnsi="Calibri"/>
                <w:sz w:val="20"/>
                <w:szCs w:val="20"/>
              </w:rPr>
            </w:pPr>
            <w:r w:rsidRPr="00467047">
              <w:rPr>
                <w:rFonts w:ascii="Calibri" w:hAnsi="Calibri"/>
                <w:sz w:val="20"/>
                <w:szCs w:val="20"/>
              </w:rPr>
              <w:t>2</w:t>
            </w:r>
            <w:r w:rsidR="009A7461" w:rsidRPr="00467047">
              <w:rPr>
                <w:rFonts w:ascii="Calibri" w:hAnsi="Calibri"/>
                <w:sz w:val="20"/>
                <w:szCs w:val="20"/>
              </w:rPr>
              <w:t>.</w:t>
            </w:r>
            <w:r w:rsidR="00E91938">
              <w:rPr>
                <w:rFonts w:ascii="Calibri" w:hAnsi="Calibri"/>
                <w:sz w:val="20"/>
                <w:szCs w:val="20"/>
              </w:rPr>
              <w:t>2.7</w:t>
            </w:r>
          </w:p>
        </w:tc>
        <w:tc>
          <w:tcPr>
            <w:tcW w:w="7290" w:type="dxa"/>
          </w:tcPr>
          <w:p w:rsidR="000D5C71" w:rsidRPr="00467047" w:rsidRDefault="000D5C71" w:rsidP="00DF7A50">
            <w:pPr>
              <w:rPr>
                <w:rFonts w:ascii="Calibri" w:hAnsi="Calibri"/>
                <w:sz w:val="20"/>
                <w:szCs w:val="20"/>
              </w:rPr>
            </w:pPr>
            <w:r w:rsidRPr="00467047">
              <w:rPr>
                <w:rFonts w:ascii="Calibri" w:hAnsi="Calibri"/>
                <w:sz w:val="20"/>
                <w:szCs w:val="20"/>
              </w:rPr>
              <w:t>Ο υποψήφιος ανάδοχος στην τεχνική προσφορά να υποβάλει κατόψεις, γενική διάταξη και εικόνες 3</w:t>
            </w:r>
            <w:r w:rsidRPr="00467047">
              <w:rPr>
                <w:rFonts w:ascii="Calibri" w:hAnsi="Calibri"/>
                <w:sz w:val="20"/>
                <w:szCs w:val="20"/>
                <w:lang w:val="en-US"/>
              </w:rPr>
              <w:t>D</w:t>
            </w:r>
            <w:r w:rsidR="00DF7A50" w:rsidRPr="00467047">
              <w:rPr>
                <w:rFonts w:ascii="Calibri" w:hAnsi="Calibri"/>
                <w:sz w:val="20"/>
                <w:szCs w:val="20"/>
              </w:rPr>
              <w:t xml:space="preserve"> </w:t>
            </w:r>
            <w:r w:rsidRPr="00467047">
              <w:rPr>
                <w:rFonts w:ascii="Calibri" w:hAnsi="Calibri"/>
                <w:sz w:val="20"/>
                <w:szCs w:val="20"/>
              </w:rPr>
              <w:t>με την διαρρύθμιση των χώρων και εξοπλισμού που περιγράφονται στην παρούσα διακήρυξη.</w:t>
            </w:r>
          </w:p>
        </w:tc>
        <w:tc>
          <w:tcPr>
            <w:tcW w:w="720" w:type="dxa"/>
            <w:vAlign w:val="center"/>
          </w:tcPr>
          <w:p w:rsidR="000D5C71" w:rsidRPr="00C72A2E" w:rsidRDefault="00BE1CC0" w:rsidP="003F5C82">
            <w:pPr>
              <w:spacing w:line="276" w:lineRule="auto"/>
              <w:jc w:val="center"/>
              <w:rPr>
                <w:rFonts w:ascii="Calibri" w:hAnsi="Calibri"/>
                <w:sz w:val="20"/>
                <w:szCs w:val="20"/>
                <w:lang w:val="en-US"/>
              </w:rPr>
            </w:pPr>
            <w:r w:rsidRPr="00C72A2E">
              <w:rPr>
                <w:rFonts w:ascii="Calibri" w:hAnsi="Calibri"/>
                <w:sz w:val="20"/>
                <w:szCs w:val="20"/>
                <w:lang w:val="en-US"/>
              </w:rPr>
              <w:t>NAI</w:t>
            </w:r>
          </w:p>
        </w:tc>
        <w:tc>
          <w:tcPr>
            <w:tcW w:w="720" w:type="dxa"/>
          </w:tcPr>
          <w:p w:rsidR="000D5C71" w:rsidRPr="00C72A2E" w:rsidRDefault="000D5C71" w:rsidP="003F5C82">
            <w:pPr>
              <w:spacing w:line="276" w:lineRule="auto"/>
              <w:jc w:val="center"/>
              <w:rPr>
                <w:rFonts w:ascii="Calibri" w:hAnsi="Calibri"/>
                <w:sz w:val="20"/>
                <w:szCs w:val="20"/>
              </w:rPr>
            </w:pPr>
          </w:p>
        </w:tc>
        <w:tc>
          <w:tcPr>
            <w:tcW w:w="900" w:type="dxa"/>
          </w:tcPr>
          <w:p w:rsidR="000D5C71" w:rsidRPr="00921F75" w:rsidRDefault="000D5C71" w:rsidP="003F5C82">
            <w:pPr>
              <w:spacing w:line="276" w:lineRule="auto"/>
              <w:jc w:val="center"/>
              <w:rPr>
                <w:rFonts w:ascii="Calibri" w:hAnsi="Calibri"/>
                <w:sz w:val="20"/>
                <w:szCs w:val="20"/>
              </w:rPr>
            </w:pPr>
          </w:p>
        </w:tc>
      </w:tr>
      <w:tr w:rsidR="009A7461" w:rsidRPr="002A45F9" w:rsidTr="007D5DF8">
        <w:tc>
          <w:tcPr>
            <w:tcW w:w="828" w:type="dxa"/>
          </w:tcPr>
          <w:p w:rsidR="009A7461" w:rsidRDefault="009A7461" w:rsidP="00E92D5C">
            <w:pPr>
              <w:spacing w:line="276" w:lineRule="auto"/>
              <w:jc w:val="center"/>
              <w:rPr>
                <w:rFonts w:ascii="Calibri" w:hAnsi="Calibri"/>
                <w:sz w:val="20"/>
                <w:szCs w:val="20"/>
              </w:rPr>
            </w:pPr>
            <w:r>
              <w:rPr>
                <w:rFonts w:ascii="Calibri" w:hAnsi="Calibri"/>
                <w:sz w:val="20"/>
                <w:szCs w:val="20"/>
              </w:rPr>
              <w:t>2.2.</w:t>
            </w:r>
            <w:r w:rsidR="00E91938">
              <w:rPr>
                <w:rFonts w:ascii="Calibri" w:hAnsi="Calibri"/>
                <w:sz w:val="20"/>
                <w:szCs w:val="20"/>
              </w:rPr>
              <w:t>8</w:t>
            </w:r>
          </w:p>
        </w:tc>
        <w:tc>
          <w:tcPr>
            <w:tcW w:w="7290" w:type="dxa"/>
          </w:tcPr>
          <w:p w:rsidR="009A7461" w:rsidRPr="00467047" w:rsidRDefault="009A7461" w:rsidP="006B74FE">
            <w:pPr>
              <w:rPr>
                <w:rFonts w:ascii="Calibri" w:hAnsi="Calibri"/>
                <w:sz w:val="20"/>
                <w:szCs w:val="20"/>
              </w:rPr>
            </w:pPr>
            <w:r w:rsidRPr="00467047">
              <w:rPr>
                <w:rFonts w:ascii="Calibri" w:hAnsi="Calibri"/>
                <w:sz w:val="20"/>
                <w:szCs w:val="20"/>
              </w:rPr>
              <w:t xml:space="preserve">Όλοι οι Η/Υ των οπτικών καναλιών στην γέφυρα </w:t>
            </w:r>
            <w:r w:rsidR="00943166" w:rsidRPr="00467047">
              <w:rPr>
                <w:rFonts w:ascii="Calibri" w:hAnsi="Calibri"/>
                <w:sz w:val="20"/>
                <w:szCs w:val="20"/>
              </w:rPr>
              <w:t xml:space="preserve"> </w:t>
            </w:r>
            <w:r w:rsidRPr="00467047">
              <w:rPr>
                <w:rFonts w:ascii="Calibri" w:hAnsi="Calibri"/>
                <w:sz w:val="20"/>
                <w:szCs w:val="20"/>
              </w:rPr>
              <w:t xml:space="preserve">Νο 1 και </w:t>
            </w:r>
            <w:r w:rsidRPr="00467047">
              <w:rPr>
                <w:rFonts w:ascii="Calibri" w:hAnsi="Calibri"/>
                <w:sz w:val="20"/>
                <w:szCs w:val="20"/>
                <w:lang w:val="en-US"/>
              </w:rPr>
              <w:t>No</w:t>
            </w:r>
            <w:r w:rsidRPr="00467047">
              <w:rPr>
                <w:rFonts w:ascii="Calibri" w:hAnsi="Calibri"/>
                <w:sz w:val="20"/>
                <w:szCs w:val="20"/>
              </w:rPr>
              <w:t xml:space="preserve">2 να τοποθετηθούν σε κατάλληλο </w:t>
            </w:r>
            <w:r w:rsidRPr="00467047">
              <w:rPr>
                <w:rFonts w:ascii="Calibri" w:hAnsi="Calibri"/>
                <w:sz w:val="20"/>
                <w:szCs w:val="20"/>
                <w:lang w:val="en-US"/>
              </w:rPr>
              <w:t>rack</w:t>
            </w:r>
            <w:r w:rsidRPr="00467047">
              <w:rPr>
                <w:rFonts w:ascii="Calibri" w:hAnsi="Calibri"/>
                <w:sz w:val="20"/>
                <w:szCs w:val="20"/>
              </w:rPr>
              <w:t xml:space="preserve"> </w:t>
            </w:r>
            <w:r w:rsidRPr="00467047">
              <w:rPr>
                <w:rFonts w:ascii="Calibri" w:hAnsi="Calibri"/>
                <w:sz w:val="20"/>
                <w:szCs w:val="20"/>
                <w:lang w:val="en-US"/>
              </w:rPr>
              <w:t>cabinet</w:t>
            </w:r>
            <w:r w:rsidR="00435657" w:rsidRPr="00467047">
              <w:rPr>
                <w:rFonts w:ascii="Calibri" w:hAnsi="Calibri"/>
                <w:sz w:val="20"/>
                <w:szCs w:val="20"/>
              </w:rPr>
              <w:t xml:space="preserve"> με τρόπο που να υπάρχει ελεύθερη πρόσβαση για τον έλεγχο των </w:t>
            </w:r>
            <w:r w:rsidR="00435657" w:rsidRPr="00467047">
              <w:rPr>
                <w:rFonts w:ascii="Calibri" w:hAnsi="Calibri"/>
                <w:sz w:val="20"/>
                <w:szCs w:val="20"/>
                <w:lang w:val="en-US"/>
              </w:rPr>
              <w:t>H</w:t>
            </w:r>
            <w:r w:rsidR="00435657" w:rsidRPr="00467047">
              <w:rPr>
                <w:rFonts w:ascii="Calibri" w:hAnsi="Calibri"/>
                <w:sz w:val="20"/>
                <w:szCs w:val="20"/>
              </w:rPr>
              <w:t>/</w:t>
            </w:r>
            <w:r w:rsidR="00435657" w:rsidRPr="00467047">
              <w:rPr>
                <w:rFonts w:ascii="Calibri" w:hAnsi="Calibri"/>
                <w:sz w:val="20"/>
                <w:szCs w:val="20"/>
                <w:lang w:val="en-US"/>
              </w:rPr>
              <w:t>Y</w:t>
            </w:r>
            <w:r w:rsidR="00435657" w:rsidRPr="00467047">
              <w:rPr>
                <w:rFonts w:ascii="Calibri" w:hAnsi="Calibri"/>
                <w:sz w:val="20"/>
                <w:szCs w:val="20"/>
              </w:rPr>
              <w:t xml:space="preserve"> .</w:t>
            </w:r>
          </w:p>
        </w:tc>
        <w:tc>
          <w:tcPr>
            <w:tcW w:w="720" w:type="dxa"/>
            <w:vAlign w:val="center"/>
          </w:tcPr>
          <w:p w:rsidR="009A7461" w:rsidRPr="00C72A2E" w:rsidRDefault="009A7461" w:rsidP="003F5C82">
            <w:pPr>
              <w:spacing w:line="276" w:lineRule="auto"/>
              <w:jc w:val="center"/>
              <w:rPr>
                <w:rFonts w:ascii="Calibri" w:hAnsi="Calibri"/>
                <w:sz w:val="20"/>
                <w:szCs w:val="20"/>
              </w:rPr>
            </w:pPr>
            <w:r w:rsidRPr="00C72A2E">
              <w:rPr>
                <w:rFonts w:ascii="Calibri" w:hAnsi="Calibri"/>
                <w:sz w:val="20"/>
                <w:szCs w:val="20"/>
              </w:rPr>
              <w:t>ΝΑΙ</w:t>
            </w:r>
          </w:p>
        </w:tc>
        <w:tc>
          <w:tcPr>
            <w:tcW w:w="720" w:type="dxa"/>
          </w:tcPr>
          <w:p w:rsidR="009A7461" w:rsidRPr="00C72A2E" w:rsidRDefault="009A7461" w:rsidP="003F5C82">
            <w:pPr>
              <w:spacing w:line="276" w:lineRule="auto"/>
              <w:jc w:val="center"/>
              <w:rPr>
                <w:rFonts w:ascii="Calibri" w:hAnsi="Calibri"/>
                <w:sz w:val="20"/>
                <w:szCs w:val="20"/>
              </w:rPr>
            </w:pPr>
          </w:p>
        </w:tc>
        <w:tc>
          <w:tcPr>
            <w:tcW w:w="900" w:type="dxa"/>
          </w:tcPr>
          <w:p w:rsidR="009A7461" w:rsidRPr="00921F75" w:rsidRDefault="009A7461" w:rsidP="003F5C82">
            <w:pPr>
              <w:spacing w:line="276" w:lineRule="auto"/>
              <w:jc w:val="center"/>
              <w:rPr>
                <w:rFonts w:ascii="Calibri" w:hAnsi="Calibri"/>
                <w:sz w:val="20"/>
                <w:szCs w:val="20"/>
              </w:rPr>
            </w:pPr>
          </w:p>
        </w:tc>
      </w:tr>
      <w:tr w:rsidR="00FF68A5" w:rsidRPr="002A45F9" w:rsidTr="007D5DF8">
        <w:tc>
          <w:tcPr>
            <w:tcW w:w="828" w:type="dxa"/>
          </w:tcPr>
          <w:p w:rsidR="00FF68A5" w:rsidRPr="006B74FE" w:rsidRDefault="00A16618" w:rsidP="00E92D5C">
            <w:pPr>
              <w:spacing w:line="276" w:lineRule="auto"/>
              <w:jc w:val="center"/>
              <w:rPr>
                <w:rFonts w:ascii="Calibri" w:hAnsi="Calibri"/>
                <w:sz w:val="20"/>
                <w:szCs w:val="20"/>
              </w:rPr>
            </w:pPr>
            <w:r>
              <w:rPr>
                <w:rFonts w:ascii="Calibri" w:hAnsi="Calibri"/>
                <w:sz w:val="20"/>
                <w:szCs w:val="20"/>
              </w:rPr>
              <w:t>2.2.9</w:t>
            </w:r>
          </w:p>
        </w:tc>
        <w:tc>
          <w:tcPr>
            <w:tcW w:w="7290" w:type="dxa"/>
          </w:tcPr>
          <w:p w:rsidR="00FF68A5" w:rsidRPr="00467047" w:rsidRDefault="00FF68A5" w:rsidP="00FF68A5">
            <w:pPr>
              <w:rPr>
                <w:rFonts w:asciiTheme="minorHAnsi" w:hAnsiTheme="minorHAnsi" w:cstheme="minorHAnsi"/>
                <w:sz w:val="20"/>
                <w:szCs w:val="20"/>
              </w:rPr>
            </w:pPr>
            <w:r w:rsidRPr="00467047">
              <w:rPr>
                <w:rFonts w:asciiTheme="minorHAnsi" w:hAnsiTheme="minorHAnsi" w:cstheme="minorHAnsi"/>
                <w:sz w:val="20"/>
                <w:szCs w:val="20"/>
              </w:rPr>
              <w:t>Εκτός των ειδών που περιγράφονται στην παρούσα διακήρυξη θα διατεθεί και όλος ο συνδεόμενος εξοπλισμός (καλώδια, adaptors, ράγες καλωδίων, βάσεις κλπ) ώστε ο εξοπλισμός του προσομοιωτή στο σύνολό του να παραδοθεί πλήρως λειτουργικός, διασυνδεδεμένος και έτοιμος για χρήση.</w:t>
            </w:r>
          </w:p>
        </w:tc>
        <w:tc>
          <w:tcPr>
            <w:tcW w:w="720" w:type="dxa"/>
            <w:vAlign w:val="center"/>
          </w:tcPr>
          <w:p w:rsidR="00FF68A5" w:rsidRPr="00C72A2E" w:rsidRDefault="00FF68A5" w:rsidP="003F5C82">
            <w:pPr>
              <w:spacing w:line="276" w:lineRule="auto"/>
              <w:jc w:val="center"/>
              <w:rPr>
                <w:rFonts w:ascii="Calibri" w:hAnsi="Calibri"/>
                <w:sz w:val="20"/>
                <w:szCs w:val="20"/>
                <w:lang w:val="en-US"/>
              </w:rPr>
            </w:pPr>
            <w:r w:rsidRPr="00C72A2E">
              <w:rPr>
                <w:rFonts w:ascii="Calibri" w:hAnsi="Calibri"/>
                <w:sz w:val="20"/>
                <w:szCs w:val="20"/>
                <w:lang w:val="en-US"/>
              </w:rPr>
              <w:t>NAI</w:t>
            </w:r>
          </w:p>
        </w:tc>
        <w:tc>
          <w:tcPr>
            <w:tcW w:w="720" w:type="dxa"/>
          </w:tcPr>
          <w:p w:rsidR="00FF68A5" w:rsidRPr="00C72A2E" w:rsidRDefault="00FF68A5" w:rsidP="003F5C82">
            <w:pPr>
              <w:spacing w:line="276" w:lineRule="auto"/>
              <w:jc w:val="center"/>
              <w:rPr>
                <w:rFonts w:ascii="Calibri" w:hAnsi="Calibri"/>
                <w:sz w:val="20"/>
                <w:szCs w:val="20"/>
              </w:rPr>
            </w:pPr>
          </w:p>
        </w:tc>
        <w:tc>
          <w:tcPr>
            <w:tcW w:w="900" w:type="dxa"/>
          </w:tcPr>
          <w:p w:rsidR="00FF68A5" w:rsidRPr="00921F75" w:rsidRDefault="00FF68A5" w:rsidP="003F5C82">
            <w:pPr>
              <w:spacing w:line="276" w:lineRule="auto"/>
              <w:jc w:val="center"/>
              <w:rPr>
                <w:rFonts w:ascii="Calibri" w:hAnsi="Calibri"/>
                <w:sz w:val="20"/>
                <w:szCs w:val="20"/>
              </w:rPr>
            </w:pPr>
          </w:p>
        </w:tc>
      </w:tr>
      <w:tr w:rsidR="00FF68A5" w:rsidRPr="002A45F9" w:rsidTr="00BD6FC6">
        <w:tc>
          <w:tcPr>
            <w:tcW w:w="828" w:type="dxa"/>
          </w:tcPr>
          <w:p w:rsidR="00FF68A5" w:rsidRPr="00E92D5C" w:rsidRDefault="00FF68A5" w:rsidP="00E92D5C">
            <w:pPr>
              <w:spacing w:line="276" w:lineRule="auto"/>
              <w:jc w:val="center"/>
              <w:rPr>
                <w:rFonts w:ascii="Calibri" w:hAnsi="Calibri"/>
                <w:sz w:val="20"/>
                <w:szCs w:val="20"/>
              </w:rPr>
            </w:pPr>
            <w:r>
              <w:rPr>
                <w:rFonts w:ascii="Calibri" w:hAnsi="Calibri"/>
                <w:sz w:val="20"/>
                <w:szCs w:val="20"/>
                <w:lang w:val="en-US"/>
              </w:rPr>
              <w:t>2.2.1</w:t>
            </w:r>
            <w:r w:rsidR="00A16618">
              <w:rPr>
                <w:rFonts w:ascii="Calibri" w:hAnsi="Calibri"/>
                <w:sz w:val="20"/>
                <w:szCs w:val="20"/>
              </w:rPr>
              <w:t>0</w:t>
            </w:r>
          </w:p>
        </w:tc>
        <w:tc>
          <w:tcPr>
            <w:tcW w:w="7290" w:type="dxa"/>
            <w:vAlign w:val="bottom"/>
          </w:tcPr>
          <w:p w:rsidR="00FF68A5" w:rsidRPr="00505E26" w:rsidRDefault="00FF68A5" w:rsidP="00E45BCD">
            <w:pPr>
              <w:pStyle w:val="af5"/>
              <w:numPr>
                <w:ilvl w:val="0"/>
                <w:numId w:val="53"/>
              </w:numPr>
              <w:ind w:left="238" w:hanging="142"/>
              <w:rPr>
                <w:rFonts w:asciiTheme="minorHAnsi" w:hAnsiTheme="minorHAnsi" w:cstheme="minorHAnsi"/>
                <w:sz w:val="20"/>
                <w:szCs w:val="20"/>
              </w:rPr>
            </w:pPr>
            <w:r w:rsidRPr="00505E26">
              <w:rPr>
                <w:rFonts w:asciiTheme="minorHAnsi" w:hAnsiTheme="minorHAnsi" w:cstheme="minorHAnsi"/>
                <w:sz w:val="20"/>
                <w:szCs w:val="20"/>
              </w:rPr>
              <w:t>Ο προσφερόμενος εξοπλισμός πρέπει να είναι σύγχρονος, δηλαδή δεν πρέπει να έχει σταματήσει η παραγωγή του ή να βρίσκεται στην κατάσταση End Of Life.</w:t>
            </w:r>
          </w:p>
          <w:p w:rsidR="00FF68A5" w:rsidRPr="00505E26" w:rsidRDefault="00FF68A5" w:rsidP="00E45BCD">
            <w:pPr>
              <w:pStyle w:val="af5"/>
              <w:numPr>
                <w:ilvl w:val="0"/>
                <w:numId w:val="53"/>
              </w:numPr>
              <w:ind w:left="238" w:hanging="142"/>
              <w:rPr>
                <w:rFonts w:asciiTheme="minorHAnsi" w:hAnsiTheme="minorHAnsi" w:cstheme="minorHAnsi"/>
                <w:sz w:val="20"/>
                <w:szCs w:val="20"/>
              </w:rPr>
            </w:pPr>
            <w:r w:rsidRPr="00505E26">
              <w:rPr>
                <w:rFonts w:asciiTheme="minorHAnsi" w:hAnsiTheme="minorHAnsi" w:cstheme="minorHAnsi"/>
                <w:sz w:val="20"/>
                <w:szCs w:val="20"/>
              </w:rPr>
              <w:t>Να υποβληθεί υπεύθυνη δήλωση του υποψήφιου Αναδόχου ότι ο εξοπλισμός / τα συστήματα είναι καινούργια και αμεταχείριστα, πλέον πρόσφατης τεχνολογίας και δεν έχει σταματήσει η παραγωγή τους.</w:t>
            </w:r>
          </w:p>
        </w:tc>
        <w:tc>
          <w:tcPr>
            <w:tcW w:w="720" w:type="dxa"/>
            <w:vAlign w:val="center"/>
          </w:tcPr>
          <w:p w:rsidR="00FF68A5" w:rsidRPr="00C72A2E" w:rsidRDefault="00FF68A5" w:rsidP="00FF68A5">
            <w:pPr>
              <w:spacing w:line="276" w:lineRule="auto"/>
              <w:jc w:val="center"/>
              <w:rPr>
                <w:rFonts w:ascii="Calibri" w:hAnsi="Calibri"/>
                <w:sz w:val="20"/>
                <w:szCs w:val="20"/>
                <w:lang w:val="en-US"/>
              </w:rPr>
            </w:pPr>
            <w:r w:rsidRPr="00C72A2E">
              <w:rPr>
                <w:rFonts w:ascii="Calibri" w:hAnsi="Calibri"/>
                <w:sz w:val="20"/>
                <w:szCs w:val="20"/>
                <w:lang w:val="en-US"/>
              </w:rPr>
              <w:t>NAI</w:t>
            </w:r>
          </w:p>
        </w:tc>
        <w:tc>
          <w:tcPr>
            <w:tcW w:w="720" w:type="dxa"/>
          </w:tcPr>
          <w:p w:rsidR="00FF68A5" w:rsidRPr="00C72A2E" w:rsidRDefault="00FF68A5" w:rsidP="00FF68A5">
            <w:pPr>
              <w:spacing w:line="276" w:lineRule="auto"/>
              <w:jc w:val="center"/>
              <w:rPr>
                <w:rFonts w:ascii="Calibri" w:hAnsi="Calibri"/>
                <w:sz w:val="20"/>
                <w:szCs w:val="20"/>
              </w:rPr>
            </w:pPr>
          </w:p>
        </w:tc>
        <w:tc>
          <w:tcPr>
            <w:tcW w:w="900" w:type="dxa"/>
          </w:tcPr>
          <w:p w:rsidR="00FF68A5" w:rsidRPr="00921F75" w:rsidRDefault="00FF68A5" w:rsidP="00FF68A5">
            <w:pPr>
              <w:spacing w:line="276" w:lineRule="auto"/>
              <w:jc w:val="center"/>
              <w:rPr>
                <w:rFonts w:ascii="Calibri" w:hAnsi="Calibri"/>
                <w:sz w:val="20"/>
                <w:szCs w:val="20"/>
              </w:rPr>
            </w:pPr>
          </w:p>
        </w:tc>
      </w:tr>
      <w:tr w:rsidR="009209AE" w:rsidRPr="002A45F9" w:rsidTr="00BD6FC6">
        <w:tc>
          <w:tcPr>
            <w:tcW w:w="828" w:type="dxa"/>
          </w:tcPr>
          <w:p w:rsidR="009209AE" w:rsidRPr="009209AE" w:rsidRDefault="009209AE" w:rsidP="00E92D5C">
            <w:pPr>
              <w:spacing w:line="276" w:lineRule="auto"/>
              <w:jc w:val="center"/>
              <w:rPr>
                <w:rFonts w:ascii="Calibri" w:hAnsi="Calibri"/>
                <w:sz w:val="20"/>
                <w:szCs w:val="20"/>
              </w:rPr>
            </w:pPr>
            <w:r>
              <w:rPr>
                <w:rFonts w:ascii="Calibri" w:hAnsi="Calibri"/>
                <w:sz w:val="20"/>
                <w:szCs w:val="20"/>
              </w:rPr>
              <w:t>2.2.1</w:t>
            </w:r>
            <w:r w:rsidR="00A16618">
              <w:rPr>
                <w:rFonts w:ascii="Calibri" w:hAnsi="Calibri"/>
                <w:sz w:val="20"/>
                <w:szCs w:val="20"/>
              </w:rPr>
              <w:t>1</w:t>
            </w:r>
          </w:p>
        </w:tc>
        <w:tc>
          <w:tcPr>
            <w:tcW w:w="7290" w:type="dxa"/>
            <w:vAlign w:val="bottom"/>
          </w:tcPr>
          <w:p w:rsidR="00617F45" w:rsidRPr="00505E26" w:rsidRDefault="009209AE" w:rsidP="00617F45">
            <w:pPr>
              <w:pStyle w:val="af5"/>
              <w:ind w:left="238"/>
              <w:rPr>
                <w:rFonts w:asciiTheme="minorHAnsi" w:hAnsiTheme="minorHAnsi" w:cstheme="minorHAnsi"/>
                <w:sz w:val="20"/>
                <w:szCs w:val="20"/>
              </w:rPr>
            </w:pPr>
            <w:r w:rsidRPr="00505E26">
              <w:rPr>
                <w:rFonts w:asciiTheme="minorHAnsi" w:hAnsiTheme="minorHAnsi" w:cstheme="minorHAnsi"/>
                <w:sz w:val="20"/>
                <w:szCs w:val="20"/>
              </w:rPr>
              <w:t xml:space="preserve">Σε περίπτωση που </w:t>
            </w:r>
            <w:r w:rsidR="00D71296" w:rsidRPr="00505E26">
              <w:rPr>
                <w:rFonts w:asciiTheme="minorHAnsi" w:hAnsiTheme="minorHAnsi" w:cstheme="minorHAnsi"/>
                <w:sz w:val="20"/>
                <w:szCs w:val="20"/>
              </w:rPr>
              <w:t>απαιτούνται</w:t>
            </w:r>
            <w:r w:rsidRPr="00505E26">
              <w:rPr>
                <w:rFonts w:asciiTheme="minorHAnsi" w:hAnsiTheme="minorHAnsi" w:cstheme="minorHAnsi"/>
                <w:sz w:val="20"/>
                <w:szCs w:val="20"/>
              </w:rPr>
              <w:t xml:space="preserve"> </w:t>
            </w:r>
            <w:r w:rsidR="00D71296" w:rsidRPr="00505E26">
              <w:rPr>
                <w:rFonts w:asciiTheme="minorHAnsi" w:hAnsiTheme="minorHAnsi" w:cstheme="minorHAnsi"/>
                <w:sz w:val="20"/>
                <w:szCs w:val="20"/>
              </w:rPr>
              <w:t>αναγκαίες</w:t>
            </w:r>
            <w:r w:rsidRPr="00505E26">
              <w:rPr>
                <w:rFonts w:asciiTheme="minorHAnsi" w:hAnsiTheme="minorHAnsi" w:cstheme="minorHAnsi"/>
                <w:sz w:val="20"/>
                <w:szCs w:val="20"/>
              </w:rPr>
              <w:t xml:space="preserve"> παρεμβάσεις στο δάπεδο</w:t>
            </w:r>
            <w:r w:rsidR="00D71296" w:rsidRPr="00505E26">
              <w:rPr>
                <w:rFonts w:asciiTheme="minorHAnsi" w:hAnsiTheme="minorHAnsi" w:cstheme="minorHAnsi"/>
                <w:sz w:val="20"/>
                <w:szCs w:val="20"/>
              </w:rPr>
              <w:t xml:space="preserve"> (μωσαικό)</w:t>
            </w:r>
            <w:r w:rsidRPr="00505E26">
              <w:rPr>
                <w:rFonts w:asciiTheme="minorHAnsi" w:hAnsiTheme="minorHAnsi" w:cstheme="minorHAnsi"/>
                <w:sz w:val="20"/>
                <w:szCs w:val="20"/>
              </w:rPr>
              <w:t xml:space="preserve"> των χώρων των γεφυρών</w:t>
            </w:r>
            <w:r w:rsidR="00D71296" w:rsidRPr="00505E26">
              <w:rPr>
                <w:rFonts w:asciiTheme="minorHAnsi" w:hAnsiTheme="minorHAnsi" w:cstheme="minorHAnsi"/>
                <w:sz w:val="20"/>
                <w:szCs w:val="20"/>
              </w:rPr>
              <w:t xml:space="preserve"> (π.χ </w:t>
            </w:r>
            <w:r w:rsidR="00617F45" w:rsidRPr="00505E26">
              <w:rPr>
                <w:rFonts w:asciiTheme="minorHAnsi" w:hAnsiTheme="minorHAnsi" w:cstheme="minorHAnsi"/>
                <w:sz w:val="20"/>
                <w:szCs w:val="20"/>
              </w:rPr>
              <w:t xml:space="preserve">σκάψιμο δαπέδου για </w:t>
            </w:r>
            <w:r w:rsidR="00D71296" w:rsidRPr="00505E26">
              <w:rPr>
                <w:rFonts w:asciiTheme="minorHAnsi" w:hAnsiTheme="minorHAnsi" w:cstheme="minorHAnsi"/>
                <w:sz w:val="20"/>
                <w:szCs w:val="20"/>
              </w:rPr>
              <w:t>τοποθέτηση καλωδίωσης)</w:t>
            </w:r>
            <w:r w:rsidRPr="00505E26">
              <w:rPr>
                <w:rFonts w:asciiTheme="minorHAnsi" w:hAnsiTheme="minorHAnsi" w:cstheme="minorHAnsi"/>
                <w:sz w:val="20"/>
                <w:szCs w:val="20"/>
              </w:rPr>
              <w:t xml:space="preserve"> θα πρέπει να </w:t>
            </w:r>
            <w:r w:rsidRPr="00505E26">
              <w:rPr>
                <w:rFonts w:asciiTheme="minorHAnsi" w:hAnsiTheme="minorHAnsi" w:cstheme="minorHAnsi"/>
                <w:sz w:val="20"/>
                <w:szCs w:val="20"/>
              </w:rPr>
              <w:lastRenderedPageBreak/>
              <w:t xml:space="preserve">αποκατασταθούν με τρόπο </w:t>
            </w:r>
            <w:r w:rsidR="00D71296" w:rsidRPr="00505E26">
              <w:rPr>
                <w:rFonts w:asciiTheme="minorHAnsi" w:hAnsiTheme="minorHAnsi" w:cstheme="minorHAnsi"/>
                <w:sz w:val="20"/>
                <w:szCs w:val="20"/>
              </w:rPr>
              <w:t xml:space="preserve">που </w:t>
            </w:r>
            <w:r w:rsidR="00617F45" w:rsidRPr="00505E26">
              <w:rPr>
                <w:rFonts w:asciiTheme="minorHAnsi" w:hAnsiTheme="minorHAnsi" w:cstheme="minorHAnsi"/>
                <w:sz w:val="20"/>
                <w:szCs w:val="20"/>
              </w:rPr>
              <w:t>να δημιουργεί καλαίσθητο αποτέλεσμα.</w:t>
            </w:r>
          </w:p>
          <w:p w:rsidR="00DD7976" w:rsidRPr="00505E26" w:rsidRDefault="00DD7976" w:rsidP="00617F45">
            <w:pPr>
              <w:pStyle w:val="af5"/>
              <w:ind w:left="238"/>
              <w:rPr>
                <w:rFonts w:asciiTheme="minorHAnsi" w:hAnsiTheme="minorHAnsi" w:cstheme="minorHAnsi"/>
                <w:sz w:val="20"/>
                <w:szCs w:val="20"/>
              </w:rPr>
            </w:pPr>
          </w:p>
          <w:p w:rsidR="00617F45" w:rsidRPr="00505E26" w:rsidRDefault="00505E26" w:rsidP="00617F45">
            <w:pPr>
              <w:pStyle w:val="af5"/>
              <w:ind w:left="238"/>
              <w:rPr>
                <w:rFonts w:asciiTheme="minorHAnsi" w:hAnsiTheme="minorHAnsi" w:cstheme="minorHAnsi"/>
                <w:sz w:val="20"/>
                <w:szCs w:val="20"/>
              </w:rPr>
            </w:pPr>
            <w:r>
              <w:rPr>
                <w:rFonts w:asciiTheme="minorHAnsi" w:hAnsiTheme="minorHAnsi" w:cstheme="minorHAnsi"/>
                <w:sz w:val="20"/>
                <w:szCs w:val="20"/>
              </w:rPr>
              <w:t>Σημείωση</w:t>
            </w:r>
            <w:r w:rsidR="00617F45" w:rsidRPr="00505E26">
              <w:rPr>
                <w:rFonts w:asciiTheme="minorHAnsi" w:hAnsiTheme="minorHAnsi" w:cstheme="minorHAnsi"/>
                <w:sz w:val="20"/>
                <w:szCs w:val="20"/>
              </w:rPr>
              <w:t>: Ο ανάδοχος στην τεχνική προσφορά να αναφέρει τις αναγκαίες παρεμβάσεις στο δάπεδο των χώρων προσομοίωσης καθώς και τον τρόπο αποκατάστασης.</w:t>
            </w:r>
          </w:p>
        </w:tc>
        <w:tc>
          <w:tcPr>
            <w:tcW w:w="720" w:type="dxa"/>
            <w:vAlign w:val="center"/>
          </w:tcPr>
          <w:p w:rsidR="009209AE" w:rsidRPr="00C72A2E" w:rsidRDefault="00D71296" w:rsidP="00FF68A5">
            <w:pPr>
              <w:spacing w:line="276" w:lineRule="auto"/>
              <w:jc w:val="center"/>
              <w:rPr>
                <w:rFonts w:ascii="Calibri" w:hAnsi="Calibri"/>
                <w:sz w:val="20"/>
                <w:szCs w:val="20"/>
              </w:rPr>
            </w:pPr>
            <w:r w:rsidRPr="00C72A2E">
              <w:rPr>
                <w:rFonts w:ascii="Calibri" w:hAnsi="Calibri"/>
                <w:sz w:val="20"/>
                <w:szCs w:val="20"/>
              </w:rPr>
              <w:lastRenderedPageBreak/>
              <w:t>ΝΑΙ</w:t>
            </w:r>
          </w:p>
        </w:tc>
        <w:tc>
          <w:tcPr>
            <w:tcW w:w="720" w:type="dxa"/>
          </w:tcPr>
          <w:p w:rsidR="009209AE" w:rsidRPr="00C72A2E" w:rsidRDefault="009209AE" w:rsidP="00FF68A5">
            <w:pPr>
              <w:spacing w:line="276" w:lineRule="auto"/>
              <w:jc w:val="center"/>
              <w:rPr>
                <w:rFonts w:ascii="Calibri" w:hAnsi="Calibri"/>
                <w:sz w:val="20"/>
                <w:szCs w:val="20"/>
              </w:rPr>
            </w:pPr>
          </w:p>
        </w:tc>
        <w:tc>
          <w:tcPr>
            <w:tcW w:w="900" w:type="dxa"/>
          </w:tcPr>
          <w:p w:rsidR="009209AE" w:rsidRPr="00921F75" w:rsidRDefault="009209AE" w:rsidP="00FF68A5">
            <w:pPr>
              <w:spacing w:line="276" w:lineRule="auto"/>
              <w:jc w:val="center"/>
              <w:rPr>
                <w:rFonts w:ascii="Calibri" w:hAnsi="Calibri"/>
                <w:sz w:val="20"/>
                <w:szCs w:val="20"/>
              </w:rPr>
            </w:pPr>
          </w:p>
        </w:tc>
      </w:tr>
      <w:tr w:rsidR="00155A19" w:rsidRPr="00CA1709" w:rsidTr="00BD6FC6">
        <w:tc>
          <w:tcPr>
            <w:tcW w:w="828" w:type="dxa"/>
          </w:tcPr>
          <w:p w:rsidR="00155A19" w:rsidRPr="00155A19" w:rsidRDefault="00A16618" w:rsidP="00E92D5C">
            <w:pPr>
              <w:spacing w:line="276" w:lineRule="auto"/>
              <w:jc w:val="center"/>
              <w:rPr>
                <w:rFonts w:ascii="Calibri" w:hAnsi="Calibri"/>
                <w:sz w:val="20"/>
                <w:szCs w:val="20"/>
                <w:lang w:val="en-US"/>
              </w:rPr>
            </w:pPr>
            <w:r>
              <w:rPr>
                <w:rFonts w:ascii="Calibri" w:hAnsi="Calibri"/>
                <w:sz w:val="20"/>
                <w:szCs w:val="20"/>
                <w:lang w:val="en-US"/>
              </w:rPr>
              <w:lastRenderedPageBreak/>
              <w:t>2.2.12</w:t>
            </w:r>
          </w:p>
        </w:tc>
        <w:tc>
          <w:tcPr>
            <w:tcW w:w="7290" w:type="dxa"/>
            <w:vAlign w:val="bottom"/>
          </w:tcPr>
          <w:p w:rsidR="00CA1709" w:rsidRPr="00F527E7" w:rsidRDefault="00CA1709" w:rsidP="000140E2">
            <w:pPr>
              <w:widowControl/>
              <w:tabs>
                <w:tab w:val="clear" w:pos="1980"/>
                <w:tab w:val="clear" w:pos="7340"/>
                <w:tab w:val="clear" w:pos="9781"/>
              </w:tabs>
              <w:suppressAutoHyphens w:val="0"/>
              <w:autoSpaceDE/>
              <w:spacing w:after="160"/>
              <w:contextualSpacing/>
              <w:rPr>
                <w:rFonts w:ascii="Calibri" w:eastAsiaTheme="minorHAnsi" w:hAnsi="Calibri" w:cs="Calibri"/>
                <w:spacing w:val="0"/>
                <w:sz w:val="20"/>
                <w:szCs w:val="20"/>
                <w:lang w:eastAsia="en-US"/>
              </w:rPr>
            </w:pPr>
            <w:r w:rsidRPr="00F527E7">
              <w:rPr>
                <w:rFonts w:ascii="Calibri" w:eastAsiaTheme="minorHAnsi" w:hAnsi="Calibri" w:cs="Calibri"/>
                <w:spacing w:val="0"/>
                <w:sz w:val="20"/>
                <w:szCs w:val="20"/>
                <w:lang w:eastAsia="en-US"/>
              </w:rPr>
              <w:t>Ι. Ο υποψήφιος ανάδοχος δύναται, εφόσον κρίνει απαραίτητο, να προβεί σε αντικατάσταση του υφιστάμενου λογισμικού ή λογισμικών του προσομοιωτή γέφυρας όπως προδιαγράφονται στην ενότητα 2.1.3 της παρούσας διακήρυξης με άλλο ή άλλα,  ετέρου κατασκευαστή υπό την προϋπόθεση ότι θα προσφέρει κατ’ ελάχιστο τις ίδιες ή ανώτερες δυνατότητες και λειτουργίες με το υφιστάμενο λογισμικό του προσομοιωτή γέφυρας όπως ορίζονται στην παρούσα διακήρυξη και ότι όλο το σύστημα προσομοίωσης θα λειτουργεί άριστα μετά την αναβάθμιση</w:t>
            </w:r>
            <w:r w:rsidR="00DD7976" w:rsidRPr="00F527E7">
              <w:rPr>
                <w:rFonts w:ascii="Calibri" w:eastAsiaTheme="minorHAnsi" w:hAnsi="Calibri" w:cs="Calibri"/>
                <w:spacing w:val="0"/>
                <w:sz w:val="20"/>
                <w:szCs w:val="20"/>
                <w:lang w:eastAsia="en-US"/>
              </w:rPr>
              <w:t xml:space="preserve"> με το συνδεόμενο εξοπλισμό</w:t>
            </w:r>
            <w:r w:rsidRPr="00F527E7">
              <w:rPr>
                <w:rFonts w:ascii="Calibri" w:eastAsiaTheme="minorHAnsi" w:hAnsi="Calibri" w:cs="Calibri"/>
                <w:spacing w:val="0"/>
                <w:sz w:val="20"/>
                <w:szCs w:val="20"/>
                <w:lang w:eastAsia="en-US"/>
              </w:rPr>
              <w:t>.</w:t>
            </w:r>
          </w:p>
          <w:p w:rsidR="00CA1709" w:rsidRPr="00F527E7" w:rsidRDefault="00CA1709" w:rsidP="000140E2">
            <w:pPr>
              <w:widowControl/>
              <w:tabs>
                <w:tab w:val="clear" w:pos="1980"/>
                <w:tab w:val="clear" w:pos="7340"/>
                <w:tab w:val="clear" w:pos="9781"/>
              </w:tabs>
              <w:suppressAutoHyphens w:val="0"/>
              <w:autoSpaceDE/>
              <w:spacing w:after="160"/>
              <w:contextualSpacing/>
              <w:rPr>
                <w:rFonts w:ascii="Calibri" w:eastAsiaTheme="minorHAnsi" w:hAnsi="Calibri" w:cstheme="minorBidi"/>
                <w:spacing w:val="0"/>
                <w:sz w:val="20"/>
                <w:szCs w:val="20"/>
                <w:lang w:eastAsia="en-US"/>
              </w:rPr>
            </w:pPr>
            <w:r w:rsidRPr="00F527E7">
              <w:rPr>
                <w:rFonts w:ascii="Calibri" w:eastAsiaTheme="minorHAnsi" w:hAnsi="Calibri" w:cs="Calibri"/>
                <w:spacing w:val="0"/>
                <w:sz w:val="20"/>
                <w:szCs w:val="20"/>
                <w:lang w:eastAsia="en-US"/>
              </w:rPr>
              <w:t>ΙΙ. Σε κάθε περίπτωση μετά την αναβάθμιση ολόκληρο τ</w:t>
            </w:r>
            <w:r w:rsidRPr="00F527E7">
              <w:rPr>
                <w:rFonts w:ascii="Calibri" w:eastAsiaTheme="minorHAnsi" w:hAnsi="Calibri" w:cstheme="minorBidi"/>
                <w:spacing w:val="0"/>
                <w:sz w:val="20"/>
                <w:szCs w:val="20"/>
                <w:lang w:eastAsia="en-US"/>
              </w:rPr>
              <w:t xml:space="preserve">ο σύστημα προσομοίωσης χειρισμών γέφυρας πλοίου πρέπει να εκπληρώνει τουλάχιστον τις απαιτήσεις: </w:t>
            </w:r>
          </w:p>
          <w:p w:rsidR="00CA1709" w:rsidRPr="00F527E7" w:rsidRDefault="00CA1709" w:rsidP="000140E2">
            <w:pPr>
              <w:widowControl/>
              <w:tabs>
                <w:tab w:val="clear" w:pos="1980"/>
                <w:tab w:val="clear" w:pos="7340"/>
                <w:tab w:val="clear" w:pos="9781"/>
              </w:tabs>
              <w:suppressAutoHyphens w:val="0"/>
              <w:autoSpaceDE/>
              <w:spacing w:after="160"/>
              <w:contextualSpacing/>
              <w:rPr>
                <w:rFonts w:ascii="Calibri" w:eastAsiaTheme="minorHAnsi" w:hAnsi="Calibri" w:cstheme="minorBidi"/>
                <w:spacing w:val="0"/>
                <w:sz w:val="20"/>
                <w:szCs w:val="20"/>
                <w:lang w:eastAsia="en-US"/>
              </w:rPr>
            </w:pPr>
          </w:p>
          <w:p w:rsidR="00CA1709" w:rsidRPr="00F527E7" w:rsidRDefault="00CA1709" w:rsidP="000140E2">
            <w:pPr>
              <w:widowControl/>
              <w:tabs>
                <w:tab w:val="clear" w:pos="1980"/>
                <w:tab w:val="clear" w:pos="7340"/>
                <w:tab w:val="clear" w:pos="9781"/>
              </w:tabs>
              <w:suppressAutoHyphens w:val="0"/>
              <w:autoSpaceDE/>
              <w:spacing w:after="160"/>
              <w:contextualSpacing/>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(α) των αντικειμένων εκπαίδευσης σύμφωνα με την Διεθνή Σύμβαση STCW, όπως ισχύει :</w:t>
            </w:r>
          </w:p>
          <w:p w:rsidR="00CA1709" w:rsidRPr="00F527E7" w:rsidRDefault="00CA1709" w:rsidP="000140E2">
            <w:pPr>
              <w:widowControl/>
              <w:tabs>
                <w:tab w:val="clear" w:pos="1980"/>
                <w:tab w:val="clear" w:pos="7340"/>
                <w:tab w:val="clear" w:pos="9781"/>
              </w:tabs>
              <w:suppressAutoHyphens w:val="0"/>
              <w:autoSpaceDE/>
              <w:spacing w:after="160"/>
              <w:contextualSpacing/>
              <w:rPr>
                <w:rFonts w:ascii="Calibri" w:eastAsiaTheme="minorHAnsi" w:hAnsi="Calibri" w:cstheme="minorBidi"/>
                <w:spacing w:val="0"/>
                <w:sz w:val="20"/>
                <w:szCs w:val="20"/>
                <w:lang w:eastAsia="en-US"/>
              </w:rPr>
            </w:pPr>
          </w:p>
          <w:tbl>
            <w:tblPr>
              <w:tblW w:w="7270" w:type="dxa"/>
              <w:tblLayout w:type="fixed"/>
              <w:tblLook w:val="01E0" w:firstRow="1" w:lastRow="1" w:firstColumn="1" w:lastColumn="1" w:noHBand="0" w:noVBand="0"/>
            </w:tblPr>
            <w:tblGrid>
              <w:gridCol w:w="975"/>
              <w:gridCol w:w="355"/>
              <w:gridCol w:w="5585"/>
              <w:gridCol w:w="355"/>
            </w:tblGrid>
            <w:tr w:rsidR="00CA1709" w:rsidRPr="00F527E7" w:rsidTr="007250AE">
              <w:trPr>
                <w:gridAfter w:val="1"/>
                <w:wAfter w:w="355" w:type="dxa"/>
              </w:trPr>
              <w:tc>
                <w:tcPr>
                  <w:tcW w:w="975" w:type="dxa"/>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u w:val="single"/>
                      <w:lang w:val="en-GB" w:eastAsia="en-US"/>
                    </w:rPr>
                  </w:pPr>
                  <w:r w:rsidRPr="00F527E7">
                    <w:rPr>
                      <w:rFonts w:ascii="Calibri" w:eastAsiaTheme="minorHAnsi" w:hAnsi="Calibri" w:cstheme="minorBidi"/>
                      <w:spacing w:val="0"/>
                      <w:sz w:val="20"/>
                      <w:szCs w:val="20"/>
                      <w:u w:val="single"/>
                      <w:lang w:val="en-GB" w:eastAsia="en-US"/>
                    </w:rPr>
                    <w:t>STCW</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u w:val="single"/>
                      <w:lang w:val="en-GB" w:eastAsia="en-US"/>
                    </w:rPr>
                  </w:pPr>
                  <w:r w:rsidRPr="00F527E7">
                    <w:rPr>
                      <w:rFonts w:ascii="Calibri" w:eastAsiaTheme="minorHAnsi" w:hAnsi="Calibri" w:cstheme="minorBidi"/>
                      <w:spacing w:val="0"/>
                      <w:sz w:val="20"/>
                      <w:szCs w:val="20"/>
                      <w:u w:val="single"/>
                      <w:lang w:val="en-GB" w:eastAsia="en-US"/>
                    </w:rPr>
                    <w:t>ΑΝΤΙΚΕΙΜΕΝΟ ΕΚΠΑΙΔΕΥΣΗΣ</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Α-ΙΙ/1.1</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Σχεδιασμός και πραγματοποίηση πλου και προσδιορισμός θέσης.</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Α-ΙΙ/1.2</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Τήρηση ασφαλούς φυλακής ναυσιπλοΐας.</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Α-ΙΙ/1.3</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 xml:space="preserve">Χρήση του Ραντάρ και του </w:t>
                  </w:r>
                  <w:r w:rsidRPr="00F527E7">
                    <w:rPr>
                      <w:rFonts w:ascii="Calibri" w:eastAsiaTheme="minorHAnsi" w:hAnsi="Calibri" w:cstheme="minorBidi"/>
                      <w:spacing w:val="0"/>
                      <w:sz w:val="20"/>
                      <w:szCs w:val="20"/>
                      <w:lang w:val="en-US" w:eastAsia="en-US"/>
                    </w:rPr>
                    <w:t>ARPA</w:t>
                  </w:r>
                  <w:r w:rsidRPr="00F527E7">
                    <w:rPr>
                      <w:rFonts w:ascii="Calibri" w:eastAsiaTheme="minorHAnsi" w:hAnsi="Calibri" w:cstheme="minorBidi"/>
                      <w:spacing w:val="0"/>
                      <w:sz w:val="20"/>
                      <w:szCs w:val="20"/>
                      <w:lang w:eastAsia="en-US"/>
                    </w:rPr>
                    <w:t xml:space="preserve"> για τήρηση ασφάλειας ναυσιπλοΐας.</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Α-ΙΙ/1.4</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 xml:space="preserve">Χρήση του </w:t>
                  </w:r>
                  <w:r w:rsidRPr="00F527E7">
                    <w:rPr>
                      <w:rFonts w:ascii="Calibri" w:eastAsiaTheme="minorHAnsi" w:hAnsi="Calibri" w:cstheme="minorBidi"/>
                      <w:spacing w:val="0"/>
                      <w:sz w:val="20"/>
                      <w:szCs w:val="20"/>
                      <w:lang w:val="en-US" w:eastAsia="en-US"/>
                    </w:rPr>
                    <w:t>ECDIS</w:t>
                  </w:r>
                  <w:r w:rsidRPr="00F527E7">
                    <w:rPr>
                      <w:rFonts w:ascii="Calibri" w:eastAsiaTheme="minorHAnsi" w:hAnsi="Calibri" w:cstheme="minorBidi"/>
                      <w:spacing w:val="0"/>
                      <w:sz w:val="20"/>
                      <w:szCs w:val="20"/>
                      <w:lang w:eastAsia="en-US"/>
                    </w:rPr>
                    <w:t xml:space="preserve"> για την τήρηση ασφαλούς ναυσιπλοΐας .</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Α-ΙΙ/1.5</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 xml:space="preserve">Ανταπόκριση σε επείγουσες καταστάσεις. </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Α-ΙΙ/1.6</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Ανταπόκριση σε σήματα κινδύνου στην θάλασσα.</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Α-ΙΙ/1.8</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Εκπομπή και λήψη πληροφοριών με οπτικά σήματα.</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Α-ΙΙ/1.9</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Χειρισμός πλοίου</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Α-ΙΙ/2.1</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 xml:space="preserve">Προγραμματισμός </w:t>
                  </w:r>
                  <w:r w:rsidR="00F30271" w:rsidRPr="00F527E7">
                    <w:rPr>
                      <w:rFonts w:ascii="Calibri" w:eastAsiaTheme="minorHAnsi" w:hAnsi="Calibri" w:cstheme="minorBidi"/>
                      <w:spacing w:val="0"/>
                      <w:sz w:val="20"/>
                      <w:szCs w:val="20"/>
                      <w:lang w:eastAsia="en-US"/>
                    </w:rPr>
                    <w:t>ταξιδιού</w:t>
                  </w:r>
                  <w:r w:rsidRPr="00F527E7">
                    <w:rPr>
                      <w:rFonts w:ascii="Calibri" w:eastAsiaTheme="minorHAnsi" w:hAnsi="Calibri" w:cstheme="minorBidi"/>
                      <w:spacing w:val="0"/>
                      <w:sz w:val="20"/>
                      <w:szCs w:val="20"/>
                      <w:lang w:eastAsia="en-US"/>
                    </w:rPr>
                    <w:t xml:space="preserve"> και εκτέλεση εργασιών ναυσιπλοΐας</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Α-ΙΙ/2.2</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Προσδιορισμός στίγματος και ακρίβεια του προσδιορισθέντος στίγματος με οιονδήποτε τρόπο.</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Α-ΙΙ/2.3</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Προσδιορισμός &amp; περιθώριο για τα σφάλματα πυξίδας</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Α-ΙΙ/2.4</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Συντονισμός επιχειρήσεων έρευνας και διάσωσης</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Α-ΙΙ/2.5</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Θέσπιση διαδικασιών και ρυθμίσεων τήρησης φυλακής</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Α-ΙΙ/2.6</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 xml:space="preserve">Διατήρηση ασφαλούς ναυσιπλοΐας με χρήση πληροφοριών εξοπλισμού </w:t>
                  </w:r>
                </w:p>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ναυσιπλοΐας και συστημάτων προς υποβοήθηση στη λήψη αποφάσεων διακυβέρνησης</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Α-ΙΙ/2.7</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 xml:space="preserve">Διατήρηση της ασφάλειας της ναυσιπλοΐας με την χρησιμοποίηση του </w:t>
                  </w:r>
                  <w:r w:rsidRPr="00F527E7">
                    <w:rPr>
                      <w:rFonts w:ascii="Calibri" w:eastAsiaTheme="minorHAnsi" w:hAnsi="Calibri" w:cstheme="minorBidi"/>
                      <w:spacing w:val="0"/>
                      <w:sz w:val="20"/>
                      <w:szCs w:val="20"/>
                      <w:lang w:val="en-US" w:eastAsia="en-US"/>
                    </w:rPr>
                    <w:t>ECDIS</w:t>
                  </w:r>
                  <w:r w:rsidRPr="00F527E7">
                    <w:rPr>
                      <w:rFonts w:ascii="Calibri" w:eastAsiaTheme="minorHAnsi" w:hAnsi="Calibri" w:cstheme="minorBidi"/>
                      <w:spacing w:val="0"/>
                      <w:sz w:val="20"/>
                      <w:szCs w:val="20"/>
                      <w:lang w:eastAsia="en-US"/>
                    </w:rPr>
                    <w:t xml:space="preserve"> και των άλλων παρεμφερών συστημάτων ναυσιπλοΐας προκειμένου να βοηθηθεί η λήψη αποφάσεων διακυβέρνησης</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Α-Ι/2.10</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Ελιγμοί &amp; χειρισμός πλοίου σε όλες τις συνθήκες</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Α-Ι/2.11</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Χειρισμός απομακρυσμένου ελέγχου του συστήματος πρόωσης και μηχανικών συστημάτων και υπηρεσιών</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Α-ΙΙ/3.1</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Σχεδιασμός και διεξαγωγή παράκτιας ναυσιπλοΐας και προσδιορισμός θέσης</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Α-ΙΙ/3.2</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Διατήρηση ασφαλούς φυλακής ναυσιπλοΐας</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Α-ΙΙ/3.3</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Ανταπόκριση σε καταστάσεις</w:t>
                  </w:r>
                  <w:r w:rsidRPr="00F527E7">
                    <w:rPr>
                      <w:rFonts w:ascii="Calibri" w:eastAsiaTheme="minorHAnsi" w:hAnsi="Calibri" w:cstheme="minorBidi"/>
                      <w:spacing w:val="0"/>
                      <w:sz w:val="20"/>
                      <w:szCs w:val="20"/>
                      <w:lang w:eastAsia="en-US"/>
                    </w:rPr>
                    <w:t xml:space="preserve"> </w:t>
                  </w:r>
                  <w:r w:rsidRPr="00F527E7">
                    <w:rPr>
                      <w:rFonts w:ascii="Calibri" w:eastAsiaTheme="minorHAnsi" w:hAnsi="Calibri" w:cstheme="minorBidi"/>
                      <w:spacing w:val="0"/>
                      <w:sz w:val="20"/>
                      <w:szCs w:val="20"/>
                      <w:lang w:val="en-GB" w:eastAsia="en-US"/>
                    </w:rPr>
                    <w:t>κινδύνου</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Α-ΙΙ/3.4</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Ανταπόκριση σε σήμα κινδύνου στην θάλασσα</w:t>
                  </w:r>
                </w:p>
              </w:tc>
            </w:tr>
            <w:tr w:rsidR="00CA1709" w:rsidRPr="00F527E7" w:rsidTr="007250AE">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Α-ΙΙ/3.5</w:t>
                  </w:r>
                </w:p>
                <w:p w:rsidR="00D42D52" w:rsidRPr="00F527E7" w:rsidRDefault="00D42D52"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p>
                <w:p w:rsidR="00D42D52" w:rsidRPr="00F527E7" w:rsidRDefault="00D42D52"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Α-ΙΙ/5.2</w:t>
                  </w:r>
                  <w:r w:rsidRPr="00F527E7">
                    <w:rPr>
                      <w:rFonts w:ascii="Calibri" w:eastAsiaTheme="minorHAnsi" w:hAnsi="Calibri" w:cstheme="minorBidi"/>
                      <w:spacing w:val="0"/>
                      <w:sz w:val="20"/>
                      <w:szCs w:val="20"/>
                      <w:lang w:val="en-GB" w:eastAsia="en-US"/>
                    </w:rPr>
                    <w:tab/>
                  </w:r>
                </w:p>
                <w:p w:rsidR="00D42D52" w:rsidRPr="00F527E7" w:rsidRDefault="00D42D52" w:rsidP="000140E2">
                  <w:pPr>
                    <w:widowControl/>
                    <w:tabs>
                      <w:tab w:val="clear" w:pos="1980"/>
                      <w:tab w:val="clear" w:pos="7340"/>
                      <w:tab w:val="clear" w:pos="9781"/>
                    </w:tabs>
                    <w:suppressAutoHyphens w:val="0"/>
                    <w:autoSpaceDE/>
                    <w:rPr>
                      <w:rFonts w:ascii="Calibri" w:eastAsiaTheme="minorHAnsi" w:hAnsi="Calibri" w:cstheme="minorBidi"/>
                      <w:spacing w:val="0"/>
                      <w:sz w:val="20"/>
                      <w:szCs w:val="20"/>
                      <w:lang w:val="en-GB" w:eastAsia="en-US"/>
                    </w:rPr>
                  </w:pPr>
                </w:p>
                <w:p w:rsidR="007250AE" w:rsidRPr="00F527E7" w:rsidRDefault="007250AE" w:rsidP="000140E2">
                  <w:pPr>
                    <w:widowControl/>
                    <w:tabs>
                      <w:tab w:val="clear" w:pos="1980"/>
                      <w:tab w:val="clear" w:pos="7340"/>
                      <w:tab w:val="clear" w:pos="9781"/>
                    </w:tabs>
                    <w:suppressAutoHyphens w:val="0"/>
                    <w:autoSpaceDE/>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A-V/4-1.1</w:t>
                  </w:r>
                </w:p>
                <w:p w:rsidR="007250AE" w:rsidRPr="00F527E7" w:rsidRDefault="007250AE" w:rsidP="000140E2">
                  <w:pPr>
                    <w:widowControl/>
                    <w:tabs>
                      <w:tab w:val="clear" w:pos="1980"/>
                      <w:tab w:val="clear" w:pos="7340"/>
                      <w:tab w:val="clear" w:pos="9781"/>
                    </w:tabs>
                    <w:suppressAutoHyphens w:val="0"/>
                    <w:autoSpaceDE/>
                    <w:rPr>
                      <w:rFonts w:ascii="Calibri" w:eastAsiaTheme="minorHAnsi" w:hAnsi="Calibri" w:cstheme="minorBidi"/>
                      <w:spacing w:val="0"/>
                      <w:sz w:val="20"/>
                      <w:szCs w:val="20"/>
                      <w:lang w:val="en-GB" w:eastAsia="en-US"/>
                    </w:rPr>
                  </w:pPr>
                </w:p>
                <w:p w:rsidR="007250AE" w:rsidRPr="00F527E7" w:rsidRDefault="007250AE" w:rsidP="000140E2">
                  <w:pPr>
                    <w:widowControl/>
                    <w:tabs>
                      <w:tab w:val="clear" w:pos="1980"/>
                      <w:tab w:val="clear" w:pos="7340"/>
                      <w:tab w:val="clear" w:pos="9781"/>
                    </w:tabs>
                    <w:suppressAutoHyphens w:val="0"/>
                    <w:autoSpaceDE/>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A-V/4-1.2</w:t>
                  </w:r>
                </w:p>
                <w:p w:rsidR="00A70C08" w:rsidRPr="00F527E7" w:rsidRDefault="00A70C08" w:rsidP="000140E2">
                  <w:pPr>
                    <w:widowControl/>
                    <w:tabs>
                      <w:tab w:val="clear" w:pos="1980"/>
                      <w:tab w:val="clear" w:pos="7340"/>
                      <w:tab w:val="clear" w:pos="9781"/>
                    </w:tabs>
                    <w:suppressAutoHyphens w:val="0"/>
                    <w:autoSpaceDE/>
                    <w:rPr>
                      <w:rFonts w:ascii="Calibri" w:eastAsiaTheme="minorHAnsi" w:hAnsi="Calibri" w:cstheme="minorBidi"/>
                      <w:spacing w:val="0"/>
                      <w:sz w:val="20"/>
                      <w:szCs w:val="20"/>
                      <w:lang w:val="en-GB" w:eastAsia="en-US"/>
                    </w:rPr>
                  </w:pPr>
                </w:p>
                <w:p w:rsidR="00A70C08" w:rsidRPr="00F527E7" w:rsidRDefault="00A70C08" w:rsidP="000140E2">
                  <w:pPr>
                    <w:widowControl/>
                    <w:tabs>
                      <w:tab w:val="clear" w:pos="1980"/>
                      <w:tab w:val="clear" w:pos="7340"/>
                      <w:tab w:val="clear" w:pos="9781"/>
                    </w:tabs>
                    <w:suppressAutoHyphens w:val="0"/>
                    <w:autoSpaceDE/>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A-V/4-1.3</w:t>
                  </w:r>
                </w:p>
                <w:p w:rsidR="009B0393" w:rsidRPr="00F527E7" w:rsidRDefault="009B0393" w:rsidP="000140E2">
                  <w:pPr>
                    <w:widowControl/>
                    <w:tabs>
                      <w:tab w:val="clear" w:pos="1980"/>
                      <w:tab w:val="clear" w:pos="7340"/>
                      <w:tab w:val="clear" w:pos="9781"/>
                    </w:tabs>
                    <w:suppressAutoHyphens w:val="0"/>
                    <w:autoSpaceDE/>
                    <w:rPr>
                      <w:rFonts w:ascii="Calibri" w:eastAsiaTheme="minorHAnsi" w:hAnsi="Calibri" w:cstheme="minorBidi"/>
                      <w:spacing w:val="0"/>
                      <w:sz w:val="20"/>
                      <w:szCs w:val="20"/>
                      <w:lang w:val="en-GB" w:eastAsia="en-US"/>
                    </w:rPr>
                  </w:pPr>
                </w:p>
                <w:p w:rsidR="009B0393" w:rsidRPr="00F527E7" w:rsidRDefault="009B0393" w:rsidP="000140E2">
                  <w:pPr>
                    <w:widowControl/>
                    <w:tabs>
                      <w:tab w:val="clear" w:pos="1980"/>
                      <w:tab w:val="clear" w:pos="7340"/>
                      <w:tab w:val="clear" w:pos="9781"/>
                    </w:tabs>
                    <w:suppressAutoHyphens w:val="0"/>
                    <w:autoSpaceDE/>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A-V/4-1.4</w:t>
                  </w:r>
                </w:p>
                <w:p w:rsidR="009B0393" w:rsidRPr="00F527E7" w:rsidRDefault="009B0393" w:rsidP="000140E2">
                  <w:pPr>
                    <w:widowControl/>
                    <w:tabs>
                      <w:tab w:val="clear" w:pos="1980"/>
                      <w:tab w:val="clear" w:pos="7340"/>
                      <w:tab w:val="clear" w:pos="9781"/>
                    </w:tabs>
                    <w:suppressAutoHyphens w:val="0"/>
                    <w:autoSpaceDE/>
                    <w:rPr>
                      <w:rFonts w:ascii="Calibri" w:eastAsiaTheme="minorHAnsi" w:hAnsi="Calibri" w:cstheme="minorBidi"/>
                      <w:spacing w:val="0"/>
                      <w:sz w:val="20"/>
                      <w:szCs w:val="20"/>
                      <w:lang w:val="en-GB" w:eastAsia="en-US"/>
                    </w:rPr>
                  </w:pPr>
                </w:p>
                <w:p w:rsidR="009B0393" w:rsidRPr="00F527E7" w:rsidRDefault="009B0393" w:rsidP="000140E2">
                  <w:pPr>
                    <w:widowControl/>
                    <w:tabs>
                      <w:tab w:val="clear" w:pos="1980"/>
                      <w:tab w:val="clear" w:pos="7340"/>
                      <w:tab w:val="clear" w:pos="9781"/>
                    </w:tabs>
                    <w:suppressAutoHyphens w:val="0"/>
                    <w:autoSpaceDE/>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A-V/4-2.1</w:t>
                  </w:r>
                </w:p>
                <w:p w:rsidR="009B0393" w:rsidRPr="00F527E7" w:rsidRDefault="009B0393" w:rsidP="000140E2">
                  <w:pPr>
                    <w:widowControl/>
                    <w:tabs>
                      <w:tab w:val="clear" w:pos="1980"/>
                      <w:tab w:val="clear" w:pos="7340"/>
                      <w:tab w:val="clear" w:pos="9781"/>
                    </w:tabs>
                    <w:suppressAutoHyphens w:val="0"/>
                    <w:autoSpaceDE/>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A-V/4-2.2</w:t>
                  </w:r>
                </w:p>
                <w:p w:rsidR="009B0393" w:rsidRPr="00F527E7" w:rsidRDefault="009B0393" w:rsidP="000140E2">
                  <w:pPr>
                    <w:widowControl/>
                    <w:tabs>
                      <w:tab w:val="clear" w:pos="1980"/>
                      <w:tab w:val="clear" w:pos="7340"/>
                      <w:tab w:val="clear" w:pos="9781"/>
                    </w:tabs>
                    <w:suppressAutoHyphens w:val="0"/>
                    <w:autoSpaceDE/>
                    <w:rPr>
                      <w:rFonts w:ascii="Calibri" w:eastAsiaTheme="minorHAnsi" w:hAnsi="Calibri" w:cstheme="minorBidi"/>
                      <w:spacing w:val="0"/>
                      <w:sz w:val="20"/>
                      <w:szCs w:val="20"/>
                      <w:lang w:val="en-GB" w:eastAsia="en-US"/>
                    </w:rPr>
                  </w:pPr>
                </w:p>
                <w:p w:rsidR="009B0393" w:rsidRPr="00F527E7" w:rsidRDefault="009B0393" w:rsidP="000140E2">
                  <w:pPr>
                    <w:widowControl/>
                    <w:tabs>
                      <w:tab w:val="clear" w:pos="1980"/>
                      <w:tab w:val="clear" w:pos="7340"/>
                      <w:tab w:val="clear" w:pos="9781"/>
                    </w:tabs>
                    <w:suppressAutoHyphens w:val="0"/>
                    <w:autoSpaceDE/>
                    <w:rPr>
                      <w:rFonts w:ascii="Calibri" w:eastAsiaTheme="minorHAnsi" w:hAnsi="Calibri" w:cstheme="minorBidi"/>
                      <w:spacing w:val="0"/>
                      <w:sz w:val="20"/>
                      <w:szCs w:val="20"/>
                      <w:lang w:val="en-GB" w:eastAsia="en-US"/>
                    </w:rPr>
                  </w:pPr>
                  <w:r w:rsidRPr="00F527E7">
                    <w:rPr>
                      <w:rFonts w:ascii="Calibri" w:eastAsiaTheme="minorHAnsi" w:hAnsi="Calibri" w:cstheme="minorBidi"/>
                      <w:spacing w:val="0"/>
                      <w:sz w:val="20"/>
                      <w:szCs w:val="20"/>
                      <w:lang w:val="en-GB" w:eastAsia="en-US"/>
                    </w:rPr>
                    <w:t>A-V/4-2.3</w:t>
                  </w: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lastRenderedPageBreak/>
                    <w:t>Ελιγμοί πλοίου και λειτουργία εγκαταστάσεων μικρής ισχύος πλοίων</w:t>
                  </w:r>
                </w:p>
                <w:p w:rsidR="00D42D52" w:rsidRPr="00F527E7" w:rsidRDefault="00D42D52"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Συνεισφορά σε παραβολή πλοίου, αγκυροβολίας και άλλες λειτουργίες πρόσδεσης</w:t>
                  </w:r>
                </w:p>
                <w:p w:rsidR="007250AE" w:rsidRPr="00F527E7" w:rsidRDefault="007250AE"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Συνεισφορά στην ασφαλή λειτουργία των πλοίων που ταξιδεύουν σε πολικά ύδατα.</w:t>
                  </w:r>
                </w:p>
                <w:p w:rsidR="007250AE" w:rsidRPr="00F527E7" w:rsidRDefault="00A70C08"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Παρακολούθηση και διαβεβαίωση συμμόρφωσης με τις απαιτήσεις της νομοθεσίας.</w:t>
                  </w:r>
                </w:p>
                <w:p w:rsidR="00A70C08" w:rsidRPr="00F527E7" w:rsidRDefault="00A70C08"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Εφαρμογή ασφαλών εργασιακών πρακτικών, ανταπόκριση σε καταστάσεις κινδύνου.</w:t>
                  </w:r>
                </w:p>
                <w:p w:rsidR="00A70C08" w:rsidRPr="00F527E7" w:rsidRDefault="009B0393"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lastRenderedPageBreak/>
                    <w:t>Διαβεβαίωση συμμόρφωσης με απαιτήσεις πρόληψης ρύπανσης και πρόληψη περιβαλλοντικών κινδύνων.</w:t>
                  </w:r>
                </w:p>
                <w:p w:rsidR="009B0393" w:rsidRPr="00F527E7" w:rsidRDefault="009B0393"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Σχεδιασμός και διεξαγωγή ταξιδιού σε πολικά ύδατα.</w:t>
                  </w:r>
                </w:p>
                <w:p w:rsidR="009B0393" w:rsidRPr="00F527E7" w:rsidRDefault="009B0393"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Διαχείριση ασφαλούς λειτουργίας πλοίων που λειτουργούν σε πολικά ύδατα.</w:t>
                  </w:r>
                </w:p>
                <w:p w:rsidR="009B0393" w:rsidRPr="00F527E7" w:rsidRDefault="009B0393"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Διατήρηση ασφάλειας πληρώματος και επιβαινόντων και της λειτουργικής κατάστασης των σωστικών, πυροσβεστικών και άλλων συστημάτων ασφαλείας.</w:t>
                  </w:r>
                </w:p>
              </w:tc>
            </w:tr>
            <w:tr w:rsidR="00CA1709" w:rsidRPr="00F527E7" w:rsidTr="007250AE">
              <w:trPr>
                <w:trHeight w:val="243"/>
              </w:trPr>
              <w:tc>
                <w:tcPr>
                  <w:tcW w:w="1330" w:type="dxa"/>
                  <w:gridSpan w:val="2"/>
                </w:tcPr>
                <w:p w:rsidR="00CA1709" w:rsidRPr="00F527E7" w:rsidRDefault="00CA1709" w:rsidP="000140E2">
                  <w:pPr>
                    <w:widowControl/>
                    <w:tabs>
                      <w:tab w:val="clear" w:pos="1980"/>
                      <w:tab w:val="clear" w:pos="7340"/>
                      <w:tab w:val="clear" w:pos="9781"/>
                    </w:tabs>
                    <w:suppressAutoHyphens w:val="0"/>
                    <w:autoSpaceDE/>
                    <w:jc w:val="center"/>
                    <w:rPr>
                      <w:rFonts w:ascii="Calibri" w:eastAsiaTheme="minorHAnsi" w:hAnsi="Calibri" w:cstheme="minorBidi"/>
                      <w:spacing w:val="0"/>
                      <w:sz w:val="20"/>
                      <w:szCs w:val="20"/>
                      <w:lang w:eastAsia="en-US"/>
                    </w:rPr>
                  </w:pPr>
                </w:p>
              </w:tc>
              <w:tc>
                <w:tcPr>
                  <w:tcW w:w="5940" w:type="dxa"/>
                  <w:gridSpan w:val="2"/>
                </w:tcPr>
                <w:p w:rsidR="00CA1709" w:rsidRPr="00F527E7" w:rsidRDefault="00CA1709" w:rsidP="000140E2">
                  <w:pPr>
                    <w:widowControl/>
                    <w:tabs>
                      <w:tab w:val="clear" w:pos="1980"/>
                      <w:tab w:val="clear" w:pos="7340"/>
                      <w:tab w:val="clear" w:pos="9781"/>
                    </w:tabs>
                    <w:suppressAutoHyphens w:val="0"/>
                    <w:autoSpaceDE/>
                    <w:jc w:val="left"/>
                    <w:rPr>
                      <w:rFonts w:ascii="Calibri" w:eastAsiaTheme="minorHAnsi" w:hAnsi="Calibri" w:cstheme="minorBidi"/>
                      <w:spacing w:val="0"/>
                      <w:sz w:val="20"/>
                      <w:szCs w:val="20"/>
                      <w:lang w:eastAsia="en-US"/>
                    </w:rPr>
                  </w:pPr>
                </w:p>
              </w:tc>
            </w:tr>
          </w:tbl>
          <w:p w:rsidR="00CA1709" w:rsidRPr="00F527E7" w:rsidRDefault="00CA1709" w:rsidP="000140E2">
            <w:pPr>
              <w:widowControl/>
              <w:tabs>
                <w:tab w:val="clear" w:pos="1980"/>
                <w:tab w:val="clear" w:pos="7340"/>
                <w:tab w:val="clear" w:pos="9781"/>
              </w:tabs>
              <w:suppressAutoHyphens w:val="0"/>
              <w:autoSpaceDE/>
              <w:autoSpaceDN w:val="0"/>
              <w:adjustRightInd w:val="0"/>
              <w:contextualSpacing/>
              <w:jc w:val="left"/>
              <w:rPr>
                <w:rFonts w:ascii="Calibri" w:eastAsiaTheme="minorHAnsi" w:hAnsi="Calibri" w:cstheme="minorBidi"/>
                <w:color w:val="FF0000"/>
                <w:spacing w:val="0"/>
                <w:sz w:val="20"/>
                <w:szCs w:val="20"/>
                <w:lang w:eastAsia="en-US"/>
              </w:rPr>
            </w:pPr>
            <w:r w:rsidRPr="00F527E7">
              <w:rPr>
                <w:rFonts w:ascii="Calibri" w:eastAsiaTheme="minorHAnsi" w:hAnsi="Calibri" w:cstheme="minorBidi"/>
                <w:spacing w:val="0"/>
                <w:sz w:val="20"/>
                <w:szCs w:val="20"/>
                <w:lang w:eastAsia="en-US"/>
              </w:rPr>
              <w:t>Κανονισμός Ι/12</w:t>
            </w:r>
          </w:p>
          <w:p w:rsidR="00CA1709" w:rsidRPr="00F527E7" w:rsidRDefault="00CA1709" w:rsidP="000140E2">
            <w:pPr>
              <w:widowControl/>
              <w:tabs>
                <w:tab w:val="clear" w:pos="1980"/>
                <w:tab w:val="clear" w:pos="7340"/>
                <w:tab w:val="clear" w:pos="9781"/>
              </w:tabs>
              <w:suppressAutoHyphens w:val="0"/>
              <w:autoSpaceDE/>
              <w:spacing w:after="160"/>
              <w:contextualSpacing/>
              <w:rPr>
                <w:rFonts w:ascii="Calibri" w:eastAsiaTheme="minorHAnsi" w:hAnsi="Calibri" w:cs="Calibri"/>
                <w:spacing w:val="0"/>
                <w:sz w:val="20"/>
                <w:szCs w:val="20"/>
                <w:lang w:eastAsia="en-US"/>
              </w:rPr>
            </w:pPr>
            <w:r w:rsidRPr="00F527E7">
              <w:rPr>
                <w:rFonts w:ascii="Calibri" w:eastAsiaTheme="minorHAnsi" w:hAnsi="Calibri" w:cstheme="minorBidi"/>
                <w:spacing w:val="0"/>
                <w:sz w:val="20"/>
                <w:szCs w:val="20"/>
                <w:u w:val="single"/>
                <w:lang w:eastAsia="el-GR"/>
              </w:rPr>
              <w:t>Σημείωση</w:t>
            </w:r>
            <w:r w:rsidRPr="00F527E7">
              <w:rPr>
                <w:rFonts w:ascii="Calibri" w:eastAsiaTheme="minorHAnsi" w:hAnsi="Calibri" w:cstheme="minorBidi"/>
                <w:spacing w:val="0"/>
                <w:sz w:val="20"/>
                <w:szCs w:val="20"/>
                <w:lang w:eastAsia="el-GR"/>
              </w:rPr>
              <w:t>: Η ανταπόκριση του προσομοιωτή στις παραπάνω απαιτήσεις πρέπει να βεβαιώνεται με έγγραφη δήλωση του κατασκευαστή ή του προμηθευτή και πιστοποίηση από διαπιστευμένο προς τούτο φορέα κατά το στάδιο υποβολής των τεχνικών προσφορών. Τα ανωτέρω να συνοδεύονται από επίσημη μετάφραση στην Ελληνική γλώσσα στην περίπτωση που δεν είναι στα Ελληνικά.</w:t>
            </w:r>
          </w:p>
          <w:p w:rsidR="00CA1709" w:rsidRPr="00F527E7" w:rsidRDefault="00CA1709" w:rsidP="000140E2">
            <w:pPr>
              <w:widowControl/>
              <w:tabs>
                <w:tab w:val="clear" w:pos="1980"/>
                <w:tab w:val="clear" w:pos="7340"/>
                <w:tab w:val="clear" w:pos="9781"/>
              </w:tabs>
              <w:suppressAutoHyphens w:val="0"/>
              <w:autoSpaceDE/>
              <w:autoSpaceDN w:val="0"/>
              <w:adjustRightInd w:val="0"/>
              <w:spacing w:after="160"/>
              <w:rPr>
                <w:rFonts w:ascii="Calibri" w:eastAsiaTheme="minorHAnsi" w:hAnsi="Calibri" w:cstheme="minorBidi"/>
                <w:spacing w:val="0"/>
                <w:sz w:val="20"/>
                <w:szCs w:val="20"/>
                <w:lang w:eastAsia="en-US"/>
              </w:rPr>
            </w:pPr>
            <w:r w:rsidRPr="00F527E7">
              <w:rPr>
                <w:rFonts w:ascii="Calibri" w:eastAsiaTheme="minorHAnsi" w:hAnsi="Calibri" w:cs="Calibri"/>
                <w:spacing w:val="0"/>
                <w:sz w:val="20"/>
                <w:szCs w:val="20"/>
                <w:lang w:eastAsia="en-US"/>
              </w:rPr>
              <w:t>(β)</w:t>
            </w:r>
            <w:r w:rsidRPr="00F527E7">
              <w:rPr>
                <w:rFonts w:ascii="Calibri" w:eastAsiaTheme="minorHAnsi" w:hAnsi="Calibri" w:cstheme="minorBidi"/>
                <w:spacing w:val="0"/>
                <w:sz w:val="20"/>
                <w:szCs w:val="20"/>
                <w:lang w:eastAsia="en-US"/>
              </w:rPr>
              <w:t xml:space="preserve"> των ακόλουθων πρότυπων κύκλων του </w:t>
            </w:r>
            <w:r w:rsidRPr="00F527E7">
              <w:rPr>
                <w:rFonts w:ascii="Calibri" w:eastAsiaTheme="minorHAnsi" w:hAnsi="Calibri" w:cstheme="minorBidi"/>
                <w:spacing w:val="0"/>
                <w:sz w:val="20"/>
                <w:szCs w:val="20"/>
                <w:lang w:val="en-US" w:eastAsia="en-US"/>
              </w:rPr>
              <w:t>IMO</w:t>
            </w:r>
            <w:r w:rsidRPr="00F527E7">
              <w:rPr>
                <w:rFonts w:ascii="Calibri" w:eastAsiaTheme="minorHAnsi" w:hAnsi="Calibri" w:cstheme="minorBidi"/>
                <w:spacing w:val="0"/>
                <w:sz w:val="20"/>
                <w:szCs w:val="20"/>
                <w:lang w:eastAsia="en-US"/>
              </w:rPr>
              <w:t xml:space="preserve"> :</w:t>
            </w:r>
          </w:p>
          <w:p w:rsidR="00CA1709" w:rsidRPr="00F527E7" w:rsidRDefault="00CA1709" w:rsidP="0013065D">
            <w:pPr>
              <w:widowControl/>
              <w:numPr>
                <w:ilvl w:val="0"/>
                <w:numId w:val="57"/>
              </w:numPr>
              <w:tabs>
                <w:tab w:val="clear" w:pos="1980"/>
                <w:tab w:val="clear" w:pos="7340"/>
                <w:tab w:val="clear" w:pos="9781"/>
              </w:tabs>
              <w:suppressAutoHyphens w:val="0"/>
              <w:autoSpaceDE/>
              <w:autoSpaceDN w:val="0"/>
              <w:adjustRightInd w:val="0"/>
              <w:spacing w:after="160"/>
              <w:ind w:left="313" w:hanging="270"/>
              <w:jc w:val="left"/>
              <w:rPr>
                <w:rFonts w:ascii="Calibri" w:eastAsiaTheme="minorHAnsi" w:hAnsi="Calibri" w:cstheme="minorBidi"/>
                <w:spacing w:val="0"/>
                <w:sz w:val="20"/>
                <w:szCs w:val="20"/>
                <w:lang w:val="en-US" w:eastAsia="en-US"/>
              </w:rPr>
            </w:pPr>
            <w:r w:rsidRPr="00F527E7">
              <w:rPr>
                <w:rFonts w:ascii="Calibri" w:eastAsiaTheme="minorHAnsi" w:hAnsi="Calibri" w:cstheme="minorBidi"/>
                <w:spacing w:val="0"/>
                <w:sz w:val="20"/>
                <w:szCs w:val="20"/>
                <w:lang w:val="en-GB" w:eastAsia="en-US"/>
              </w:rPr>
              <w:t>Ι</w:t>
            </w:r>
            <w:r w:rsidRPr="00F527E7">
              <w:rPr>
                <w:rFonts w:ascii="Calibri" w:eastAsiaTheme="minorHAnsi" w:hAnsi="Calibri" w:cstheme="minorBidi"/>
                <w:spacing w:val="0"/>
                <w:sz w:val="20"/>
                <w:szCs w:val="20"/>
                <w:lang w:val="en-US" w:eastAsia="en-US"/>
              </w:rPr>
              <w:t>MO Model course 1.07 - RADAR NAVIGATION at Operational level</w:t>
            </w:r>
          </w:p>
          <w:p w:rsidR="0013065D" w:rsidRPr="00F527E7" w:rsidRDefault="00CA1709" w:rsidP="0013065D">
            <w:pPr>
              <w:widowControl/>
              <w:numPr>
                <w:ilvl w:val="0"/>
                <w:numId w:val="67"/>
              </w:numPr>
              <w:tabs>
                <w:tab w:val="clear" w:pos="1980"/>
                <w:tab w:val="clear" w:pos="7340"/>
                <w:tab w:val="clear" w:pos="9781"/>
              </w:tabs>
              <w:suppressAutoHyphens w:val="0"/>
              <w:autoSpaceDE/>
              <w:autoSpaceDN w:val="0"/>
              <w:adjustRightInd w:val="0"/>
              <w:spacing w:after="160"/>
              <w:ind w:left="313" w:hanging="270"/>
              <w:contextualSpacing/>
              <w:jc w:val="left"/>
              <w:rPr>
                <w:rFonts w:ascii="Calibri" w:eastAsiaTheme="minorHAnsi" w:hAnsi="Calibri" w:cstheme="minorBidi"/>
                <w:spacing w:val="0"/>
                <w:sz w:val="20"/>
                <w:szCs w:val="20"/>
                <w:lang w:val="en-US" w:eastAsia="en-US"/>
              </w:rPr>
            </w:pPr>
            <w:r w:rsidRPr="00F527E7">
              <w:rPr>
                <w:rFonts w:ascii="Calibri" w:eastAsiaTheme="minorHAnsi" w:hAnsi="Calibri" w:cstheme="minorBidi"/>
                <w:spacing w:val="0"/>
                <w:sz w:val="20"/>
                <w:szCs w:val="20"/>
                <w:lang w:val="en-US" w:eastAsia="en-US"/>
              </w:rPr>
              <w:t xml:space="preserve">IMO Model course 1.08 - </w:t>
            </w:r>
            <w:r w:rsidR="0013065D" w:rsidRPr="00F527E7">
              <w:rPr>
                <w:rFonts w:ascii="Calibri" w:eastAsiaTheme="minorHAnsi" w:hAnsi="Calibri" w:cstheme="minorBidi"/>
                <w:spacing w:val="0"/>
                <w:sz w:val="20"/>
                <w:szCs w:val="20"/>
                <w:lang w:val="en-US" w:eastAsia="en-US"/>
              </w:rPr>
              <w:t>1.08 on Radar Navigation at Management Level</w:t>
            </w:r>
          </w:p>
          <w:p w:rsidR="0013065D" w:rsidRPr="00F527E7" w:rsidRDefault="0013065D" w:rsidP="0013065D">
            <w:pPr>
              <w:widowControl/>
              <w:numPr>
                <w:ilvl w:val="0"/>
                <w:numId w:val="67"/>
              </w:numPr>
              <w:tabs>
                <w:tab w:val="clear" w:pos="1980"/>
                <w:tab w:val="clear" w:pos="7340"/>
                <w:tab w:val="clear" w:pos="9781"/>
              </w:tabs>
              <w:suppressAutoHyphens w:val="0"/>
              <w:autoSpaceDE/>
              <w:autoSpaceDN w:val="0"/>
              <w:adjustRightInd w:val="0"/>
              <w:spacing w:after="160"/>
              <w:ind w:left="313" w:hanging="270"/>
              <w:contextualSpacing/>
              <w:jc w:val="left"/>
              <w:rPr>
                <w:rFonts w:ascii="Calibri" w:eastAsiaTheme="minorHAnsi" w:hAnsi="Calibri" w:cstheme="minorBidi"/>
                <w:spacing w:val="0"/>
                <w:sz w:val="20"/>
                <w:szCs w:val="20"/>
                <w:lang w:val="en-US" w:eastAsia="en-US"/>
              </w:rPr>
            </w:pPr>
            <w:r w:rsidRPr="00F527E7">
              <w:rPr>
                <w:rFonts w:ascii="Calibri" w:eastAsiaTheme="minorHAnsi" w:hAnsi="Calibri" w:cstheme="minorBidi"/>
                <w:spacing w:val="0"/>
                <w:sz w:val="20"/>
                <w:szCs w:val="20"/>
                <w:lang w:val="en-US" w:eastAsia="en-US"/>
              </w:rPr>
              <w:t>(RADAR, ARPA, Bridge Teamwork and Search and Rescue)</w:t>
            </w:r>
          </w:p>
          <w:p w:rsidR="00CA1709" w:rsidRPr="00F527E7" w:rsidRDefault="00CA1709" w:rsidP="0013065D">
            <w:pPr>
              <w:widowControl/>
              <w:numPr>
                <w:ilvl w:val="0"/>
                <w:numId w:val="67"/>
              </w:numPr>
              <w:tabs>
                <w:tab w:val="clear" w:pos="1980"/>
                <w:tab w:val="clear" w:pos="7340"/>
                <w:tab w:val="clear" w:pos="9781"/>
              </w:tabs>
              <w:suppressAutoHyphens w:val="0"/>
              <w:autoSpaceDE/>
              <w:autoSpaceDN w:val="0"/>
              <w:adjustRightInd w:val="0"/>
              <w:spacing w:after="160"/>
              <w:ind w:left="313" w:hanging="270"/>
              <w:contextualSpacing/>
              <w:jc w:val="left"/>
              <w:rPr>
                <w:rFonts w:ascii="Calibri" w:eastAsiaTheme="minorHAnsi" w:hAnsi="Calibri" w:cstheme="minorBidi"/>
                <w:spacing w:val="0"/>
                <w:sz w:val="20"/>
                <w:szCs w:val="20"/>
                <w:lang w:val="en-US" w:eastAsia="en-US"/>
              </w:rPr>
            </w:pPr>
            <w:r w:rsidRPr="00F527E7">
              <w:rPr>
                <w:rFonts w:ascii="Calibri" w:eastAsiaTheme="minorHAnsi" w:hAnsi="Calibri" w:cstheme="minorBidi"/>
                <w:spacing w:val="0"/>
                <w:sz w:val="20"/>
                <w:szCs w:val="20"/>
                <w:lang w:val="en-US" w:eastAsia="en-US"/>
              </w:rPr>
              <w:t xml:space="preserve">IMO Model Course 1.22 -  SHIP SIMULATOR AND BRIDGE TEAMWORK </w:t>
            </w:r>
          </w:p>
          <w:p w:rsidR="00CA1709" w:rsidRPr="00F527E7" w:rsidRDefault="00CA1709" w:rsidP="0013065D">
            <w:pPr>
              <w:widowControl/>
              <w:numPr>
                <w:ilvl w:val="0"/>
                <w:numId w:val="67"/>
              </w:numPr>
              <w:tabs>
                <w:tab w:val="clear" w:pos="1980"/>
                <w:tab w:val="clear" w:pos="7340"/>
                <w:tab w:val="clear" w:pos="9781"/>
              </w:tabs>
              <w:suppressAutoHyphens w:val="0"/>
              <w:autoSpaceDE/>
              <w:autoSpaceDN w:val="0"/>
              <w:adjustRightInd w:val="0"/>
              <w:spacing w:after="160"/>
              <w:ind w:left="313" w:hanging="270"/>
              <w:contextualSpacing/>
              <w:jc w:val="left"/>
              <w:rPr>
                <w:rFonts w:ascii="Calibri" w:eastAsiaTheme="minorHAnsi" w:hAnsi="Calibri" w:cstheme="minorBidi"/>
                <w:spacing w:val="0"/>
                <w:sz w:val="20"/>
                <w:szCs w:val="20"/>
                <w:lang w:val="en-US" w:eastAsia="en-US"/>
              </w:rPr>
            </w:pPr>
            <w:r w:rsidRPr="00F527E7">
              <w:rPr>
                <w:rFonts w:ascii="Calibri" w:eastAsiaTheme="minorHAnsi" w:hAnsi="Calibri" w:cstheme="minorBidi"/>
                <w:spacing w:val="0"/>
                <w:sz w:val="20"/>
                <w:szCs w:val="20"/>
                <w:lang w:val="en-US" w:eastAsia="en-US"/>
              </w:rPr>
              <w:t>IMO Model Course 1.27 - OPERATIONAL USE OF ELECTRONIC CHART DISPLAY AND INFORMATION SYSTEMS (ECDIS)</w:t>
            </w:r>
          </w:p>
          <w:p w:rsidR="00CA1709" w:rsidRPr="00F527E7" w:rsidRDefault="00CA1709" w:rsidP="0013065D">
            <w:pPr>
              <w:widowControl/>
              <w:numPr>
                <w:ilvl w:val="0"/>
                <w:numId w:val="67"/>
              </w:numPr>
              <w:tabs>
                <w:tab w:val="clear" w:pos="1980"/>
                <w:tab w:val="clear" w:pos="7340"/>
                <w:tab w:val="clear" w:pos="9781"/>
              </w:tabs>
              <w:suppressAutoHyphens w:val="0"/>
              <w:autoSpaceDE/>
              <w:autoSpaceDN w:val="0"/>
              <w:adjustRightInd w:val="0"/>
              <w:spacing w:after="160"/>
              <w:ind w:left="313" w:hanging="270"/>
              <w:contextualSpacing/>
              <w:jc w:val="left"/>
              <w:rPr>
                <w:rFonts w:ascii="Calibri" w:eastAsiaTheme="minorHAnsi" w:hAnsi="Calibri" w:cstheme="minorBidi"/>
                <w:spacing w:val="0"/>
                <w:sz w:val="20"/>
                <w:szCs w:val="20"/>
                <w:lang w:val="en-US" w:eastAsia="en-US"/>
              </w:rPr>
            </w:pPr>
            <w:r w:rsidRPr="00F527E7">
              <w:rPr>
                <w:rFonts w:ascii="Calibri" w:eastAsiaTheme="minorHAnsi" w:hAnsi="Calibri" w:cstheme="minorBidi"/>
                <w:spacing w:val="0"/>
                <w:sz w:val="20"/>
                <w:szCs w:val="20"/>
                <w:lang w:val="en-US" w:eastAsia="en-US"/>
              </w:rPr>
              <w:t>IMO Model Course 1.34 – AIS</w:t>
            </w:r>
          </w:p>
          <w:p w:rsidR="00CA1709" w:rsidRPr="00F527E7" w:rsidRDefault="00CA1709" w:rsidP="0013065D">
            <w:pPr>
              <w:widowControl/>
              <w:numPr>
                <w:ilvl w:val="0"/>
                <w:numId w:val="67"/>
              </w:numPr>
              <w:tabs>
                <w:tab w:val="clear" w:pos="1980"/>
                <w:tab w:val="clear" w:pos="7340"/>
                <w:tab w:val="clear" w:pos="9781"/>
              </w:tabs>
              <w:suppressAutoHyphens w:val="0"/>
              <w:autoSpaceDE/>
              <w:autoSpaceDN w:val="0"/>
              <w:adjustRightInd w:val="0"/>
              <w:spacing w:after="160"/>
              <w:ind w:left="313" w:hanging="270"/>
              <w:contextualSpacing/>
              <w:jc w:val="left"/>
              <w:rPr>
                <w:rFonts w:ascii="Calibri" w:eastAsiaTheme="minorHAnsi" w:hAnsi="Calibri" w:cstheme="minorBidi"/>
                <w:spacing w:val="0"/>
                <w:sz w:val="20"/>
                <w:szCs w:val="20"/>
                <w:lang w:eastAsia="en-US"/>
              </w:rPr>
            </w:pPr>
            <w:r w:rsidRPr="00F527E7">
              <w:rPr>
                <w:rFonts w:ascii="Calibri" w:eastAsiaTheme="minorHAnsi" w:hAnsi="Calibri" w:cstheme="minorBidi"/>
                <w:spacing w:val="0"/>
                <w:sz w:val="20"/>
                <w:szCs w:val="20"/>
                <w:lang w:eastAsia="en-US"/>
              </w:rPr>
              <w:t>Πρόσθετων απαιτήσεων για εκπαίδευση στη ναυσιπλοΐα σε πάγους (</w:t>
            </w:r>
            <w:r w:rsidRPr="00F527E7">
              <w:rPr>
                <w:rFonts w:ascii="Calibri" w:eastAsiaTheme="minorHAnsi" w:hAnsi="Calibri" w:cstheme="minorBidi"/>
                <w:spacing w:val="0"/>
                <w:sz w:val="20"/>
                <w:szCs w:val="20"/>
                <w:lang w:val="en-US" w:eastAsia="en-US"/>
              </w:rPr>
              <w:t>STCW</w:t>
            </w:r>
            <w:r w:rsidRPr="00F527E7">
              <w:rPr>
                <w:rFonts w:ascii="Calibri" w:eastAsiaTheme="minorHAnsi" w:hAnsi="Calibri" w:cstheme="minorBidi"/>
                <w:spacing w:val="0"/>
                <w:sz w:val="20"/>
                <w:szCs w:val="20"/>
                <w:lang w:eastAsia="en-US"/>
              </w:rPr>
              <w:t xml:space="preserve"> Ενότητα </w:t>
            </w:r>
            <w:r w:rsidRPr="00F527E7">
              <w:rPr>
                <w:rFonts w:ascii="Calibri" w:eastAsiaTheme="minorHAnsi" w:hAnsi="Calibri" w:cstheme="minorBidi"/>
                <w:spacing w:val="0"/>
                <w:sz w:val="20"/>
                <w:szCs w:val="20"/>
                <w:lang w:val="en-US" w:eastAsia="en-US"/>
              </w:rPr>
              <w:t>B</w:t>
            </w:r>
            <w:r w:rsidRPr="00F527E7">
              <w:rPr>
                <w:rFonts w:ascii="Calibri" w:eastAsiaTheme="minorHAnsi" w:hAnsi="Calibri" w:cstheme="minorBidi"/>
                <w:spacing w:val="0"/>
                <w:sz w:val="20"/>
                <w:szCs w:val="20"/>
                <w:lang w:eastAsia="en-US"/>
              </w:rPr>
              <w:t>-</w:t>
            </w:r>
            <w:r w:rsidRPr="00F527E7">
              <w:rPr>
                <w:rFonts w:ascii="Calibri" w:eastAsiaTheme="minorHAnsi" w:hAnsi="Calibri" w:cstheme="minorBidi"/>
                <w:spacing w:val="0"/>
                <w:sz w:val="20"/>
                <w:szCs w:val="20"/>
                <w:lang w:val="en-US" w:eastAsia="en-US"/>
              </w:rPr>
              <w:t>V</w:t>
            </w:r>
            <w:r w:rsidRPr="00F527E7">
              <w:rPr>
                <w:rFonts w:ascii="Calibri" w:eastAsiaTheme="minorHAnsi" w:hAnsi="Calibri" w:cstheme="minorBidi"/>
                <w:spacing w:val="0"/>
                <w:sz w:val="20"/>
                <w:szCs w:val="20"/>
                <w:lang w:eastAsia="en-US"/>
              </w:rPr>
              <w:t>/</w:t>
            </w:r>
            <w:r w:rsidRPr="00F527E7">
              <w:rPr>
                <w:rFonts w:ascii="Calibri" w:eastAsiaTheme="minorHAnsi" w:hAnsi="Calibri" w:cstheme="minorBidi"/>
                <w:spacing w:val="0"/>
                <w:sz w:val="20"/>
                <w:szCs w:val="20"/>
                <w:lang w:val="en-US" w:eastAsia="en-US"/>
              </w:rPr>
              <w:t>g</w:t>
            </w:r>
            <w:r w:rsidRPr="00F527E7">
              <w:rPr>
                <w:rFonts w:ascii="Calibri" w:eastAsiaTheme="minorHAnsi" w:hAnsi="Calibri" w:cstheme="minorBidi"/>
                <w:spacing w:val="0"/>
                <w:sz w:val="20"/>
                <w:szCs w:val="20"/>
                <w:lang w:eastAsia="en-US"/>
              </w:rPr>
              <w:t xml:space="preserve"> Οδηγίες σχετικά με την εκπαίδευση πλοιάρχων και αξιωματικών για πλοία που επιχειρούν σε πολικά ύδατα)</w:t>
            </w:r>
          </w:p>
          <w:p w:rsidR="00CA1709" w:rsidRPr="00F527E7" w:rsidRDefault="00CA1709" w:rsidP="000140E2">
            <w:pPr>
              <w:widowControl/>
              <w:tabs>
                <w:tab w:val="clear" w:pos="1980"/>
                <w:tab w:val="clear" w:pos="7340"/>
                <w:tab w:val="clear" w:pos="9781"/>
              </w:tabs>
              <w:autoSpaceDN w:val="0"/>
              <w:adjustRightInd w:val="0"/>
              <w:ind w:left="709"/>
              <w:contextualSpacing/>
              <w:rPr>
                <w:rFonts w:ascii="Calibri" w:eastAsiaTheme="minorHAnsi" w:hAnsi="Calibri" w:cstheme="minorBidi"/>
                <w:spacing w:val="0"/>
                <w:sz w:val="20"/>
                <w:szCs w:val="20"/>
                <w:lang w:eastAsia="en-US"/>
              </w:rPr>
            </w:pPr>
          </w:p>
          <w:p w:rsidR="00CA1709" w:rsidRPr="00F527E7" w:rsidRDefault="00CA1709" w:rsidP="000140E2">
            <w:pPr>
              <w:widowControl/>
              <w:tabs>
                <w:tab w:val="clear" w:pos="1980"/>
                <w:tab w:val="clear" w:pos="7340"/>
                <w:tab w:val="clear" w:pos="9781"/>
              </w:tabs>
              <w:suppressAutoHyphens w:val="0"/>
              <w:autoSpaceDE/>
              <w:spacing w:after="160"/>
              <w:contextualSpacing/>
              <w:rPr>
                <w:rFonts w:ascii="Calibri" w:eastAsiaTheme="minorHAnsi" w:hAnsi="Calibri" w:cstheme="minorBidi"/>
                <w:spacing w:val="0"/>
                <w:sz w:val="20"/>
                <w:szCs w:val="20"/>
                <w:lang w:eastAsia="el-GR"/>
              </w:rPr>
            </w:pPr>
            <w:r w:rsidRPr="00F527E7">
              <w:rPr>
                <w:rFonts w:ascii="Calibri" w:eastAsiaTheme="minorHAnsi" w:hAnsi="Calibri" w:cstheme="minorBidi"/>
                <w:spacing w:val="0"/>
                <w:sz w:val="20"/>
                <w:szCs w:val="20"/>
                <w:u w:val="single"/>
                <w:lang w:eastAsia="en-US"/>
              </w:rPr>
              <w:t>Σημείωση</w:t>
            </w:r>
            <w:r w:rsidRPr="00F527E7">
              <w:rPr>
                <w:rFonts w:ascii="Calibri" w:eastAsiaTheme="minorHAnsi" w:hAnsi="Calibri" w:cstheme="minorBidi"/>
                <w:spacing w:val="0"/>
                <w:sz w:val="20"/>
                <w:szCs w:val="20"/>
                <w:lang w:eastAsia="en-US"/>
              </w:rPr>
              <w:t xml:space="preserve">: </w:t>
            </w:r>
            <w:r w:rsidRPr="00F527E7">
              <w:rPr>
                <w:rFonts w:ascii="Calibri" w:eastAsiaTheme="minorHAnsi" w:hAnsi="Calibri" w:cstheme="minorBidi"/>
                <w:spacing w:val="0"/>
                <w:sz w:val="20"/>
                <w:szCs w:val="20"/>
                <w:lang w:eastAsia="el-GR"/>
              </w:rPr>
              <w:t>Η ανταπόκριση του προσομοιωτή στις παραπάνω απαιτήσεις πρέπει να βεβαιώνεται με έγγραφη δήλωση του κατασκευαστή ή του προμηθευτή κατά το στάδιο υποβολής των τεχνικών προσφορών. Η βεβαίωση να συνοδεύεται από επίσημη μετάφραση στην Ελληνική γλώσσα στην περίπτ</w:t>
            </w:r>
            <w:r w:rsidR="00F527E7" w:rsidRPr="00F527E7">
              <w:rPr>
                <w:rFonts w:ascii="Calibri" w:eastAsiaTheme="minorHAnsi" w:hAnsi="Calibri" w:cstheme="minorBidi"/>
                <w:spacing w:val="0"/>
                <w:sz w:val="20"/>
                <w:szCs w:val="20"/>
                <w:lang w:eastAsia="el-GR"/>
              </w:rPr>
              <w:t>ωση που δεν είναι στα Ελληνικά.</w:t>
            </w:r>
          </w:p>
          <w:p w:rsidR="00155A19" w:rsidRPr="00F527E7" w:rsidRDefault="00155A19" w:rsidP="000140E2">
            <w:pPr>
              <w:rPr>
                <w:rFonts w:asciiTheme="minorHAnsi" w:hAnsiTheme="minorHAnsi" w:cstheme="minorHAnsi"/>
                <w:sz w:val="20"/>
                <w:szCs w:val="20"/>
              </w:rPr>
            </w:pPr>
          </w:p>
        </w:tc>
        <w:tc>
          <w:tcPr>
            <w:tcW w:w="720" w:type="dxa"/>
            <w:vAlign w:val="center"/>
          </w:tcPr>
          <w:p w:rsidR="00155A19" w:rsidRPr="00D014C3" w:rsidRDefault="00D014C3" w:rsidP="00FF68A5">
            <w:pPr>
              <w:spacing w:line="276" w:lineRule="auto"/>
              <w:jc w:val="center"/>
              <w:rPr>
                <w:rFonts w:ascii="Calibri" w:hAnsi="Calibri"/>
                <w:sz w:val="20"/>
                <w:szCs w:val="20"/>
                <w:lang w:val="en-US"/>
              </w:rPr>
            </w:pPr>
            <w:r>
              <w:rPr>
                <w:rFonts w:ascii="Calibri" w:hAnsi="Calibri"/>
                <w:sz w:val="20"/>
                <w:szCs w:val="20"/>
                <w:lang w:val="en-US"/>
              </w:rPr>
              <w:lastRenderedPageBreak/>
              <w:t>NAI</w:t>
            </w:r>
          </w:p>
        </w:tc>
        <w:tc>
          <w:tcPr>
            <w:tcW w:w="720" w:type="dxa"/>
          </w:tcPr>
          <w:p w:rsidR="00155A19" w:rsidRPr="00CA1709" w:rsidRDefault="00155A19" w:rsidP="00FF68A5">
            <w:pPr>
              <w:spacing w:line="276" w:lineRule="auto"/>
              <w:jc w:val="center"/>
              <w:rPr>
                <w:rFonts w:ascii="Calibri" w:hAnsi="Calibri"/>
                <w:sz w:val="20"/>
                <w:szCs w:val="20"/>
              </w:rPr>
            </w:pPr>
          </w:p>
        </w:tc>
        <w:tc>
          <w:tcPr>
            <w:tcW w:w="900" w:type="dxa"/>
          </w:tcPr>
          <w:p w:rsidR="00155A19" w:rsidRPr="00CA1709" w:rsidRDefault="00155A19" w:rsidP="00FF68A5">
            <w:pPr>
              <w:spacing w:line="276" w:lineRule="auto"/>
              <w:jc w:val="center"/>
              <w:rPr>
                <w:rFonts w:ascii="Calibri" w:hAnsi="Calibri"/>
                <w:sz w:val="20"/>
                <w:szCs w:val="20"/>
              </w:rPr>
            </w:pPr>
          </w:p>
        </w:tc>
      </w:tr>
      <w:tr w:rsidR="00FF68A5" w:rsidRPr="00CC6C04" w:rsidTr="007D5DF8">
        <w:tc>
          <w:tcPr>
            <w:tcW w:w="828" w:type="dxa"/>
          </w:tcPr>
          <w:p w:rsidR="00FF68A5" w:rsidRPr="00194D8F" w:rsidRDefault="00FF68A5" w:rsidP="00FF68A5">
            <w:pPr>
              <w:spacing w:line="276" w:lineRule="auto"/>
              <w:jc w:val="center"/>
              <w:rPr>
                <w:rFonts w:ascii="Calibri" w:hAnsi="Calibri"/>
                <w:b/>
                <w:bCs/>
                <w:sz w:val="20"/>
                <w:szCs w:val="20"/>
              </w:rPr>
            </w:pPr>
            <w:r w:rsidRPr="002A45F9">
              <w:rPr>
                <w:rFonts w:ascii="Calibri" w:hAnsi="Calibri"/>
                <w:b/>
                <w:bCs/>
                <w:sz w:val="20"/>
                <w:szCs w:val="20"/>
              </w:rPr>
              <w:lastRenderedPageBreak/>
              <w:t>2.</w:t>
            </w:r>
            <w:r w:rsidRPr="00194D8F">
              <w:rPr>
                <w:rFonts w:ascii="Calibri" w:hAnsi="Calibri"/>
                <w:b/>
                <w:bCs/>
                <w:sz w:val="20"/>
                <w:szCs w:val="20"/>
              </w:rPr>
              <w:t>3</w:t>
            </w:r>
          </w:p>
        </w:tc>
        <w:tc>
          <w:tcPr>
            <w:tcW w:w="7290" w:type="dxa"/>
          </w:tcPr>
          <w:p w:rsidR="00FF68A5" w:rsidRPr="00467047" w:rsidRDefault="00FF68A5" w:rsidP="00FF68A5">
            <w:pPr>
              <w:spacing w:line="276" w:lineRule="auto"/>
              <w:rPr>
                <w:rFonts w:ascii="Calibri" w:hAnsi="Calibri"/>
                <w:b/>
                <w:bCs/>
                <w:sz w:val="20"/>
                <w:szCs w:val="20"/>
              </w:rPr>
            </w:pPr>
            <w:r w:rsidRPr="00467047">
              <w:rPr>
                <w:rFonts w:ascii="Calibri" w:hAnsi="Calibri"/>
                <w:b/>
                <w:bCs/>
                <w:sz w:val="20"/>
                <w:szCs w:val="20"/>
              </w:rPr>
              <w:t xml:space="preserve">ΛΟΓΙΣΜΙΚΟ – ΥΔΡΟΔΥΝΑΜΙΚΑ ΜΟΝΤΕΛΑ – ΠΕΡΙΟΧΕΣ ΑΣΚΗΣΕΩΝ </w:t>
            </w:r>
          </w:p>
        </w:tc>
        <w:tc>
          <w:tcPr>
            <w:tcW w:w="720" w:type="dxa"/>
            <w:vAlign w:val="center"/>
          </w:tcPr>
          <w:p w:rsidR="00FF68A5" w:rsidRPr="002A45F9" w:rsidRDefault="00FF68A5" w:rsidP="00FF68A5">
            <w:pPr>
              <w:spacing w:line="276" w:lineRule="auto"/>
              <w:jc w:val="center"/>
              <w:rPr>
                <w:rFonts w:ascii="Calibri" w:hAnsi="Calibri"/>
                <w:b/>
                <w:bCs/>
                <w:sz w:val="20"/>
                <w:szCs w:val="20"/>
              </w:rPr>
            </w:pPr>
          </w:p>
        </w:tc>
        <w:tc>
          <w:tcPr>
            <w:tcW w:w="720" w:type="dxa"/>
          </w:tcPr>
          <w:p w:rsidR="00FF68A5" w:rsidRPr="002A45F9" w:rsidRDefault="00FF68A5" w:rsidP="00FF68A5">
            <w:pPr>
              <w:spacing w:line="276" w:lineRule="auto"/>
              <w:jc w:val="center"/>
              <w:rPr>
                <w:rFonts w:ascii="Calibri" w:hAnsi="Calibri"/>
                <w:b/>
                <w:bCs/>
                <w:sz w:val="20"/>
                <w:szCs w:val="20"/>
              </w:rPr>
            </w:pPr>
          </w:p>
        </w:tc>
        <w:tc>
          <w:tcPr>
            <w:tcW w:w="900" w:type="dxa"/>
          </w:tcPr>
          <w:p w:rsidR="00FF68A5" w:rsidRPr="002A45F9" w:rsidRDefault="00FF68A5" w:rsidP="00FF68A5">
            <w:pPr>
              <w:spacing w:line="276" w:lineRule="auto"/>
              <w:jc w:val="center"/>
              <w:rPr>
                <w:rFonts w:ascii="Calibri" w:hAnsi="Calibri"/>
                <w:b/>
                <w:bCs/>
                <w:sz w:val="20"/>
                <w:szCs w:val="20"/>
              </w:rPr>
            </w:pPr>
          </w:p>
        </w:tc>
      </w:tr>
      <w:tr w:rsidR="00FF68A5" w:rsidRPr="002A45F9" w:rsidTr="00B31835">
        <w:trPr>
          <w:trHeight w:val="890"/>
        </w:trPr>
        <w:tc>
          <w:tcPr>
            <w:tcW w:w="828" w:type="dxa"/>
          </w:tcPr>
          <w:p w:rsidR="00FF68A5" w:rsidRPr="002A45F9" w:rsidRDefault="00FF68A5" w:rsidP="00FF68A5">
            <w:pPr>
              <w:spacing w:line="276" w:lineRule="auto"/>
              <w:jc w:val="center"/>
              <w:rPr>
                <w:rFonts w:ascii="Calibri" w:hAnsi="Calibri"/>
                <w:sz w:val="20"/>
                <w:szCs w:val="20"/>
              </w:rPr>
            </w:pPr>
            <w:r w:rsidRPr="002A45F9">
              <w:rPr>
                <w:rFonts w:ascii="Calibri" w:hAnsi="Calibri"/>
                <w:sz w:val="20"/>
                <w:szCs w:val="20"/>
              </w:rPr>
              <w:t>2.</w:t>
            </w:r>
            <w:r w:rsidRPr="00194D8F">
              <w:rPr>
                <w:rFonts w:ascii="Calibri" w:hAnsi="Calibri"/>
                <w:sz w:val="20"/>
                <w:szCs w:val="20"/>
              </w:rPr>
              <w:t>3</w:t>
            </w:r>
            <w:r w:rsidRPr="002A45F9">
              <w:rPr>
                <w:rFonts w:ascii="Calibri" w:hAnsi="Calibri"/>
                <w:sz w:val="20"/>
                <w:szCs w:val="20"/>
              </w:rPr>
              <w:t>.</w:t>
            </w:r>
            <w:r>
              <w:rPr>
                <w:rFonts w:ascii="Calibri" w:hAnsi="Calibri"/>
                <w:sz w:val="20"/>
                <w:szCs w:val="20"/>
              </w:rPr>
              <w:t>1</w:t>
            </w:r>
          </w:p>
        </w:tc>
        <w:tc>
          <w:tcPr>
            <w:tcW w:w="7290" w:type="dxa"/>
          </w:tcPr>
          <w:p w:rsidR="00FF68A5" w:rsidRPr="00136DAD" w:rsidRDefault="00FF68A5" w:rsidP="00FF68A5">
            <w:pPr>
              <w:pStyle w:val="af5"/>
              <w:numPr>
                <w:ilvl w:val="0"/>
                <w:numId w:val="15"/>
              </w:numPr>
              <w:tabs>
                <w:tab w:val="clear" w:pos="1980"/>
                <w:tab w:val="left" w:pos="455"/>
              </w:tabs>
              <w:ind w:left="479" w:hanging="283"/>
              <w:rPr>
                <w:rFonts w:ascii="Calibri" w:hAnsi="Calibri"/>
                <w:sz w:val="20"/>
                <w:szCs w:val="20"/>
              </w:rPr>
            </w:pPr>
            <w:r w:rsidRPr="00467047">
              <w:rPr>
                <w:rFonts w:ascii="Calibri" w:hAnsi="Calibri"/>
                <w:sz w:val="20"/>
                <w:szCs w:val="20"/>
              </w:rPr>
              <w:t xml:space="preserve">Το σύστημα προσομοίωσης θα αναβαθμιστεί με επιπλέον </w:t>
            </w:r>
            <w:r w:rsidRPr="00136DAD">
              <w:rPr>
                <w:rFonts w:ascii="Calibri" w:hAnsi="Calibri"/>
                <w:sz w:val="20"/>
                <w:szCs w:val="20"/>
              </w:rPr>
              <w:t xml:space="preserve">τουλάχιστον είκοσι (20) </w:t>
            </w:r>
            <w:r w:rsidR="00731B1F" w:rsidRPr="00136DAD">
              <w:rPr>
                <w:rFonts w:ascii="Calibri" w:hAnsi="Calibri"/>
                <w:sz w:val="20"/>
                <w:szCs w:val="20"/>
              </w:rPr>
              <w:t>ιδία</w:t>
            </w:r>
            <w:r w:rsidRPr="00136DAD">
              <w:rPr>
                <w:rFonts w:ascii="Calibri" w:hAnsi="Calibri"/>
                <w:sz w:val="20"/>
                <w:szCs w:val="20"/>
              </w:rPr>
              <w:t xml:space="preserve"> πλοία – Ownships διαφορετικών τύπων και καταστάσεων φόρτωσης και επιπλέον  πέντε (5) μοντέλων ρυμουλκών (</w:t>
            </w:r>
            <w:r w:rsidR="00731B1F" w:rsidRPr="00136DAD">
              <w:rPr>
                <w:rFonts w:ascii="Calibri" w:hAnsi="Calibri"/>
                <w:sz w:val="20"/>
                <w:szCs w:val="20"/>
              </w:rPr>
              <w:t>ιδία πλοία -</w:t>
            </w:r>
            <w:r w:rsidRPr="00136DAD">
              <w:rPr>
                <w:rFonts w:ascii="Calibri" w:hAnsi="Calibri"/>
                <w:sz w:val="20"/>
                <w:szCs w:val="20"/>
              </w:rPr>
              <w:t>ownship</w:t>
            </w:r>
            <w:r w:rsidR="00731B1F" w:rsidRPr="00136DAD">
              <w:rPr>
                <w:rFonts w:ascii="Calibri" w:hAnsi="Calibri"/>
                <w:sz w:val="20"/>
                <w:szCs w:val="20"/>
                <w:lang w:val="en-US"/>
              </w:rPr>
              <w:t>s</w:t>
            </w:r>
            <w:r w:rsidRPr="00136DAD">
              <w:rPr>
                <w:rFonts w:ascii="Calibri" w:hAnsi="Calibri"/>
                <w:sz w:val="20"/>
                <w:szCs w:val="20"/>
              </w:rPr>
              <w:t>) με προσομοίωση συστήματος έλεγχου βαρούλκου (</w:t>
            </w:r>
            <w:r w:rsidR="005D73BC" w:rsidRPr="00136DAD">
              <w:rPr>
                <w:rFonts w:ascii="Calibri" w:hAnsi="Calibri"/>
                <w:sz w:val="20"/>
                <w:szCs w:val="20"/>
                <w:lang w:val="en-US"/>
              </w:rPr>
              <w:t>Tug</w:t>
            </w:r>
            <w:r w:rsidR="005D73BC" w:rsidRPr="00136DAD">
              <w:rPr>
                <w:rFonts w:ascii="Calibri" w:hAnsi="Calibri"/>
                <w:sz w:val="20"/>
                <w:szCs w:val="20"/>
              </w:rPr>
              <w:t xml:space="preserve"> </w:t>
            </w:r>
            <w:r w:rsidRPr="00136DAD">
              <w:rPr>
                <w:rFonts w:ascii="Calibri" w:hAnsi="Calibri"/>
                <w:sz w:val="20"/>
                <w:szCs w:val="20"/>
                <w:lang w:val="en-US"/>
              </w:rPr>
              <w:t>Winch</w:t>
            </w:r>
            <w:r w:rsidR="00783ED0" w:rsidRPr="00136DAD">
              <w:rPr>
                <w:rFonts w:ascii="Calibri" w:hAnsi="Calibri"/>
                <w:sz w:val="20"/>
                <w:szCs w:val="20"/>
              </w:rPr>
              <w:t xml:space="preserve"> </w:t>
            </w:r>
            <w:r w:rsidRPr="00136DAD">
              <w:rPr>
                <w:rFonts w:ascii="Calibri" w:hAnsi="Calibri"/>
                <w:sz w:val="20"/>
                <w:szCs w:val="20"/>
                <w:lang w:val="en-US"/>
              </w:rPr>
              <w:t>control</w:t>
            </w:r>
            <w:r w:rsidRPr="00136DAD">
              <w:rPr>
                <w:rFonts w:ascii="Calibri" w:hAnsi="Calibri"/>
                <w:sz w:val="20"/>
                <w:szCs w:val="20"/>
              </w:rPr>
              <w:t xml:space="preserve">). </w:t>
            </w:r>
          </w:p>
          <w:p w:rsidR="00FF68A5" w:rsidRPr="00467047" w:rsidRDefault="00FF68A5" w:rsidP="00FF68A5">
            <w:pPr>
              <w:pStyle w:val="af5"/>
              <w:numPr>
                <w:ilvl w:val="0"/>
                <w:numId w:val="15"/>
              </w:numPr>
              <w:tabs>
                <w:tab w:val="clear" w:pos="1980"/>
                <w:tab w:val="left" w:pos="455"/>
              </w:tabs>
              <w:ind w:left="479" w:hanging="283"/>
              <w:rPr>
                <w:rFonts w:ascii="Calibri" w:hAnsi="Calibri"/>
                <w:sz w:val="20"/>
                <w:szCs w:val="20"/>
              </w:rPr>
            </w:pPr>
            <w:r w:rsidRPr="00136DAD">
              <w:rPr>
                <w:rFonts w:ascii="Calibri" w:hAnsi="Calibri"/>
                <w:sz w:val="20"/>
                <w:szCs w:val="20"/>
              </w:rPr>
              <w:t>Τα μοντέλα των ιδίων πλοίων θα επιλεγούν από την ΑΕΝ ΙΟΝΙΩΝ</w:t>
            </w:r>
            <w:r w:rsidRPr="00467047">
              <w:rPr>
                <w:rFonts w:ascii="Calibri" w:hAnsi="Calibri"/>
                <w:sz w:val="20"/>
                <w:szCs w:val="20"/>
              </w:rPr>
              <w:t xml:space="preserve"> ΝΗΣΩΝ.</w:t>
            </w:r>
          </w:p>
          <w:p w:rsidR="00FF68A5" w:rsidRDefault="00FF68A5" w:rsidP="00FF68A5">
            <w:pPr>
              <w:pStyle w:val="af5"/>
              <w:widowControl/>
              <w:numPr>
                <w:ilvl w:val="0"/>
                <w:numId w:val="15"/>
              </w:numPr>
              <w:tabs>
                <w:tab w:val="clear" w:pos="1980"/>
                <w:tab w:val="clear" w:pos="7340"/>
                <w:tab w:val="clear" w:pos="9781"/>
              </w:tabs>
              <w:suppressAutoHyphens w:val="0"/>
              <w:autoSpaceDE/>
              <w:spacing w:line="276" w:lineRule="auto"/>
              <w:ind w:left="479" w:hanging="283"/>
              <w:rPr>
                <w:rFonts w:ascii="Calibri" w:hAnsi="Calibri"/>
                <w:sz w:val="20"/>
                <w:szCs w:val="20"/>
              </w:rPr>
            </w:pPr>
            <w:r w:rsidRPr="00467047">
              <w:rPr>
                <w:rFonts w:ascii="Calibri" w:hAnsi="Calibri"/>
                <w:sz w:val="20"/>
                <w:szCs w:val="20"/>
              </w:rPr>
              <w:t>Έκαστος τύπος πλοίου πρέπει να συνοδεύεται από το μοντέλο λογισμικού που το περιγράφει.</w:t>
            </w:r>
          </w:p>
          <w:p w:rsidR="000C3800" w:rsidRDefault="000C3800" w:rsidP="000C3800">
            <w:pPr>
              <w:pStyle w:val="af5"/>
              <w:ind w:left="479"/>
              <w:rPr>
                <w:rFonts w:ascii="Calibri" w:hAnsi="Calibri"/>
                <w:sz w:val="20"/>
                <w:szCs w:val="20"/>
                <w:u w:val="single"/>
              </w:rPr>
            </w:pPr>
          </w:p>
          <w:p w:rsidR="000C3800" w:rsidRPr="000C3800" w:rsidRDefault="000C3800" w:rsidP="000C3800">
            <w:pPr>
              <w:rPr>
                <w:rFonts w:ascii="Calibri" w:hAnsi="Calibri"/>
                <w:i/>
                <w:sz w:val="20"/>
                <w:szCs w:val="20"/>
              </w:rPr>
            </w:pPr>
            <w:r w:rsidRPr="000C3800">
              <w:rPr>
                <w:rFonts w:ascii="Calibri" w:hAnsi="Calibri"/>
                <w:i/>
                <w:sz w:val="20"/>
                <w:szCs w:val="20"/>
              </w:rPr>
              <w:t>Σημείωση 1:  Η ύπαρξη επιπλέον ίδιων πλοίων βαθμολογείται καλύτερα.</w:t>
            </w:r>
          </w:p>
          <w:p w:rsidR="00576844" w:rsidRPr="00467047" w:rsidRDefault="00576844" w:rsidP="00B31835">
            <w:pPr>
              <w:widowControl/>
              <w:tabs>
                <w:tab w:val="clear" w:pos="1980"/>
                <w:tab w:val="clear" w:pos="7340"/>
                <w:tab w:val="clear" w:pos="9781"/>
              </w:tabs>
              <w:suppressAutoHyphens w:val="0"/>
              <w:autoSpaceDE/>
              <w:spacing w:line="276" w:lineRule="auto"/>
              <w:rPr>
                <w:rFonts w:ascii="Calibri" w:hAnsi="Calibri"/>
                <w:sz w:val="20"/>
                <w:szCs w:val="20"/>
              </w:rPr>
            </w:pPr>
            <w:r w:rsidRPr="00467047">
              <w:rPr>
                <w:rFonts w:ascii="Calibri" w:hAnsi="Calibri"/>
                <w:sz w:val="18"/>
                <w:szCs w:val="20"/>
              </w:rPr>
              <w:t xml:space="preserve">Σημείωση </w:t>
            </w:r>
            <w:r w:rsidR="000C3800">
              <w:rPr>
                <w:rFonts w:ascii="Calibri" w:hAnsi="Calibri"/>
                <w:sz w:val="18"/>
                <w:szCs w:val="20"/>
              </w:rPr>
              <w:t>2</w:t>
            </w:r>
            <w:r w:rsidRPr="00467047">
              <w:rPr>
                <w:rFonts w:ascii="Calibri" w:hAnsi="Calibri"/>
                <w:sz w:val="18"/>
                <w:szCs w:val="20"/>
              </w:rPr>
              <w:t xml:space="preserve">: Ο </w:t>
            </w:r>
            <w:r w:rsidR="00B31835" w:rsidRPr="00467047">
              <w:rPr>
                <w:rFonts w:ascii="Calibri" w:hAnsi="Calibri"/>
                <w:sz w:val="18"/>
                <w:szCs w:val="20"/>
              </w:rPr>
              <w:t xml:space="preserve">υφιστάμενος </w:t>
            </w:r>
            <w:r w:rsidRPr="00467047">
              <w:rPr>
                <w:rFonts w:ascii="Calibri" w:hAnsi="Calibri"/>
                <w:sz w:val="18"/>
                <w:szCs w:val="20"/>
              </w:rPr>
              <w:t xml:space="preserve">προσομοιωτής διαθέτει τα ακόλουθα </w:t>
            </w:r>
            <w:r w:rsidR="002E6A26" w:rsidRPr="00467047">
              <w:rPr>
                <w:rFonts w:ascii="Calibri" w:hAnsi="Calibri"/>
                <w:sz w:val="18"/>
                <w:szCs w:val="20"/>
              </w:rPr>
              <w:t xml:space="preserve"> είκοσι δύο (22) </w:t>
            </w:r>
            <w:r w:rsidRPr="00467047">
              <w:rPr>
                <w:rFonts w:ascii="Calibri" w:hAnsi="Calibri"/>
                <w:sz w:val="18"/>
                <w:szCs w:val="20"/>
              </w:rPr>
              <w:t xml:space="preserve">μοντέλα ιδίων πλοίων </w:t>
            </w:r>
            <w:r w:rsidR="006B74FE" w:rsidRPr="00467047">
              <w:rPr>
                <w:rFonts w:ascii="Calibri" w:hAnsi="Calibri"/>
                <w:sz w:val="18"/>
                <w:szCs w:val="20"/>
              </w:rPr>
              <w:t xml:space="preserve"> (</w:t>
            </w:r>
            <w:r w:rsidR="006B74FE" w:rsidRPr="00467047">
              <w:rPr>
                <w:rFonts w:ascii="Calibri" w:hAnsi="Calibri"/>
                <w:sz w:val="18"/>
                <w:szCs w:val="20"/>
                <w:lang w:val="en-US"/>
              </w:rPr>
              <w:t>own</w:t>
            </w:r>
            <w:r w:rsidR="006B74FE" w:rsidRPr="00467047">
              <w:rPr>
                <w:rFonts w:ascii="Calibri" w:hAnsi="Calibri"/>
                <w:sz w:val="18"/>
                <w:szCs w:val="20"/>
              </w:rPr>
              <w:t xml:space="preserve"> </w:t>
            </w:r>
            <w:r w:rsidR="006B74FE" w:rsidRPr="00467047">
              <w:rPr>
                <w:rFonts w:ascii="Calibri" w:hAnsi="Calibri"/>
                <w:sz w:val="18"/>
                <w:szCs w:val="20"/>
                <w:lang w:val="en-US"/>
              </w:rPr>
              <w:t>ships</w:t>
            </w:r>
            <w:r w:rsidR="006B74FE" w:rsidRPr="00467047">
              <w:rPr>
                <w:rFonts w:ascii="Calibri" w:hAnsi="Calibri"/>
                <w:sz w:val="18"/>
                <w:szCs w:val="20"/>
              </w:rPr>
              <w:t>)</w:t>
            </w:r>
            <w:r w:rsidRPr="00467047">
              <w:rPr>
                <w:rFonts w:ascii="Calibri" w:hAnsi="Calibri"/>
                <w:sz w:val="18"/>
                <w:szCs w:val="20"/>
              </w:rPr>
              <w:t>: 1)</w:t>
            </w:r>
            <w:r w:rsidR="001F6253" w:rsidRPr="00467047">
              <w:rPr>
                <w:sz w:val="20"/>
              </w:rPr>
              <w:t xml:space="preserve"> </w:t>
            </w:r>
            <w:r w:rsidR="001F6253" w:rsidRPr="00467047">
              <w:rPr>
                <w:rFonts w:ascii="Calibri" w:hAnsi="Calibri"/>
                <w:sz w:val="18"/>
                <w:szCs w:val="20"/>
                <w:lang w:val="en-US"/>
              </w:rPr>
              <w:t>Bulk</w:t>
            </w:r>
            <w:r w:rsidR="001F6253" w:rsidRPr="00467047">
              <w:rPr>
                <w:rFonts w:ascii="Calibri" w:hAnsi="Calibri"/>
                <w:sz w:val="18"/>
                <w:szCs w:val="20"/>
              </w:rPr>
              <w:t xml:space="preserve"> </w:t>
            </w:r>
            <w:r w:rsidR="001F6253" w:rsidRPr="00467047">
              <w:rPr>
                <w:rFonts w:ascii="Calibri" w:hAnsi="Calibri"/>
                <w:sz w:val="18"/>
                <w:szCs w:val="20"/>
                <w:lang w:val="en-US"/>
              </w:rPr>
              <w:t>carrier</w:t>
            </w:r>
            <w:r w:rsidR="001F6253" w:rsidRPr="00467047">
              <w:rPr>
                <w:rFonts w:ascii="Calibri" w:hAnsi="Calibri"/>
                <w:sz w:val="18"/>
                <w:szCs w:val="20"/>
              </w:rPr>
              <w:t xml:space="preserve"> </w:t>
            </w:r>
            <w:r w:rsidR="001F6253" w:rsidRPr="00467047">
              <w:rPr>
                <w:rFonts w:ascii="Calibri" w:hAnsi="Calibri"/>
                <w:sz w:val="18"/>
                <w:szCs w:val="20"/>
                <w:lang w:val="en-US"/>
              </w:rPr>
              <w:t>ballast</w:t>
            </w:r>
            <w:r w:rsidR="001F6253" w:rsidRPr="00467047">
              <w:rPr>
                <w:rFonts w:ascii="Calibri" w:hAnsi="Calibri"/>
                <w:sz w:val="18"/>
                <w:szCs w:val="20"/>
              </w:rPr>
              <w:t xml:space="preserve">,  225 μέτρα, 2)  </w:t>
            </w:r>
            <w:r w:rsidR="001F6253" w:rsidRPr="00467047">
              <w:rPr>
                <w:rFonts w:ascii="Calibri" w:hAnsi="Calibri"/>
                <w:sz w:val="18"/>
                <w:szCs w:val="20"/>
                <w:lang w:val="en-US"/>
              </w:rPr>
              <w:t>Bulk</w:t>
            </w:r>
            <w:r w:rsidR="001F6253" w:rsidRPr="00467047">
              <w:rPr>
                <w:rFonts w:ascii="Calibri" w:hAnsi="Calibri"/>
                <w:sz w:val="18"/>
                <w:szCs w:val="20"/>
              </w:rPr>
              <w:t xml:space="preserve"> </w:t>
            </w:r>
            <w:r w:rsidR="001F6253" w:rsidRPr="00467047">
              <w:rPr>
                <w:rFonts w:ascii="Calibri" w:hAnsi="Calibri"/>
                <w:sz w:val="18"/>
                <w:szCs w:val="20"/>
                <w:lang w:val="en-US"/>
              </w:rPr>
              <w:t>carrier</w:t>
            </w:r>
            <w:r w:rsidR="001F6253" w:rsidRPr="00467047">
              <w:rPr>
                <w:rFonts w:ascii="Calibri" w:hAnsi="Calibri"/>
                <w:sz w:val="18"/>
                <w:szCs w:val="20"/>
              </w:rPr>
              <w:t xml:space="preserve">, 230 μέτρα, </w:t>
            </w:r>
            <w:r w:rsidR="001F6253" w:rsidRPr="00467047">
              <w:rPr>
                <w:rFonts w:ascii="Calibri" w:hAnsi="Calibri"/>
                <w:sz w:val="18"/>
                <w:szCs w:val="20"/>
                <w:lang w:val="en-US"/>
              </w:rPr>
              <w:t>full</w:t>
            </w:r>
            <w:r w:rsidR="001F6253" w:rsidRPr="00467047">
              <w:rPr>
                <w:rFonts w:ascii="Calibri" w:hAnsi="Calibri"/>
                <w:sz w:val="18"/>
                <w:szCs w:val="20"/>
              </w:rPr>
              <w:t xml:space="preserve"> </w:t>
            </w:r>
            <w:r w:rsidR="001F6253" w:rsidRPr="00467047">
              <w:rPr>
                <w:rFonts w:ascii="Calibri" w:hAnsi="Calibri"/>
                <w:sz w:val="18"/>
                <w:szCs w:val="20"/>
                <w:lang w:val="en-US"/>
              </w:rPr>
              <w:t>load</w:t>
            </w:r>
            <w:r w:rsidR="001F6253" w:rsidRPr="00467047">
              <w:rPr>
                <w:rFonts w:ascii="Calibri" w:hAnsi="Calibri"/>
                <w:sz w:val="18"/>
                <w:szCs w:val="20"/>
              </w:rPr>
              <w:t xml:space="preserve">, 3)  </w:t>
            </w:r>
            <w:r w:rsidR="001F6253" w:rsidRPr="00467047">
              <w:rPr>
                <w:rFonts w:ascii="Calibri" w:hAnsi="Calibri"/>
                <w:sz w:val="18"/>
                <w:szCs w:val="20"/>
                <w:lang w:val="en-GB"/>
              </w:rPr>
              <w:t>Car</w:t>
            </w:r>
            <w:r w:rsidR="001F6253" w:rsidRPr="00467047">
              <w:rPr>
                <w:rFonts w:ascii="Calibri" w:hAnsi="Calibri"/>
                <w:sz w:val="18"/>
                <w:szCs w:val="20"/>
              </w:rPr>
              <w:t xml:space="preserve"> </w:t>
            </w:r>
            <w:r w:rsidR="001F6253" w:rsidRPr="00467047">
              <w:rPr>
                <w:rFonts w:ascii="Calibri" w:hAnsi="Calibri"/>
                <w:sz w:val="18"/>
                <w:szCs w:val="20"/>
                <w:lang w:val="en-GB"/>
              </w:rPr>
              <w:t>Carrier</w:t>
            </w:r>
            <w:r w:rsidR="001F6253" w:rsidRPr="00467047">
              <w:rPr>
                <w:rFonts w:ascii="Calibri" w:hAnsi="Calibri"/>
                <w:sz w:val="18"/>
                <w:szCs w:val="20"/>
              </w:rPr>
              <w:t xml:space="preserve"> , 236 μέτρα με </w:t>
            </w:r>
            <w:r w:rsidR="001F6253" w:rsidRPr="00467047">
              <w:rPr>
                <w:rFonts w:ascii="Calibri" w:hAnsi="Calibri"/>
                <w:sz w:val="18"/>
                <w:szCs w:val="20"/>
                <w:lang w:val="en-US"/>
              </w:rPr>
              <w:t>bow</w:t>
            </w:r>
            <w:r w:rsidR="001F6253" w:rsidRPr="00467047">
              <w:rPr>
                <w:rFonts w:ascii="Calibri" w:hAnsi="Calibri"/>
                <w:sz w:val="18"/>
                <w:szCs w:val="20"/>
              </w:rPr>
              <w:t xml:space="preserve"> και </w:t>
            </w:r>
            <w:r w:rsidR="001F6253" w:rsidRPr="00467047">
              <w:rPr>
                <w:rFonts w:ascii="Calibri" w:hAnsi="Calibri"/>
                <w:sz w:val="18"/>
                <w:szCs w:val="20"/>
                <w:lang w:val="en-US"/>
              </w:rPr>
              <w:t>stern</w:t>
            </w:r>
            <w:r w:rsidR="001F6253" w:rsidRPr="00467047">
              <w:rPr>
                <w:rFonts w:ascii="Calibri" w:hAnsi="Calibri"/>
                <w:sz w:val="18"/>
                <w:szCs w:val="20"/>
              </w:rPr>
              <w:t xml:space="preserve"> </w:t>
            </w:r>
            <w:r w:rsidR="001F6253" w:rsidRPr="00467047">
              <w:rPr>
                <w:rFonts w:ascii="Calibri" w:hAnsi="Calibri"/>
                <w:sz w:val="18"/>
                <w:szCs w:val="20"/>
                <w:lang w:val="en-US"/>
              </w:rPr>
              <w:t>thruster</w:t>
            </w:r>
            <w:r w:rsidR="00B31835" w:rsidRPr="00467047">
              <w:rPr>
                <w:rFonts w:ascii="Calibri" w:hAnsi="Calibri"/>
                <w:sz w:val="18"/>
                <w:szCs w:val="20"/>
              </w:rPr>
              <w:t>, 4)</w:t>
            </w:r>
            <w:r w:rsidR="001F6253" w:rsidRPr="00467047">
              <w:rPr>
                <w:rFonts w:ascii="Calibri" w:hAnsi="Calibri"/>
                <w:sz w:val="18"/>
                <w:szCs w:val="20"/>
              </w:rPr>
              <w:t xml:space="preserve"> </w:t>
            </w:r>
            <w:r w:rsidR="001F6253" w:rsidRPr="00467047">
              <w:rPr>
                <w:rFonts w:ascii="Calibri" w:hAnsi="Calibri"/>
                <w:sz w:val="18"/>
                <w:szCs w:val="20"/>
                <w:lang w:val="en-GB"/>
              </w:rPr>
              <w:t>Cement</w:t>
            </w:r>
            <w:r w:rsidR="001F6253" w:rsidRPr="00467047">
              <w:rPr>
                <w:rFonts w:ascii="Calibri" w:hAnsi="Calibri"/>
                <w:sz w:val="18"/>
                <w:szCs w:val="20"/>
              </w:rPr>
              <w:t xml:space="preserve"> </w:t>
            </w:r>
            <w:r w:rsidR="001F6253" w:rsidRPr="00467047">
              <w:rPr>
                <w:rFonts w:ascii="Calibri" w:hAnsi="Calibri"/>
                <w:sz w:val="18"/>
                <w:szCs w:val="20"/>
                <w:lang w:val="en-GB"/>
              </w:rPr>
              <w:t>carrier</w:t>
            </w:r>
            <w:r w:rsidR="001F6253" w:rsidRPr="00467047">
              <w:rPr>
                <w:rFonts w:ascii="Calibri" w:hAnsi="Calibri"/>
                <w:sz w:val="18"/>
                <w:szCs w:val="20"/>
              </w:rPr>
              <w:t xml:space="preserve"> , 125 μέτρα με </w:t>
            </w:r>
            <w:r w:rsidR="001F6253" w:rsidRPr="00467047">
              <w:rPr>
                <w:rFonts w:ascii="Calibri" w:hAnsi="Calibri"/>
                <w:sz w:val="18"/>
                <w:szCs w:val="20"/>
                <w:lang w:val="en-GB"/>
              </w:rPr>
              <w:t>bow</w:t>
            </w:r>
            <w:r w:rsidR="001F6253" w:rsidRPr="00467047">
              <w:rPr>
                <w:rFonts w:ascii="Calibri" w:hAnsi="Calibri"/>
                <w:sz w:val="18"/>
                <w:szCs w:val="20"/>
              </w:rPr>
              <w:t xml:space="preserve"> και </w:t>
            </w:r>
            <w:r w:rsidR="001F6253" w:rsidRPr="00467047">
              <w:rPr>
                <w:rFonts w:ascii="Calibri" w:hAnsi="Calibri"/>
                <w:sz w:val="18"/>
                <w:szCs w:val="20"/>
                <w:lang w:val="en-GB"/>
              </w:rPr>
              <w:t>stern</w:t>
            </w:r>
            <w:r w:rsidR="001F6253" w:rsidRPr="00467047">
              <w:rPr>
                <w:rFonts w:ascii="Calibri" w:hAnsi="Calibri"/>
                <w:sz w:val="18"/>
                <w:szCs w:val="20"/>
              </w:rPr>
              <w:t xml:space="preserve"> </w:t>
            </w:r>
            <w:r w:rsidR="001F6253" w:rsidRPr="00467047">
              <w:rPr>
                <w:rFonts w:ascii="Calibri" w:hAnsi="Calibri"/>
                <w:sz w:val="18"/>
                <w:szCs w:val="20"/>
                <w:lang w:val="en-GB"/>
              </w:rPr>
              <w:t>thruster</w:t>
            </w:r>
            <w:r w:rsidR="001F6253" w:rsidRPr="00467047">
              <w:rPr>
                <w:rFonts w:ascii="Calibri" w:hAnsi="Calibri"/>
                <w:sz w:val="18"/>
                <w:szCs w:val="20"/>
              </w:rPr>
              <w:t xml:space="preserve">, 5) </w:t>
            </w:r>
            <w:r w:rsidR="001F6253" w:rsidRPr="00467047">
              <w:rPr>
                <w:rFonts w:ascii="Calibri" w:hAnsi="Calibri"/>
                <w:sz w:val="18"/>
                <w:szCs w:val="20"/>
                <w:lang w:val="en-GB"/>
              </w:rPr>
              <w:t>C</w:t>
            </w:r>
            <w:r w:rsidR="001F6253" w:rsidRPr="00467047">
              <w:rPr>
                <w:rFonts w:ascii="Calibri" w:hAnsi="Calibri"/>
                <w:sz w:val="18"/>
                <w:szCs w:val="20"/>
                <w:lang w:val="en-US"/>
              </w:rPr>
              <w:t>hemical</w:t>
            </w:r>
            <w:r w:rsidR="001F6253" w:rsidRPr="00467047">
              <w:rPr>
                <w:rFonts w:ascii="Calibri" w:hAnsi="Calibri"/>
                <w:sz w:val="18"/>
                <w:szCs w:val="20"/>
              </w:rPr>
              <w:t xml:space="preserve"> </w:t>
            </w:r>
            <w:r w:rsidR="001F6253" w:rsidRPr="00467047">
              <w:rPr>
                <w:rFonts w:ascii="Calibri" w:hAnsi="Calibri"/>
                <w:sz w:val="18"/>
                <w:szCs w:val="20"/>
                <w:lang w:val="en-US"/>
              </w:rPr>
              <w:t>tanker</w:t>
            </w:r>
            <w:r w:rsidR="001F6253" w:rsidRPr="00467047">
              <w:rPr>
                <w:rFonts w:ascii="Calibri" w:hAnsi="Calibri"/>
                <w:sz w:val="18"/>
                <w:szCs w:val="20"/>
              </w:rPr>
              <w:t xml:space="preserve">, </w:t>
            </w:r>
            <w:r w:rsidR="001F6253" w:rsidRPr="00467047">
              <w:rPr>
                <w:rFonts w:ascii="Calibri" w:hAnsi="Calibri"/>
                <w:sz w:val="18"/>
                <w:szCs w:val="20"/>
                <w:lang w:val="en-GB"/>
              </w:rPr>
              <w:t>ballast</w:t>
            </w:r>
            <w:r w:rsidR="001F6253" w:rsidRPr="00467047">
              <w:rPr>
                <w:rFonts w:ascii="Calibri" w:hAnsi="Calibri"/>
                <w:sz w:val="18"/>
                <w:szCs w:val="20"/>
              </w:rPr>
              <w:t xml:space="preserve">, 183 μέτρα με </w:t>
            </w:r>
            <w:r w:rsidR="001F6253" w:rsidRPr="00467047">
              <w:rPr>
                <w:rFonts w:ascii="Calibri" w:hAnsi="Calibri"/>
                <w:sz w:val="18"/>
                <w:szCs w:val="20"/>
                <w:lang w:val="en-US"/>
              </w:rPr>
              <w:t>bow</w:t>
            </w:r>
            <w:r w:rsidR="001F6253" w:rsidRPr="00467047">
              <w:rPr>
                <w:rFonts w:ascii="Calibri" w:hAnsi="Calibri"/>
                <w:sz w:val="18"/>
                <w:szCs w:val="20"/>
              </w:rPr>
              <w:t xml:space="preserve"> </w:t>
            </w:r>
            <w:r w:rsidR="001F6253" w:rsidRPr="00467047">
              <w:rPr>
                <w:rFonts w:ascii="Calibri" w:hAnsi="Calibri"/>
                <w:sz w:val="18"/>
                <w:szCs w:val="20"/>
                <w:lang w:val="en-US"/>
              </w:rPr>
              <w:t>thruster</w:t>
            </w:r>
            <w:r w:rsidR="001F6253" w:rsidRPr="00467047">
              <w:rPr>
                <w:rFonts w:ascii="Calibri" w:hAnsi="Calibri"/>
                <w:sz w:val="18"/>
                <w:szCs w:val="20"/>
              </w:rPr>
              <w:t xml:space="preserve">, 6) </w:t>
            </w:r>
            <w:r w:rsidR="001F6253" w:rsidRPr="00467047">
              <w:rPr>
                <w:rFonts w:ascii="Calibri" w:hAnsi="Calibri"/>
                <w:sz w:val="18"/>
                <w:szCs w:val="20"/>
                <w:lang w:val="en-GB"/>
              </w:rPr>
              <w:t>Chemical</w:t>
            </w:r>
            <w:r w:rsidR="001F6253" w:rsidRPr="00467047">
              <w:rPr>
                <w:rFonts w:ascii="Calibri" w:hAnsi="Calibri"/>
                <w:sz w:val="18"/>
                <w:szCs w:val="20"/>
              </w:rPr>
              <w:t xml:space="preserve"> </w:t>
            </w:r>
            <w:r w:rsidR="001F6253" w:rsidRPr="00467047">
              <w:rPr>
                <w:rFonts w:ascii="Calibri" w:hAnsi="Calibri"/>
                <w:sz w:val="18"/>
                <w:szCs w:val="20"/>
                <w:lang w:val="en-GB"/>
              </w:rPr>
              <w:t>tanker</w:t>
            </w:r>
            <w:r w:rsidR="001F6253" w:rsidRPr="00467047">
              <w:rPr>
                <w:rFonts w:ascii="Calibri" w:hAnsi="Calibri"/>
                <w:sz w:val="18"/>
                <w:szCs w:val="20"/>
              </w:rPr>
              <w:t xml:space="preserve"> , </w:t>
            </w:r>
            <w:r w:rsidR="001F6253" w:rsidRPr="00467047">
              <w:rPr>
                <w:rFonts w:ascii="Calibri" w:hAnsi="Calibri"/>
                <w:sz w:val="18"/>
                <w:szCs w:val="20"/>
                <w:lang w:val="en-GB"/>
              </w:rPr>
              <w:t>full</w:t>
            </w:r>
            <w:r w:rsidR="001F6253" w:rsidRPr="00467047">
              <w:rPr>
                <w:rFonts w:ascii="Calibri" w:hAnsi="Calibri"/>
                <w:sz w:val="18"/>
                <w:szCs w:val="20"/>
              </w:rPr>
              <w:t xml:space="preserve"> </w:t>
            </w:r>
            <w:r w:rsidR="001F6253" w:rsidRPr="00467047">
              <w:rPr>
                <w:rFonts w:ascii="Calibri" w:hAnsi="Calibri"/>
                <w:sz w:val="18"/>
                <w:szCs w:val="20"/>
                <w:lang w:val="en-GB"/>
              </w:rPr>
              <w:t>load</w:t>
            </w:r>
            <w:r w:rsidR="001F6253" w:rsidRPr="00467047">
              <w:rPr>
                <w:rFonts w:ascii="Calibri" w:hAnsi="Calibri"/>
                <w:sz w:val="18"/>
                <w:szCs w:val="20"/>
              </w:rPr>
              <w:t xml:space="preserve"> 183 μέτρα, με </w:t>
            </w:r>
            <w:r w:rsidR="001F6253" w:rsidRPr="00467047">
              <w:rPr>
                <w:rFonts w:ascii="Calibri" w:hAnsi="Calibri"/>
                <w:sz w:val="18"/>
                <w:szCs w:val="20"/>
                <w:lang w:val="en-GB"/>
              </w:rPr>
              <w:t>bow</w:t>
            </w:r>
            <w:r w:rsidR="001F6253" w:rsidRPr="00467047">
              <w:rPr>
                <w:rFonts w:ascii="Calibri" w:hAnsi="Calibri"/>
                <w:sz w:val="18"/>
                <w:szCs w:val="20"/>
              </w:rPr>
              <w:t xml:space="preserve"> </w:t>
            </w:r>
            <w:r w:rsidR="001F6253" w:rsidRPr="00467047">
              <w:rPr>
                <w:rFonts w:ascii="Calibri" w:hAnsi="Calibri"/>
                <w:sz w:val="18"/>
                <w:szCs w:val="20"/>
                <w:lang w:val="en-GB"/>
              </w:rPr>
              <w:t>thruster</w:t>
            </w:r>
            <w:r w:rsidR="001F6253" w:rsidRPr="00467047">
              <w:rPr>
                <w:rFonts w:ascii="Calibri" w:hAnsi="Calibri"/>
                <w:sz w:val="18"/>
                <w:szCs w:val="20"/>
              </w:rPr>
              <w:t xml:space="preserve"> ,7) </w:t>
            </w:r>
            <w:r w:rsidR="001F6253" w:rsidRPr="00467047">
              <w:rPr>
                <w:rFonts w:ascii="Calibri" w:hAnsi="Calibri"/>
                <w:sz w:val="18"/>
                <w:szCs w:val="20"/>
                <w:lang w:val="en-GB"/>
              </w:rPr>
              <w:t>Chemical</w:t>
            </w:r>
            <w:r w:rsidR="001F6253" w:rsidRPr="00467047">
              <w:rPr>
                <w:rFonts w:ascii="Calibri" w:hAnsi="Calibri"/>
                <w:sz w:val="18"/>
                <w:szCs w:val="20"/>
              </w:rPr>
              <w:t xml:space="preserve"> </w:t>
            </w:r>
            <w:r w:rsidR="001F6253" w:rsidRPr="00467047">
              <w:rPr>
                <w:rFonts w:ascii="Calibri" w:hAnsi="Calibri"/>
                <w:sz w:val="18"/>
                <w:szCs w:val="20"/>
                <w:lang w:val="en-GB"/>
              </w:rPr>
              <w:t>tanker</w:t>
            </w:r>
            <w:r w:rsidR="001F6253" w:rsidRPr="00467047">
              <w:rPr>
                <w:rFonts w:ascii="Calibri" w:hAnsi="Calibri"/>
                <w:sz w:val="18"/>
                <w:szCs w:val="20"/>
              </w:rPr>
              <w:t xml:space="preserve"> ,163 μέτρα με </w:t>
            </w:r>
            <w:r w:rsidR="001F6253" w:rsidRPr="00467047">
              <w:rPr>
                <w:rFonts w:ascii="Calibri" w:hAnsi="Calibri"/>
                <w:sz w:val="18"/>
                <w:szCs w:val="20"/>
                <w:lang w:val="en-GB"/>
              </w:rPr>
              <w:t>bow</w:t>
            </w:r>
            <w:r w:rsidR="001F6253" w:rsidRPr="00467047">
              <w:rPr>
                <w:rFonts w:ascii="Calibri" w:hAnsi="Calibri"/>
                <w:sz w:val="18"/>
                <w:szCs w:val="20"/>
              </w:rPr>
              <w:t xml:space="preserve"> </w:t>
            </w:r>
            <w:r w:rsidR="001F6253" w:rsidRPr="00467047">
              <w:rPr>
                <w:rFonts w:ascii="Calibri" w:hAnsi="Calibri"/>
                <w:sz w:val="18"/>
                <w:szCs w:val="20"/>
                <w:lang w:val="en-GB"/>
              </w:rPr>
              <w:t>thruster</w:t>
            </w:r>
            <w:r w:rsidR="001F6253" w:rsidRPr="00467047">
              <w:rPr>
                <w:rFonts w:ascii="Calibri" w:hAnsi="Calibri"/>
                <w:sz w:val="18"/>
                <w:szCs w:val="20"/>
              </w:rPr>
              <w:t xml:space="preserve"> ,8) </w:t>
            </w:r>
            <w:r w:rsidR="001F6253" w:rsidRPr="00467047">
              <w:rPr>
                <w:rFonts w:ascii="Calibri" w:hAnsi="Calibri"/>
                <w:sz w:val="18"/>
                <w:szCs w:val="20"/>
                <w:lang w:val="en-GB"/>
              </w:rPr>
              <w:t>Chemical</w:t>
            </w:r>
            <w:r w:rsidR="001F6253" w:rsidRPr="00467047">
              <w:rPr>
                <w:rFonts w:ascii="Calibri" w:hAnsi="Calibri"/>
                <w:sz w:val="18"/>
                <w:szCs w:val="20"/>
              </w:rPr>
              <w:t xml:space="preserve"> </w:t>
            </w:r>
            <w:r w:rsidR="001F6253" w:rsidRPr="00467047">
              <w:rPr>
                <w:rFonts w:ascii="Calibri" w:hAnsi="Calibri"/>
                <w:sz w:val="18"/>
                <w:szCs w:val="20"/>
                <w:lang w:val="en-GB"/>
              </w:rPr>
              <w:t>tanker</w:t>
            </w:r>
            <w:r w:rsidR="001F6253" w:rsidRPr="00467047">
              <w:rPr>
                <w:rFonts w:ascii="Calibri" w:hAnsi="Calibri"/>
                <w:sz w:val="18"/>
                <w:szCs w:val="20"/>
              </w:rPr>
              <w:t xml:space="preserve"> , 154 μέτρα, 9) </w:t>
            </w:r>
            <w:r w:rsidR="001F6253" w:rsidRPr="00467047">
              <w:rPr>
                <w:rFonts w:ascii="Calibri" w:hAnsi="Calibri"/>
                <w:sz w:val="18"/>
                <w:szCs w:val="20"/>
                <w:lang w:val="en-GB"/>
              </w:rPr>
              <w:t>Container</w:t>
            </w:r>
            <w:r w:rsidR="001F6253" w:rsidRPr="00467047">
              <w:rPr>
                <w:rFonts w:ascii="Calibri" w:hAnsi="Calibri"/>
                <w:sz w:val="18"/>
                <w:szCs w:val="20"/>
              </w:rPr>
              <w:t xml:space="preserve"> </w:t>
            </w:r>
            <w:r w:rsidR="001F6253" w:rsidRPr="00467047">
              <w:rPr>
                <w:rFonts w:ascii="Calibri" w:hAnsi="Calibri"/>
                <w:sz w:val="18"/>
                <w:szCs w:val="20"/>
                <w:lang w:val="en-GB"/>
              </w:rPr>
              <w:t>ship</w:t>
            </w:r>
            <w:r w:rsidR="001F6253" w:rsidRPr="00467047">
              <w:rPr>
                <w:rFonts w:ascii="Calibri" w:hAnsi="Calibri"/>
                <w:sz w:val="18"/>
                <w:szCs w:val="20"/>
              </w:rPr>
              <w:t xml:space="preserve"> ,11400 </w:t>
            </w:r>
            <w:r w:rsidR="001F6253" w:rsidRPr="00467047">
              <w:rPr>
                <w:rFonts w:ascii="Calibri" w:hAnsi="Calibri"/>
                <w:sz w:val="18"/>
                <w:szCs w:val="20"/>
                <w:lang w:val="en-US"/>
              </w:rPr>
              <w:t>teu</w:t>
            </w:r>
            <w:r w:rsidR="001F6253" w:rsidRPr="00467047">
              <w:rPr>
                <w:rFonts w:ascii="Calibri" w:hAnsi="Calibri"/>
                <w:sz w:val="18"/>
                <w:szCs w:val="20"/>
              </w:rPr>
              <w:t>,</w:t>
            </w:r>
            <w:r w:rsidR="00A6252E" w:rsidRPr="00467047">
              <w:rPr>
                <w:rFonts w:ascii="Calibri" w:hAnsi="Calibri"/>
                <w:sz w:val="18"/>
                <w:szCs w:val="20"/>
              </w:rPr>
              <w:t xml:space="preserve"> 364 μέτρα</w:t>
            </w:r>
            <w:r w:rsidR="001F6253" w:rsidRPr="00467047">
              <w:rPr>
                <w:rFonts w:ascii="Calibri" w:hAnsi="Calibri"/>
                <w:sz w:val="18"/>
                <w:szCs w:val="20"/>
              </w:rPr>
              <w:t xml:space="preserve"> με </w:t>
            </w:r>
            <w:r w:rsidR="001F6253" w:rsidRPr="00467047">
              <w:rPr>
                <w:rFonts w:ascii="Calibri" w:hAnsi="Calibri"/>
                <w:sz w:val="18"/>
                <w:szCs w:val="20"/>
                <w:lang w:val="en-US"/>
              </w:rPr>
              <w:t>bow</w:t>
            </w:r>
            <w:r w:rsidR="001F6253" w:rsidRPr="00467047">
              <w:rPr>
                <w:rFonts w:ascii="Calibri" w:hAnsi="Calibri"/>
                <w:sz w:val="18"/>
                <w:szCs w:val="20"/>
              </w:rPr>
              <w:t xml:space="preserve"> </w:t>
            </w:r>
            <w:r w:rsidR="001F6253" w:rsidRPr="00467047">
              <w:rPr>
                <w:rFonts w:ascii="Calibri" w:hAnsi="Calibri"/>
                <w:sz w:val="18"/>
                <w:szCs w:val="20"/>
                <w:lang w:val="en-US"/>
              </w:rPr>
              <w:t>thruster</w:t>
            </w:r>
            <w:r w:rsidR="00B31835" w:rsidRPr="00467047">
              <w:rPr>
                <w:rFonts w:ascii="Calibri" w:hAnsi="Calibri"/>
                <w:sz w:val="18"/>
                <w:szCs w:val="20"/>
              </w:rPr>
              <w:t>,</w:t>
            </w:r>
            <w:r w:rsidR="00A6252E" w:rsidRPr="00467047">
              <w:rPr>
                <w:rFonts w:ascii="Calibri" w:hAnsi="Calibri"/>
                <w:sz w:val="18"/>
                <w:szCs w:val="20"/>
              </w:rPr>
              <w:t>10)</w:t>
            </w:r>
            <w:r w:rsidR="001F6253" w:rsidRPr="00467047">
              <w:rPr>
                <w:rFonts w:ascii="Calibri" w:hAnsi="Calibri"/>
                <w:sz w:val="18"/>
                <w:szCs w:val="20"/>
              </w:rPr>
              <w:t xml:space="preserve"> </w:t>
            </w:r>
            <w:r w:rsidR="001F6253" w:rsidRPr="00467047">
              <w:rPr>
                <w:rFonts w:ascii="Calibri" w:hAnsi="Calibri"/>
                <w:sz w:val="18"/>
                <w:szCs w:val="20"/>
                <w:lang w:val="en-GB"/>
              </w:rPr>
              <w:t>Container</w:t>
            </w:r>
            <w:r w:rsidR="001F6253" w:rsidRPr="00467047">
              <w:rPr>
                <w:rFonts w:ascii="Calibri" w:hAnsi="Calibri"/>
                <w:sz w:val="18"/>
                <w:szCs w:val="20"/>
              </w:rPr>
              <w:t xml:space="preserve"> </w:t>
            </w:r>
            <w:r w:rsidR="001F6253" w:rsidRPr="00467047">
              <w:rPr>
                <w:rFonts w:ascii="Calibri" w:hAnsi="Calibri"/>
                <w:sz w:val="18"/>
                <w:szCs w:val="20"/>
                <w:lang w:val="en-GB"/>
              </w:rPr>
              <w:t>ship</w:t>
            </w:r>
            <w:r w:rsidR="001F6253" w:rsidRPr="00467047">
              <w:rPr>
                <w:rFonts w:ascii="Calibri" w:hAnsi="Calibri"/>
                <w:sz w:val="18"/>
                <w:szCs w:val="20"/>
              </w:rPr>
              <w:t xml:space="preserve"> </w:t>
            </w:r>
            <w:r w:rsidR="00A6252E" w:rsidRPr="00467047">
              <w:rPr>
                <w:rFonts w:ascii="Calibri" w:hAnsi="Calibri"/>
                <w:sz w:val="18"/>
                <w:szCs w:val="20"/>
              </w:rPr>
              <w:t xml:space="preserve">, 2100 </w:t>
            </w:r>
            <w:r w:rsidR="00A6252E" w:rsidRPr="00467047">
              <w:rPr>
                <w:rFonts w:ascii="Calibri" w:hAnsi="Calibri"/>
                <w:sz w:val="18"/>
                <w:szCs w:val="20"/>
                <w:lang w:val="en-US"/>
              </w:rPr>
              <w:t>teu</w:t>
            </w:r>
            <w:r w:rsidR="00A6252E" w:rsidRPr="00467047">
              <w:rPr>
                <w:rFonts w:ascii="Calibri" w:hAnsi="Calibri"/>
                <w:sz w:val="18"/>
                <w:szCs w:val="20"/>
              </w:rPr>
              <w:t xml:space="preserve">, 190 μέτρα  με </w:t>
            </w:r>
            <w:r w:rsidR="00A6252E" w:rsidRPr="00467047">
              <w:rPr>
                <w:rFonts w:ascii="Calibri" w:hAnsi="Calibri"/>
                <w:sz w:val="18"/>
                <w:szCs w:val="20"/>
                <w:lang w:val="en-US"/>
              </w:rPr>
              <w:t>bow</w:t>
            </w:r>
            <w:r w:rsidR="00A6252E" w:rsidRPr="00467047">
              <w:rPr>
                <w:rFonts w:ascii="Calibri" w:hAnsi="Calibri"/>
                <w:sz w:val="18"/>
                <w:szCs w:val="20"/>
              </w:rPr>
              <w:t xml:space="preserve"> και </w:t>
            </w:r>
            <w:r w:rsidR="00A6252E" w:rsidRPr="00467047">
              <w:rPr>
                <w:rFonts w:ascii="Calibri" w:hAnsi="Calibri"/>
                <w:sz w:val="18"/>
                <w:szCs w:val="20"/>
                <w:lang w:val="en-US"/>
              </w:rPr>
              <w:t>stern</w:t>
            </w:r>
            <w:r w:rsidR="00A6252E" w:rsidRPr="00467047">
              <w:rPr>
                <w:rFonts w:ascii="Calibri" w:hAnsi="Calibri"/>
                <w:sz w:val="18"/>
                <w:szCs w:val="20"/>
              </w:rPr>
              <w:t xml:space="preserve"> </w:t>
            </w:r>
            <w:r w:rsidR="00A6252E" w:rsidRPr="00467047">
              <w:rPr>
                <w:rFonts w:ascii="Calibri" w:hAnsi="Calibri"/>
                <w:sz w:val="18"/>
                <w:szCs w:val="20"/>
                <w:lang w:val="en-US"/>
              </w:rPr>
              <w:t>thruster</w:t>
            </w:r>
            <w:r w:rsidR="00A6252E" w:rsidRPr="00467047">
              <w:rPr>
                <w:rFonts w:ascii="Calibri" w:hAnsi="Calibri"/>
                <w:sz w:val="18"/>
                <w:szCs w:val="20"/>
              </w:rPr>
              <w:t xml:space="preserve">, 11) </w:t>
            </w:r>
            <w:r w:rsidR="001F6253" w:rsidRPr="00467047">
              <w:rPr>
                <w:rFonts w:ascii="Calibri" w:hAnsi="Calibri"/>
                <w:sz w:val="18"/>
                <w:szCs w:val="20"/>
                <w:lang w:val="en-GB"/>
              </w:rPr>
              <w:t>Convent</w:t>
            </w:r>
            <w:r w:rsidR="001F6253" w:rsidRPr="00467047">
              <w:rPr>
                <w:rFonts w:ascii="Calibri" w:hAnsi="Calibri"/>
                <w:sz w:val="18"/>
                <w:szCs w:val="20"/>
              </w:rPr>
              <w:t xml:space="preserve">. </w:t>
            </w:r>
            <w:r w:rsidR="001F6253" w:rsidRPr="00467047">
              <w:rPr>
                <w:rFonts w:ascii="Calibri" w:hAnsi="Calibri"/>
                <w:sz w:val="18"/>
                <w:szCs w:val="20"/>
                <w:lang w:val="en-GB"/>
              </w:rPr>
              <w:t>twin</w:t>
            </w:r>
            <w:r w:rsidR="001F6253" w:rsidRPr="00467047">
              <w:rPr>
                <w:rFonts w:ascii="Calibri" w:hAnsi="Calibri"/>
                <w:sz w:val="18"/>
                <w:szCs w:val="20"/>
              </w:rPr>
              <w:t xml:space="preserve"> </w:t>
            </w:r>
            <w:r w:rsidR="001F6253" w:rsidRPr="00467047">
              <w:rPr>
                <w:rFonts w:ascii="Calibri" w:hAnsi="Calibri"/>
                <w:sz w:val="18"/>
                <w:szCs w:val="20"/>
                <w:lang w:val="en-GB"/>
              </w:rPr>
              <w:t>screw</w:t>
            </w:r>
            <w:r w:rsidR="001F6253" w:rsidRPr="00467047">
              <w:rPr>
                <w:rFonts w:ascii="Calibri" w:hAnsi="Calibri"/>
                <w:sz w:val="18"/>
                <w:szCs w:val="20"/>
              </w:rPr>
              <w:t xml:space="preserve"> </w:t>
            </w:r>
            <w:r w:rsidR="001F6253" w:rsidRPr="00467047">
              <w:rPr>
                <w:rFonts w:ascii="Calibri" w:hAnsi="Calibri"/>
                <w:sz w:val="18"/>
                <w:szCs w:val="20"/>
                <w:lang w:val="en-GB"/>
              </w:rPr>
              <w:t>tug</w:t>
            </w:r>
            <w:r w:rsidR="001F6253" w:rsidRPr="00467047">
              <w:rPr>
                <w:rFonts w:ascii="Calibri" w:hAnsi="Calibri"/>
                <w:sz w:val="18"/>
                <w:szCs w:val="20"/>
              </w:rPr>
              <w:t xml:space="preserve"> </w:t>
            </w:r>
            <w:r w:rsidR="00A6252E" w:rsidRPr="00467047">
              <w:rPr>
                <w:rFonts w:ascii="Calibri" w:hAnsi="Calibri"/>
                <w:sz w:val="18"/>
                <w:szCs w:val="20"/>
              </w:rPr>
              <w:t>, 38.4 μέτρα</w:t>
            </w:r>
            <w:r w:rsidR="001F6253" w:rsidRPr="00467047">
              <w:rPr>
                <w:rFonts w:ascii="Calibri" w:hAnsi="Calibri"/>
                <w:sz w:val="18"/>
                <w:szCs w:val="20"/>
              </w:rPr>
              <w:t xml:space="preserve"> </w:t>
            </w:r>
            <w:r w:rsidR="00A6252E" w:rsidRPr="00467047">
              <w:rPr>
                <w:rFonts w:ascii="Calibri" w:hAnsi="Calibri"/>
                <w:sz w:val="18"/>
                <w:szCs w:val="20"/>
              </w:rPr>
              <w:t xml:space="preserve">, 12) </w:t>
            </w:r>
            <w:r w:rsidR="001F6253" w:rsidRPr="00467047">
              <w:rPr>
                <w:rFonts w:ascii="Calibri" w:hAnsi="Calibri"/>
                <w:sz w:val="18"/>
                <w:szCs w:val="20"/>
                <w:lang w:val="en-GB"/>
              </w:rPr>
              <w:t>LNG</w:t>
            </w:r>
            <w:r w:rsidR="00A6252E" w:rsidRPr="00467047">
              <w:rPr>
                <w:rFonts w:ascii="Calibri" w:hAnsi="Calibri"/>
                <w:sz w:val="18"/>
                <w:szCs w:val="20"/>
              </w:rPr>
              <w:t xml:space="preserve">, 274 μέτρα με </w:t>
            </w:r>
            <w:r w:rsidR="00A6252E" w:rsidRPr="00467047">
              <w:rPr>
                <w:rFonts w:ascii="Calibri" w:hAnsi="Calibri"/>
                <w:sz w:val="18"/>
                <w:szCs w:val="20"/>
                <w:lang w:val="en-US"/>
              </w:rPr>
              <w:t>bow</w:t>
            </w:r>
            <w:r w:rsidR="00A6252E" w:rsidRPr="00467047">
              <w:rPr>
                <w:rFonts w:ascii="Calibri" w:hAnsi="Calibri"/>
                <w:sz w:val="18"/>
                <w:szCs w:val="20"/>
              </w:rPr>
              <w:t xml:space="preserve"> </w:t>
            </w:r>
            <w:r w:rsidR="00A6252E" w:rsidRPr="00467047">
              <w:rPr>
                <w:rFonts w:ascii="Calibri" w:hAnsi="Calibri"/>
                <w:sz w:val="18"/>
                <w:szCs w:val="20"/>
                <w:lang w:val="en-US"/>
              </w:rPr>
              <w:t>thruster</w:t>
            </w:r>
            <w:r w:rsidR="00A6252E" w:rsidRPr="00467047">
              <w:rPr>
                <w:rFonts w:ascii="Calibri" w:hAnsi="Calibri"/>
                <w:sz w:val="18"/>
                <w:szCs w:val="20"/>
              </w:rPr>
              <w:t>,</w:t>
            </w:r>
            <w:r w:rsidR="0043472A" w:rsidRPr="00467047">
              <w:rPr>
                <w:rFonts w:ascii="Calibri" w:hAnsi="Calibri"/>
                <w:sz w:val="18"/>
                <w:szCs w:val="20"/>
              </w:rPr>
              <w:t xml:space="preserve"> </w:t>
            </w:r>
            <w:r w:rsidR="00A6252E" w:rsidRPr="00467047">
              <w:rPr>
                <w:rFonts w:ascii="Calibri" w:hAnsi="Calibri"/>
                <w:sz w:val="18"/>
                <w:szCs w:val="20"/>
              </w:rPr>
              <w:t>13)</w:t>
            </w:r>
            <w:r w:rsidR="001F6253" w:rsidRPr="00467047">
              <w:rPr>
                <w:rFonts w:ascii="Calibri" w:hAnsi="Calibri"/>
                <w:sz w:val="18"/>
                <w:szCs w:val="20"/>
              </w:rPr>
              <w:t xml:space="preserve"> </w:t>
            </w:r>
            <w:r w:rsidR="001F6253" w:rsidRPr="00467047">
              <w:rPr>
                <w:rFonts w:ascii="Calibri" w:hAnsi="Calibri"/>
                <w:sz w:val="18"/>
                <w:szCs w:val="20"/>
                <w:lang w:val="en-GB"/>
              </w:rPr>
              <w:t>Passenger</w:t>
            </w:r>
            <w:r w:rsidR="001F6253" w:rsidRPr="00467047">
              <w:rPr>
                <w:rFonts w:ascii="Calibri" w:hAnsi="Calibri"/>
                <w:sz w:val="18"/>
                <w:szCs w:val="20"/>
              </w:rPr>
              <w:t xml:space="preserve"> </w:t>
            </w:r>
            <w:r w:rsidR="001F6253" w:rsidRPr="00467047">
              <w:rPr>
                <w:rFonts w:ascii="Calibri" w:hAnsi="Calibri"/>
                <w:sz w:val="18"/>
                <w:szCs w:val="20"/>
                <w:lang w:val="en-GB"/>
              </w:rPr>
              <w:t>cruise</w:t>
            </w:r>
            <w:r w:rsidR="001F6253" w:rsidRPr="00467047">
              <w:rPr>
                <w:rFonts w:ascii="Calibri" w:hAnsi="Calibri"/>
                <w:sz w:val="18"/>
                <w:szCs w:val="20"/>
              </w:rPr>
              <w:t xml:space="preserve"> </w:t>
            </w:r>
            <w:r w:rsidR="001F6253" w:rsidRPr="00467047">
              <w:rPr>
                <w:rFonts w:ascii="Calibri" w:hAnsi="Calibri"/>
                <w:sz w:val="18"/>
                <w:szCs w:val="20"/>
                <w:lang w:val="en-GB"/>
              </w:rPr>
              <w:t>ship</w:t>
            </w:r>
            <w:r w:rsidR="001F6253" w:rsidRPr="00467047">
              <w:rPr>
                <w:rFonts w:ascii="Calibri" w:hAnsi="Calibri"/>
                <w:sz w:val="18"/>
                <w:szCs w:val="20"/>
              </w:rPr>
              <w:t xml:space="preserve"> </w:t>
            </w:r>
            <w:r w:rsidR="00A6252E" w:rsidRPr="00467047">
              <w:rPr>
                <w:rFonts w:ascii="Calibri" w:hAnsi="Calibri"/>
                <w:sz w:val="18"/>
                <w:szCs w:val="20"/>
              </w:rPr>
              <w:t xml:space="preserve">,294 μέτρα, </w:t>
            </w:r>
            <w:r w:rsidR="00A6252E" w:rsidRPr="00467047">
              <w:rPr>
                <w:rFonts w:ascii="Calibri" w:hAnsi="Calibri"/>
                <w:sz w:val="18"/>
                <w:szCs w:val="20"/>
                <w:lang w:val="en-US"/>
              </w:rPr>
              <w:t>azipod</w:t>
            </w:r>
            <w:r w:rsidR="00A6252E" w:rsidRPr="00467047">
              <w:rPr>
                <w:rFonts w:ascii="Calibri" w:hAnsi="Calibri"/>
                <w:sz w:val="18"/>
                <w:szCs w:val="20"/>
              </w:rPr>
              <w:t xml:space="preserve"> με </w:t>
            </w:r>
            <w:r w:rsidR="00A6252E" w:rsidRPr="00467047">
              <w:rPr>
                <w:rFonts w:ascii="Calibri" w:hAnsi="Calibri"/>
                <w:sz w:val="18"/>
                <w:szCs w:val="20"/>
                <w:lang w:val="en-US"/>
              </w:rPr>
              <w:t>bow</w:t>
            </w:r>
            <w:r w:rsidR="00A6252E" w:rsidRPr="00467047">
              <w:rPr>
                <w:rFonts w:ascii="Calibri" w:hAnsi="Calibri"/>
                <w:sz w:val="18"/>
                <w:szCs w:val="20"/>
              </w:rPr>
              <w:t xml:space="preserve"> </w:t>
            </w:r>
            <w:r w:rsidR="00A6252E" w:rsidRPr="00467047">
              <w:rPr>
                <w:rFonts w:ascii="Calibri" w:hAnsi="Calibri"/>
                <w:sz w:val="18"/>
                <w:szCs w:val="20"/>
                <w:lang w:val="en-US"/>
              </w:rPr>
              <w:t>thrusters</w:t>
            </w:r>
            <w:r w:rsidR="00A6252E" w:rsidRPr="00467047">
              <w:rPr>
                <w:rFonts w:ascii="Calibri" w:hAnsi="Calibri"/>
                <w:sz w:val="18"/>
                <w:szCs w:val="20"/>
              </w:rPr>
              <w:t>,</w:t>
            </w:r>
            <w:r w:rsidR="000644B3" w:rsidRPr="00467047">
              <w:rPr>
                <w:rFonts w:ascii="Calibri" w:hAnsi="Calibri"/>
                <w:sz w:val="18"/>
                <w:szCs w:val="20"/>
              </w:rPr>
              <w:t xml:space="preserve"> 14)</w:t>
            </w:r>
            <w:r w:rsidR="001F6253" w:rsidRPr="00467047">
              <w:rPr>
                <w:rFonts w:ascii="Calibri" w:hAnsi="Calibri"/>
                <w:sz w:val="18"/>
                <w:szCs w:val="20"/>
              </w:rPr>
              <w:t xml:space="preserve"> </w:t>
            </w:r>
            <w:r w:rsidR="001F6253" w:rsidRPr="00467047">
              <w:rPr>
                <w:rFonts w:ascii="Calibri" w:hAnsi="Calibri"/>
                <w:sz w:val="18"/>
                <w:szCs w:val="20"/>
                <w:lang w:val="en-GB"/>
              </w:rPr>
              <w:t>Passenger</w:t>
            </w:r>
            <w:r w:rsidR="001F6253" w:rsidRPr="00467047">
              <w:rPr>
                <w:rFonts w:ascii="Calibri" w:hAnsi="Calibri"/>
                <w:sz w:val="18"/>
                <w:szCs w:val="20"/>
              </w:rPr>
              <w:t xml:space="preserve"> </w:t>
            </w:r>
            <w:r w:rsidR="001F6253" w:rsidRPr="00467047">
              <w:rPr>
                <w:rFonts w:ascii="Calibri" w:hAnsi="Calibri"/>
                <w:sz w:val="18"/>
                <w:szCs w:val="20"/>
                <w:lang w:val="en-GB"/>
              </w:rPr>
              <w:t>cruise</w:t>
            </w:r>
            <w:r w:rsidR="001F6253" w:rsidRPr="00467047">
              <w:rPr>
                <w:rFonts w:ascii="Calibri" w:hAnsi="Calibri"/>
                <w:sz w:val="18"/>
                <w:szCs w:val="20"/>
              </w:rPr>
              <w:t xml:space="preserve"> </w:t>
            </w:r>
            <w:r w:rsidR="001F6253" w:rsidRPr="00467047">
              <w:rPr>
                <w:rFonts w:ascii="Calibri" w:hAnsi="Calibri"/>
                <w:sz w:val="18"/>
                <w:szCs w:val="20"/>
                <w:lang w:val="en-GB"/>
              </w:rPr>
              <w:t>ship</w:t>
            </w:r>
            <w:r w:rsidR="001F6253" w:rsidRPr="00467047">
              <w:rPr>
                <w:rFonts w:ascii="Calibri" w:hAnsi="Calibri"/>
                <w:sz w:val="18"/>
                <w:szCs w:val="20"/>
              </w:rPr>
              <w:t xml:space="preserve"> </w:t>
            </w:r>
            <w:r w:rsidR="000644B3" w:rsidRPr="00467047">
              <w:rPr>
                <w:rFonts w:ascii="Calibri" w:hAnsi="Calibri"/>
                <w:sz w:val="18"/>
                <w:szCs w:val="20"/>
              </w:rPr>
              <w:t xml:space="preserve">,81.5 μέτρα με </w:t>
            </w:r>
            <w:r w:rsidR="000644B3" w:rsidRPr="00467047">
              <w:rPr>
                <w:rFonts w:ascii="Calibri" w:hAnsi="Calibri"/>
                <w:sz w:val="18"/>
                <w:szCs w:val="20"/>
                <w:lang w:val="en-US"/>
              </w:rPr>
              <w:t>bow</w:t>
            </w:r>
            <w:r w:rsidR="000644B3" w:rsidRPr="00467047">
              <w:rPr>
                <w:rFonts w:ascii="Calibri" w:hAnsi="Calibri"/>
                <w:sz w:val="18"/>
                <w:szCs w:val="20"/>
              </w:rPr>
              <w:t xml:space="preserve"> και </w:t>
            </w:r>
            <w:r w:rsidR="000644B3" w:rsidRPr="00467047">
              <w:rPr>
                <w:rFonts w:ascii="Calibri" w:hAnsi="Calibri"/>
                <w:sz w:val="18"/>
                <w:szCs w:val="20"/>
                <w:lang w:val="en-US"/>
              </w:rPr>
              <w:t>stern</w:t>
            </w:r>
            <w:r w:rsidR="000644B3" w:rsidRPr="00467047">
              <w:rPr>
                <w:rFonts w:ascii="Calibri" w:hAnsi="Calibri"/>
                <w:sz w:val="18"/>
                <w:szCs w:val="20"/>
              </w:rPr>
              <w:t xml:space="preserve"> </w:t>
            </w:r>
            <w:r w:rsidR="000644B3" w:rsidRPr="00467047">
              <w:rPr>
                <w:rFonts w:ascii="Calibri" w:hAnsi="Calibri"/>
                <w:sz w:val="18"/>
                <w:szCs w:val="20"/>
                <w:lang w:val="en-US"/>
              </w:rPr>
              <w:t>thrusters</w:t>
            </w:r>
            <w:r w:rsidR="000644B3" w:rsidRPr="00467047">
              <w:rPr>
                <w:rFonts w:ascii="Calibri" w:hAnsi="Calibri"/>
                <w:sz w:val="18"/>
                <w:szCs w:val="20"/>
              </w:rPr>
              <w:t>, 15)</w:t>
            </w:r>
            <w:r w:rsidR="001F6253" w:rsidRPr="00467047">
              <w:rPr>
                <w:rFonts w:ascii="Calibri" w:hAnsi="Calibri"/>
                <w:sz w:val="18"/>
                <w:szCs w:val="20"/>
              </w:rPr>
              <w:t xml:space="preserve"> </w:t>
            </w:r>
            <w:r w:rsidR="000644B3" w:rsidRPr="00467047">
              <w:rPr>
                <w:rFonts w:ascii="Calibri" w:hAnsi="Calibri"/>
                <w:sz w:val="18"/>
                <w:szCs w:val="20"/>
                <w:lang w:val="en-GB"/>
              </w:rPr>
              <w:t>River</w:t>
            </w:r>
            <w:r w:rsidR="000644B3" w:rsidRPr="00467047">
              <w:rPr>
                <w:rFonts w:ascii="Calibri" w:hAnsi="Calibri"/>
                <w:sz w:val="18"/>
                <w:szCs w:val="20"/>
              </w:rPr>
              <w:t xml:space="preserve"> </w:t>
            </w:r>
            <w:r w:rsidR="000644B3" w:rsidRPr="00467047">
              <w:rPr>
                <w:rFonts w:ascii="Calibri" w:hAnsi="Calibri"/>
                <w:sz w:val="18"/>
                <w:szCs w:val="20"/>
                <w:lang w:val="en-GB"/>
              </w:rPr>
              <w:t>ship</w:t>
            </w:r>
            <w:r w:rsidR="000644B3" w:rsidRPr="00467047">
              <w:rPr>
                <w:rFonts w:ascii="Calibri" w:hAnsi="Calibri"/>
                <w:sz w:val="18"/>
                <w:szCs w:val="20"/>
              </w:rPr>
              <w:t xml:space="preserve">, 128.2 μέτρα με </w:t>
            </w:r>
            <w:r w:rsidR="000644B3" w:rsidRPr="00467047">
              <w:rPr>
                <w:rFonts w:ascii="Calibri" w:hAnsi="Calibri"/>
                <w:sz w:val="18"/>
                <w:szCs w:val="20"/>
                <w:lang w:val="en-US"/>
              </w:rPr>
              <w:t>bow</w:t>
            </w:r>
            <w:r w:rsidR="000644B3" w:rsidRPr="00467047">
              <w:rPr>
                <w:rFonts w:ascii="Calibri" w:hAnsi="Calibri"/>
                <w:sz w:val="18"/>
                <w:szCs w:val="20"/>
              </w:rPr>
              <w:t xml:space="preserve"> </w:t>
            </w:r>
            <w:r w:rsidR="000644B3" w:rsidRPr="00467047">
              <w:rPr>
                <w:rFonts w:ascii="Calibri" w:hAnsi="Calibri"/>
                <w:sz w:val="18"/>
                <w:szCs w:val="20"/>
                <w:lang w:val="en-US"/>
              </w:rPr>
              <w:t>thruster</w:t>
            </w:r>
            <w:r w:rsidR="000644B3" w:rsidRPr="00467047">
              <w:rPr>
                <w:rFonts w:ascii="Calibri" w:hAnsi="Calibri"/>
                <w:sz w:val="18"/>
                <w:szCs w:val="20"/>
              </w:rPr>
              <w:t>, 6195</w:t>
            </w:r>
            <w:r w:rsidR="002E6A26" w:rsidRPr="00467047">
              <w:rPr>
                <w:rFonts w:ascii="Calibri" w:hAnsi="Calibri"/>
                <w:sz w:val="18"/>
                <w:szCs w:val="20"/>
              </w:rPr>
              <w:t xml:space="preserve"> </w:t>
            </w:r>
            <w:r w:rsidR="002E6A26" w:rsidRPr="00467047">
              <w:rPr>
                <w:rFonts w:ascii="Calibri" w:hAnsi="Calibri"/>
                <w:sz w:val="18"/>
                <w:szCs w:val="20"/>
                <w:lang w:val="en-US"/>
              </w:rPr>
              <w:t>displ</w:t>
            </w:r>
            <w:r w:rsidR="000644B3" w:rsidRPr="00467047">
              <w:rPr>
                <w:rFonts w:ascii="Calibri" w:hAnsi="Calibri"/>
                <w:sz w:val="18"/>
                <w:szCs w:val="20"/>
              </w:rPr>
              <w:t>, 16)</w:t>
            </w:r>
            <w:r w:rsidR="001F6253" w:rsidRPr="00467047">
              <w:rPr>
                <w:rFonts w:ascii="Calibri" w:hAnsi="Calibri"/>
                <w:sz w:val="18"/>
                <w:szCs w:val="20"/>
              </w:rPr>
              <w:t xml:space="preserve"> </w:t>
            </w:r>
            <w:r w:rsidR="001F6253" w:rsidRPr="00467047">
              <w:rPr>
                <w:rFonts w:ascii="Calibri" w:hAnsi="Calibri"/>
                <w:sz w:val="18"/>
                <w:szCs w:val="20"/>
                <w:lang w:val="en-GB"/>
              </w:rPr>
              <w:t>Ro</w:t>
            </w:r>
            <w:r w:rsidR="001F6253" w:rsidRPr="00467047">
              <w:rPr>
                <w:rFonts w:ascii="Calibri" w:hAnsi="Calibri"/>
                <w:sz w:val="18"/>
                <w:szCs w:val="20"/>
              </w:rPr>
              <w:t>-</w:t>
            </w:r>
            <w:r w:rsidR="001F6253" w:rsidRPr="00467047">
              <w:rPr>
                <w:rFonts w:ascii="Calibri" w:hAnsi="Calibri"/>
                <w:sz w:val="18"/>
                <w:szCs w:val="20"/>
                <w:lang w:val="en-GB"/>
              </w:rPr>
              <w:t>Ro</w:t>
            </w:r>
            <w:r w:rsidR="001F6253" w:rsidRPr="00467047">
              <w:rPr>
                <w:rFonts w:ascii="Calibri" w:hAnsi="Calibri"/>
                <w:sz w:val="18"/>
                <w:szCs w:val="20"/>
              </w:rPr>
              <w:t xml:space="preserve"> </w:t>
            </w:r>
            <w:r w:rsidR="001F6253" w:rsidRPr="00467047">
              <w:rPr>
                <w:rFonts w:ascii="Calibri" w:hAnsi="Calibri"/>
                <w:sz w:val="18"/>
                <w:szCs w:val="20"/>
                <w:lang w:val="en-GB"/>
              </w:rPr>
              <w:t>Ferry</w:t>
            </w:r>
            <w:r w:rsidR="001F6253" w:rsidRPr="00467047">
              <w:rPr>
                <w:rFonts w:ascii="Calibri" w:hAnsi="Calibri"/>
                <w:sz w:val="18"/>
                <w:szCs w:val="20"/>
              </w:rPr>
              <w:t xml:space="preserve"> </w:t>
            </w:r>
            <w:r w:rsidR="000644B3" w:rsidRPr="00467047">
              <w:rPr>
                <w:rFonts w:ascii="Calibri" w:hAnsi="Calibri"/>
                <w:sz w:val="18"/>
                <w:szCs w:val="20"/>
              </w:rPr>
              <w:t>, 65.5 μέτρα, 17)</w:t>
            </w:r>
            <w:r w:rsidR="001F6253" w:rsidRPr="00467047">
              <w:rPr>
                <w:rFonts w:ascii="Calibri" w:hAnsi="Calibri"/>
                <w:sz w:val="18"/>
                <w:szCs w:val="20"/>
              </w:rPr>
              <w:t xml:space="preserve"> </w:t>
            </w:r>
            <w:r w:rsidR="001F6253" w:rsidRPr="00467047">
              <w:rPr>
                <w:rFonts w:ascii="Calibri" w:hAnsi="Calibri"/>
                <w:sz w:val="18"/>
                <w:szCs w:val="20"/>
                <w:lang w:val="en-GB"/>
              </w:rPr>
              <w:t>Ro</w:t>
            </w:r>
            <w:r w:rsidR="001F6253" w:rsidRPr="00467047">
              <w:rPr>
                <w:rFonts w:ascii="Calibri" w:hAnsi="Calibri"/>
                <w:sz w:val="18"/>
                <w:szCs w:val="20"/>
              </w:rPr>
              <w:t>-</w:t>
            </w:r>
            <w:r w:rsidR="001F6253" w:rsidRPr="00467047">
              <w:rPr>
                <w:rFonts w:ascii="Calibri" w:hAnsi="Calibri"/>
                <w:sz w:val="18"/>
                <w:szCs w:val="20"/>
                <w:lang w:val="en-GB"/>
              </w:rPr>
              <w:t>Ro</w:t>
            </w:r>
            <w:r w:rsidR="001F6253" w:rsidRPr="00467047">
              <w:rPr>
                <w:rFonts w:ascii="Calibri" w:hAnsi="Calibri"/>
                <w:sz w:val="18"/>
                <w:szCs w:val="20"/>
              </w:rPr>
              <w:t xml:space="preserve"> </w:t>
            </w:r>
            <w:r w:rsidR="001F6253" w:rsidRPr="00467047">
              <w:rPr>
                <w:rFonts w:ascii="Calibri" w:hAnsi="Calibri"/>
                <w:sz w:val="18"/>
                <w:szCs w:val="20"/>
                <w:lang w:val="en-GB"/>
              </w:rPr>
              <w:t>passenger</w:t>
            </w:r>
            <w:r w:rsidR="001F6253" w:rsidRPr="00467047">
              <w:rPr>
                <w:rFonts w:ascii="Calibri" w:hAnsi="Calibri"/>
                <w:sz w:val="18"/>
                <w:szCs w:val="20"/>
              </w:rPr>
              <w:t xml:space="preserve"> </w:t>
            </w:r>
            <w:r w:rsidR="001F6253" w:rsidRPr="00467047">
              <w:rPr>
                <w:rFonts w:ascii="Calibri" w:hAnsi="Calibri"/>
                <w:sz w:val="18"/>
                <w:szCs w:val="20"/>
                <w:lang w:val="en-GB"/>
              </w:rPr>
              <w:t>ferry</w:t>
            </w:r>
            <w:r w:rsidR="001F6253" w:rsidRPr="00467047">
              <w:rPr>
                <w:rFonts w:ascii="Calibri" w:hAnsi="Calibri"/>
                <w:sz w:val="18"/>
                <w:szCs w:val="20"/>
              </w:rPr>
              <w:t xml:space="preserve"> </w:t>
            </w:r>
            <w:r w:rsidR="000644B3" w:rsidRPr="00467047">
              <w:rPr>
                <w:rFonts w:ascii="Calibri" w:hAnsi="Calibri"/>
                <w:sz w:val="18"/>
                <w:szCs w:val="20"/>
              </w:rPr>
              <w:t>, 125 μέτρα, 6110</w:t>
            </w:r>
            <w:r w:rsidR="001F6253" w:rsidRPr="00467047">
              <w:rPr>
                <w:rFonts w:ascii="Calibri" w:hAnsi="Calibri"/>
                <w:sz w:val="18"/>
                <w:szCs w:val="20"/>
              </w:rPr>
              <w:t xml:space="preserve"> </w:t>
            </w:r>
            <w:r w:rsidR="002E6A26" w:rsidRPr="00467047">
              <w:rPr>
                <w:rFonts w:ascii="Calibri" w:hAnsi="Calibri"/>
                <w:sz w:val="18"/>
                <w:szCs w:val="20"/>
                <w:lang w:val="en-US"/>
              </w:rPr>
              <w:t>displ</w:t>
            </w:r>
            <w:r w:rsidR="000644B3" w:rsidRPr="00467047">
              <w:rPr>
                <w:rFonts w:ascii="Calibri" w:hAnsi="Calibri"/>
                <w:sz w:val="18"/>
                <w:szCs w:val="20"/>
              </w:rPr>
              <w:t xml:space="preserve">, με </w:t>
            </w:r>
            <w:r w:rsidR="000644B3" w:rsidRPr="00467047">
              <w:rPr>
                <w:rFonts w:ascii="Calibri" w:hAnsi="Calibri"/>
                <w:sz w:val="18"/>
                <w:szCs w:val="20"/>
                <w:lang w:val="en-US"/>
              </w:rPr>
              <w:t>bow</w:t>
            </w:r>
            <w:r w:rsidR="000644B3" w:rsidRPr="00467047">
              <w:rPr>
                <w:rFonts w:ascii="Calibri" w:hAnsi="Calibri"/>
                <w:sz w:val="18"/>
                <w:szCs w:val="20"/>
              </w:rPr>
              <w:t xml:space="preserve"> </w:t>
            </w:r>
            <w:r w:rsidR="000644B3" w:rsidRPr="00467047">
              <w:rPr>
                <w:rFonts w:ascii="Calibri" w:hAnsi="Calibri"/>
                <w:sz w:val="18"/>
                <w:szCs w:val="20"/>
                <w:lang w:val="en-US"/>
              </w:rPr>
              <w:t>thruster</w:t>
            </w:r>
            <w:r w:rsidR="000644B3" w:rsidRPr="00467047">
              <w:rPr>
                <w:rFonts w:ascii="Calibri" w:hAnsi="Calibri"/>
                <w:sz w:val="18"/>
                <w:szCs w:val="20"/>
              </w:rPr>
              <w:t>,</w:t>
            </w:r>
            <w:r w:rsidR="001F6253" w:rsidRPr="00467047">
              <w:rPr>
                <w:rFonts w:ascii="Calibri" w:hAnsi="Calibri"/>
                <w:sz w:val="18"/>
                <w:szCs w:val="20"/>
              </w:rPr>
              <w:t xml:space="preserve">  </w:t>
            </w:r>
            <w:r w:rsidR="000644B3" w:rsidRPr="00467047">
              <w:rPr>
                <w:rFonts w:ascii="Calibri" w:hAnsi="Calibri"/>
                <w:sz w:val="18"/>
                <w:szCs w:val="20"/>
              </w:rPr>
              <w:t>18)</w:t>
            </w:r>
            <w:r w:rsidR="001F6253" w:rsidRPr="00467047">
              <w:rPr>
                <w:rFonts w:ascii="Calibri" w:hAnsi="Calibri"/>
                <w:sz w:val="18"/>
                <w:szCs w:val="20"/>
              </w:rPr>
              <w:t xml:space="preserve">  </w:t>
            </w:r>
            <w:r w:rsidR="001F6253" w:rsidRPr="00467047">
              <w:rPr>
                <w:rFonts w:ascii="Calibri" w:hAnsi="Calibri"/>
                <w:sz w:val="18"/>
                <w:szCs w:val="20"/>
                <w:lang w:val="en-GB"/>
              </w:rPr>
              <w:t>Ro</w:t>
            </w:r>
            <w:r w:rsidR="001F6253" w:rsidRPr="00467047">
              <w:rPr>
                <w:rFonts w:ascii="Calibri" w:hAnsi="Calibri"/>
                <w:sz w:val="18"/>
                <w:szCs w:val="20"/>
              </w:rPr>
              <w:t>-</w:t>
            </w:r>
            <w:r w:rsidR="001F6253" w:rsidRPr="00467047">
              <w:rPr>
                <w:rFonts w:ascii="Calibri" w:hAnsi="Calibri"/>
                <w:sz w:val="18"/>
                <w:szCs w:val="20"/>
                <w:lang w:val="en-GB"/>
              </w:rPr>
              <w:t>Ro</w:t>
            </w:r>
            <w:r w:rsidR="001F6253" w:rsidRPr="00467047">
              <w:rPr>
                <w:rFonts w:ascii="Calibri" w:hAnsi="Calibri"/>
                <w:sz w:val="18"/>
                <w:szCs w:val="20"/>
              </w:rPr>
              <w:t xml:space="preserve"> </w:t>
            </w:r>
            <w:r w:rsidR="001F6253" w:rsidRPr="00467047">
              <w:rPr>
                <w:rFonts w:ascii="Calibri" w:hAnsi="Calibri"/>
                <w:sz w:val="18"/>
                <w:szCs w:val="20"/>
                <w:lang w:val="en-GB"/>
              </w:rPr>
              <w:t>passenger</w:t>
            </w:r>
            <w:r w:rsidR="001F6253" w:rsidRPr="00467047">
              <w:rPr>
                <w:rFonts w:ascii="Calibri" w:hAnsi="Calibri"/>
                <w:sz w:val="18"/>
                <w:szCs w:val="20"/>
              </w:rPr>
              <w:t xml:space="preserve"> </w:t>
            </w:r>
            <w:r w:rsidR="001F6253" w:rsidRPr="00467047">
              <w:rPr>
                <w:rFonts w:ascii="Calibri" w:hAnsi="Calibri"/>
                <w:sz w:val="18"/>
                <w:szCs w:val="20"/>
                <w:lang w:val="en-GB"/>
              </w:rPr>
              <w:t>ferry</w:t>
            </w:r>
            <w:r w:rsidR="001F6253" w:rsidRPr="00467047">
              <w:rPr>
                <w:rFonts w:ascii="Calibri" w:hAnsi="Calibri"/>
                <w:sz w:val="18"/>
                <w:szCs w:val="20"/>
              </w:rPr>
              <w:t xml:space="preserve"> </w:t>
            </w:r>
            <w:r w:rsidR="000644B3" w:rsidRPr="00467047">
              <w:rPr>
                <w:rFonts w:ascii="Calibri" w:hAnsi="Calibri"/>
                <w:sz w:val="18"/>
                <w:szCs w:val="20"/>
              </w:rPr>
              <w:t>, 66.8 μέτρα</w:t>
            </w:r>
            <w:r w:rsidR="00D81B95" w:rsidRPr="00467047">
              <w:rPr>
                <w:rFonts w:ascii="Calibri" w:hAnsi="Calibri"/>
                <w:sz w:val="18"/>
                <w:szCs w:val="20"/>
              </w:rPr>
              <w:t xml:space="preserve">, με </w:t>
            </w:r>
            <w:r w:rsidR="00D81B95" w:rsidRPr="00467047">
              <w:rPr>
                <w:rFonts w:ascii="Calibri" w:hAnsi="Calibri"/>
                <w:sz w:val="18"/>
                <w:szCs w:val="20"/>
                <w:lang w:val="en-US"/>
              </w:rPr>
              <w:t>bow</w:t>
            </w:r>
            <w:r w:rsidR="00D81B95" w:rsidRPr="00467047">
              <w:rPr>
                <w:rFonts w:ascii="Calibri" w:hAnsi="Calibri"/>
                <w:sz w:val="18"/>
                <w:szCs w:val="20"/>
              </w:rPr>
              <w:t xml:space="preserve"> </w:t>
            </w:r>
            <w:r w:rsidR="00D81B95" w:rsidRPr="00467047">
              <w:rPr>
                <w:rFonts w:ascii="Calibri" w:hAnsi="Calibri"/>
                <w:sz w:val="18"/>
                <w:szCs w:val="20"/>
                <w:lang w:val="en-US"/>
              </w:rPr>
              <w:t>thruster</w:t>
            </w:r>
            <w:r w:rsidR="00D81B95" w:rsidRPr="00467047">
              <w:rPr>
                <w:rFonts w:ascii="Calibri" w:hAnsi="Calibri"/>
                <w:sz w:val="18"/>
                <w:szCs w:val="20"/>
              </w:rPr>
              <w:t>, 19)</w:t>
            </w:r>
            <w:r w:rsidR="002E6A26" w:rsidRPr="00467047">
              <w:rPr>
                <w:rFonts w:ascii="Calibri" w:hAnsi="Calibri"/>
                <w:sz w:val="18"/>
                <w:szCs w:val="20"/>
              </w:rPr>
              <w:t xml:space="preserve"> </w:t>
            </w:r>
            <w:r w:rsidR="001F6253" w:rsidRPr="00467047">
              <w:rPr>
                <w:rFonts w:ascii="Calibri" w:hAnsi="Calibri"/>
                <w:sz w:val="18"/>
                <w:szCs w:val="20"/>
                <w:lang w:val="en-GB"/>
              </w:rPr>
              <w:t>Trawler</w:t>
            </w:r>
            <w:r w:rsidR="00D81B95" w:rsidRPr="00467047">
              <w:rPr>
                <w:rFonts w:ascii="Calibri" w:hAnsi="Calibri"/>
                <w:sz w:val="18"/>
                <w:szCs w:val="20"/>
              </w:rPr>
              <w:t xml:space="preserve">, </w:t>
            </w:r>
            <w:r w:rsidR="002E6A26" w:rsidRPr="00467047">
              <w:rPr>
                <w:rFonts w:ascii="Calibri" w:hAnsi="Calibri"/>
                <w:sz w:val="18"/>
                <w:szCs w:val="20"/>
              </w:rPr>
              <w:t xml:space="preserve">53.7 μέτρα με </w:t>
            </w:r>
            <w:r w:rsidR="002E6A26" w:rsidRPr="00467047">
              <w:rPr>
                <w:rFonts w:ascii="Calibri" w:hAnsi="Calibri"/>
                <w:sz w:val="18"/>
                <w:szCs w:val="20"/>
                <w:lang w:val="en-US"/>
              </w:rPr>
              <w:t>bow</w:t>
            </w:r>
            <w:r w:rsidR="002E6A26" w:rsidRPr="00467047">
              <w:rPr>
                <w:rFonts w:ascii="Calibri" w:hAnsi="Calibri"/>
                <w:sz w:val="18"/>
                <w:szCs w:val="20"/>
              </w:rPr>
              <w:t xml:space="preserve"> </w:t>
            </w:r>
            <w:r w:rsidR="002E6A26" w:rsidRPr="00467047">
              <w:rPr>
                <w:rFonts w:ascii="Calibri" w:hAnsi="Calibri"/>
                <w:sz w:val="18"/>
                <w:szCs w:val="20"/>
                <w:lang w:val="en-US"/>
              </w:rPr>
              <w:t>thruster</w:t>
            </w:r>
            <w:r w:rsidR="002E6A26" w:rsidRPr="00467047">
              <w:rPr>
                <w:rFonts w:ascii="Calibri" w:hAnsi="Calibri"/>
                <w:sz w:val="18"/>
                <w:szCs w:val="20"/>
              </w:rPr>
              <w:t xml:space="preserve">, </w:t>
            </w:r>
            <w:r w:rsidR="00D81B95" w:rsidRPr="00467047">
              <w:rPr>
                <w:rFonts w:ascii="Calibri" w:hAnsi="Calibri"/>
                <w:sz w:val="18"/>
                <w:szCs w:val="20"/>
              </w:rPr>
              <w:t>20)</w:t>
            </w:r>
            <w:r w:rsidR="001F6253" w:rsidRPr="00467047">
              <w:rPr>
                <w:rFonts w:ascii="Calibri" w:hAnsi="Calibri"/>
                <w:sz w:val="18"/>
                <w:szCs w:val="20"/>
              </w:rPr>
              <w:t xml:space="preserve"> </w:t>
            </w:r>
            <w:r w:rsidR="001F6253" w:rsidRPr="00467047">
              <w:rPr>
                <w:rFonts w:ascii="Calibri" w:hAnsi="Calibri"/>
                <w:sz w:val="18"/>
                <w:szCs w:val="20"/>
                <w:lang w:val="en-GB"/>
              </w:rPr>
              <w:t>VLCC</w:t>
            </w:r>
            <w:r w:rsidR="001F6253" w:rsidRPr="00467047">
              <w:rPr>
                <w:rFonts w:ascii="Calibri" w:hAnsi="Calibri"/>
                <w:sz w:val="18"/>
                <w:szCs w:val="20"/>
              </w:rPr>
              <w:t xml:space="preserve">, </w:t>
            </w:r>
            <w:r w:rsidR="001F6253" w:rsidRPr="00467047">
              <w:rPr>
                <w:rFonts w:ascii="Calibri" w:hAnsi="Calibri"/>
                <w:sz w:val="18"/>
                <w:szCs w:val="20"/>
                <w:lang w:val="en-GB"/>
              </w:rPr>
              <w:t>Ballast</w:t>
            </w:r>
            <w:r w:rsidR="002E6A26" w:rsidRPr="00467047">
              <w:rPr>
                <w:rFonts w:ascii="Calibri" w:hAnsi="Calibri"/>
                <w:sz w:val="18"/>
                <w:szCs w:val="20"/>
              </w:rPr>
              <w:t>, 250 μέτρα,</w:t>
            </w:r>
            <w:r w:rsidR="001F6253" w:rsidRPr="00467047">
              <w:rPr>
                <w:rFonts w:ascii="Calibri" w:hAnsi="Calibri"/>
                <w:sz w:val="18"/>
                <w:szCs w:val="20"/>
              </w:rPr>
              <w:t xml:space="preserve"> </w:t>
            </w:r>
            <w:r w:rsidR="00D81B95" w:rsidRPr="00467047">
              <w:rPr>
                <w:rFonts w:ascii="Calibri" w:hAnsi="Calibri"/>
                <w:sz w:val="18"/>
                <w:szCs w:val="20"/>
              </w:rPr>
              <w:t xml:space="preserve">21) </w:t>
            </w:r>
            <w:r w:rsidR="001F6253" w:rsidRPr="00467047">
              <w:rPr>
                <w:rFonts w:ascii="Calibri" w:hAnsi="Calibri"/>
                <w:sz w:val="18"/>
                <w:szCs w:val="20"/>
                <w:lang w:val="en-GB"/>
              </w:rPr>
              <w:t>VLCC</w:t>
            </w:r>
            <w:r w:rsidR="001F6253" w:rsidRPr="00467047">
              <w:rPr>
                <w:rFonts w:ascii="Calibri" w:hAnsi="Calibri"/>
                <w:sz w:val="18"/>
                <w:szCs w:val="20"/>
              </w:rPr>
              <w:t xml:space="preserve"> </w:t>
            </w:r>
            <w:r w:rsidR="002E6A26" w:rsidRPr="00467047">
              <w:rPr>
                <w:rFonts w:ascii="Calibri" w:hAnsi="Calibri"/>
                <w:sz w:val="18"/>
                <w:szCs w:val="20"/>
              </w:rPr>
              <w:t>, 280.5 μέτρα,</w:t>
            </w:r>
            <w:r w:rsidR="001F6253" w:rsidRPr="00467047">
              <w:rPr>
                <w:rFonts w:ascii="Calibri" w:hAnsi="Calibri"/>
                <w:sz w:val="18"/>
                <w:szCs w:val="20"/>
              </w:rPr>
              <w:t xml:space="preserve"> </w:t>
            </w:r>
            <w:r w:rsidR="00D81B95" w:rsidRPr="00467047">
              <w:rPr>
                <w:rFonts w:ascii="Calibri" w:hAnsi="Calibri"/>
                <w:sz w:val="18"/>
                <w:szCs w:val="20"/>
              </w:rPr>
              <w:t xml:space="preserve">22) </w:t>
            </w:r>
            <w:r w:rsidR="001F6253" w:rsidRPr="00467047">
              <w:rPr>
                <w:rFonts w:ascii="Calibri" w:hAnsi="Calibri"/>
                <w:sz w:val="18"/>
                <w:szCs w:val="20"/>
                <w:lang w:val="en-GB"/>
              </w:rPr>
              <w:t>VLCC</w:t>
            </w:r>
            <w:r w:rsidR="001F6253" w:rsidRPr="00467047">
              <w:rPr>
                <w:rFonts w:ascii="Calibri" w:hAnsi="Calibri"/>
                <w:sz w:val="18"/>
                <w:szCs w:val="20"/>
              </w:rPr>
              <w:t xml:space="preserve"> , </w:t>
            </w:r>
            <w:r w:rsidR="001F6253" w:rsidRPr="00467047">
              <w:rPr>
                <w:rFonts w:ascii="Calibri" w:hAnsi="Calibri"/>
                <w:sz w:val="18"/>
                <w:szCs w:val="20"/>
                <w:lang w:val="en-GB"/>
              </w:rPr>
              <w:t>f</w:t>
            </w:r>
            <w:r w:rsidR="002E6A26" w:rsidRPr="00467047">
              <w:rPr>
                <w:rFonts w:ascii="Calibri" w:hAnsi="Calibri"/>
                <w:sz w:val="18"/>
                <w:szCs w:val="20"/>
                <w:lang w:val="en-US"/>
              </w:rPr>
              <w:t>ul</w:t>
            </w:r>
            <w:r w:rsidR="001F6253" w:rsidRPr="00467047">
              <w:rPr>
                <w:rFonts w:ascii="Calibri" w:hAnsi="Calibri"/>
                <w:sz w:val="18"/>
                <w:szCs w:val="20"/>
                <w:lang w:val="en-GB"/>
              </w:rPr>
              <w:t>load</w:t>
            </w:r>
            <w:r w:rsidR="002E6A26" w:rsidRPr="00467047">
              <w:rPr>
                <w:rFonts w:ascii="Calibri" w:hAnsi="Calibri"/>
                <w:sz w:val="18"/>
                <w:szCs w:val="20"/>
              </w:rPr>
              <w:t>, 333 μέτρα.</w:t>
            </w:r>
          </w:p>
        </w:tc>
        <w:tc>
          <w:tcPr>
            <w:tcW w:w="720" w:type="dxa"/>
            <w:vAlign w:val="center"/>
          </w:tcPr>
          <w:p w:rsidR="00FF68A5" w:rsidRPr="00467047" w:rsidRDefault="00FF68A5" w:rsidP="00FF68A5">
            <w:pPr>
              <w:spacing w:line="276" w:lineRule="auto"/>
              <w:jc w:val="center"/>
              <w:rPr>
                <w:rFonts w:ascii="Calibri" w:hAnsi="Calibri"/>
                <w:sz w:val="20"/>
                <w:szCs w:val="20"/>
              </w:rPr>
            </w:pPr>
            <w:r w:rsidRPr="00467047">
              <w:rPr>
                <w:rFonts w:ascii="Calibri" w:hAnsi="Calibri"/>
                <w:sz w:val="20"/>
                <w:szCs w:val="20"/>
              </w:rPr>
              <w:t>ΝΑΙ</w:t>
            </w:r>
          </w:p>
        </w:tc>
        <w:tc>
          <w:tcPr>
            <w:tcW w:w="720" w:type="dxa"/>
          </w:tcPr>
          <w:p w:rsidR="00FF68A5" w:rsidRPr="002A45F9" w:rsidRDefault="00FF68A5" w:rsidP="00FF68A5">
            <w:pPr>
              <w:spacing w:line="276" w:lineRule="auto"/>
              <w:jc w:val="center"/>
              <w:rPr>
                <w:rFonts w:ascii="Calibri" w:hAnsi="Calibri"/>
                <w:sz w:val="20"/>
                <w:szCs w:val="20"/>
                <w:lang w:val="en-US"/>
              </w:rPr>
            </w:pPr>
          </w:p>
        </w:tc>
        <w:tc>
          <w:tcPr>
            <w:tcW w:w="900" w:type="dxa"/>
          </w:tcPr>
          <w:p w:rsidR="00FF68A5" w:rsidRPr="002A45F9" w:rsidRDefault="00FF68A5" w:rsidP="00FF68A5">
            <w:pPr>
              <w:spacing w:line="276" w:lineRule="auto"/>
              <w:jc w:val="center"/>
              <w:rPr>
                <w:rFonts w:ascii="Calibri" w:hAnsi="Calibri"/>
                <w:sz w:val="20"/>
                <w:szCs w:val="20"/>
                <w:lang w:val="en-US"/>
              </w:rPr>
            </w:pPr>
          </w:p>
        </w:tc>
      </w:tr>
      <w:tr w:rsidR="00FF68A5" w:rsidRPr="002A45F9" w:rsidTr="007D5DF8">
        <w:tc>
          <w:tcPr>
            <w:tcW w:w="828" w:type="dxa"/>
          </w:tcPr>
          <w:p w:rsidR="00FF68A5" w:rsidRPr="00312916" w:rsidRDefault="00FF68A5" w:rsidP="00FF68A5">
            <w:pPr>
              <w:spacing w:line="276" w:lineRule="auto"/>
              <w:jc w:val="center"/>
              <w:rPr>
                <w:rFonts w:ascii="Calibri" w:hAnsi="Calibri"/>
                <w:sz w:val="20"/>
                <w:szCs w:val="20"/>
              </w:rPr>
            </w:pPr>
            <w:r w:rsidRPr="00312916">
              <w:rPr>
                <w:rFonts w:ascii="Calibri" w:hAnsi="Calibri"/>
                <w:sz w:val="20"/>
                <w:szCs w:val="20"/>
              </w:rPr>
              <w:lastRenderedPageBreak/>
              <w:t>2.</w:t>
            </w:r>
            <w:r w:rsidRPr="00312916">
              <w:rPr>
                <w:rFonts w:ascii="Calibri" w:hAnsi="Calibri"/>
                <w:sz w:val="20"/>
                <w:szCs w:val="20"/>
                <w:lang w:val="en-US"/>
              </w:rPr>
              <w:t>3</w:t>
            </w:r>
            <w:r w:rsidRPr="00312916">
              <w:rPr>
                <w:rFonts w:ascii="Calibri" w:hAnsi="Calibri"/>
                <w:sz w:val="20"/>
                <w:szCs w:val="20"/>
              </w:rPr>
              <w:t>.2</w:t>
            </w:r>
          </w:p>
        </w:tc>
        <w:tc>
          <w:tcPr>
            <w:tcW w:w="7290" w:type="dxa"/>
          </w:tcPr>
          <w:p w:rsidR="00FF68A5" w:rsidRPr="00312916" w:rsidRDefault="00FF68A5" w:rsidP="00FF68A5">
            <w:pPr>
              <w:rPr>
                <w:rFonts w:ascii="Calibri" w:hAnsi="Calibri"/>
                <w:sz w:val="20"/>
                <w:szCs w:val="20"/>
              </w:rPr>
            </w:pPr>
            <w:r w:rsidRPr="00312916">
              <w:rPr>
                <w:rFonts w:ascii="Calibri" w:hAnsi="Calibri"/>
                <w:sz w:val="20"/>
                <w:szCs w:val="20"/>
              </w:rPr>
              <w:t>Η προσομοίωση ιδίου πλοίου θα βασίζεται σε μαθηματικό μοντέλο με 6 βαθμούς ελευθερίας.</w:t>
            </w:r>
          </w:p>
        </w:tc>
        <w:tc>
          <w:tcPr>
            <w:tcW w:w="720" w:type="dxa"/>
            <w:vAlign w:val="center"/>
          </w:tcPr>
          <w:p w:rsidR="00FF68A5" w:rsidRPr="002A45F9" w:rsidRDefault="00FF68A5" w:rsidP="00FF68A5">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FF68A5" w:rsidRPr="002A45F9" w:rsidRDefault="00FF68A5" w:rsidP="00FF68A5">
            <w:pPr>
              <w:spacing w:line="276" w:lineRule="auto"/>
              <w:jc w:val="center"/>
              <w:rPr>
                <w:rFonts w:ascii="Calibri" w:hAnsi="Calibri"/>
                <w:sz w:val="20"/>
                <w:szCs w:val="20"/>
                <w:lang w:val="en-US"/>
              </w:rPr>
            </w:pPr>
          </w:p>
        </w:tc>
        <w:tc>
          <w:tcPr>
            <w:tcW w:w="900" w:type="dxa"/>
          </w:tcPr>
          <w:p w:rsidR="00FF68A5" w:rsidRPr="002A45F9" w:rsidRDefault="00FF68A5" w:rsidP="00FF68A5">
            <w:pPr>
              <w:spacing w:line="276" w:lineRule="auto"/>
              <w:jc w:val="center"/>
              <w:rPr>
                <w:rFonts w:ascii="Calibri" w:hAnsi="Calibri"/>
                <w:sz w:val="20"/>
                <w:szCs w:val="20"/>
                <w:lang w:val="en-US"/>
              </w:rPr>
            </w:pPr>
          </w:p>
        </w:tc>
      </w:tr>
      <w:tr w:rsidR="00FF68A5" w:rsidRPr="002A45F9" w:rsidTr="007D5DF8">
        <w:tc>
          <w:tcPr>
            <w:tcW w:w="828" w:type="dxa"/>
          </w:tcPr>
          <w:p w:rsidR="00FF68A5" w:rsidRPr="00312916" w:rsidRDefault="00FF68A5" w:rsidP="00FF68A5">
            <w:pPr>
              <w:spacing w:line="276" w:lineRule="auto"/>
              <w:jc w:val="center"/>
              <w:rPr>
                <w:rFonts w:ascii="Calibri" w:hAnsi="Calibri"/>
                <w:sz w:val="20"/>
                <w:szCs w:val="20"/>
              </w:rPr>
            </w:pPr>
            <w:r w:rsidRPr="00312916">
              <w:rPr>
                <w:rFonts w:ascii="Calibri" w:hAnsi="Calibri"/>
                <w:sz w:val="20"/>
                <w:szCs w:val="20"/>
              </w:rPr>
              <w:t>2.</w:t>
            </w:r>
            <w:r w:rsidRPr="00312916">
              <w:rPr>
                <w:rFonts w:ascii="Calibri" w:hAnsi="Calibri"/>
                <w:sz w:val="20"/>
                <w:szCs w:val="20"/>
                <w:lang w:val="en-US"/>
              </w:rPr>
              <w:t>3</w:t>
            </w:r>
            <w:r w:rsidRPr="00312916">
              <w:rPr>
                <w:rFonts w:ascii="Calibri" w:hAnsi="Calibri"/>
                <w:sz w:val="20"/>
                <w:szCs w:val="20"/>
              </w:rPr>
              <w:t>.3</w:t>
            </w:r>
          </w:p>
        </w:tc>
        <w:tc>
          <w:tcPr>
            <w:tcW w:w="7290" w:type="dxa"/>
          </w:tcPr>
          <w:p w:rsidR="00FF68A5" w:rsidRPr="00312916" w:rsidRDefault="00FF68A5" w:rsidP="00FF68A5">
            <w:pPr>
              <w:rPr>
                <w:rFonts w:ascii="Calibri" w:hAnsi="Calibri"/>
                <w:sz w:val="20"/>
                <w:szCs w:val="20"/>
              </w:rPr>
            </w:pPr>
            <w:r w:rsidRPr="00312916">
              <w:rPr>
                <w:rFonts w:ascii="Calibri" w:hAnsi="Calibri"/>
                <w:sz w:val="20"/>
                <w:szCs w:val="20"/>
              </w:rPr>
              <w:t>Το μοντέλο θα προσομοιώνει ρεαλιστικά την υδροδυναμική του πλοίου σε συνθήκες ανοικτής θάλασσας, συμπεριλαμβανομένης της επίδρασης ανέμων, κυματισμού, παλίρροιας και ρευμάτων.</w:t>
            </w:r>
          </w:p>
        </w:tc>
        <w:tc>
          <w:tcPr>
            <w:tcW w:w="720" w:type="dxa"/>
            <w:vAlign w:val="center"/>
          </w:tcPr>
          <w:p w:rsidR="00FF68A5" w:rsidRPr="002A45F9" w:rsidRDefault="00FF68A5" w:rsidP="00FF68A5">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FF68A5" w:rsidRPr="002A45F9" w:rsidRDefault="00FF68A5" w:rsidP="00FF68A5">
            <w:pPr>
              <w:spacing w:line="276" w:lineRule="auto"/>
              <w:jc w:val="center"/>
              <w:rPr>
                <w:rFonts w:ascii="Calibri" w:hAnsi="Calibri"/>
                <w:sz w:val="20"/>
                <w:szCs w:val="20"/>
              </w:rPr>
            </w:pPr>
          </w:p>
        </w:tc>
        <w:tc>
          <w:tcPr>
            <w:tcW w:w="900" w:type="dxa"/>
          </w:tcPr>
          <w:p w:rsidR="00FF68A5" w:rsidRPr="002A45F9" w:rsidRDefault="00FF68A5" w:rsidP="00FF68A5">
            <w:pPr>
              <w:spacing w:line="276" w:lineRule="auto"/>
              <w:jc w:val="center"/>
              <w:rPr>
                <w:rFonts w:ascii="Calibri" w:hAnsi="Calibri"/>
                <w:sz w:val="20"/>
                <w:szCs w:val="20"/>
              </w:rPr>
            </w:pPr>
          </w:p>
        </w:tc>
      </w:tr>
      <w:tr w:rsidR="00FF68A5" w:rsidRPr="002A45F9" w:rsidTr="007D5DF8">
        <w:tc>
          <w:tcPr>
            <w:tcW w:w="828" w:type="dxa"/>
          </w:tcPr>
          <w:p w:rsidR="00FF68A5" w:rsidRPr="00312916" w:rsidRDefault="00FF68A5" w:rsidP="00FF68A5">
            <w:pPr>
              <w:spacing w:line="276" w:lineRule="auto"/>
              <w:jc w:val="center"/>
              <w:rPr>
                <w:rFonts w:ascii="Calibri" w:hAnsi="Calibri"/>
                <w:sz w:val="20"/>
                <w:szCs w:val="20"/>
              </w:rPr>
            </w:pPr>
            <w:r w:rsidRPr="00312916">
              <w:rPr>
                <w:rFonts w:ascii="Calibri" w:hAnsi="Calibri"/>
                <w:sz w:val="20"/>
                <w:szCs w:val="20"/>
              </w:rPr>
              <w:t>2.</w:t>
            </w:r>
            <w:r w:rsidRPr="00312916">
              <w:rPr>
                <w:rFonts w:ascii="Calibri" w:hAnsi="Calibri"/>
                <w:sz w:val="20"/>
                <w:szCs w:val="20"/>
                <w:lang w:val="en-US"/>
              </w:rPr>
              <w:t>3</w:t>
            </w:r>
            <w:r w:rsidRPr="00312916">
              <w:rPr>
                <w:rFonts w:ascii="Calibri" w:hAnsi="Calibri"/>
                <w:sz w:val="20"/>
                <w:szCs w:val="20"/>
              </w:rPr>
              <w:t>.4</w:t>
            </w:r>
          </w:p>
        </w:tc>
        <w:tc>
          <w:tcPr>
            <w:tcW w:w="7290" w:type="dxa"/>
          </w:tcPr>
          <w:p w:rsidR="00FF68A5" w:rsidRPr="00467047" w:rsidRDefault="00FF68A5" w:rsidP="00E45BCD">
            <w:pPr>
              <w:pStyle w:val="af5"/>
              <w:numPr>
                <w:ilvl w:val="0"/>
                <w:numId w:val="40"/>
              </w:numPr>
              <w:tabs>
                <w:tab w:val="clear" w:pos="1980"/>
                <w:tab w:val="left" w:pos="455"/>
              </w:tabs>
              <w:ind w:left="485" w:hanging="283"/>
              <w:rPr>
                <w:rFonts w:ascii="Calibri" w:hAnsi="Calibri"/>
                <w:sz w:val="20"/>
                <w:szCs w:val="20"/>
              </w:rPr>
            </w:pPr>
            <w:r w:rsidRPr="00467047">
              <w:rPr>
                <w:rFonts w:ascii="Calibri" w:hAnsi="Calibri"/>
                <w:sz w:val="20"/>
                <w:szCs w:val="20"/>
              </w:rPr>
              <w:t>Το μοντέλο θα προσομοιώνει ρεαλιστικά την υδροδυναμική του πλοίου σε περιορισμένους διαύλους, συμπεριλαμβανομένης της επίδρασης αβαθών και επίδρασης πλευράς πλοίου (</w:t>
            </w:r>
            <w:r w:rsidRPr="00467047">
              <w:rPr>
                <w:rFonts w:ascii="Calibri" w:hAnsi="Calibri"/>
                <w:sz w:val="20"/>
                <w:szCs w:val="20"/>
                <w:lang w:val="en-US"/>
              </w:rPr>
              <w:t>bank</w:t>
            </w:r>
            <w:r w:rsidRPr="00467047">
              <w:rPr>
                <w:rFonts w:ascii="Calibri" w:hAnsi="Calibri"/>
                <w:sz w:val="20"/>
                <w:szCs w:val="20"/>
              </w:rPr>
              <w:t xml:space="preserve"> </w:t>
            </w:r>
            <w:r w:rsidRPr="00467047">
              <w:rPr>
                <w:rFonts w:ascii="Calibri" w:hAnsi="Calibri"/>
                <w:sz w:val="20"/>
                <w:szCs w:val="20"/>
                <w:lang w:val="en-US"/>
              </w:rPr>
              <w:t>effect</w:t>
            </w:r>
            <w:r w:rsidRPr="00467047">
              <w:rPr>
                <w:rFonts w:ascii="Calibri" w:hAnsi="Calibri"/>
                <w:sz w:val="20"/>
                <w:szCs w:val="20"/>
              </w:rPr>
              <w:t>), της αλληλεπίδρασης με άλλα πλοία και άμεσων, αντίθετων ρευμάτων και εκτροπών.</w:t>
            </w:r>
          </w:p>
          <w:p w:rsidR="00FF68A5" w:rsidRPr="00467047" w:rsidRDefault="00FF68A5" w:rsidP="00E45BCD">
            <w:pPr>
              <w:pStyle w:val="af5"/>
              <w:numPr>
                <w:ilvl w:val="0"/>
                <w:numId w:val="40"/>
              </w:numPr>
              <w:tabs>
                <w:tab w:val="clear" w:pos="1980"/>
                <w:tab w:val="left" w:pos="455"/>
              </w:tabs>
              <w:ind w:left="485" w:hanging="283"/>
              <w:rPr>
                <w:rFonts w:ascii="Calibri" w:hAnsi="Calibri"/>
                <w:sz w:val="20"/>
                <w:szCs w:val="20"/>
              </w:rPr>
            </w:pPr>
            <w:r w:rsidRPr="00467047">
              <w:rPr>
                <w:rFonts w:ascii="Calibri" w:hAnsi="Calibri"/>
                <w:sz w:val="20"/>
                <w:szCs w:val="20"/>
              </w:rPr>
              <w:t xml:space="preserve">Τα υδροδυναμικά μοντέλα ιδίων πλοίων </w:t>
            </w:r>
            <w:r w:rsidRPr="00136DAD">
              <w:rPr>
                <w:rFonts w:ascii="Calibri" w:hAnsi="Calibri"/>
                <w:sz w:val="20"/>
                <w:szCs w:val="20"/>
              </w:rPr>
              <w:t xml:space="preserve">θα συμμορφώνονται με τις απαιτήσεις του παραρτήματος Α </w:t>
            </w:r>
            <w:r w:rsidR="009A4AF5" w:rsidRPr="00136DAD">
              <w:rPr>
                <w:rFonts w:ascii="Calibri" w:hAnsi="Calibri"/>
                <w:sz w:val="20"/>
                <w:szCs w:val="20"/>
              </w:rPr>
              <w:t xml:space="preserve">του προτύπου </w:t>
            </w:r>
            <w:r w:rsidRPr="00136DAD">
              <w:rPr>
                <w:rFonts w:ascii="Calibri" w:hAnsi="Calibri"/>
                <w:sz w:val="20"/>
                <w:szCs w:val="20"/>
              </w:rPr>
              <w:t>Standard — DNVGL-ST-0033 , Edi</w:t>
            </w:r>
            <w:r w:rsidR="0030019A" w:rsidRPr="00136DAD">
              <w:rPr>
                <w:rFonts w:ascii="Calibri" w:hAnsi="Calibri"/>
                <w:sz w:val="20"/>
                <w:szCs w:val="20"/>
              </w:rPr>
              <w:t>tion May 2019 ή</w:t>
            </w:r>
            <w:r w:rsidR="0030019A">
              <w:rPr>
                <w:rFonts w:ascii="Calibri" w:hAnsi="Calibri"/>
                <w:sz w:val="20"/>
                <w:szCs w:val="20"/>
              </w:rPr>
              <w:t xml:space="preserve"> πιο πρόσφατου</w:t>
            </w:r>
            <w:r w:rsidR="00377C75" w:rsidRPr="00377C75">
              <w:rPr>
                <w:rFonts w:ascii="Calibri" w:hAnsi="Calibri"/>
                <w:sz w:val="20"/>
                <w:szCs w:val="20"/>
              </w:rPr>
              <w:t>.</w:t>
            </w:r>
          </w:p>
        </w:tc>
        <w:tc>
          <w:tcPr>
            <w:tcW w:w="720" w:type="dxa"/>
            <w:vAlign w:val="center"/>
          </w:tcPr>
          <w:p w:rsidR="00FF68A5" w:rsidRPr="006D2416" w:rsidRDefault="00FF68A5" w:rsidP="00FF68A5">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FF68A5" w:rsidRPr="002A45F9" w:rsidRDefault="00FF68A5" w:rsidP="00FF68A5">
            <w:pPr>
              <w:spacing w:line="276" w:lineRule="auto"/>
              <w:jc w:val="center"/>
              <w:rPr>
                <w:rFonts w:ascii="Calibri" w:hAnsi="Calibri"/>
                <w:sz w:val="20"/>
                <w:szCs w:val="20"/>
              </w:rPr>
            </w:pPr>
          </w:p>
        </w:tc>
        <w:tc>
          <w:tcPr>
            <w:tcW w:w="900" w:type="dxa"/>
          </w:tcPr>
          <w:p w:rsidR="00FF68A5" w:rsidRPr="002A45F9" w:rsidRDefault="00FF68A5" w:rsidP="00FF68A5">
            <w:pPr>
              <w:spacing w:line="276" w:lineRule="auto"/>
              <w:jc w:val="center"/>
              <w:rPr>
                <w:rFonts w:ascii="Calibri" w:hAnsi="Calibri"/>
                <w:sz w:val="20"/>
                <w:szCs w:val="20"/>
              </w:rPr>
            </w:pPr>
          </w:p>
        </w:tc>
      </w:tr>
      <w:tr w:rsidR="00FF68A5" w:rsidRPr="002A45F9" w:rsidTr="007D5DF8">
        <w:tc>
          <w:tcPr>
            <w:tcW w:w="828" w:type="dxa"/>
          </w:tcPr>
          <w:p w:rsidR="00FF68A5" w:rsidRPr="00312916" w:rsidRDefault="00FF68A5" w:rsidP="00FF68A5">
            <w:pPr>
              <w:spacing w:line="276" w:lineRule="auto"/>
              <w:jc w:val="center"/>
              <w:rPr>
                <w:rFonts w:ascii="Calibri" w:hAnsi="Calibri"/>
                <w:sz w:val="20"/>
                <w:szCs w:val="20"/>
              </w:rPr>
            </w:pPr>
            <w:r w:rsidRPr="00312916">
              <w:rPr>
                <w:rFonts w:ascii="Calibri" w:hAnsi="Calibri"/>
                <w:sz w:val="20"/>
                <w:szCs w:val="20"/>
              </w:rPr>
              <w:t>2.3.5</w:t>
            </w:r>
          </w:p>
        </w:tc>
        <w:tc>
          <w:tcPr>
            <w:tcW w:w="7290" w:type="dxa"/>
          </w:tcPr>
          <w:p w:rsidR="00FF68A5" w:rsidRPr="00467047" w:rsidRDefault="00FF68A5" w:rsidP="00E45BCD">
            <w:pPr>
              <w:pStyle w:val="af5"/>
              <w:numPr>
                <w:ilvl w:val="0"/>
                <w:numId w:val="38"/>
              </w:numPr>
              <w:tabs>
                <w:tab w:val="clear" w:pos="1980"/>
                <w:tab w:val="left" w:pos="314"/>
              </w:tabs>
              <w:ind w:left="343" w:hanging="171"/>
              <w:rPr>
                <w:rFonts w:ascii="Calibri" w:hAnsi="Calibri" w:cs="Calibri"/>
                <w:sz w:val="20"/>
                <w:szCs w:val="20"/>
              </w:rPr>
            </w:pPr>
            <w:r w:rsidRPr="00467047">
              <w:rPr>
                <w:rFonts w:ascii="Calibri" w:hAnsi="Calibri" w:cs="Calibri"/>
                <w:sz w:val="20"/>
                <w:szCs w:val="20"/>
              </w:rPr>
              <w:t>Ο προσομοιωτής θα αναβαθμιστεί με επιπλέον είκοσι (20) περιοχές ασκήσεων συμπεριλαμβανομένων ορθών δεδομένων για τη στεριά, το βάθος, τους σημαντήρες, τα παλιρροϊκά ρεύματα και απεικονίσεις (</w:t>
            </w:r>
            <w:r w:rsidRPr="00467047">
              <w:rPr>
                <w:rFonts w:ascii="Calibri" w:hAnsi="Calibri" w:cs="Calibri"/>
                <w:sz w:val="20"/>
                <w:szCs w:val="20"/>
                <w:lang w:val="en-US"/>
              </w:rPr>
              <w:t>visuals</w:t>
            </w:r>
            <w:r w:rsidRPr="00467047">
              <w:rPr>
                <w:rFonts w:ascii="Calibri" w:hAnsi="Calibri" w:cs="Calibri"/>
                <w:sz w:val="20"/>
                <w:szCs w:val="20"/>
              </w:rPr>
              <w:t xml:space="preserve">) που να είναι κατάλληλα με τους ναυτικούς χάρτες και τις εκδόσεις που χρησιμοποιούνται για τους σχετικούς εκπαιδευτικούς στόχους. </w:t>
            </w:r>
          </w:p>
          <w:p w:rsidR="00FF68A5" w:rsidRPr="00467047" w:rsidRDefault="00FF68A5" w:rsidP="00E45BCD">
            <w:pPr>
              <w:pStyle w:val="af5"/>
              <w:numPr>
                <w:ilvl w:val="0"/>
                <w:numId w:val="38"/>
              </w:numPr>
              <w:tabs>
                <w:tab w:val="clear" w:pos="1980"/>
                <w:tab w:val="left" w:pos="314"/>
              </w:tabs>
              <w:ind w:left="343" w:hanging="171"/>
              <w:rPr>
                <w:rFonts w:ascii="Calibri" w:hAnsi="Calibri" w:cs="Calibri"/>
                <w:sz w:val="20"/>
                <w:szCs w:val="20"/>
              </w:rPr>
            </w:pPr>
            <w:r w:rsidRPr="00467047">
              <w:rPr>
                <w:rFonts w:ascii="Calibri" w:hAnsi="Calibri" w:cs="Calibri"/>
                <w:sz w:val="20"/>
                <w:szCs w:val="20"/>
              </w:rPr>
              <w:t>Οι περιοχές ασκήσεων θα καλύπτουν τουλάχιστον είκοσι (20) διαφορετικές περιοχές ανά το κόσμο και θα επιλεγούν από την υπηρεσία για διάφορους τύπους ναυσιπλοΐας.</w:t>
            </w:r>
          </w:p>
          <w:p w:rsidR="00FF68A5" w:rsidRPr="00467047" w:rsidRDefault="00FF68A5" w:rsidP="00E45BCD">
            <w:pPr>
              <w:pStyle w:val="af5"/>
              <w:numPr>
                <w:ilvl w:val="0"/>
                <w:numId w:val="38"/>
              </w:numPr>
              <w:tabs>
                <w:tab w:val="clear" w:pos="1980"/>
                <w:tab w:val="left" w:pos="314"/>
              </w:tabs>
              <w:ind w:left="343" w:hanging="171"/>
              <w:rPr>
                <w:rFonts w:ascii="Calibri" w:hAnsi="Calibri" w:cs="Calibri"/>
                <w:sz w:val="20"/>
                <w:szCs w:val="20"/>
              </w:rPr>
            </w:pPr>
            <w:r w:rsidRPr="00467047">
              <w:rPr>
                <w:rFonts w:ascii="Calibri" w:hAnsi="Calibri" w:cs="Calibri"/>
                <w:sz w:val="20"/>
                <w:szCs w:val="20"/>
              </w:rPr>
              <w:t xml:space="preserve">Ο προμηθευτής θα πρέπει να προμηθεύσει τo σύστημα ECDIS του προσομοιωτή γέφυρας όλων των γεφυρών (Νο 1,2,3,4) με όλους τους ηλεκτρονικούς χάρτες </w:t>
            </w:r>
            <w:r w:rsidRPr="00467047">
              <w:rPr>
                <w:rFonts w:ascii="Calibri" w:hAnsi="Calibri" w:cs="Calibri"/>
                <w:sz w:val="20"/>
                <w:szCs w:val="20"/>
                <w:lang w:val="en-US"/>
              </w:rPr>
              <w:t>ENC</w:t>
            </w:r>
            <w:r w:rsidRPr="00467047">
              <w:rPr>
                <w:rFonts w:ascii="Calibri" w:hAnsi="Calibri" w:cs="Calibri"/>
                <w:sz w:val="20"/>
                <w:szCs w:val="20"/>
              </w:rPr>
              <w:t xml:space="preserve"> (όλων των διαθέσιμων κλιμάκων) τουλάχιστον των είκοσι (20) περιοχών με τις οποίες θα αναβαθμιστεί ο προσομοιωτής γέφυρας .</w:t>
            </w:r>
          </w:p>
          <w:p w:rsidR="00FF68A5" w:rsidRPr="00467047" w:rsidRDefault="00FF68A5" w:rsidP="00E45BCD">
            <w:pPr>
              <w:pStyle w:val="af5"/>
              <w:numPr>
                <w:ilvl w:val="0"/>
                <w:numId w:val="38"/>
              </w:numPr>
              <w:tabs>
                <w:tab w:val="clear" w:pos="1980"/>
                <w:tab w:val="left" w:pos="314"/>
              </w:tabs>
              <w:ind w:left="343" w:hanging="171"/>
              <w:rPr>
                <w:rFonts w:ascii="Calibri" w:hAnsi="Calibri" w:cs="Calibri"/>
                <w:sz w:val="20"/>
                <w:szCs w:val="20"/>
              </w:rPr>
            </w:pPr>
            <w:r w:rsidRPr="00467047">
              <w:rPr>
                <w:rFonts w:ascii="Calibri" w:hAnsi="Calibri" w:cs="Calibri"/>
                <w:sz w:val="20"/>
                <w:szCs w:val="20"/>
              </w:rPr>
              <w:t xml:space="preserve">Επιπλέον ο προμηθευτής θα προμηθεύσει το σύστημα </w:t>
            </w:r>
            <w:r w:rsidRPr="00467047">
              <w:rPr>
                <w:rFonts w:ascii="Calibri" w:hAnsi="Calibri" w:cs="Calibri"/>
                <w:sz w:val="20"/>
                <w:szCs w:val="20"/>
                <w:lang w:val="en-US"/>
              </w:rPr>
              <w:t>ECDIS</w:t>
            </w:r>
            <w:r w:rsidRPr="00467047">
              <w:rPr>
                <w:rFonts w:ascii="Calibri" w:hAnsi="Calibri" w:cs="Calibri"/>
                <w:sz w:val="20"/>
                <w:szCs w:val="20"/>
              </w:rPr>
              <w:t xml:space="preserve"> όλων των γεφυρών (Νο 1,2,3,4) με χάρτες επισκόπησης (</w:t>
            </w:r>
            <w:r w:rsidRPr="00467047">
              <w:rPr>
                <w:rFonts w:ascii="Calibri" w:hAnsi="Calibri" w:cs="Calibri"/>
                <w:sz w:val="20"/>
                <w:szCs w:val="20"/>
                <w:lang w:val="en-US"/>
              </w:rPr>
              <w:t>Overview</w:t>
            </w:r>
            <w:r w:rsidRPr="00467047">
              <w:rPr>
                <w:rFonts w:ascii="Calibri" w:hAnsi="Calibri" w:cs="Calibri"/>
                <w:sz w:val="20"/>
                <w:szCs w:val="20"/>
              </w:rPr>
              <w:t>) και γενικούς (</w:t>
            </w:r>
            <w:r w:rsidRPr="00467047">
              <w:rPr>
                <w:rFonts w:ascii="Calibri" w:hAnsi="Calibri" w:cs="Calibri"/>
                <w:sz w:val="20"/>
                <w:szCs w:val="20"/>
                <w:lang w:val="en-US"/>
              </w:rPr>
              <w:t>General</w:t>
            </w:r>
            <w:r w:rsidRPr="00467047">
              <w:rPr>
                <w:rFonts w:ascii="Calibri" w:hAnsi="Calibri" w:cs="Calibri"/>
                <w:sz w:val="20"/>
                <w:szCs w:val="20"/>
              </w:rPr>
              <w:t xml:space="preserve">) , </w:t>
            </w:r>
            <w:r w:rsidRPr="00467047">
              <w:rPr>
                <w:rFonts w:ascii="Calibri" w:hAnsi="Calibri" w:cs="Calibri"/>
                <w:sz w:val="20"/>
                <w:szCs w:val="20"/>
                <w:lang w:val="en-US"/>
              </w:rPr>
              <w:t>ENC</w:t>
            </w:r>
            <w:r w:rsidRPr="00467047">
              <w:rPr>
                <w:rFonts w:ascii="Calibri" w:hAnsi="Calibri" w:cs="Calibri"/>
                <w:sz w:val="20"/>
                <w:szCs w:val="20"/>
              </w:rPr>
              <w:t>, του βόρειου ατλαντικού (γεωγρ. Πλάτος από 32</w:t>
            </w:r>
            <w:r w:rsidRPr="00467047">
              <w:rPr>
                <w:rFonts w:ascii="Calibri" w:hAnsi="Calibri" w:cs="Calibri"/>
                <w:sz w:val="20"/>
                <w:szCs w:val="20"/>
                <w:vertAlign w:val="superscript"/>
              </w:rPr>
              <w:t>◦</w:t>
            </w:r>
            <w:r w:rsidRPr="00467047">
              <w:rPr>
                <w:rFonts w:ascii="Calibri" w:hAnsi="Calibri" w:cs="Calibri"/>
                <w:sz w:val="20"/>
                <w:szCs w:val="20"/>
              </w:rPr>
              <w:t xml:space="preserve"> έως 55</w:t>
            </w:r>
            <w:r w:rsidRPr="00467047">
              <w:rPr>
                <w:rFonts w:ascii="Calibri" w:hAnsi="Calibri" w:cs="Calibri"/>
                <w:sz w:val="20"/>
                <w:szCs w:val="20"/>
                <w:vertAlign w:val="superscript"/>
              </w:rPr>
              <w:t>◦</w:t>
            </w:r>
            <w:r w:rsidRPr="00467047">
              <w:rPr>
                <w:rFonts w:ascii="Calibri" w:hAnsi="Calibri" w:cs="Calibri"/>
                <w:sz w:val="20"/>
                <w:szCs w:val="20"/>
              </w:rPr>
              <w:t>) και της μεσογείου θάλασσας προκειμένου οι εκπαιδευόμενοι να μπορούν να εκπαιδευτούν σε σχεδιασμό ταξιδιού.</w:t>
            </w:r>
          </w:p>
          <w:p w:rsidR="00FF68A5" w:rsidRPr="00467047" w:rsidRDefault="00FF68A5" w:rsidP="00E45BCD">
            <w:pPr>
              <w:pStyle w:val="af5"/>
              <w:numPr>
                <w:ilvl w:val="0"/>
                <w:numId w:val="38"/>
              </w:numPr>
              <w:tabs>
                <w:tab w:val="clear" w:pos="1980"/>
                <w:tab w:val="left" w:pos="314"/>
              </w:tabs>
              <w:ind w:left="343" w:hanging="171"/>
              <w:rPr>
                <w:rFonts w:ascii="Calibri" w:hAnsi="Calibri" w:cs="Calibri"/>
                <w:sz w:val="20"/>
                <w:szCs w:val="20"/>
              </w:rPr>
            </w:pPr>
            <w:r w:rsidRPr="00467047">
              <w:rPr>
                <w:rFonts w:ascii="Calibri" w:hAnsi="Calibri" w:cs="Calibri"/>
                <w:sz w:val="20"/>
                <w:szCs w:val="20"/>
              </w:rPr>
              <w:t>Ο προσομοιωτής να περιλαμβάνει λειτουργία προσομοίωσης επιβίβασης και αποβίβασης πλοηγού σε πλοίο με ελικόπτερο.</w:t>
            </w:r>
          </w:p>
          <w:p w:rsidR="0043472A" w:rsidRPr="00467047" w:rsidRDefault="0043472A" w:rsidP="0043472A">
            <w:pPr>
              <w:pStyle w:val="af5"/>
              <w:tabs>
                <w:tab w:val="clear" w:pos="1980"/>
                <w:tab w:val="left" w:pos="314"/>
              </w:tabs>
              <w:ind w:left="343"/>
              <w:rPr>
                <w:rFonts w:ascii="Calibri" w:hAnsi="Calibri" w:cs="Calibri"/>
                <w:sz w:val="20"/>
                <w:szCs w:val="20"/>
              </w:rPr>
            </w:pPr>
          </w:p>
          <w:p w:rsidR="0006188A" w:rsidRPr="0006188A" w:rsidRDefault="0006188A" w:rsidP="0006188A">
            <w:pPr>
              <w:rPr>
                <w:rFonts w:ascii="Calibri" w:hAnsi="Calibri" w:cs="Calibri"/>
                <w:i/>
                <w:sz w:val="20"/>
                <w:szCs w:val="20"/>
              </w:rPr>
            </w:pPr>
            <w:r w:rsidRPr="0006188A">
              <w:rPr>
                <w:rFonts w:ascii="Calibri" w:hAnsi="Calibri" w:cs="Calibri"/>
                <w:i/>
                <w:sz w:val="20"/>
                <w:szCs w:val="20"/>
              </w:rPr>
              <w:t>Σημείωση</w:t>
            </w:r>
            <w:r>
              <w:rPr>
                <w:rFonts w:ascii="Calibri" w:hAnsi="Calibri" w:cs="Calibri"/>
                <w:i/>
                <w:sz w:val="20"/>
                <w:szCs w:val="20"/>
              </w:rPr>
              <w:t xml:space="preserve"> 1</w:t>
            </w:r>
            <w:r w:rsidRPr="0006188A">
              <w:rPr>
                <w:rFonts w:ascii="Calibri" w:hAnsi="Calibri" w:cs="Calibri"/>
                <w:i/>
                <w:sz w:val="20"/>
                <w:szCs w:val="20"/>
              </w:rPr>
              <w:t>: Η ύπαρξη επιπλέον περιοχών ασκήσεων βαθμολογείται καλύτερα.</w:t>
            </w:r>
          </w:p>
          <w:p w:rsidR="002E6A26" w:rsidRPr="00467047" w:rsidRDefault="0043472A" w:rsidP="00E23A3B">
            <w:pPr>
              <w:tabs>
                <w:tab w:val="clear" w:pos="1980"/>
                <w:tab w:val="left" w:pos="314"/>
              </w:tabs>
              <w:rPr>
                <w:rFonts w:ascii="Calibri" w:hAnsi="Calibri" w:cs="Calibri"/>
                <w:sz w:val="18"/>
                <w:szCs w:val="20"/>
              </w:rPr>
            </w:pPr>
            <w:r w:rsidRPr="00467047">
              <w:rPr>
                <w:rFonts w:ascii="Calibri" w:hAnsi="Calibri" w:cs="Calibri"/>
                <w:sz w:val="18"/>
                <w:szCs w:val="20"/>
              </w:rPr>
              <w:t>Σημείωση</w:t>
            </w:r>
            <w:r w:rsidR="0006188A">
              <w:rPr>
                <w:rFonts w:ascii="Calibri" w:hAnsi="Calibri" w:cs="Calibri"/>
                <w:sz w:val="18"/>
                <w:szCs w:val="20"/>
              </w:rPr>
              <w:t xml:space="preserve"> 2</w:t>
            </w:r>
            <w:r w:rsidRPr="00467047">
              <w:rPr>
                <w:rFonts w:ascii="Calibri" w:hAnsi="Calibri" w:cs="Calibri"/>
                <w:sz w:val="18"/>
                <w:szCs w:val="20"/>
              </w:rPr>
              <w:t>: Ο προσομοιωτής διαθέτει τις ακόλουθες δώδεκα (12) περιοχές ασκήσεων</w:t>
            </w:r>
            <w:r w:rsidR="002F369F" w:rsidRPr="00467047">
              <w:rPr>
                <w:rFonts w:ascii="Calibri" w:hAnsi="Calibri" w:cs="Calibri"/>
                <w:sz w:val="18"/>
                <w:szCs w:val="20"/>
              </w:rPr>
              <w:t xml:space="preserve"> με </w:t>
            </w:r>
            <w:r w:rsidR="006B74FE" w:rsidRPr="00467047">
              <w:rPr>
                <w:rFonts w:ascii="Calibri" w:hAnsi="Calibri" w:cs="Calibri"/>
                <w:sz w:val="18"/>
                <w:szCs w:val="20"/>
              </w:rPr>
              <w:t xml:space="preserve">τους </w:t>
            </w:r>
            <w:r w:rsidR="002F369F" w:rsidRPr="00467047">
              <w:rPr>
                <w:rFonts w:ascii="Calibri" w:hAnsi="Calibri" w:cs="Calibri"/>
                <w:sz w:val="18"/>
                <w:szCs w:val="20"/>
              </w:rPr>
              <w:t xml:space="preserve">αντίστοιχους χάρτες </w:t>
            </w:r>
            <w:r w:rsidR="002F369F" w:rsidRPr="00467047">
              <w:rPr>
                <w:rFonts w:ascii="Calibri" w:hAnsi="Calibri" w:cs="Calibri"/>
                <w:sz w:val="18"/>
                <w:szCs w:val="20"/>
                <w:lang w:val="en-US"/>
              </w:rPr>
              <w:t>ENC</w:t>
            </w:r>
            <w:r w:rsidR="002F369F" w:rsidRPr="00467047">
              <w:rPr>
                <w:rFonts w:ascii="Calibri" w:hAnsi="Calibri" w:cs="Calibri"/>
                <w:sz w:val="18"/>
                <w:szCs w:val="20"/>
              </w:rPr>
              <w:t xml:space="preserve"> </w:t>
            </w:r>
            <w:r w:rsidRPr="00467047">
              <w:rPr>
                <w:rFonts w:ascii="Calibri" w:hAnsi="Calibri" w:cs="Calibri"/>
                <w:sz w:val="18"/>
                <w:szCs w:val="20"/>
              </w:rPr>
              <w:t xml:space="preserve"> :1) </w:t>
            </w:r>
            <w:r w:rsidR="002E6A26" w:rsidRPr="00467047">
              <w:rPr>
                <w:rFonts w:ascii="Calibri" w:hAnsi="Calibri" w:cs="Calibri"/>
                <w:sz w:val="18"/>
                <w:szCs w:val="20"/>
                <w:lang w:val="en-GB"/>
              </w:rPr>
              <w:t>Bosfor</w:t>
            </w:r>
            <w:r w:rsidR="002E6A26" w:rsidRPr="00467047">
              <w:rPr>
                <w:rFonts w:ascii="Calibri" w:hAnsi="Calibri" w:cs="Calibri"/>
                <w:sz w:val="18"/>
                <w:szCs w:val="20"/>
              </w:rPr>
              <w:t xml:space="preserve"> </w:t>
            </w:r>
            <w:r w:rsidRPr="00467047">
              <w:rPr>
                <w:rFonts w:ascii="Calibri" w:hAnsi="Calibri" w:cs="Calibri"/>
                <w:sz w:val="18"/>
                <w:szCs w:val="20"/>
              </w:rPr>
              <w:t>, 2)</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English</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Channel</w:t>
            </w:r>
            <w:r w:rsidR="002E6A26" w:rsidRPr="00467047">
              <w:rPr>
                <w:rFonts w:ascii="Calibri" w:hAnsi="Calibri" w:cs="Calibri"/>
                <w:sz w:val="18"/>
                <w:szCs w:val="20"/>
              </w:rPr>
              <w:t xml:space="preserve"> </w:t>
            </w:r>
            <w:r w:rsidRPr="00467047">
              <w:rPr>
                <w:rFonts w:ascii="Calibri" w:hAnsi="Calibri" w:cs="Calibri"/>
                <w:sz w:val="18"/>
                <w:szCs w:val="20"/>
              </w:rPr>
              <w:t>, 3)</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Gibraltar</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strait</w:t>
            </w:r>
            <w:r w:rsidR="002E6A26" w:rsidRPr="00467047">
              <w:rPr>
                <w:rFonts w:ascii="Calibri" w:hAnsi="Calibri" w:cs="Calibri"/>
                <w:sz w:val="18"/>
                <w:szCs w:val="20"/>
              </w:rPr>
              <w:t xml:space="preserve"> </w:t>
            </w:r>
            <w:r w:rsidR="00E23A3B" w:rsidRPr="00467047">
              <w:rPr>
                <w:rFonts w:ascii="Calibri" w:hAnsi="Calibri" w:cs="Calibri"/>
                <w:sz w:val="18"/>
                <w:szCs w:val="20"/>
              </w:rPr>
              <w:t>, 4)</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Hong</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Kong</w:t>
            </w:r>
            <w:r w:rsidR="00E23A3B" w:rsidRPr="00467047">
              <w:rPr>
                <w:rFonts w:ascii="Calibri" w:hAnsi="Calibri" w:cs="Calibri"/>
                <w:sz w:val="18"/>
                <w:szCs w:val="20"/>
              </w:rPr>
              <w:t xml:space="preserve">, 5) </w:t>
            </w:r>
            <w:r w:rsidR="002E6A26" w:rsidRPr="00467047">
              <w:rPr>
                <w:rFonts w:ascii="Calibri" w:hAnsi="Calibri" w:cs="Calibri"/>
                <w:sz w:val="18"/>
                <w:szCs w:val="20"/>
                <w:lang w:val="en-GB"/>
              </w:rPr>
              <w:t>Houston</w:t>
            </w:r>
            <w:r w:rsidR="002E6A26" w:rsidRPr="00467047">
              <w:rPr>
                <w:rFonts w:ascii="Calibri" w:hAnsi="Calibri" w:cs="Calibri"/>
                <w:sz w:val="18"/>
                <w:szCs w:val="20"/>
              </w:rPr>
              <w:t>-</w:t>
            </w:r>
            <w:r w:rsidR="002E6A26" w:rsidRPr="00467047">
              <w:rPr>
                <w:rFonts w:ascii="Calibri" w:hAnsi="Calibri" w:cs="Calibri"/>
                <w:sz w:val="18"/>
                <w:szCs w:val="20"/>
                <w:lang w:val="en-GB"/>
              </w:rPr>
              <w:t>Texas</w:t>
            </w:r>
            <w:r w:rsidR="00E23A3B" w:rsidRPr="00467047">
              <w:rPr>
                <w:rFonts w:ascii="Calibri" w:hAnsi="Calibri" w:cs="Calibri"/>
                <w:sz w:val="18"/>
                <w:szCs w:val="20"/>
              </w:rPr>
              <w:t>, 6)</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Malakka</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Strait</w:t>
            </w:r>
            <w:r w:rsidR="00E23A3B" w:rsidRPr="00467047">
              <w:rPr>
                <w:rFonts w:ascii="Calibri" w:hAnsi="Calibri" w:cs="Calibri"/>
                <w:sz w:val="18"/>
                <w:szCs w:val="20"/>
              </w:rPr>
              <w:t>, 7)</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New</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Orleans</w:t>
            </w:r>
            <w:r w:rsidR="00E23A3B" w:rsidRPr="00467047">
              <w:rPr>
                <w:rFonts w:ascii="Calibri" w:hAnsi="Calibri" w:cs="Calibri"/>
                <w:sz w:val="18"/>
                <w:szCs w:val="20"/>
              </w:rPr>
              <w:t>, 8)</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New</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York</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and</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appr</w:t>
            </w:r>
            <w:r w:rsidR="002E6A26" w:rsidRPr="00467047">
              <w:rPr>
                <w:rFonts w:ascii="Calibri" w:hAnsi="Calibri" w:cs="Calibri"/>
                <w:sz w:val="18"/>
                <w:szCs w:val="20"/>
              </w:rPr>
              <w:t>-</w:t>
            </w:r>
            <w:r w:rsidR="002E6A26" w:rsidRPr="00467047">
              <w:rPr>
                <w:rFonts w:ascii="Calibri" w:hAnsi="Calibri" w:cs="Calibri"/>
                <w:sz w:val="18"/>
                <w:szCs w:val="20"/>
                <w:lang w:val="en-GB"/>
              </w:rPr>
              <w:t>s</w:t>
            </w:r>
            <w:r w:rsidR="002E6A26" w:rsidRPr="00467047">
              <w:rPr>
                <w:rFonts w:ascii="Calibri" w:hAnsi="Calibri" w:cs="Calibri"/>
                <w:sz w:val="18"/>
                <w:szCs w:val="20"/>
              </w:rPr>
              <w:t xml:space="preserve"> </w:t>
            </w:r>
            <w:r w:rsidR="00E23A3B" w:rsidRPr="00467047">
              <w:rPr>
                <w:rFonts w:ascii="Calibri" w:hAnsi="Calibri" w:cs="Calibri"/>
                <w:sz w:val="18"/>
                <w:szCs w:val="20"/>
              </w:rPr>
              <w:t xml:space="preserve">, 9) </w:t>
            </w:r>
            <w:r w:rsidR="002E6A26" w:rsidRPr="00467047">
              <w:rPr>
                <w:rFonts w:ascii="Calibri" w:hAnsi="Calibri" w:cs="Calibri"/>
                <w:sz w:val="18"/>
                <w:szCs w:val="20"/>
                <w:lang w:val="en-GB"/>
              </w:rPr>
              <w:t>Singapore</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strait</w:t>
            </w:r>
            <w:r w:rsidR="002E6A26" w:rsidRPr="00467047">
              <w:rPr>
                <w:rFonts w:ascii="Calibri" w:hAnsi="Calibri" w:cs="Calibri"/>
                <w:sz w:val="18"/>
                <w:szCs w:val="20"/>
              </w:rPr>
              <w:t xml:space="preserve"> </w:t>
            </w:r>
            <w:r w:rsidR="00E23A3B" w:rsidRPr="00467047">
              <w:rPr>
                <w:rFonts w:ascii="Calibri" w:hAnsi="Calibri" w:cs="Calibri"/>
                <w:sz w:val="18"/>
                <w:szCs w:val="20"/>
              </w:rPr>
              <w:t>, 10)</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Suez</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Canal</w:t>
            </w:r>
            <w:r w:rsidR="00E23A3B" w:rsidRPr="00467047">
              <w:rPr>
                <w:rFonts w:ascii="Calibri" w:hAnsi="Calibri" w:cs="Calibri"/>
                <w:sz w:val="18"/>
                <w:szCs w:val="20"/>
              </w:rPr>
              <w:t>, 11)</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Uraga</w:t>
            </w:r>
            <w:r w:rsidR="002E6A26" w:rsidRPr="00467047">
              <w:rPr>
                <w:rFonts w:ascii="Calibri" w:hAnsi="Calibri" w:cs="Calibri"/>
                <w:sz w:val="18"/>
                <w:szCs w:val="20"/>
              </w:rPr>
              <w:t xml:space="preserve"> </w:t>
            </w:r>
            <w:r w:rsidR="002E6A26" w:rsidRPr="00467047">
              <w:rPr>
                <w:rFonts w:ascii="Calibri" w:hAnsi="Calibri" w:cs="Calibri"/>
                <w:sz w:val="18"/>
                <w:szCs w:val="20"/>
                <w:lang w:val="en-GB"/>
              </w:rPr>
              <w:t>Suido</w:t>
            </w:r>
            <w:r w:rsidR="00E23A3B" w:rsidRPr="00467047">
              <w:rPr>
                <w:rFonts w:ascii="Calibri" w:hAnsi="Calibri" w:cs="Calibri"/>
                <w:sz w:val="18"/>
                <w:szCs w:val="20"/>
              </w:rPr>
              <w:t>, 12)</w:t>
            </w:r>
            <w:r w:rsidR="002E6A26" w:rsidRPr="00467047">
              <w:rPr>
                <w:rFonts w:ascii="Calibri" w:hAnsi="Calibri" w:cs="Calibri"/>
                <w:sz w:val="18"/>
                <w:szCs w:val="20"/>
              </w:rPr>
              <w:t xml:space="preserve"> </w:t>
            </w:r>
            <w:r w:rsidR="00E23A3B" w:rsidRPr="00467047">
              <w:rPr>
                <w:rFonts w:ascii="Calibri" w:hAnsi="Calibri" w:cs="Calibri"/>
                <w:sz w:val="18"/>
                <w:szCs w:val="20"/>
              </w:rPr>
              <w:t>Vysotsk Primorsk.</w:t>
            </w:r>
          </w:p>
          <w:p w:rsidR="00CA4839" w:rsidRPr="00467047" w:rsidRDefault="00CA4839" w:rsidP="0006188A">
            <w:pPr>
              <w:tabs>
                <w:tab w:val="clear" w:pos="1980"/>
                <w:tab w:val="left" w:pos="314"/>
              </w:tabs>
              <w:rPr>
                <w:rFonts w:ascii="Calibri" w:hAnsi="Calibri" w:cs="Calibri"/>
                <w:sz w:val="20"/>
                <w:szCs w:val="20"/>
              </w:rPr>
            </w:pPr>
            <w:r w:rsidRPr="00467047">
              <w:rPr>
                <w:rFonts w:ascii="Calibri" w:hAnsi="Calibri" w:cs="Calibri"/>
                <w:sz w:val="18"/>
                <w:szCs w:val="20"/>
              </w:rPr>
              <w:t xml:space="preserve">Σημείωση </w:t>
            </w:r>
            <w:r w:rsidR="0006188A">
              <w:rPr>
                <w:rFonts w:ascii="Calibri" w:hAnsi="Calibri" w:cs="Calibri"/>
                <w:sz w:val="18"/>
                <w:szCs w:val="20"/>
              </w:rPr>
              <w:t>3</w:t>
            </w:r>
            <w:r w:rsidRPr="00467047">
              <w:rPr>
                <w:rFonts w:ascii="Calibri" w:hAnsi="Calibri" w:cs="Calibri"/>
                <w:sz w:val="18"/>
                <w:szCs w:val="20"/>
              </w:rPr>
              <w:t>: Εάν ο προσομοιωτής περιλαμβάνει  λειτουργία ή λογισμικό ώστε να μπορούν να τροποποιηθούν/αναπτυχθούν οι βάσεις δεδομένων των περιοχών ασκήσεων του προσομοιωτή καθώς και των μο</w:t>
            </w:r>
            <w:r w:rsidR="00B31835" w:rsidRPr="00467047">
              <w:rPr>
                <w:rFonts w:ascii="Calibri" w:hAnsi="Calibri" w:cs="Calibri"/>
                <w:sz w:val="18"/>
                <w:szCs w:val="20"/>
              </w:rPr>
              <w:t>ντέλων ιδίων πλοίων βαθμολογείται</w:t>
            </w:r>
            <w:r w:rsidRPr="00467047">
              <w:rPr>
                <w:rFonts w:ascii="Calibri" w:hAnsi="Calibri" w:cs="Calibri"/>
                <w:sz w:val="18"/>
                <w:szCs w:val="20"/>
              </w:rPr>
              <w:t xml:space="preserve"> καλύτερα.</w:t>
            </w:r>
          </w:p>
        </w:tc>
        <w:tc>
          <w:tcPr>
            <w:tcW w:w="720" w:type="dxa"/>
            <w:vAlign w:val="center"/>
          </w:tcPr>
          <w:p w:rsidR="00FF68A5" w:rsidRPr="00CA4839" w:rsidRDefault="00FF68A5" w:rsidP="00FF68A5">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FF68A5" w:rsidRPr="002A45F9" w:rsidRDefault="00FF68A5" w:rsidP="00FF68A5">
            <w:pPr>
              <w:keepNext/>
              <w:keepLines/>
              <w:overflowPunct w:val="0"/>
              <w:autoSpaceDN w:val="0"/>
              <w:adjustRightInd w:val="0"/>
              <w:spacing w:before="480" w:line="276" w:lineRule="auto"/>
              <w:jc w:val="center"/>
              <w:textAlignment w:val="baseline"/>
              <w:outlineLvl w:val="0"/>
              <w:rPr>
                <w:rFonts w:ascii="Calibri" w:hAnsi="Calibri"/>
                <w:sz w:val="20"/>
                <w:szCs w:val="20"/>
              </w:rPr>
            </w:pPr>
          </w:p>
        </w:tc>
        <w:tc>
          <w:tcPr>
            <w:tcW w:w="900" w:type="dxa"/>
          </w:tcPr>
          <w:p w:rsidR="00FF68A5" w:rsidRPr="002A45F9" w:rsidRDefault="00FF68A5" w:rsidP="00FF68A5">
            <w:pPr>
              <w:spacing w:line="276" w:lineRule="auto"/>
              <w:jc w:val="center"/>
              <w:rPr>
                <w:rFonts w:ascii="Calibri" w:hAnsi="Calibri"/>
                <w:sz w:val="20"/>
                <w:szCs w:val="20"/>
              </w:rPr>
            </w:pPr>
          </w:p>
        </w:tc>
      </w:tr>
      <w:tr w:rsidR="00FF68A5" w:rsidRPr="002A45F9" w:rsidTr="007D5DF8">
        <w:tc>
          <w:tcPr>
            <w:tcW w:w="828" w:type="dxa"/>
          </w:tcPr>
          <w:p w:rsidR="00FF68A5" w:rsidRPr="00467047" w:rsidRDefault="00FF68A5" w:rsidP="00FF68A5">
            <w:pPr>
              <w:spacing w:line="276" w:lineRule="auto"/>
              <w:jc w:val="center"/>
              <w:rPr>
                <w:rFonts w:ascii="Calibri" w:hAnsi="Calibri"/>
                <w:sz w:val="20"/>
                <w:szCs w:val="20"/>
              </w:rPr>
            </w:pPr>
            <w:r w:rsidRPr="00467047">
              <w:rPr>
                <w:rFonts w:ascii="Calibri" w:hAnsi="Calibri"/>
                <w:sz w:val="20"/>
                <w:szCs w:val="20"/>
              </w:rPr>
              <w:t>2.3.6</w:t>
            </w:r>
          </w:p>
        </w:tc>
        <w:tc>
          <w:tcPr>
            <w:tcW w:w="7290" w:type="dxa"/>
          </w:tcPr>
          <w:p w:rsidR="00FF68A5" w:rsidRPr="00467047" w:rsidRDefault="00FF68A5" w:rsidP="00FF68A5">
            <w:pPr>
              <w:rPr>
                <w:rFonts w:ascii="Calibri" w:hAnsi="Calibri"/>
                <w:sz w:val="20"/>
                <w:szCs w:val="20"/>
              </w:rPr>
            </w:pPr>
            <w:r w:rsidRPr="00467047">
              <w:rPr>
                <w:rFonts w:ascii="Calibri" w:hAnsi="Calibri"/>
                <w:sz w:val="20"/>
                <w:szCs w:val="20"/>
              </w:rPr>
              <w:t>Θα πρέπει να αναβαθμισθούν με την τελευταία έκδοση όλες οι υφιστάμενες βάσεις δεδομένων του προσομοιωτή (π.χ. βάσεις δεδομένων ραντάρ, οπτικοποίησης περιοχών ασκήσεως</w:t>
            </w:r>
            <w:r w:rsidR="00327321" w:rsidRPr="00467047">
              <w:rPr>
                <w:rFonts w:ascii="Calibri" w:hAnsi="Calibri"/>
                <w:sz w:val="20"/>
                <w:szCs w:val="20"/>
              </w:rPr>
              <w:t>, πλοίων</w:t>
            </w:r>
            <w:r w:rsidRPr="00467047">
              <w:rPr>
                <w:rFonts w:ascii="Calibri" w:hAnsi="Calibri"/>
                <w:sz w:val="20"/>
                <w:szCs w:val="20"/>
              </w:rPr>
              <w:t xml:space="preserve">, αντικειμένων κλπ) και θα ανανεωθούν οι άδειες όλων των ηλεκτρονικών </w:t>
            </w:r>
            <w:r w:rsidRPr="00136DAD">
              <w:rPr>
                <w:rFonts w:ascii="Calibri" w:hAnsi="Calibri"/>
                <w:sz w:val="20"/>
                <w:szCs w:val="20"/>
              </w:rPr>
              <w:t>χαρτών</w:t>
            </w:r>
            <w:r w:rsidR="00314F16" w:rsidRPr="00136DAD">
              <w:rPr>
                <w:rFonts w:ascii="Calibri" w:hAnsi="Calibri"/>
                <w:sz w:val="20"/>
                <w:szCs w:val="20"/>
              </w:rPr>
              <w:t xml:space="preserve"> </w:t>
            </w:r>
            <w:r w:rsidR="00314F16" w:rsidRPr="00136DAD">
              <w:rPr>
                <w:rFonts w:ascii="Calibri" w:hAnsi="Calibri"/>
                <w:sz w:val="20"/>
                <w:szCs w:val="20"/>
                <w:lang w:val="en-US"/>
              </w:rPr>
              <w:t>ENC</w:t>
            </w:r>
            <w:r w:rsidRPr="00136DAD">
              <w:rPr>
                <w:rFonts w:ascii="Calibri" w:hAnsi="Calibri"/>
                <w:sz w:val="20"/>
                <w:szCs w:val="20"/>
              </w:rPr>
              <w:t xml:space="preserve"> των</w:t>
            </w:r>
            <w:r w:rsidRPr="00467047">
              <w:rPr>
                <w:rFonts w:ascii="Calibri" w:hAnsi="Calibri"/>
                <w:sz w:val="20"/>
                <w:szCs w:val="20"/>
              </w:rPr>
              <w:t xml:space="preserve"> υφισταμένων περιοχών ασκήσεων του προσομοιωτή.</w:t>
            </w:r>
          </w:p>
        </w:tc>
        <w:tc>
          <w:tcPr>
            <w:tcW w:w="720" w:type="dxa"/>
            <w:vAlign w:val="center"/>
          </w:tcPr>
          <w:p w:rsidR="00FF68A5" w:rsidRPr="00253CAE" w:rsidRDefault="00FF68A5" w:rsidP="00FF68A5">
            <w:pPr>
              <w:spacing w:line="276" w:lineRule="auto"/>
              <w:jc w:val="center"/>
              <w:rPr>
                <w:rFonts w:ascii="Calibri" w:hAnsi="Calibri"/>
                <w:sz w:val="20"/>
                <w:szCs w:val="20"/>
              </w:rPr>
            </w:pPr>
            <w:r>
              <w:rPr>
                <w:rFonts w:ascii="Calibri" w:hAnsi="Calibri"/>
                <w:sz w:val="20"/>
                <w:szCs w:val="20"/>
              </w:rPr>
              <w:t>ΝΑΙ</w:t>
            </w:r>
          </w:p>
        </w:tc>
        <w:tc>
          <w:tcPr>
            <w:tcW w:w="720" w:type="dxa"/>
          </w:tcPr>
          <w:p w:rsidR="00FF68A5" w:rsidRPr="002A45F9" w:rsidRDefault="00FF68A5" w:rsidP="00FF68A5">
            <w:pPr>
              <w:keepNext/>
              <w:keepLines/>
              <w:overflowPunct w:val="0"/>
              <w:autoSpaceDN w:val="0"/>
              <w:adjustRightInd w:val="0"/>
              <w:spacing w:before="480" w:line="276" w:lineRule="auto"/>
              <w:jc w:val="center"/>
              <w:textAlignment w:val="baseline"/>
              <w:outlineLvl w:val="0"/>
              <w:rPr>
                <w:rFonts w:ascii="Calibri" w:hAnsi="Calibri"/>
                <w:sz w:val="20"/>
                <w:szCs w:val="20"/>
              </w:rPr>
            </w:pPr>
          </w:p>
        </w:tc>
        <w:tc>
          <w:tcPr>
            <w:tcW w:w="900" w:type="dxa"/>
          </w:tcPr>
          <w:p w:rsidR="00FF68A5" w:rsidRPr="002A45F9" w:rsidRDefault="00FF68A5" w:rsidP="00FF68A5">
            <w:pPr>
              <w:spacing w:line="276" w:lineRule="auto"/>
              <w:jc w:val="center"/>
              <w:rPr>
                <w:rFonts w:ascii="Calibri" w:hAnsi="Calibri"/>
                <w:sz w:val="20"/>
                <w:szCs w:val="20"/>
              </w:rPr>
            </w:pPr>
          </w:p>
        </w:tc>
      </w:tr>
      <w:tr w:rsidR="00FF68A5" w:rsidRPr="002A45F9" w:rsidTr="0046454C">
        <w:trPr>
          <w:trHeight w:val="476"/>
        </w:trPr>
        <w:tc>
          <w:tcPr>
            <w:tcW w:w="828" w:type="dxa"/>
          </w:tcPr>
          <w:p w:rsidR="00FF68A5" w:rsidRPr="00312916" w:rsidRDefault="00FF68A5" w:rsidP="00FF68A5">
            <w:pPr>
              <w:spacing w:line="276" w:lineRule="auto"/>
              <w:jc w:val="center"/>
              <w:rPr>
                <w:rFonts w:ascii="Calibri" w:hAnsi="Calibri"/>
                <w:sz w:val="20"/>
                <w:szCs w:val="20"/>
              </w:rPr>
            </w:pPr>
            <w:r w:rsidRPr="00312916">
              <w:rPr>
                <w:rFonts w:ascii="Calibri" w:hAnsi="Calibri"/>
                <w:sz w:val="20"/>
                <w:szCs w:val="20"/>
                <w:lang w:val="en-US"/>
              </w:rPr>
              <w:t>2.3.</w:t>
            </w:r>
            <w:r w:rsidRPr="00312916">
              <w:rPr>
                <w:rFonts w:ascii="Calibri" w:hAnsi="Calibri"/>
                <w:sz w:val="20"/>
                <w:szCs w:val="20"/>
              </w:rPr>
              <w:t>7</w:t>
            </w:r>
          </w:p>
        </w:tc>
        <w:tc>
          <w:tcPr>
            <w:tcW w:w="7290" w:type="dxa"/>
          </w:tcPr>
          <w:p w:rsidR="00FF68A5" w:rsidRPr="007E1FFE" w:rsidRDefault="00FF68A5" w:rsidP="00FF68A5">
            <w:pPr>
              <w:rPr>
                <w:rFonts w:ascii="Calibri" w:hAnsi="Calibri"/>
                <w:sz w:val="20"/>
                <w:szCs w:val="20"/>
              </w:rPr>
            </w:pPr>
            <w:r w:rsidRPr="00312916">
              <w:rPr>
                <w:rFonts w:ascii="Calibri" w:hAnsi="Calibri"/>
                <w:sz w:val="20"/>
                <w:szCs w:val="20"/>
              </w:rPr>
              <w:t xml:space="preserve">Θα πρέπει να ανανεωθεί </w:t>
            </w:r>
            <w:r>
              <w:rPr>
                <w:rFonts w:ascii="Calibri" w:hAnsi="Calibri"/>
                <w:sz w:val="20"/>
                <w:szCs w:val="20"/>
              </w:rPr>
              <w:t>οτιδήποτε</w:t>
            </w:r>
            <w:r w:rsidRPr="00312916">
              <w:rPr>
                <w:rFonts w:ascii="Calibri" w:hAnsi="Calibri"/>
                <w:sz w:val="20"/>
                <w:szCs w:val="20"/>
              </w:rPr>
              <w:t xml:space="preserve"> λογισμικό </w:t>
            </w:r>
            <w:r>
              <w:rPr>
                <w:rFonts w:ascii="Calibri" w:hAnsi="Calibri"/>
                <w:sz w:val="20"/>
                <w:szCs w:val="20"/>
              </w:rPr>
              <w:t>περιλαμβάνεται στον</w:t>
            </w:r>
            <w:r w:rsidRPr="00312916">
              <w:rPr>
                <w:rFonts w:ascii="Calibri" w:hAnsi="Calibri"/>
                <w:sz w:val="20"/>
                <w:szCs w:val="20"/>
              </w:rPr>
              <w:t xml:space="preserve"> προσομοιωτή με τυχόν τελευταία έκδοση.</w:t>
            </w:r>
          </w:p>
        </w:tc>
        <w:tc>
          <w:tcPr>
            <w:tcW w:w="720" w:type="dxa"/>
            <w:vAlign w:val="center"/>
          </w:tcPr>
          <w:p w:rsidR="00FF68A5" w:rsidRPr="00253CAE" w:rsidRDefault="00FF68A5" w:rsidP="00FF68A5">
            <w:pPr>
              <w:spacing w:line="276" w:lineRule="auto"/>
              <w:jc w:val="center"/>
              <w:rPr>
                <w:rFonts w:ascii="Calibri" w:hAnsi="Calibri"/>
                <w:sz w:val="20"/>
                <w:szCs w:val="20"/>
              </w:rPr>
            </w:pPr>
            <w:r>
              <w:rPr>
                <w:rFonts w:ascii="Calibri" w:hAnsi="Calibri"/>
                <w:sz w:val="20"/>
                <w:szCs w:val="20"/>
              </w:rPr>
              <w:t>ΝΑΙ</w:t>
            </w:r>
          </w:p>
        </w:tc>
        <w:tc>
          <w:tcPr>
            <w:tcW w:w="720" w:type="dxa"/>
          </w:tcPr>
          <w:p w:rsidR="00FF68A5" w:rsidRPr="002A45F9" w:rsidRDefault="00FF68A5" w:rsidP="00FF68A5">
            <w:pPr>
              <w:keepNext/>
              <w:keepLines/>
              <w:overflowPunct w:val="0"/>
              <w:autoSpaceDN w:val="0"/>
              <w:adjustRightInd w:val="0"/>
              <w:spacing w:before="480" w:line="276" w:lineRule="auto"/>
              <w:jc w:val="center"/>
              <w:textAlignment w:val="baseline"/>
              <w:outlineLvl w:val="0"/>
              <w:rPr>
                <w:rFonts w:ascii="Calibri" w:hAnsi="Calibri"/>
                <w:sz w:val="20"/>
                <w:szCs w:val="20"/>
              </w:rPr>
            </w:pPr>
          </w:p>
        </w:tc>
        <w:tc>
          <w:tcPr>
            <w:tcW w:w="900" w:type="dxa"/>
          </w:tcPr>
          <w:p w:rsidR="00FF68A5" w:rsidRPr="002A45F9" w:rsidRDefault="00FF68A5" w:rsidP="00FF68A5">
            <w:pPr>
              <w:spacing w:line="276" w:lineRule="auto"/>
              <w:jc w:val="center"/>
              <w:rPr>
                <w:rFonts w:ascii="Calibri" w:hAnsi="Calibri"/>
                <w:sz w:val="20"/>
                <w:szCs w:val="20"/>
              </w:rPr>
            </w:pPr>
          </w:p>
        </w:tc>
      </w:tr>
      <w:tr w:rsidR="00FF68A5" w:rsidRPr="00EA48AA" w:rsidTr="007D5DF8">
        <w:tc>
          <w:tcPr>
            <w:tcW w:w="828" w:type="dxa"/>
          </w:tcPr>
          <w:p w:rsidR="00FF68A5" w:rsidRPr="006B74FE" w:rsidRDefault="006B74FE" w:rsidP="00FF68A5">
            <w:pPr>
              <w:spacing w:line="276" w:lineRule="auto"/>
              <w:jc w:val="center"/>
              <w:rPr>
                <w:rFonts w:ascii="Calibri" w:hAnsi="Calibri"/>
                <w:sz w:val="20"/>
                <w:szCs w:val="20"/>
              </w:rPr>
            </w:pPr>
            <w:r>
              <w:rPr>
                <w:rFonts w:ascii="Calibri" w:hAnsi="Calibri"/>
                <w:sz w:val="20"/>
                <w:szCs w:val="20"/>
              </w:rPr>
              <w:t>2.3.8</w:t>
            </w:r>
          </w:p>
        </w:tc>
        <w:tc>
          <w:tcPr>
            <w:tcW w:w="7290" w:type="dxa"/>
          </w:tcPr>
          <w:p w:rsidR="00FF68A5" w:rsidRPr="00467047" w:rsidRDefault="00FF68A5" w:rsidP="00FF68A5">
            <w:pPr>
              <w:rPr>
                <w:rFonts w:ascii="Calibri" w:hAnsi="Calibri"/>
                <w:sz w:val="20"/>
                <w:szCs w:val="20"/>
              </w:rPr>
            </w:pPr>
            <w:r w:rsidRPr="001B0E43">
              <w:rPr>
                <w:rFonts w:ascii="Calibri" w:hAnsi="Calibri"/>
                <w:sz w:val="20"/>
                <w:szCs w:val="20"/>
              </w:rPr>
              <w:t>Όλες οι γέφυρες (Νο 1, Νο 2, Νο3 κα</w:t>
            </w:r>
            <w:r>
              <w:rPr>
                <w:rFonts w:ascii="Calibri" w:hAnsi="Calibri"/>
                <w:sz w:val="20"/>
                <w:szCs w:val="20"/>
              </w:rPr>
              <w:t>ι Νο 4) να εξοπλιστούν με σταθμό (</w:t>
            </w:r>
            <w:r w:rsidR="00A5323D">
              <w:rPr>
                <w:rFonts w:ascii="Calibri" w:hAnsi="Calibri"/>
                <w:sz w:val="20"/>
                <w:szCs w:val="20"/>
              </w:rPr>
              <w:t xml:space="preserve"> </w:t>
            </w:r>
            <w:r>
              <w:rPr>
                <w:rFonts w:ascii="Calibri" w:hAnsi="Calibri"/>
                <w:sz w:val="20"/>
                <w:szCs w:val="20"/>
              </w:rPr>
              <w:t>Η/Υ</w:t>
            </w:r>
            <w:r w:rsidR="00A5323D">
              <w:rPr>
                <w:rFonts w:ascii="Calibri" w:hAnsi="Calibri"/>
                <w:sz w:val="20"/>
                <w:szCs w:val="20"/>
              </w:rPr>
              <w:t xml:space="preserve"> και </w:t>
            </w:r>
            <w:r w:rsidR="006B74FE" w:rsidRPr="00467047">
              <w:rPr>
                <w:rFonts w:ascii="Calibri" w:hAnsi="Calibri"/>
                <w:sz w:val="20"/>
                <w:szCs w:val="20"/>
              </w:rPr>
              <w:t>με οθόνη</w:t>
            </w:r>
            <w:r w:rsidR="000B1697" w:rsidRPr="00467047">
              <w:rPr>
                <w:rFonts w:ascii="Calibri" w:hAnsi="Calibri"/>
                <w:sz w:val="20"/>
                <w:szCs w:val="20"/>
              </w:rPr>
              <w:t xml:space="preserve"> </w:t>
            </w:r>
            <w:r w:rsidR="000B1697" w:rsidRPr="00467047">
              <w:rPr>
                <w:rFonts w:ascii="Calibri" w:hAnsi="Calibri"/>
                <w:sz w:val="20"/>
                <w:szCs w:val="20"/>
                <w:lang w:val="en-US"/>
              </w:rPr>
              <w:t>IPS</w:t>
            </w:r>
            <w:r w:rsidR="00A5323D">
              <w:rPr>
                <w:rFonts w:ascii="Calibri" w:hAnsi="Calibri"/>
                <w:sz w:val="20"/>
                <w:szCs w:val="20"/>
              </w:rPr>
              <w:t xml:space="preserve"> ανάλυσης 1920χ1080, αντιθαμβωτική </w:t>
            </w:r>
            <w:r w:rsidRPr="00467047">
              <w:rPr>
                <w:rFonts w:ascii="Calibri" w:hAnsi="Calibri"/>
                <w:sz w:val="20"/>
                <w:szCs w:val="20"/>
              </w:rPr>
              <w:t xml:space="preserve">) σε κατάλληλη θέση (πάγκο) όπου θα εγκατασταθούν οι ακόλουθες ηλεκτρονικές εκδόσεις </w:t>
            </w:r>
            <w:r w:rsidRPr="00467047">
              <w:rPr>
                <w:rFonts w:ascii="Calibri" w:hAnsi="Calibri"/>
                <w:sz w:val="20"/>
                <w:szCs w:val="20"/>
                <w:lang w:val="en-US"/>
              </w:rPr>
              <w:t>Admiralty</w:t>
            </w:r>
            <w:r w:rsidRPr="00467047">
              <w:rPr>
                <w:rFonts w:ascii="Calibri" w:hAnsi="Calibri"/>
                <w:sz w:val="20"/>
                <w:szCs w:val="20"/>
              </w:rPr>
              <w:t xml:space="preserve"> electronic </w:t>
            </w:r>
            <w:r w:rsidRPr="00467047">
              <w:rPr>
                <w:rFonts w:ascii="Calibri" w:hAnsi="Calibri"/>
                <w:sz w:val="20"/>
                <w:szCs w:val="20"/>
                <w:lang w:val="en-US"/>
              </w:rPr>
              <w:t>publications</w:t>
            </w:r>
            <w:r w:rsidRPr="00467047">
              <w:rPr>
                <w:rFonts w:ascii="Calibri" w:hAnsi="Calibri"/>
                <w:sz w:val="20"/>
                <w:szCs w:val="20"/>
              </w:rPr>
              <w:t xml:space="preserve"> για να εκπαιδεύονται οι σπουδαστές :</w:t>
            </w:r>
          </w:p>
          <w:p w:rsidR="00FF68A5" w:rsidRPr="001B0E43" w:rsidRDefault="00FF68A5" w:rsidP="00E45BCD">
            <w:pPr>
              <w:pStyle w:val="af5"/>
              <w:numPr>
                <w:ilvl w:val="0"/>
                <w:numId w:val="49"/>
              </w:numPr>
              <w:tabs>
                <w:tab w:val="clear" w:pos="1980"/>
                <w:tab w:val="left" w:pos="739"/>
              </w:tabs>
              <w:rPr>
                <w:rFonts w:ascii="Calibri" w:hAnsi="Calibri"/>
                <w:sz w:val="20"/>
                <w:szCs w:val="20"/>
              </w:rPr>
            </w:pPr>
            <w:r w:rsidRPr="00467047">
              <w:rPr>
                <w:rFonts w:ascii="Calibri" w:hAnsi="Calibri"/>
                <w:sz w:val="20"/>
                <w:szCs w:val="20"/>
                <w:lang w:val="en-US"/>
              </w:rPr>
              <w:t>Admiralty</w:t>
            </w:r>
            <w:r w:rsidRPr="00467047">
              <w:rPr>
                <w:rFonts w:ascii="Calibri" w:hAnsi="Calibri"/>
                <w:sz w:val="20"/>
                <w:szCs w:val="20"/>
              </w:rPr>
              <w:t xml:space="preserve"> </w:t>
            </w:r>
            <w:r w:rsidRPr="00467047">
              <w:rPr>
                <w:rFonts w:ascii="Calibri" w:hAnsi="Calibri"/>
                <w:sz w:val="20"/>
                <w:szCs w:val="20"/>
                <w:lang w:val="en-US"/>
              </w:rPr>
              <w:t>Sailing</w:t>
            </w:r>
            <w:r w:rsidRPr="00467047">
              <w:rPr>
                <w:rFonts w:ascii="Calibri" w:hAnsi="Calibri"/>
                <w:sz w:val="20"/>
                <w:szCs w:val="20"/>
              </w:rPr>
              <w:t xml:space="preserve"> </w:t>
            </w:r>
            <w:r w:rsidRPr="00467047">
              <w:rPr>
                <w:rFonts w:ascii="Calibri" w:hAnsi="Calibri"/>
                <w:sz w:val="20"/>
                <w:szCs w:val="20"/>
                <w:lang w:val="en-US"/>
              </w:rPr>
              <w:t>directions</w:t>
            </w:r>
            <w:r w:rsidRPr="00467047">
              <w:rPr>
                <w:rFonts w:ascii="Calibri" w:hAnsi="Calibri"/>
                <w:sz w:val="20"/>
                <w:szCs w:val="20"/>
              </w:rPr>
              <w:t xml:space="preserve"> των περιοχών ασκήσεων που περιλαμβάνονται</w:t>
            </w:r>
            <w:r w:rsidRPr="001B0E43">
              <w:rPr>
                <w:rFonts w:ascii="Calibri" w:hAnsi="Calibri"/>
                <w:sz w:val="20"/>
                <w:szCs w:val="20"/>
              </w:rPr>
              <w:t xml:space="preserve"> στον προσομοιωτή.</w:t>
            </w:r>
          </w:p>
          <w:p w:rsidR="00FF68A5" w:rsidRPr="006B74FE" w:rsidRDefault="00FF68A5" w:rsidP="00E45BCD">
            <w:pPr>
              <w:pStyle w:val="af5"/>
              <w:numPr>
                <w:ilvl w:val="0"/>
                <w:numId w:val="49"/>
              </w:numPr>
              <w:tabs>
                <w:tab w:val="clear" w:pos="1980"/>
                <w:tab w:val="left" w:pos="739"/>
              </w:tabs>
              <w:rPr>
                <w:rFonts w:ascii="Calibri" w:hAnsi="Calibri"/>
                <w:sz w:val="20"/>
                <w:szCs w:val="20"/>
                <w:lang w:val="en-GB"/>
              </w:rPr>
            </w:pPr>
            <w:r w:rsidRPr="001B0E43">
              <w:rPr>
                <w:rFonts w:ascii="Calibri" w:hAnsi="Calibri"/>
                <w:sz w:val="20"/>
                <w:szCs w:val="20"/>
                <w:lang w:val="en-US"/>
              </w:rPr>
              <w:t>Ocean passage for the world</w:t>
            </w:r>
            <w:r w:rsidR="006B74FE" w:rsidRPr="006B74FE">
              <w:rPr>
                <w:rFonts w:ascii="Calibri" w:hAnsi="Calibri"/>
                <w:sz w:val="20"/>
                <w:szCs w:val="20"/>
                <w:lang w:val="en-GB"/>
              </w:rPr>
              <w:t>.</w:t>
            </w:r>
          </w:p>
          <w:p w:rsidR="00FF68A5" w:rsidRPr="001B0E43" w:rsidRDefault="00FF68A5" w:rsidP="00E45BCD">
            <w:pPr>
              <w:pStyle w:val="af5"/>
              <w:numPr>
                <w:ilvl w:val="0"/>
                <w:numId w:val="49"/>
              </w:numPr>
              <w:tabs>
                <w:tab w:val="clear" w:pos="1980"/>
                <w:tab w:val="left" w:pos="739"/>
              </w:tabs>
              <w:rPr>
                <w:rFonts w:ascii="Calibri" w:hAnsi="Calibri"/>
                <w:sz w:val="20"/>
                <w:szCs w:val="20"/>
              </w:rPr>
            </w:pPr>
            <w:r w:rsidRPr="001B0E43">
              <w:rPr>
                <w:rFonts w:ascii="Calibri" w:hAnsi="Calibri"/>
                <w:sz w:val="20"/>
                <w:szCs w:val="20"/>
                <w:lang w:val="en-US"/>
              </w:rPr>
              <w:t>The mariners handbook (NP100).</w:t>
            </w:r>
          </w:p>
          <w:p w:rsidR="00D65547" w:rsidRDefault="00FF68A5" w:rsidP="00AE0F8A">
            <w:pPr>
              <w:pStyle w:val="af5"/>
              <w:numPr>
                <w:ilvl w:val="0"/>
                <w:numId w:val="49"/>
              </w:numPr>
              <w:tabs>
                <w:tab w:val="clear" w:pos="1980"/>
                <w:tab w:val="left" w:pos="739"/>
              </w:tabs>
              <w:rPr>
                <w:rFonts w:ascii="Calibri" w:hAnsi="Calibri"/>
                <w:sz w:val="20"/>
                <w:szCs w:val="20"/>
              </w:rPr>
            </w:pPr>
            <w:r w:rsidRPr="00AE0F8A">
              <w:rPr>
                <w:rFonts w:ascii="Calibri" w:hAnsi="Calibri"/>
                <w:sz w:val="20"/>
                <w:szCs w:val="20"/>
                <w:lang w:val="en-GB"/>
              </w:rPr>
              <w:t>ADMIRALTY</w:t>
            </w:r>
            <w:r w:rsidRPr="00AE0F8A">
              <w:rPr>
                <w:rFonts w:ascii="Calibri" w:hAnsi="Calibri"/>
                <w:sz w:val="20"/>
                <w:szCs w:val="20"/>
              </w:rPr>
              <w:t xml:space="preserve"> </w:t>
            </w:r>
            <w:r w:rsidRPr="00AE0F8A">
              <w:rPr>
                <w:rFonts w:ascii="Calibri" w:hAnsi="Calibri"/>
                <w:sz w:val="20"/>
                <w:szCs w:val="20"/>
                <w:lang w:val="en-GB"/>
              </w:rPr>
              <w:t>Digital</w:t>
            </w:r>
            <w:r w:rsidRPr="00AE0F8A">
              <w:rPr>
                <w:rFonts w:ascii="Calibri" w:hAnsi="Calibri"/>
                <w:sz w:val="20"/>
                <w:szCs w:val="20"/>
              </w:rPr>
              <w:t xml:space="preserve"> </w:t>
            </w:r>
            <w:r w:rsidRPr="00AE0F8A">
              <w:rPr>
                <w:rFonts w:ascii="Calibri" w:hAnsi="Calibri"/>
                <w:sz w:val="20"/>
                <w:szCs w:val="20"/>
                <w:lang w:val="en-GB"/>
              </w:rPr>
              <w:t>Radio</w:t>
            </w:r>
            <w:r w:rsidRPr="00AE0F8A">
              <w:rPr>
                <w:rFonts w:ascii="Calibri" w:hAnsi="Calibri"/>
                <w:sz w:val="20"/>
                <w:szCs w:val="20"/>
              </w:rPr>
              <w:t xml:space="preserve"> </w:t>
            </w:r>
            <w:r w:rsidRPr="00AE0F8A">
              <w:rPr>
                <w:rFonts w:ascii="Calibri" w:hAnsi="Calibri"/>
                <w:sz w:val="20"/>
                <w:szCs w:val="20"/>
                <w:lang w:val="en-GB"/>
              </w:rPr>
              <w:t>Signals</w:t>
            </w:r>
            <w:r w:rsidRPr="00AE0F8A">
              <w:rPr>
                <w:rFonts w:ascii="Calibri" w:hAnsi="Calibri"/>
                <w:sz w:val="20"/>
                <w:szCs w:val="20"/>
              </w:rPr>
              <w:t xml:space="preserve"> </w:t>
            </w:r>
            <w:r w:rsidRPr="00AE0F8A">
              <w:rPr>
                <w:rFonts w:ascii="Calibri" w:hAnsi="Calibri"/>
                <w:sz w:val="20"/>
                <w:szCs w:val="20"/>
                <w:lang w:val="en-GB"/>
              </w:rPr>
              <w:t>Volumes</w:t>
            </w:r>
            <w:r w:rsidRPr="00AE0F8A">
              <w:rPr>
                <w:rFonts w:ascii="Calibri" w:hAnsi="Calibri"/>
                <w:sz w:val="20"/>
                <w:szCs w:val="20"/>
              </w:rPr>
              <w:t xml:space="preserve"> 1, 2, 3, 4, 5, 6 </w:t>
            </w:r>
            <w:r w:rsidR="00A5323D">
              <w:rPr>
                <w:rFonts w:ascii="Calibri" w:hAnsi="Calibri"/>
                <w:sz w:val="20"/>
                <w:szCs w:val="20"/>
              </w:rPr>
              <w:t xml:space="preserve"> </w:t>
            </w:r>
            <w:r w:rsidRPr="00AE0F8A">
              <w:rPr>
                <w:rFonts w:ascii="Calibri" w:hAnsi="Calibri"/>
                <w:sz w:val="20"/>
                <w:szCs w:val="20"/>
              </w:rPr>
              <w:t>των περιοχών ασκήσεων που περιλαμβάνονται στον προσομοιωτή.</w:t>
            </w:r>
          </w:p>
          <w:p w:rsidR="00A5323D" w:rsidRPr="00DA0830" w:rsidRDefault="00A5323D" w:rsidP="00A5323D">
            <w:pPr>
              <w:tabs>
                <w:tab w:val="clear" w:pos="1980"/>
                <w:tab w:val="left" w:pos="739"/>
              </w:tabs>
              <w:rPr>
                <w:rFonts w:ascii="Calibri" w:hAnsi="Calibri"/>
                <w:sz w:val="20"/>
                <w:szCs w:val="20"/>
              </w:rPr>
            </w:pPr>
          </w:p>
        </w:tc>
        <w:tc>
          <w:tcPr>
            <w:tcW w:w="720" w:type="dxa"/>
            <w:vAlign w:val="center"/>
          </w:tcPr>
          <w:p w:rsidR="00FF68A5" w:rsidRPr="00EA48AA" w:rsidRDefault="006B74FE" w:rsidP="006B74FE">
            <w:pPr>
              <w:spacing w:line="276" w:lineRule="auto"/>
              <w:rPr>
                <w:rFonts w:ascii="Calibri" w:hAnsi="Calibri"/>
                <w:sz w:val="20"/>
                <w:szCs w:val="20"/>
              </w:rPr>
            </w:pPr>
            <w:r>
              <w:rPr>
                <w:rFonts w:ascii="Calibri" w:hAnsi="Calibri"/>
                <w:sz w:val="20"/>
                <w:szCs w:val="20"/>
              </w:rPr>
              <w:t>ΝΑΙ</w:t>
            </w:r>
          </w:p>
        </w:tc>
        <w:tc>
          <w:tcPr>
            <w:tcW w:w="720" w:type="dxa"/>
          </w:tcPr>
          <w:p w:rsidR="00FF68A5" w:rsidRPr="00EA48AA" w:rsidRDefault="00FF68A5" w:rsidP="00FF68A5">
            <w:pPr>
              <w:keepNext/>
              <w:keepLines/>
              <w:overflowPunct w:val="0"/>
              <w:autoSpaceDN w:val="0"/>
              <w:adjustRightInd w:val="0"/>
              <w:spacing w:before="480" w:line="276" w:lineRule="auto"/>
              <w:jc w:val="center"/>
              <w:textAlignment w:val="baseline"/>
              <w:outlineLvl w:val="0"/>
              <w:rPr>
                <w:rFonts w:ascii="Calibri" w:hAnsi="Calibri"/>
                <w:sz w:val="20"/>
                <w:szCs w:val="20"/>
              </w:rPr>
            </w:pPr>
          </w:p>
        </w:tc>
        <w:tc>
          <w:tcPr>
            <w:tcW w:w="900" w:type="dxa"/>
          </w:tcPr>
          <w:p w:rsidR="00FF68A5" w:rsidRPr="00EA48AA" w:rsidRDefault="00FF68A5" w:rsidP="00FF68A5">
            <w:pPr>
              <w:spacing w:line="276" w:lineRule="auto"/>
              <w:jc w:val="center"/>
              <w:rPr>
                <w:rFonts w:ascii="Calibri" w:hAnsi="Calibri"/>
                <w:sz w:val="20"/>
                <w:szCs w:val="20"/>
              </w:rPr>
            </w:pPr>
          </w:p>
        </w:tc>
      </w:tr>
      <w:tr w:rsidR="00315BDD" w:rsidRPr="00EA48AA" w:rsidTr="007D5DF8">
        <w:tc>
          <w:tcPr>
            <w:tcW w:w="828" w:type="dxa"/>
          </w:tcPr>
          <w:p w:rsidR="00315BDD" w:rsidRDefault="00315BDD" w:rsidP="00FF68A5">
            <w:pPr>
              <w:spacing w:line="276" w:lineRule="auto"/>
              <w:jc w:val="center"/>
              <w:rPr>
                <w:rFonts w:ascii="Calibri" w:hAnsi="Calibri"/>
                <w:sz w:val="20"/>
                <w:szCs w:val="20"/>
              </w:rPr>
            </w:pPr>
            <w:r>
              <w:rPr>
                <w:rFonts w:ascii="Calibri" w:hAnsi="Calibri"/>
                <w:sz w:val="20"/>
                <w:szCs w:val="20"/>
              </w:rPr>
              <w:t>2.3.9</w:t>
            </w:r>
          </w:p>
        </w:tc>
        <w:tc>
          <w:tcPr>
            <w:tcW w:w="7290" w:type="dxa"/>
          </w:tcPr>
          <w:p w:rsidR="00315BDD" w:rsidRPr="00136DAD" w:rsidRDefault="00315BDD" w:rsidP="000447A5">
            <w:pPr>
              <w:pStyle w:val="af5"/>
              <w:numPr>
                <w:ilvl w:val="0"/>
                <w:numId w:val="61"/>
              </w:numPr>
              <w:ind w:left="337" w:hanging="283"/>
              <w:rPr>
                <w:rFonts w:ascii="Calibri" w:hAnsi="Calibri"/>
                <w:sz w:val="20"/>
                <w:szCs w:val="20"/>
              </w:rPr>
            </w:pPr>
            <w:r w:rsidRPr="00136DAD">
              <w:rPr>
                <w:rFonts w:ascii="Calibri" w:hAnsi="Calibri"/>
                <w:sz w:val="20"/>
                <w:szCs w:val="20"/>
              </w:rPr>
              <w:t>Ο προσομοιωτής θα μπορεί να παρουσιάζει διαφορετικούς τύπους πλοίων στόχων (διαφορετικών τύπων πλοίων και μεγεθών), κάθε ένα εξοπλισμένο με μαθηματικό μοντέλο, το οποίο θα αιτιολογεί την κίνηση, την μετατόπιση και τις γωνίες πηδαλιουχίας σύμφωνα με τις δυνάμεις που θα προκαλούνται από το ρεύμα, τον άνεμο ή τον κυματισμό.</w:t>
            </w:r>
            <w:r w:rsidR="000447A5" w:rsidRPr="00136DAD">
              <w:rPr>
                <w:rFonts w:ascii="Calibri" w:hAnsi="Calibri"/>
                <w:sz w:val="20"/>
                <w:szCs w:val="20"/>
              </w:rPr>
              <w:t xml:space="preserve"> Ο αριθμός των διαφορετικών πλοίων στόχων που θα υπάρχει στην βάση δεδομένων του προσομοιωτή θα είναι τουλάχιστον </w:t>
            </w:r>
            <w:r w:rsidR="00010FDE" w:rsidRPr="00136DAD">
              <w:rPr>
                <w:rFonts w:ascii="Calibri" w:hAnsi="Calibri"/>
                <w:sz w:val="20"/>
                <w:szCs w:val="20"/>
              </w:rPr>
              <w:t>ίσος</w:t>
            </w:r>
            <w:r w:rsidR="000447A5" w:rsidRPr="00136DAD">
              <w:rPr>
                <w:rFonts w:ascii="Calibri" w:hAnsi="Calibri"/>
                <w:sz w:val="20"/>
                <w:szCs w:val="20"/>
              </w:rPr>
              <w:t xml:space="preserve"> ή </w:t>
            </w:r>
            <w:r w:rsidR="00010FDE" w:rsidRPr="00136DAD">
              <w:rPr>
                <w:rFonts w:ascii="Calibri" w:hAnsi="Calibri"/>
                <w:sz w:val="20"/>
                <w:szCs w:val="20"/>
              </w:rPr>
              <w:t>μεγαλύτερος</w:t>
            </w:r>
            <w:r w:rsidR="000447A5" w:rsidRPr="00136DAD">
              <w:rPr>
                <w:rFonts w:ascii="Calibri" w:hAnsi="Calibri"/>
                <w:sz w:val="20"/>
                <w:szCs w:val="20"/>
              </w:rPr>
              <w:t xml:space="preserve"> των αριθμών που αναφέρονται  στην ενότητα </w:t>
            </w:r>
            <w:r w:rsidR="000447A5" w:rsidRPr="00136DAD">
              <w:rPr>
                <w:rFonts w:ascii="Calibri" w:hAnsi="Calibri"/>
                <w:b/>
                <w:sz w:val="20"/>
                <w:szCs w:val="20"/>
              </w:rPr>
              <w:t>2.1.3</w:t>
            </w:r>
            <w:r w:rsidR="000447A5" w:rsidRPr="00136DAD">
              <w:rPr>
                <w:rFonts w:ascii="Calibri" w:hAnsi="Calibri"/>
                <w:sz w:val="20"/>
                <w:szCs w:val="20"/>
              </w:rPr>
              <w:t>.</w:t>
            </w:r>
          </w:p>
          <w:p w:rsidR="00315BDD" w:rsidRPr="00136DAD" w:rsidRDefault="00315BDD" w:rsidP="00315BDD">
            <w:pPr>
              <w:pStyle w:val="af5"/>
              <w:numPr>
                <w:ilvl w:val="0"/>
                <w:numId w:val="61"/>
              </w:numPr>
              <w:ind w:left="337" w:hanging="283"/>
              <w:rPr>
                <w:rFonts w:ascii="Calibri" w:hAnsi="Calibri"/>
                <w:sz w:val="20"/>
                <w:szCs w:val="20"/>
              </w:rPr>
            </w:pPr>
            <w:r w:rsidRPr="00136DAD">
              <w:rPr>
                <w:rFonts w:ascii="Calibri" w:hAnsi="Calibri"/>
                <w:sz w:val="20"/>
                <w:szCs w:val="20"/>
              </w:rPr>
              <w:t>Οι στόχοι θα είναι εξοπλισμένοι με φανούς ναυσιπλοΐας, σημάτων, σχήματα και ηχητικά σήματα, σύμφωνα με τους Διεθνείς Κανονισμούς Αποφυγής Συγκρούσεων. Τα σήματα θα είναι ξεχωριστά ελεγχόμενα από τον εκπαιδευτή, και τα ηχητικά σήματα θα είναι κατευθυνόμενα και θα σβήνουν με την απόσταση. Κάθε πλοίο θα έχει όψη (</w:t>
            </w:r>
            <w:r w:rsidRPr="00136DAD">
              <w:rPr>
                <w:rFonts w:ascii="Calibri" w:hAnsi="Calibri"/>
                <w:sz w:val="20"/>
                <w:szCs w:val="20"/>
                <w:lang w:val="en-US"/>
              </w:rPr>
              <w:t>aspect</w:t>
            </w:r>
            <w:r w:rsidRPr="00136DAD">
              <w:rPr>
                <w:rFonts w:ascii="Calibri" w:hAnsi="Calibri"/>
                <w:sz w:val="20"/>
                <w:szCs w:val="20"/>
              </w:rPr>
              <w:t>) αναγνωρίσιμη σε απόσταση 6 ναυτικών μιλίων με αίθριο καιρό. Ένα πλοίο που βρίσκεται εν πλω θα προκαλεί κυματισμό στην πλώρη και την πρύμνη του.</w:t>
            </w:r>
          </w:p>
        </w:tc>
        <w:tc>
          <w:tcPr>
            <w:tcW w:w="720" w:type="dxa"/>
            <w:vAlign w:val="center"/>
          </w:tcPr>
          <w:p w:rsidR="00315BDD" w:rsidRPr="00B47C3B" w:rsidRDefault="00047B5B" w:rsidP="006B74FE">
            <w:pPr>
              <w:spacing w:line="276" w:lineRule="auto"/>
              <w:rPr>
                <w:rFonts w:ascii="Calibri" w:hAnsi="Calibri"/>
                <w:sz w:val="20"/>
                <w:szCs w:val="20"/>
                <w:lang w:val="en-US"/>
              </w:rPr>
            </w:pPr>
            <w:r>
              <w:rPr>
                <w:rFonts w:ascii="Calibri" w:hAnsi="Calibri"/>
                <w:sz w:val="20"/>
                <w:szCs w:val="20"/>
              </w:rPr>
              <w:t>ΝΑΙ</w:t>
            </w:r>
          </w:p>
        </w:tc>
        <w:tc>
          <w:tcPr>
            <w:tcW w:w="720" w:type="dxa"/>
          </w:tcPr>
          <w:p w:rsidR="00315BDD" w:rsidRPr="00EA48AA" w:rsidRDefault="00315BDD" w:rsidP="00FF68A5">
            <w:pPr>
              <w:keepNext/>
              <w:keepLines/>
              <w:overflowPunct w:val="0"/>
              <w:autoSpaceDN w:val="0"/>
              <w:adjustRightInd w:val="0"/>
              <w:spacing w:before="480" w:line="276" w:lineRule="auto"/>
              <w:jc w:val="center"/>
              <w:textAlignment w:val="baseline"/>
              <w:outlineLvl w:val="0"/>
              <w:rPr>
                <w:rFonts w:ascii="Calibri" w:hAnsi="Calibri"/>
                <w:sz w:val="20"/>
                <w:szCs w:val="20"/>
              </w:rPr>
            </w:pPr>
          </w:p>
        </w:tc>
        <w:tc>
          <w:tcPr>
            <w:tcW w:w="900" w:type="dxa"/>
          </w:tcPr>
          <w:p w:rsidR="00315BDD" w:rsidRPr="00EA48AA" w:rsidRDefault="00315BDD" w:rsidP="00FF68A5">
            <w:pPr>
              <w:spacing w:line="276" w:lineRule="auto"/>
              <w:jc w:val="center"/>
              <w:rPr>
                <w:rFonts w:ascii="Calibri" w:hAnsi="Calibri"/>
                <w:sz w:val="20"/>
                <w:szCs w:val="20"/>
              </w:rPr>
            </w:pPr>
          </w:p>
        </w:tc>
      </w:tr>
      <w:tr w:rsidR="00315BDD" w:rsidRPr="00EA48AA" w:rsidTr="007D5DF8">
        <w:tc>
          <w:tcPr>
            <w:tcW w:w="828" w:type="dxa"/>
          </w:tcPr>
          <w:p w:rsidR="00315BDD" w:rsidRDefault="00315BDD" w:rsidP="00FF68A5">
            <w:pPr>
              <w:spacing w:line="276" w:lineRule="auto"/>
              <w:jc w:val="center"/>
              <w:rPr>
                <w:rFonts w:ascii="Calibri" w:hAnsi="Calibri"/>
                <w:sz w:val="20"/>
                <w:szCs w:val="20"/>
              </w:rPr>
            </w:pPr>
            <w:r>
              <w:rPr>
                <w:rFonts w:ascii="Calibri" w:hAnsi="Calibri"/>
                <w:sz w:val="20"/>
                <w:szCs w:val="20"/>
              </w:rPr>
              <w:t>2.3.10</w:t>
            </w:r>
          </w:p>
        </w:tc>
        <w:tc>
          <w:tcPr>
            <w:tcW w:w="7290" w:type="dxa"/>
          </w:tcPr>
          <w:p w:rsidR="00315BDD" w:rsidRPr="00136DAD" w:rsidRDefault="00315BDD" w:rsidP="00047B5B">
            <w:pPr>
              <w:pStyle w:val="af5"/>
              <w:ind w:left="54"/>
              <w:rPr>
                <w:rFonts w:ascii="Calibri" w:hAnsi="Calibri"/>
                <w:sz w:val="20"/>
                <w:szCs w:val="20"/>
              </w:rPr>
            </w:pPr>
            <w:r w:rsidRPr="00136DAD">
              <w:rPr>
                <w:rFonts w:ascii="Calibri" w:hAnsi="Calibri"/>
                <w:sz w:val="20"/>
                <w:szCs w:val="20"/>
              </w:rPr>
              <w:t>Ο προσομοιωτής θα είναι εξοπλισμένος με στόχους που θα διευκολύνουν την έρευνα και διάσωση ατόμων στη θάλασσα, θα βοηθούν ένα πλοίο που κινδυνεύει και θα ανταποκρίνονται σε έκτακτες ανάγκες που θα προκύπτουν σε λιμάνι. Τέτοιοι στόχοι θα πρέπει τουλάχιστον να είναι:</w:t>
            </w:r>
          </w:p>
          <w:p w:rsidR="00315BDD" w:rsidRPr="00136DAD" w:rsidRDefault="00315BDD" w:rsidP="00047B5B">
            <w:pPr>
              <w:pStyle w:val="af5"/>
              <w:ind w:left="337" w:hanging="283"/>
              <w:rPr>
                <w:rFonts w:ascii="Calibri" w:hAnsi="Calibri"/>
                <w:sz w:val="20"/>
                <w:szCs w:val="20"/>
              </w:rPr>
            </w:pPr>
            <w:r w:rsidRPr="00136DAD">
              <w:rPr>
                <w:rFonts w:ascii="Calibri" w:hAnsi="Calibri"/>
                <w:sz w:val="20"/>
                <w:szCs w:val="20"/>
              </w:rPr>
              <w:t>- φωτοβολίδες αλεξιπτώτου</w:t>
            </w:r>
          </w:p>
          <w:p w:rsidR="00315BDD" w:rsidRPr="00136DAD" w:rsidRDefault="00315BDD" w:rsidP="00047B5B">
            <w:pPr>
              <w:pStyle w:val="af5"/>
              <w:ind w:left="337" w:hanging="283"/>
              <w:rPr>
                <w:rFonts w:ascii="Calibri" w:hAnsi="Calibri"/>
                <w:sz w:val="20"/>
                <w:szCs w:val="20"/>
              </w:rPr>
            </w:pPr>
            <w:r w:rsidRPr="00136DAD">
              <w:rPr>
                <w:rFonts w:ascii="Calibri" w:hAnsi="Calibri"/>
                <w:sz w:val="20"/>
                <w:szCs w:val="20"/>
              </w:rPr>
              <w:t>- βεγγαλικά</w:t>
            </w:r>
          </w:p>
          <w:p w:rsidR="00315BDD" w:rsidRPr="00136DAD" w:rsidRDefault="00315BDD" w:rsidP="00047B5B">
            <w:pPr>
              <w:pStyle w:val="af5"/>
              <w:ind w:left="337" w:hanging="283"/>
              <w:rPr>
                <w:rFonts w:ascii="Calibri" w:hAnsi="Calibri"/>
                <w:sz w:val="20"/>
                <w:szCs w:val="20"/>
              </w:rPr>
            </w:pPr>
            <w:r w:rsidRPr="00136DAD">
              <w:rPr>
                <w:rFonts w:ascii="Calibri" w:hAnsi="Calibri"/>
                <w:sz w:val="20"/>
                <w:szCs w:val="20"/>
              </w:rPr>
              <w:t>- πλευστά καπνογόνα</w:t>
            </w:r>
          </w:p>
          <w:p w:rsidR="00315BDD" w:rsidRPr="00136DAD" w:rsidRDefault="00315BDD" w:rsidP="00047B5B">
            <w:pPr>
              <w:pStyle w:val="af5"/>
              <w:ind w:left="337" w:hanging="283"/>
              <w:rPr>
                <w:rFonts w:ascii="Calibri" w:hAnsi="Calibri"/>
                <w:sz w:val="20"/>
                <w:szCs w:val="20"/>
              </w:rPr>
            </w:pPr>
            <w:r w:rsidRPr="00136DAD">
              <w:rPr>
                <w:rFonts w:ascii="Calibri" w:hAnsi="Calibri"/>
                <w:sz w:val="20"/>
                <w:szCs w:val="20"/>
              </w:rPr>
              <w:t>- SART (αναμεταδότης έρευνας και διάσωσης)</w:t>
            </w:r>
          </w:p>
          <w:p w:rsidR="00315BDD" w:rsidRPr="00136DAD" w:rsidRDefault="00315BDD" w:rsidP="00047B5B">
            <w:pPr>
              <w:pStyle w:val="af5"/>
              <w:ind w:left="337" w:hanging="283"/>
              <w:rPr>
                <w:rFonts w:ascii="Calibri" w:hAnsi="Calibri"/>
                <w:sz w:val="20"/>
                <w:szCs w:val="20"/>
              </w:rPr>
            </w:pPr>
            <w:r w:rsidRPr="00136DAD">
              <w:rPr>
                <w:rFonts w:ascii="Calibri" w:hAnsi="Calibri"/>
                <w:sz w:val="20"/>
                <w:szCs w:val="20"/>
              </w:rPr>
              <w:t>- δορυφορικό EPIRB (ραδιοφάρος ένδειξης στίγματος έκτακτης ανάγκης)</w:t>
            </w:r>
          </w:p>
          <w:p w:rsidR="00315BDD" w:rsidRPr="00136DAD" w:rsidRDefault="00315BDD" w:rsidP="00047B5B">
            <w:pPr>
              <w:pStyle w:val="af5"/>
              <w:ind w:left="337" w:hanging="283"/>
              <w:rPr>
                <w:rFonts w:ascii="Calibri" w:hAnsi="Calibri"/>
                <w:sz w:val="20"/>
                <w:szCs w:val="20"/>
              </w:rPr>
            </w:pPr>
            <w:r w:rsidRPr="00136DAD">
              <w:rPr>
                <w:rFonts w:ascii="Calibri" w:hAnsi="Calibri"/>
                <w:sz w:val="20"/>
                <w:szCs w:val="20"/>
              </w:rPr>
              <w:t>- σωσίβια λέμβος</w:t>
            </w:r>
          </w:p>
          <w:p w:rsidR="00315BDD" w:rsidRPr="00136DAD" w:rsidRDefault="00315BDD" w:rsidP="00047B5B">
            <w:pPr>
              <w:pStyle w:val="af5"/>
              <w:ind w:left="337" w:hanging="283"/>
              <w:rPr>
                <w:rFonts w:ascii="Calibri" w:hAnsi="Calibri"/>
                <w:sz w:val="20"/>
                <w:szCs w:val="20"/>
              </w:rPr>
            </w:pPr>
            <w:r w:rsidRPr="00136DAD">
              <w:rPr>
                <w:rFonts w:ascii="Calibri" w:hAnsi="Calibri"/>
                <w:sz w:val="20"/>
                <w:szCs w:val="20"/>
              </w:rPr>
              <w:t>- σωσίβια σχεδία</w:t>
            </w:r>
          </w:p>
          <w:p w:rsidR="00315BDD" w:rsidRPr="00136DAD" w:rsidRDefault="00315BDD" w:rsidP="00047B5B">
            <w:pPr>
              <w:pStyle w:val="af5"/>
              <w:ind w:left="337" w:hanging="283"/>
              <w:rPr>
                <w:rFonts w:ascii="Calibri" w:hAnsi="Calibri"/>
                <w:sz w:val="20"/>
                <w:szCs w:val="20"/>
              </w:rPr>
            </w:pPr>
            <w:r w:rsidRPr="00136DAD">
              <w:rPr>
                <w:rFonts w:ascii="Calibri" w:hAnsi="Calibri"/>
                <w:sz w:val="20"/>
                <w:szCs w:val="20"/>
              </w:rPr>
              <w:t>- ελικόπτερο διάσωσης</w:t>
            </w:r>
          </w:p>
          <w:p w:rsidR="00315BDD" w:rsidRPr="00136DAD" w:rsidRDefault="00315BDD" w:rsidP="00047B5B">
            <w:pPr>
              <w:pStyle w:val="af5"/>
              <w:ind w:left="337" w:hanging="283"/>
              <w:rPr>
                <w:rFonts w:ascii="Calibri" w:hAnsi="Calibri"/>
                <w:sz w:val="20"/>
                <w:szCs w:val="20"/>
              </w:rPr>
            </w:pPr>
            <w:r w:rsidRPr="00136DAD">
              <w:rPr>
                <w:rFonts w:ascii="Calibri" w:hAnsi="Calibri"/>
                <w:sz w:val="20"/>
                <w:szCs w:val="20"/>
              </w:rPr>
              <w:t>- αεροσκάφος διάσωσης</w:t>
            </w:r>
          </w:p>
          <w:p w:rsidR="00315BDD" w:rsidRPr="00136DAD" w:rsidRDefault="00315BDD" w:rsidP="00047B5B">
            <w:pPr>
              <w:pStyle w:val="af5"/>
              <w:ind w:left="337" w:hanging="283"/>
              <w:rPr>
                <w:rFonts w:ascii="Calibri" w:hAnsi="Calibri"/>
                <w:sz w:val="20"/>
                <w:szCs w:val="20"/>
              </w:rPr>
            </w:pPr>
            <w:r w:rsidRPr="00136DAD">
              <w:rPr>
                <w:rFonts w:ascii="Calibri" w:hAnsi="Calibri"/>
                <w:sz w:val="20"/>
                <w:szCs w:val="20"/>
              </w:rPr>
              <w:t>- άτομα στο νερό.</w:t>
            </w:r>
          </w:p>
        </w:tc>
        <w:tc>
          <w:tcPr>
            <w:tcW w:w="720" w:type="dxa"/>
            <w:vAlign w:val="center"/>
          </w:tcPr>
          <w:p w:rsidR="00315BDD" w:rsidRDefault="00047B5B" w:rsidP="006B74FE">
            <w:pPr>
              <w:spacing w:line="276" w:lineRule="auto"/>
              <w:rPr>
                <w:rFonts w:ascii="Calibri" w:hAnsi="Calibri"/>
                <w:sz w:val="20"/>
                <w:szCs w:val="20"/>
              </w:rPr>
            </w:pPr>
            <w:r>
              <w:rPr>
                <w:rFonts w:ascii="Calibri" w:hAnsi="Calibri"/>
                <w:sz w:val="20"/>
                <w:szCs w:val="20"/>
              </w:rPr>
              <w:t>ΝΑΙ</w:t>
            </w:r>
          </w:p>
        </w:tc>
        <w:tc>
          <w:tcPr>
            <w:tcW w:w="720" w:type="dxa"/>
          </w:tcPr>
          <w:p w:rsidR="00315BDD" w:rsidRPr="00EA48AA" w:rsidRDefault="00315BDD" w:rsidP="00FF68A5">
            <w:pPr>
              <w:keepNext/>
              <w:keepLines/>
              <w:overflowPunct w:val="0"/>
              <w:autoSpaceDN w:val="0"/>
              <w:adjustRightInd w:val="0"/>
              <w:spacing w:before="480" w:line="276" w:lineRule="auto"/>
              <w:jc w:val="center"/>
              <w:textAlignment w:val="baseline"/>
              <w:outlineLvl w:val="0"/>
              <w:rPr>
                <w:rFonts w:ascii="Calibri" w:hAnsi="Calibri"/>
                <w:sz w:val="20"/>
                <w:szCs w:val="20"/>
              </w:rPr>
            </w:pPr>
          </w:p>
        </w:tc>
        <w:tc>
          <w:tcPr>
            <w:tcW w:w="900" w:type="dxa"/>
          </w:tcPr>
          <w:p w:rsidR="00315BDD" w:rsidRPr="00EA48AA" w:rsidRDefault="00315BDD" w:rsidP="00FF68A5">
            <w:pPr>
              <w:spacing w:line="276" w:lineRule="auto"/>
              <w:jc w:val="center"/>
              <w:rPr>
                <w:rFonts w:ascii="Calibri" w:hAnsi="Calibri"/>
                <w:sz w:val="20"/>
                <w:szCs w:val="20"/>
              </w:rPr>
            </w:pPr>
          </w:p>
        </w:tc>
      </w:tr>
      <w:tr w:rsidR="00047B5B" w:rsidRPr="00EA48AA" w:rsidTr="007D5DF8">
        <w:tc>
          <w:tcPr>
            <w:tcW w:w="828" w:type="dxa"/>
          </w:tcPr>
          <w:p w:rsidR="00047B5B" w:rsidRPr="00047B5B" w:rsidRDefault="00047B5B" w:rsidP="00FF68A5">
            <w:pPr>
              <w:spacing w:line="276" w:lineRule="auto"/>
              <w:jc w:val="center"/>
              <w:rPr>
                <w:rFonts w:ascii="Calibri" w:hAnsi="Calibri"/>
                <w:sz w:val="20"/>
                <w:szCs w:val="20"/>
                <w:highlight w:val="yellow"/>
              </w:rPr>
            </w:pPr>
            <w:r w:rsidRPr="00136DAD">
              <w:rPr>
                <w:rFonts w:ascii="Calibri" w:hAnsi="Calibri"/>
                <w:sz w:val="20"/>
                <w:szCs w:val="20"/>
              </w:rPr>
              <w:t>2.3.11</w:t>
            </w:r>
          </w:p>
        </w:tc>
        <w:tc>
          <w:tcPr>
            <w:tcW w:w="7290" w:type="dxa"/>
          </w:tcPr>
          <w:p w:rsidR="00047B5B" w:rsidRPr="00136DAD" w:rsidRDefault="00047B5B" w:rsidP="00047B5B">
            <w:pPr>
              <w:pStyle w:val="af5"/>
              <w:ind w:left="54"/>
              <w:rPr>
                <w:rFonts w:ascii="Calibri" w:hAnsi="Calibri"/>
                <w:sz w:val="20"/>
                <w:szCs w:val="20"/>
              </w:rPr>
            </w:pPr>
            <w:r w:rsidRPr="00136DAD">
              <w:rPr>
                <w:rFonts w:ascii="Calibri" w:hAnsi="Calibri"/>
                <w:sz w:val="20"/>
                <w:szCs w:val="20"/>
              </w:rPr>
              <w:t>Ο προσομοιωτής θα είναι ικανός να παρουσιάζει τουλάχιστον εκατό (100) πλοία-στόχους ταυτόχρονα, όπου ο εκπαιδευτής θα μπορεί να προγραμματίζει 20 διαδρομές ταξιδιού για κάθε πλοίο-στόχο ξεχωριστά.</w:t>
            </w:r>
          </w:p>
        </w:tc>
        <w:tc>
          <w:tcPr>
            <w:tcW w:w="720" w:type="dxa"/>
            <w:vAlign w:val="center"/>
          </w:tcPr>
          <w:p w:rsidR="00047B5B" w:rsidRDefault="00047B5B" w:rsidP="006B74FE">
            <w:pPr>
              <w:spacing w:line="276" w:lineRule="auto"/>
              <w:rPr>
                <w:rFonts w:ascii="Calibri" w:hAnsi="Calibri"/>
                <w:sz w:val="20"/>
                <w:szCs w:val="20"/>
              </w:rPr>
            </w:pPr>
            <w:r>
              <w:rPr>
                <w:rFonts w:ascii="Calibri" w:hAnsi="Calibri"/>
                <w:sz w:val="20"/>
                <w:szCs w:val="20"/>
              </w:rPr>
              <w:t>ΝΑΙ</w:t>
            </w:r>
          </w:p>
        </w:tc>
        <w:tc>
          <w:tcPr>
            <w:tcW w:w="720" w:type="dxa"/>
          </w:tcPr>
          <w:p w:rsidR="00047B5B" w:rsidRPr="00EA48AA" w:rsidRDefault="00047B5B" w:rsidP="00FF68A5">
            <w:pPr>
              <w:keepNext/>
              <w:keepLines/>
              <w:overflowPunct w:val="0"/>
              <w:autoSpaceDN w:val="0"/>
              <w:adjustRightInd w:val="0"/>
              <w:spacing w:before="480" w:line="276" w:lineRule="auto"/>
              <w:jc w:val="center"/>
              <w:textAlignment w:val="baseline"/>
              <w:outlineLvl w:val="0"/>
              <w:rPr>
                <w:rFonts w:ascii="Calibri" w:hAnsi="Calibri"/>
                <w:sz w:val="20"/>
                <w:szCs w:val="20"/>
              </w:rPr>
            </w:pPr>
          </w:p>
        </w:tc>
        <w:tc>
          <w:tcPr>
            <w:tcW w:w="900" w:type="dxa"/>
          </w:tcPr>
          <w:p w:rsidR="00047B5B" w:rsidRPr="00EA48AA" w:rsidRDefault="00047B5B" w:rsidP="00FF68A5">
            <w:pPr>
              <w:spacing w:line="276" w:lineRule="auto"/>
              <w:jc w:val="center"/>
              <w:rPr>
                <w:rFonts w:ascii="Calibri" w:hAnsi="Calibri"/>
                <w:sz w:val="20"/>
                <w:szCs w:val="20"/>
              </w:rPr>
            </w:pPr>
          </w:p>
        </w:tc>
      </w:tr>
      <w:tr w:rsidR="00FF68A5" w:rsidRPr="002A45F9" w:rsidTr="007D5DF8">
        <w:tc>
          <w:tcPr>
            <w:tcW w:w="828" w:type="dxa"/>
          </w:tcPr>
          <w:p w:rsidR="00FF68A5" w:rsidRPr="002A45F9" w:rsidRDefault="00FF68A5" w:rsidP="00FF68A5">
            <w:pPr>
              <w:spacing w:line="276" w:lineRule="auto"/>
              <w:jc w:val="center"/>
              <w:rPr>
                <w:rFonts w:ascii="Calibri" w:hAnsi="Calibri"/>
                <w:b/>
                <w:bCs/>
                <w:sz w:val="20"/>
                <w:szCs w:val="20"/>
              </w:rPr>
            </w:pPr>
            <w:r>
              <w:rPr>
                <w:rFonts w:ascii="Calibri" w:hAnsi="Calibri"/>
                <w:b/>
                <w:bCs/>
                <w:sz w:val="20"/>
                <w:szCs w:val="20"/>
              </w:rPr>
              <w:t>2.4</w:t>
            </w:r>
          </w:p>
        </w:tc>
        <w:tc>
          <w:tcPr>
            <w:tcW w:w="7290" w:type="dxa"/>
          </w:tcPr>
          <w:p w:rsidR="00FF68A5" w:rsidRPr="00136DAD" w:rsidRDefault="00FF68A5" w:rsidP="00FF68A5">
            <w:pPr>
              <w:spacing w:line="276" w:lineRule="auto"/>
              <w:rPr>
                <w:rFonts w:ascii="Calibri" w:hAnsi="Calibri"/>
                <w:b/>
                <w:i/>
                <w:sz w:val="20"/>
                <w:szCs w:val="20"/>
              </w:rPr>
            </w:pPr>
            <w:r w:rsidRPr="00136DAD">
              <w:rPr>
                <w:rFonts w:ascii="Calibri" w:hAnsi="Calibri"/>
                <w:b/>
                <w:bCs/>
                <w:sz w:val="20"/>
                <w:szCs w:val="20"/>
              </w:rPr>
              <w:t>ΕΞΟΠΛΙΣΜΟΣ ΓΕΦΥΡΑΣ ΙΔΙΟΥ ΠΛΟΙΟΥ</w:t>
            </w:r>
          </w:p>
        </w:tc>
        <w:tc>
          <w:tcPr>
            <w:tcW w:w="720" w:type="dxa"/>
            <w:vAlign w:val="center"/>
          </w:tcPr>
          <w:p w:rsidR="00FF68A5" w:rsidRPr="002A45F9" w:rsidRDefault="00FF68A5" w:rsidP="00FF68A5">
            <w:pPr>
              <w:spacing w:line="276" w:lineRule="auto"/>
              <w:jc w:val="center"/>
              <w:rPr>
                <w:rFonts w:ascii="Calibri" w:hAnsi="Calibri"/>
                <w:sz w:val="20"/>
                <w:szCs w:val="20"/>
              </w:rPr>
            </w:pPr>
          </w:p>
        </w:tc>
        <w:tc>
          <w:tcPr>
            <w:tcW w:w="720" w:type="dxa"/>
          </w:tcPr>
          <w:p w:rsidR="00FF68A5" w:rsidRPr="002A45F9" w:rsidRDefault="00FF68A5" w:rsidP="00FF68A5">
            <w:pPr>
              <w:spacing w:line="276" w:lineRule="auto"/>
              <w:jc w:val="center"/>
              <w:rPr>
                <w:rFonts w:ascii="Calibri" w:hAnsi="Calibri"/>
                <w:b/>
                <w:bCs/>
                <w:sz w:val="20"/>
                <w:szCs w:val="20"/>
              </w:rPr>
            </w:pPr>
          </w:p>
        </w:tc>
        <w:tc>
          <w:tcPr>
            <w:tcW w:w="900" w:type="dxa"/>
          </w:tcPr>
          <w:p w:rsidR="00FF68A5" w:rsidRPr="002A45F9" w:rsidRDefault="00FF68A5" w:rsidP="00FF68A5">
            <w:pPr>
              <w:spacing w:line="276" w:lineRule="auto"/>
              <w:jc w:val="center"/>
              <w:rPr>
                <w:rFonts w:ascii="Calibri" w:hAnsi="Calibri"/>
                <w:b/>
                <w:bCs/>
                <w:sz w:val="20"/>
                <w:szCs w:val="20"/>
              </w:rPr>
            </w:pPr>
          </w:p>
        </w:tc>
      </w:tr>
      <w:tr w:rsidR="00FF68A5" w:rsidRPr="002A45F9" w:rsidTr="007D5DF8">
        <w:tc>
          <w:tcPr>
            <w:tcW w:w="828" w:type="dxa"/>
          </w:tcPr>
          <w:p w:rsidR="00FF68A5" w:rsidRPr="002A45F9" w:rsidRDefault="00FF68A5" w:rsidP="00FF68A5">
            <w:pPr>
              <w:spacing w:line="276" w:lineRule="auto"/>
              <w:jc w:val="center"/>
              <w:rPr>
                <w:rFonts w:ascii="Calibri" w:hAnsi="Calibri"/>
                <w:b/>
                <w:bCs/>
                <w:sz w:val="20"/>
                <w:szCs w:val="20"/>
              </w:rPr>
            </w:pPr>
          </w:p>
        </w:tc>
        <w:tc>
          <w:tcPr>
            <w:tcW w:w="7290" w:type="dxa"/>
          </w:tcPr>
          <w:p w:rsidR="00FF68A5" w:rsidRPr="00136DAD" w:rsidRDefault="00FF68A5" w:rsidP="00FF68A5">
            <w:pPr>
              <w:spacing w:line="276" w:lineRule="auto"/>
              <w:rPr>
                <w:rFonts w:ascii="Calibri" w:hAnsi="Calibri"/>
                <w:b/>
                <w:bCs/>
                <w:sz w:val="20"/>
                <w:szCs w:val="20"/>
              </w:rPr>
            </w:pPr>
            <w:r w:rsidRPr="00136DAD">
              <w:rPr>
                <w:rFonts w:ascii="Calibri" w:hAnsi="Calibri"/>
                <w:b/>
                <w:i/>
                <w:sz w:val="20"/>
                <w:szCs w:val="20"/>
              </w:rPr>
              <w:t>Εξωτερική οπτική εικόνα- Οπτικοποίηση</w:t>
            </w:r>
            <w:r w:rsidR="00FF31B4" w:rsidRPr="00136DAD">
              <w:rPr>
                <w:rFonts w:ascii="Calibri" w:hAnsi="Calibri"/>
                <w:b/>
                <w:i/>
                <w:sz w:val="20"/>
                <w:szCs w:val="20"/>
              </w:rPr>
              <w:t xml:space="preserve"> </w:t>
            </w:r>
          </w:p>
        </w:tc>
        <w:tc>
          <w:tcPr>
            <w:tcW w:w="720" w:type="dxa"/>
            <w:vAlign w:val="center"/>
          </w:tcPr>
          <w:p w:rsidR="00FF68A5" w:rsidRPr="002A45F9" w:rsidRDefault="00FF68A5" w:rsidP="00FF68A5">
            <w:pPr>
              <w:spacing w:line="276" w:lineRule="auto"/>
              <w:jc w:val="center"/>
              <w:rPr>
                <w:rFonts w:ascii="Calibri" w:hAnsi="Calibri"/>
                <w:sz w:val="20"/>
                <w:szCs w:val="20"/>
              </w:rPr>
            </w:pPr>
          </w:p>
        </w:tc>
        <w:tc>
          <w:tcPr>
            <w:tcW w:w="720" w:type="dxa"/>
          </w:tcPr>
          <w:p w:rsidR="00FF68A5" w:rsidRPr="002A45F9" w:rsidRDefault="00FF68A5" w:rsidP="00FF68A5">
            <w:pPr>
              <w:spacing w:line="276" w:lineRule="auto"/>
              <w:jc w:val="center"/>
              <w:rPr>
                <w:rFonts w:ascii="Calibri" w:hAnsi="Calibri"/>
                <w:b/>
                <w:bCs/>
                <w:sz w:val="20"/>
                <w:szCs w:val="20"/>
              </w:rPr>
            </w:pPr>
          </w:p>
        </w:tc>
        <w:tc>
          <w:tcPr>
            <w:tcW w:w="900" w:type="dxa"/>
          </w:tcPr>
          <w:p w:rsidR="00FF68A5" w:rsidRPr="002A45F9" w:rsidRDefault="00FF68A5" w:rsidP="00FF68A5">
            <w:pPr>
              <w:spacing w:line="276" w:lineRule="auto"/>
              <w:jc w:val="center"/>
              <w:rPr>
                <w:rFonts w:ascii="Calibri" w:hAnsi="Calibri"/>
                <w:b/>
                <w:bCs/>
                <w:sz w:val="20"/>
                <w:szCs w:val="20"/>
              </w:rPr>
            </w:pPr>
          </w:p>
        </w:tc>
      </w:tr>
      <w:tr w:rsidR="00FF68A5" w:rsidRPr="002A45F9" w:rsidTr="00312916">
        <w:tc>
          <w:tcPr>
            <w:tcW w:w="828" w:type="dxa"/>
            <w:shd w:val="clear" w:color="auto" w:fill="auto"/>
          </w:tcPr>
          <w:p w:rsidR="00FF68A5" w:rsidRPr="002A45F9" w:rsidRDefault="00FF68A5" w:rsidP="00FF68A5">
            <w:pPr>
              <w:spacing w:line="276" w:lineRule="auto"/>
              <w:jc w:val="center"/>
              <w:rPr>
                <w:rFonts w:ascii="Calibri" w:hAnsi="Calibri"/>
                <w:bCs/>
                <w:sz w:val="20"/>
                <w:szCs w:val="20"/>
              </w:rPr>
            </w:pPr>
            <w:r>
              <w:rPr>
                <w:rFonts w:ascii="Calibri" w:hAnsi="Calibri"/>
                <w:bCs/>
                <w:sz w:val="20"/>
                <w:szCs w:val="20"/>
              </w:rPr>
              <w:t>2.4.1</w:t>
            </w:r>
          </w:p>
        </w:tc>
        <w:tc>
          <w:tcPr>
            <w:tcW w:w="7290" w:type="dxa"/>
            <w:shd w:val="clear" w:color="auto" w:fill="auto"/>
          </w:tcPr>
          <w:p w:rsidR="00FF68A5" w:rsidRPr="00467047" w:rsidRDefault="00FF68A5" w:rsidP="00FF68A5">
            <w:pPr>
              <w:rPr>
                <w:rFonts w:ascii="Calibri" w:hAnsi="Calibri"/>
                <w:sz w:val="20"/>
                <w:szCs w:val="20"/>
              </w:rPr>
            </w:pPr>
            <w:r w:rsidRPr="00467047">
              <w:rPr>
                <w:rFonts w:ascii="Calibri" w:hAnsi="Calibri"/>
                <w:sz w:val="20"/>
                <w:szCs w:val="20"/>
              </w:rPr>
              <w:t>Η οπτικοποίηση (</w:t>
            </w:r>
            <w:r w:rsidRPr="00467047">
              <w:rPr>
                <w:rFonts w:ascii="Calibri" w:hAnsi="Calibri"/>
                <w:sz w:val="20"/>
                <w:szCs w:val="20"/>
                <w:lang w:val="en-US"/>
              </w:rPr>
              <w:t>visualization</w:t>
            </w:r>
            <w:r w:rsidRPr="00467047">
              <w:rPr>
                <w:rFonts w:ascii="Calibri" w:hAnsi="Calibri"/>
                <w:sz w:val="20"/>
                <w:szCs w:val="20"/>
              </w:rPr>
              <w:t>) των τεσσάρων γεφυρών του προσομοιωτή θα αναβαθμιστούν όπως περιγράφεται κατωτέρω :</w:t>
            </w:r>
          </w:p>
          <w:p w:rsidR="00FF68A5" w:rsidRPr="00467047" w:rsidRDefault="00FF68A5" w:rsidP="00E45BCD">
            <w:pPr>
              <w:pStyle w:val="af5"/>
              <w:numPr>
                <w:ilvl w:val="0"/>
                <w:numId w:val="35"/>
              </w:numPr>
              <w:tabs>
                <w:tab w:val="clear" w:pos="1980"/>
                <w:tab w:val="left" w:pos="739"/>
              </w:tabs>
              <w:rPr>
                <w:rFonts w:ascii="Calibri" w:hAnsi="Calibri"/>
                <w:sz w:val="20"/>
                <w:szCs w:val="20"/>
              </w:rPr>
            </w:pPr>
            <w:r w:rsidRPr="00467047">
              <w:rPr>
                <w:rFonts w:ascii="Calibri" w:hAnsi="Calibri"/>
                <w:sz w:val="20"/>
                <w:szCs w:val="20"/>
                <w:lang w:val="en-US"/>
              </w:rPr>
              <w:t>H</w:t>
            </w:r>
            <w:r w:rsidRPr="00467047">
              <w:rPr>
                <w:rFonts w:ascii="Calibri" w:hAnsi="Calibri"/>
                <w:sz w:val="20"/>
                <w:szCs w:val="20"/>
              </w:rPr>
              <w:t xml:space="preserve"> </w:t>
            </w:r>
            <w:r w:rsidRPr="00467047">
              <w:rPr>
                <w:rFonts w:ascii="Calibri" w:hAnsi="Calibri"/>
                <w:sz w:val="20"/>
                <w:szCs w:val="20"/>
                <w:lang w:val="en-US"/>
              </w:rPr>
              <w:t>No</w:t>
            </w:r>
            <w:r w:rsidRPr="00467047">
              <w:rPr>
                <w:rFonts w:ascii="Calibri" w:hAnsi="Calibri"/>
                <w:sz w:val="20"/>
                <w:szCs w:val="20"/>
              </w:rPr>
              <w:t xml:space="preserve"> 1 γέφυρα θα πρέπει να εξοπλιστεί με κατ’ ελάχιστον έξι (6)  επιπλέον οπτικά κανάλια κατανεμημένα κυκλικά που να εξασφαλίζουν οπτικό πεδίο περίπου 240 μοίρες μαζί με το υπάρχων οπτικό κανάλι. Το σύνολο των οπτικών καναλιών μετά την αναβάθμιση θα πρέπει να είναι τουλάχιστον επτά (7) δηλαδή τα νέα έξι (6) και το ένα (1) υφιστάμενο οπτικό κανάλι.</w:t>
            </w:r>
          </w:p>
          <w:p w:rsidR="00FF68A5" w:rsidRPr="00467047" w:rsidRDefault="00FF68A5" w:rsidP="00E45BCD">
            <w:pPr>
              <w:pStyle w:val="af5"/>
              <w:numPr>
                <w:ilvl w:val="0"/>
                <w:numId w:val="35"/>
              </w:numPr>
              <w:tabs>
                <w:tab w:val="clear" w:pos="1980"/>
                <w:tab w:val="left" w:pos="739"/>
              </w:tabs>
              <w:rPr>
                <w:rFonts w:ascii="Calibri" w:hAnsi="Calibri"/>
                <w:sz w:val="20"/>
                <w:szCs w:val="20"/>
              </w:rPr>
            </w:pPr>
            <w:r w:rsidRPr="00467047">
              <w:rPr>
                <w:rFonts w:ascii="Calibri" w:hAnsi="Calibri"/>
                <w:sz w:val="20"/>
                <w:szCs w:val="20"/>
              </w:rPr>
              <w:t xml:space="preserve">Η οπτικοποίηση στην </w:t>
            </w:r>
            <w:r w:rsidRPr="00467047">
              <w:rPr>
                <w:rFonts w:ascii="Calibri" w:hAnsi="Calibri"/>
                <w:sz w:val="20"/>
                <w:szCs w:val="20"/>
                <w:lang w:val="en-US"/>
              </w:rPr>
              <w:t>No</w:t>
            </w:r>
            <w:r w:rsidRPr="00467047">
              <w:rPr>
                <w:rFonts w:ascii="Calibri" w:hAnsi="Calibri"/>
                <w:sz w:val="20"/>
                <w:szCs w:val="20"/>
              </w:rPr>
              <w:t xml:space="preserve"> 1 γέφυρα θα πρέπει να επιτυγχάνεται με οθόνες ≥70’’ πλέον πρόσφατης τεχνολογίας , </w:t>
            </w:r>
            <w:r w:rsidR="000D10E9" w:rsidRPr="00467047">
              <w:rPr>
                <w:rFonts w:ascii="Calibri" w:hAnsi="Calibri"/>
                <w:sz w:val="20"/>
                <w:szCs w:val="20"/>
              </w:rPr>
              <w:t>τύπου QLED</w:t>
            </w:r>
            <w:r w:rsidR="005515D7" w:rsidRPr="005515D7">
              <w:rPr>
                <w:rFonts w:ascii="Calibri" w:hAnsi="Calibri"/>
                <w:sz w:val="20"/>
                <w:szCs w:val="20"/>
              </w:rPr>
              <w:t xml:space="preserve"> </w:t>
            </w:r>
            <w:r w:rsidR="005515D7">
              <w:rPr>
                <w:rFonts w:ascii="Calibri" w:hAnsi="Calibri"/>
                <w:sz w:val="20"/>
                <w:szCs w:val="20"/>
              </w:rPr>
              <w:t xml:space="preserve">ή </w:t>
            </w:r>
            <w:r w:rsidR="005515D7">
              <w:rPr>
                <w:rFonts w:ascii="Calibri" w:hAnsi="Calibri"/>
                <w:sz w:val="20"/>
                <w:szCs w:val="20"/>
                <w:lang w:val="en-US"/>
              </w:rPr>
              <w:t>VA</w:t>
            </w:r>
            <w:r w:rsidR="000D10E9" w:rsidRPr="00467047">
              <w:rPr>
                <w:rFonts w:ascii="Calibri" w:hAnsi="Calibri"/>
                <w:sz w:val="20"/>
                <w:szCs w:val="20"/>
              </w:rPr>
              <w:t xml:space="preserve">, ανάλυσης τουλάχιστον 4Κ  στα 60 </w:t>
            </w:r>
            <w:r w:rsidR="000D10E9" w:rsidRPr="00467047">
              <w:rPr>
                <w:rFonts w:ascii="Calibri" w:hAnsi="Calibri"/>
                <w:sz w:val="20"/>
                <w:szCs w:val="20"/>
                <w:lang w:val="en-US"/>
              </w:rPr>
              <w:t>Hz</w:t>
            </w:r>
            <w:r w:rsidRPr="00467047">
              <w:rPr>
                <w:rFonts w:ascii="Calibri" w:hAnsi="Calibri"/>
                <w:sz w:val="20"/>
                <w:szCs w:val="20"/>
              </w:rPr>
              <w:t xml:space="preserve">, </w:t>
            </w:r>
            <w:r w:rsidR="00501932" w:rsidRPr="00467047">
              <w:rPr>
                <w:rFonts w:ascii="Calibri" w:hAnsi="Calibri"/>
                <w:sz w:val="20"/>
                <w:szCs w:val="20"/>
              </w:rPr>
              <w:t xml:space="preserve">ευρείας </w:t>
            </w:r>
            <w:r w:rsidRPr="00467047">
              <w:rPr>
                <w:rFonts w:ascii="Calibri" w:hAnsi="Calibri"/>
                <w:sz w:val="20"/>
                <w:szCs w:val="20"/>
              </w:rPr>
              <w:t xml:space="preserve">γωνία θέασης </w:t>
            </w:r>
            <w:r w:rsidR="00501932" w:rsidRPr="00467047">
              <w:rPr>
                <w:rFonts w:ascii="Calibri" w:hAnsi="Calibri"/>
                <w:sz w:val="20"/>
                <w:szCs w:val="20"/>
              </w:rPr>
              <w:t>(</w:t>
            </w:r>
            <w:r w:rsidR="00501932" w:rsidRPr="00467047">
              <w:rPr>
                <w:rFonts w:ascii="Calibri" w:hAnsi="Calibri"/>
                <w:sz w:val="20"/>
                <w:szCs w:val="20"/>
                <w:lang w:val="en-US"/>
              </w:rPr>
              <w:t>ultra</w:t>
            </w:r>
            <w:r w:rsidR="00501932" w:rsidRPr="00467047">
              <w:rPr>
                <w:rFonts w:ascii="Calibri" w:hAnsi="Calibri"/>
                <w:sz w:val="20"/>
                <w:szCs w:val="20"/>
              </w:rPr>
              <w:t xml:space="preserve"> </w:t>
            </w:r>
            <w:r w:rsidR="00501932" w:rsidRPr="00467047">
              <w:rPr>
                <w:rFonts w:ascii="Calibri" w:hAnsi="Calibri"/>
                <w:sz w:val="20"/>
                <w:szCs w:val="20"/>
                <w:lang w:val="en-US"/>
              </w:rPr>
              <w:t>viewing</w:t>
            </w:r>
            <w:r w:rsidR="00501932" w:rsidRPr="00467047">
              <w:rPr>
                <w:rFonts w:ascii="Calibri" w:hAnsi="Calibri"/>
                <w:sz w:val="20"/>
                <w:szCs w:val="20"/>
              </w:rPr>
              <w:t xml:space="preserve"> </w:t>
            </w:r>
            <w:r w:rsidR="00501932" w:rsidRPr="00467047">
              <w:rPr>
                <w:rFonts w:ascii="Calibri" w:hAnsi="Calibri"/>
                <w:sz w:val="20"/>
                <w:szCs w:val="20"/>
                <w:lang w:val="en-US"/>
              </w:rPr>
              <w:t>angle</w:t>
            </w:r>
            <w:r w:rsidR="00501932" w:rsidRPr="00467047">
              <w:rPr>
                <w:rFonts w:ascii="Calibri" w:hAnsi="Calibri"/>
                <w:sz w:val="20"/>
                <w:szCs w:val="20"/>
              </w:rPr>
              <w:t xml:space="preserve">) </w:t>
            </w:r>
            <w:r w:rsidRPr="00467047">
              <w:rPr>
                <w:rFonts w:ascii="Calibri" w:hAnsi="Calibri"/>
                <w:sz w:val="20"/>
                <w:szCs w:val="20"/>
              </w:rPr>
              <w:t xml:space="preserve">, χρόνο απόκρισης ≤ 8ms, συχνότητας ≥100hz και με επεξεργαστή οθόνης υψηλών προδιαγραφών, </w:t>
            </w:r>
            <w:r w:rsidR="000D10E9" w:rsidRPr="00467047">
              <w:rPr>
                <w:rFonts w:ascii="Calibri" w:hAnsi="Calibri"/>
                <w:sz w:val="20"/>
                <w:szCs w:val="20"/>
              </w:rPr>
              <w:t>4</w:t>
            </w:r>
            <w:r w:rsidR="000D10E9" w:rsidRPr="00467047">
              <w:rPr>
                <w:rFonts w:ascii="Calibri" w:hAnsi="Calibri"/>
                <w:sz w:val="20"/>
                <w:szCs w:val="20"/>
                <w:lang w:val="en-US"/>
              </w:rPr>
              <w:t>K</w:t>
            </w:r>
            <w:r w:rsidR="000D10E9" w:rsidRPr="00467047">
              <w:rPr>
                <w:rFonts w:ascii="Calibri" w:hAnsi="Calibri"/>
                <w:sz w:val="20"/>
                <w:szCs w:val="20"/>
              </w:rPr>
              <w:t xml:space="preserve"> </w:t>
            </w:r>
            <w:r w:rsidR="000D10E9" w:rsidRPr="00467047">
              <w:rPr>
                <w:rFonts w:ascii="Calibri" w:hAnsi="Calibri"/>
                <w:sz w:val="20"/>
                <w:szCs w:val="20"/>
                <w:lang w:val="en-US"/>
              </w:rPr>
              <w:t>Upscaler</w:t>
            </w:r>
            <w:r w:rsidR="000D10E9" w:rsidRPr="00467047">
              <w:rPr>
                <w:rFonts w:ascii="Calibri" w:hAnsi="Calibri"/>
                <w:sz w:val="20"/>
                <w:szCs w:val="20"/>
              </w:rPr>
              <w:t xml:space="preserve">, υψηλής αντίθεσης για την </w:t>
            </w:r>
            <w:r w:rsidR="002B6AEC" w:rsidRPr="00467047">
              <w:rPr>
                <w:rFonts w:ascii="Calibri" w:hAnsi="Calibri"/>
                <w:sz w:val="20"/>
                <w:szCs w:val="20"/>
              </w:rPr>
              <w:t xml:space="preserve">κατά το δυνατόν </w:t>
            </w:r>
            <w:r w:rsidR="000D10E9" w:rsidRPr="00467047">
              <w:rPr>
                <w:rFonts w:ascii="Calibri" w:hAnsi="Calibri"/>
                <w:sz w:val="20"/>
                <w:szCs w:val="20"/>
              </w:rPr>
              <w:t>απόδοση του μαύρου χρώματος όταν τα σενάρια ασκήσεων διενεργούνται σε περιβάλλον νύχτας</w:t>
            </w:r>
            <w:r w:rsidR="00065694" w:rsidRPr="00467047">
              <w:rPr>
                <w:rFonts w:ascii="Calibri" w:hAnsi="Calibri"/>
                <w:sz w:val="20"/>
                <w:szCs w:val="20"/>
              </w:rPr>
              <w:t xml:space="preserve">, </w:t>
            </w:r>
            <w:r w:rsidR="00065694" w:rsidRPr="00467047">
              <w:rPr>
                <w:rFonts w:ascii="Calibri" w:hAnsi="Calibri"/>
                <w:sz w:val="20"/>
                <w:szCs w:val="20"/>
                <w:lang w:val="en-US"/>
              </w:rPr>
              <w:t>HMDI</w:t>
            </w:r>
            <w:r w:rsidR="00065694" w:rsidRPr="00467047">
              <w:rPr>
                <w:rFonts w:ascii="Calibri" w:hAnsi="Calibri"/>
                <w:sz w:val="20"/>
                <w:szCs w:val="20"/>
              </w:rPr>
              <w:t xml:space="preserve"> </w:t>
            </w:r>
            <w:r w:rsidR="00065694" w:rsidRPr="00467047">
              <w:rPr>
                <w:rFonts w:ascii="Calibri" w:hAnsi="Calibri" w:cs="Calibri"/>
                <w:sz w:val="20"/>
                <w:szCs w:val="20"/>
              </w:rPr>
              <w:t>≥</w:t>
            </w:r>
            <w:r w:rsidR="00065694" w:rsidRPr="00467047">
              <w:rPr>
                <w:rFonts w:ascii="Calibri" w:hAnsi="Calibri"/>
                <w:sz w:val="20"/>
                <w:szCs w:val="20"/>
              </w:rPr>
              <w:t>2.0</w:t>
            </w:r>
            <w:r w:rsidR="00A954C5">
              <w:rPr>
                <w:rFonts w:ascii="Calibri" w:hAnsi="Calibri"/>
                <w:sz w:val="20"/>
                <w:szCs w:val="20"/>
              </w:rPr>
              <w:t>.</w:t>
            </w:r>
            <w:r w:rsidR="002B6AEC" w:rsidRPr="00136DAD">
              <w:rPr>
                <w:rFonts w:ascii="Calibri" w:hAnsi="Calibri"/>
                <w:sz w:val="20"/>
                <w:szCs w:val="20"/>
              </w:rPr>
              <w:t xml:space="preserve"> </w:t>
            </w:r>
            <w:r w:rsidR="005515D7">
              <w:rPr>
                <w:rFonts w:ascii="Calibri" w:hAnsi="Calibri"/>
                <w:sz w:val="20"/>
                <w:szCs w:val="20"/>
                <w:lang w:val="en-US"/>
              </w:rPr>
              <w:t>O</w:t>
            </w:r>
            <w:r w:rsidR="005515D7" w:rsidRPr="005515D7">
              <w:rPr>
                <w:rFonts w:ascii="Calibri" w:hAnsi="Calibri"/>
                <w:sz w:val="20"/>
                <w:szCs w:val="20"/>
              </w:rPr>
              <w:t xml:space="preserve"> </w:t>
            </w:r>
            <w:r w:rsidR="002B6AEC" w:rsidRPr="00136DAD">
              <w:rPr>
                <w:rFonts w:ascii="Calibri" w:hAnsi="Calibri"/>
                <w:sz w:val="20"/>
                <w:szCs w:val="20"/>
              </w:rPr>
              <w:t>τρόπος</w:t>
            </w:r>
            <w:r w:rsidR="00065694" w:rsidRPr="00136DAD">
              <w:rPr>
                <w:rFonts w:ascii="Calibri" w:hAnsi="Calibri"/>
                <w:sz w:val="20"/>
                <w:szCs w:val="20"/>
              </w:rPr>
              <w:t xml:space="preserve"> διαχείρισης οπίσθιου φωτισμού οθόνης</w:t>
            </w:r>
            <w:r w:rsidR="002B6AEC" w:rsidRPr="00136DAD">
              <w:rPr>
                <w:rFonts w:ascii="Calibri" w:hAnsi="Calibri"/>
                <w:sz w:val="20"/>
                <w:szCs w:val="20"/>
              </w:rPr>
              <w:t xml:space="preserve"> θα είναι </w:t>
            </w:r>
            <w:r w:rsidR="00065694" w:rsidRPr="00136DAD">
              <w:rPr>
                <w:rFonts w:ascii="Calibri" w:hAnsi="Calibri"/>
                <w:sz w:val="20"/>
                <w:szCs w:val="20"/>
              </w:rPr>
              <w:t xml:space="preserve"> «full array local dimming</w:t>
            </w:r>
            <w:r w:rsidR="00FC07B4" w:rsidRPr="00136DAD">
              <w:rPr>
                <w:rFonts w:ascii="Calibri" w:hAnsi="Calibri" w:cs="Calibri"/>
                <w:sz w:val="20"/>
                <w:szCs w:val="20"/>
              </w:rPr>
              <w:t>≥</w:t>
            </w:r>
            <w:r w:rsidR="00E47DFF" w:rsidRPr="00136DAD">
              <w:rPr>
                <w:rFonts w:ascii="Calibri" w:hAnsi="Calibri"/>
                <w:sz w:val="20"/>
                <w:szCs w:val="20"/>
              </w:rPr>
              <w:t>8</w:t>
            </w:r>
            <w:r w:rsidR="00FC07B4" w:rsidRPr="00136DAD">
              <w:rPr>
                <w:rFonts w:ascii="Calibri" w:hAnsi="Calibri"/>
                <w:sz w:val="20"/>
                <w:szCs w:val="20"/>
                <w:lang w:val="en-US"/>
              </w:rPr>
              <w:t>X</w:t>
            </w:r>
            <w:r w:rsidR="00065694" w:rsidRPr="00136DAD">
              <w:rPr>
                <w:rFonts w:ascii="Calibri" w:hAnsi="Calibri"/>
                <w:sz w:val="20"/>
                <w:szCs w:val="20"/>
              </w:rPr>
              <w:t>»</w:t>
            </w:r>
            <w:r w:rsidR="002B6AEC" w:rsidRPr="00136DAD">
              <w:rPr>
                <w:rFonts w:ascii="Calibri" w:hAnsi="Calibri"/>
                <w:sz w:val="20"/>
                <w:szCs w:val="20"/>
              </w:rPr>
              <w:t xml:space="preserve">. </w:t>
            </w:r>
            <w:r w:rsidRPr="00136DAD">
              <w:rPr>
                <w:rFonts w:ascii="Calibri" w:hAnsi="Calibri"/>
                <w:sz w:val="20"/>
                <w:szCs w:val="20"/>
              </w:rPr>
              <w:t>Η υφιστάμενη οθόνη των 60’’ θα αντικατασταθεί  έτσι ώστε όλες οι οθόνες να είναι</w:t>
            </w:r>
            <w:r w:rsidRPr="00467047">
              <w:rPr>
                <w:rFonts w:ascii="Calibri" w:hAnsi="Calibri"/>
                <w:sz w:val="20"/>
                <w:szCs w:val="20"/>
              </w:rPr>
              <w:t xml:space="preserve"> το ίδιο μέγεθος και το ίδιο μοντέλο. Οι οθόνες θα τοποθετηθούν κυκλικά, σε οριζόντια τοποθέτηση που να εξασφαλίζουν συνεχές οπτικό πεδίο τουλάχιστον 240 μοίρες. </w:t>
            </w:r>
          </w:p>
          <w:p w:rsidR="00FF68A5" w:rsidRPr="00467047" w:rsidRDefault="00FF68A5" w:rsidP="00E45BCD">
            <w:pPr>
              <w:pStyle w:val="af5"/>
              <w:numPr>
                <w:ilvl w:val="0"/>
                <w:numId w:val="35"/>
              </w:numPr>
              <w:tabs>
                <w:tab w:val="clear" w:pos="1980"/>
                <w:tab w:val="left" w:pos="739"/>
              </w:tabs>
              <w:rPr>
                <w:rFonts w:ascii="Calibri" w:hAnsi="Calibri"/>
                <w:sz w:val="20"/>
                <w:szCs w:val="20"/>
              </w:rPr>
            </w:pPr>
            <w:r w:rsidRPr="00467047">
              <w:rPr>
                <w:rFonts w:ascii="Calibri" w:hAnsi="Calibri"/>
                <w:sz w:val="20"/>
                <w:szCs w:val="20"/>
              </w:rPr>
              <w:t>H No 2 γέφυρα θα πρέπει να εξοπλιστεί με κατ’ ελάχιστον δέκα (10)  επιπλέον οπτικά κανάλια κατανεμημένα κυκλικά. Το σύνολο των οπτικών καναλιών μετά την αναβάθμιση θα πρέπει να είναι τουλάχιστον έντεκα (11) δηλαδή τα νέα δέκα (10) και το ένα (1) υφιστάμενο οπτικό κανάλι.</w:t>
            </w:r>
          </w:p>
          <w:p w:rsidR="00FF68A5" w:rsidRPr="00467047" w:rsidRDefault="00FF68A5" w:rsidP="00E45BCD">
            <w:pPr>
              <w:pStyle w:val="af5"/>
              <w:numPr>
                <w:ilvl w:val="0"/>
                <w:numId w:val="35"/>
              </w:numPr>
              <w:tabs>
                <w:tab w:val="clear" w:pos="1980"/>
                <w:tab w:val="left" w:pos="739"/>
              </w:tabs>
              <w:rPr>
                <w:rFonts w:ascii="Calibri" w:hAnsi="Calibri"/>
                <w:sz w:val="20"/>
                <w:szCs w:val="20"/>
              </w:rPr>
            </w:pPr>
            <w:r w:rsidRPr="00467047">
              <w:rPr>
                <w:rFonts w:ascii="Calibri" w:hAnsi="Calibri"/>
                <w:sz w:val="20"/>
                <w:szCs w:val="20"/>
              </w:rPr>
              <w:t xml:space="preserve">Η οπτικοποίηση στην No 2 γέφυρα θα πρέπει να επιτυγχάνεται με οθόνες ≥75’’ πλέον πρόσφατης τεχνολογίας , </w:t>
            </w:r>
            <w:r w:rsidR="00A954C5">
              <w:rPr>
                <w:rFonts w:ascii="Calibri" w:hAnsi="Calibri"/>
                <w:sz w:val="20"/>
                <w:szCs w:val="20"/>
              </w:rPr>
              <w:t>τύπου QLED</w:t>
            </w:r>
            <w:r w:rsidR="00507C67" w:rsidRPr="00467047">
              <w:rPr>
                <w:rFonts w:ascii="Calibri" w:hAnsi="Calibri"/>
                <w:sz w:val="20"/>
                <w:szCs w:val="20"/>
              </w:rPr>
              <w:t xml:space="preserve">, ανάλυσης τουλάχιστον 4Κ  στα 60 </w:t>
            </w:r>
            <w:r w:rsidR="00507C67" w:rsidRPr="00467047">
              <w:rPr>
                <w:rFonts w:ascii="Calibri" w:hAnsi="Calibri"/>
                <w:sz w:val="20"/>
                <w:szCs w:val="20"/>
                <w:lang w:val="en-US"/>
              </w:rPr>
              <w:t>Hz</w:t>
            </w:r>
            <w:r w:rsidR="00507C67" w:rsidRPr="00467047">
              <w:rPr>
                <w:rFonts w:ascii="Calibri" w:hAnsi="Calibri"/>
                <w:sz w:val="20"/>
                <w:szCs w:val="20"/>
              </w:rPr>
              <w:t>, ευρείας γωνία θέασης (</w:t>
            </w:r>
            <w:r w:rsidR="00507C67" w:rsidRPr="00467047">
              <w:rPr>
                <w:rFonts w:ascii="Calibri" w:hAnsi="Calibri"/>
                <w:sz w:val="20"/>
                <w:szCs w:val="20"/>
                <w:lang w:val="en-US"/>
              </w:rPr>
              <w:t>ultra</w:t>
            </w:r>
            <w:r w:rsidR="00507C67" w:rsidRPr="00467047">
              <w:rPr>
                <w:rFonts w:ascii="Calibri" w:hAnsi="Calibri"/>
                <w:sz w:val="20"/>
                <w:szCs w:val="20"/>
              </w:rPr>
              <w:t xml:space="preserve"> </w:t>
            </w:r>
            <w:r w:rsidR="00507C67" w:rsidRPr="00467047">
              <w:rPr>
                <w:rFonts w:ascii="Calibri" w:hAnsi="Calibri"/>
                <w:sz w:val="20"/>
                <w:szCs w:val="20"/>
                <w:lang w:val="en-US"/>
              </w:rPr>
              <w:t>viewing</w:t>
            </w:r>
            <w:r w:rsidR="00507C67" w:rsidRPr="00467047">
              <w:rPr>
                <w:rFonts w:ascii="Calibri" w:hAnsi="Calibri"/>
                <w:sz w:val="20"/>
                <w:szCs w:val="20"/>
              </w:rPr>
              <w:t xml:space="preserve"> </w:t>
            </w:r>
            <w:r w:rsidR="00507C67" w:rsidRPr="00467047">
              <w:rPr>
                <w:rFonts w:ascii="Calibri" w:hAnsi="Calibri"/>
                <w:sz w:val="20"/>
                <w:szCs w:val="20"/>
                <w:lang w:val="en-US"/>
              </w:rPr>
              <w:t>angle</w:t>
            </w:r>
            <w:r w:rsidR="00507C67" w:rsidRPr="00467047">
              <w:rPr>
                <w:rFonts w:ascii="Calibri" w:hAnsi="Calibri"/>
                <w:sz w:val="20"/>
                <w:szCs w:val="20"/>
              </w:rPr>
              <w:t>) , χρόνο απόκρισης  ≤ 8ms, συχνότητας ≥100hz και με επεξεργαστή οθόνης υψηλών προδιαγραφών, 4</w:t>
            </w:r>
            <w:r w:rsidR="00507C67" w:rsidRPr="00467047">
              <w:rPr>
                <w:rFonts w:ascii="Calibri" w:hAnsi="Calibri"/>
                <w:sz w:val="20"/>
                <w:szCs w:val="20"/>
                <w:lang w:val="en-US"/>
              </w:rPr>
              <w:t>K</w:t>
            </w:r>
            <w:r w:rsidR="00507C67" w:rsidRPr="00467047">
              <w:rPr>
                <w:rFonts w:ascii="Calibri" w:hAnsi="Calibri"/>
                <w:sz w:val="20"/>
                <w:szCs w:val="20"/>
              </w:rPr>
              <w:t xml:space="preserve"> </w:t>
            </w:r>
            <w:r w:rsidR="00507C67" w:rsidRPr="00467047">
              <w:rPr>
                <w:rFonts w:ascii="Calibri" w:hAnsi="Calibri"/>
                <w:sz w:val="20"/>
                <w:szCs w:val="20"/>
                <w:lang w:val="en-US"/>
              </w:rPr>
              <w:t>Upscaler</w:t>
            </w:r>
            <w:r w:rsidR="00507C67" w:rsidRPr="00467047">
              <w:rPr>
                <w:rFonts w:ascii="Calibri" w:hAnsi="Calibri"/>
                <w:sz w:val="20"/>
                <w:szCs w:val="20"/>
              </w:rPr>
              <w:t xml:space="preserve">, υψηλής αντίθεσης για την κατά το δυνατόν απόδοση του μαύρου χρώματος όταν τα σενάρια ασκήσεων διενεργούνται σε περιβάλλον νύχτας, </w:t>
            </w:r>
            <w:r w:rsidR="00507C67" w:rsidRPr="00467047">
              <w:rPr>
                <w:rFonts w:ascii="Calibri" w:hAnsi="Calibri"/>
                <w:sz w:val="20"/>
                <w:szCs w:val="20"/>
                <w:lang w:val="en-US"/>
              </w:rPr>
              <w:t>HMDI</w:t>
            </w:r>
            <w:r w:rsidR="00507C67" w:rsidRPr="00467047">
              <w:rPr>
                <w:rFonts w:ascii="Calibri" w:hAnsi="Calibri"/>
                <w:sz w:val="20"/>
                <w:szCs w:val="20"/>
              </w:rPr>
              <w:t xml:space="preserve"> </w:t>
            </w:r>
            <w:r w:rsidR="00507C67" w:rsidRPr="00467047">
              <w:rPr>
                <w:rFonts w:ascii="Calibri" w:hAnsi="Calibri" w:cs="Calibri"/>
                <w:sz w:val="20"/>
                <w:szCs w:val="20"/>
              </w:rPr>
              <w:t>≥</w:t>
            </w:r>
            <w:r w:rsidR="00A954C5">
              <w:rPr>
                <w:rFonts w:ascii="Calibri" w:hAnsi="Calibri"/>
                <w:sz w:val="20"/>
                <w:szCs w:val="20"/>
              </w:rPr>
              <w:t>2.0</w:t>
            </w:r>
            <w:r w:rsidR="00067008" w:rsidRPr="00067008">
              <w:rPr>
                <w:rFonts w:ascii="Calibri" w:hAnsi="Calibri"/>
                <w:sz w:val="20"/>
                <w:szCs w:val="20"/>
              </w:rPr>
              <w:t>.</w:t>
            </w:r>
            <w:r w:rsidR="00507C67" w:rsidRPr="00DD657B">
              <w:rPr>
                <w:rFonts w:ascii="Calibri" w:hAnsi="Calibri"/>
                <w:sz w:val="20"/>
                <w:szCs w:val="20"/>
              </w:rPr>
              <w:t xml:space="preserve"> </w:t>
            </w:r>
            <w:r w:rsidR="00BD6D22">
              <w:rPr>
                <w:rFonts w:ascii="Calibri" w:hAnsi="Calibri"/>
                <w:sz w:val="20"/>
                <w:szCs w:val="20"/>
                <w:lang w:val="en-US"/>
              </w:rPr>
              <w:t>O</w:t>
            </w:r>
            <w:r w:rsidR="00507C67" w:rsidRPr="00DD657B">
              <w:rPr>
                <w:rFonts w:ascii="Calibri" w:hAnsi="Calibri"/>
                <w:sz w:val="20"/>
                <w:szCs w:val="20"/>
              </w:rPr>
              <w:t xml:space="preserve"> τρόπος διαχείρισης οπίσθιου φωτισμού οθόνης θα είναι  «full array local dimming</w:t>
            </w:r>
            <w:r w:rsidR="00507C67" w:rsidRPr="00DD657B">
              <w:rPr>
                <w:rFonts w:ascii="Calibri" w:hAnsi="Calibri" w:cs="Calibri"/>
                <w:sz w:val="20"/>
                <w:szCs w:val="20"/>
              </w:rPr>
              <w:t>≥</w:t>
            </w:r>
            <w:r w:rsidR="00F25340" w:rsidRPr="00DD657B">
              <w:rPr>
                <w:rFonts w:ascii="Calibri" w:hAnsi="Calibri"/>
                <w:sz w:val="20"/>
                <w:szCs w:val="20"/>
              </w:rPr>
              <w:t>8</w:t>
            </w:r>
            <w:r w:rsidR="00507C67" w:rsidRPr="00DD657B">
              <w:rPr>
                <w:rFonts w:ascii="Calibri" w:hAnsi="Calibri"/>
                <w:sz w:val="20"/>
                <w:szCs w:val="20"/>
                <w:lang w:val="en-US"/>
              </w:rPr>
              <w:t>X</w:t>
            </w:r>
            <w:r w:rsidR="00507C67" w:rsidRPr="00DD657B">
              <w:rPr>
                <w:rFonts w:ascii="Calibri" w:hAnsi="Calibri"/>
                <w:sz w:val="20"/>
                <w:szCs w:val="20"/>
              </w:rPr>
              <w:t>».</w:t>
            </w:r>
            <w:r w:rsidR="00507C67" w:rsidRPr="00467047">
              <w:rPr>
                <w:rFonts w:ascii="Calibri" w:hAnsi="Calibri"/>
                <w:sz w:val="20"/>
                <w:szCs w:val="20"/>
              </w:rPr>
              <w:t xml:space="preserve"> </w:t>
            </w:r>
            <w:r w:rsidRPr="00467047">
              <w:rPr>
                <w:rFonts w:ascii="Calibri" w:hAnsi="Calibri"/>
                <w:sz w:val="20"/>
                <w:szCs w:val="20"/>
              </w:rPr>
              <w:t xml:space="preserve"> Η υφιστάμενη οθόνη των 60’’ θα αντικατασταθεί  έτσι ώστε όλες οι οθόνες να είναι το ίδιο μέγεθος και το ίδιο μοντέλο. Οι οθόνες θα τοποθετηθούν κυκλικά, σε κάθετη τοποθέτηση (portrait) που να εξασφαλίζουν συνεχές οπτικό πεδίο περίπου 240 μοίρες. </w:t>
            </w:r>
          </w:p>
          <w:p w:rsidR="00FF68A5" w:rsidRPr="00467047" w:rsidRDefault="00FF68A5" w:rsidP="00E45BCD">
            <w:pPr>
              <w:pStyle w:val="af5"/>
              <w:numPr>
                <w:ilvl w:val="0"/>
                <w:numId w:val="35"/>
              </w:numPr>
              <w:tabs>
                <w:tab w:val="clear" w:pos="1980"/>
                <w:tab w:val="left" w:pos="739"/>
              </w:tabs>
              <w:rPr>
                <w:rFonts w:ascii="Calibri" w:hAnsi="Calibri"/>
                <w:sz w:val="20"/>
                <w:szCs w:val="20"/>
              </w:rPr>
            </w:pPr>
            <w:r w:rsidRPr="00467047">
              <w:rPr>
                <w:rFonts w:ascii="Calibri" w:hAnsi="Calibri"/>
                <w:sz w:val="20"/>
                <w:szCs w:val="20"/>
              </w:rPr>
              <w:t>H No 3 γέφυρα θα πρέπει να εξοπλιστεί με κατ’ ελάχιστον δύο (2)  επιπλέον οπτικά κανάλια κατανεμημένα κυκλικά που να εξασφαλίζουν οπτικό πεδίο περίπου 120 μοίρες μαζί με το υπάρχων οπτικό κανάλι. Το σύνολο των οπτικών καναλιών μετά την αναβάθμιση θα πρέπει να είναι τουλάχιστον τρία (3) δηλαδή τα νέα δύο (2) και το ένα (1) υπάρχον οπτικό κανάλι.</w:t>
            </w:r>
          </w:p>
          <w:p w:rsidR="00FF68A5" w:rsidRPr="00467047" w:rsidRDefault="00FF68A5" w:rsidP="00E45BCD">
            <w:pPr>
              <w:pStyle w:val="af5"/>
              <w:numPr>
                <w:ilvl w:val="0"/>
                <w:numId w:val="35"/>
              </w:numPr>
              <w:tabs>
                <w:tab w:val="clear" w:pos="1980"/>
                <w:tab w:val="left" w:pos="739"/>
              </w:tabs>
              <w:rPr>
                <w:rFonts w:ascii="Calibri" w:hAnsi="Calibri"/>
                <w:sz w:val="20"/>
                <w:szCs w:val="20"/>
              </w:rPr>
            </w:pPr>
            <w:r w:rsidRPr="00467047">
              <w:rPr>
                <w:rFonts w:ascii="Calibri" w:hAnsi="Calibri"/>
                <w:sz w:val="20"/>
                <w:szCs w:val="20"/>
              </w:rPr>
              <w:t xml:space="preserve">Η οπτικοποίηση στην No 3 γέφυρα θα επιτυγχάνεται με τις υφιστάμενες οθόνες των 60’’ </w:t>
            </w:r>
            <w:r w:rsidRPr="00467047">
              <w:rPr>
                <w:rFonts w:ascii="Calibri" w:hAnsi="Calibri"/>
                <w:sz w:val="20"/>
                <w:szCs w:val="20"/>
                <w:lang w:val="en-US"/>
              </w:rPr>
              <w:t>LG</w:t>
            </w:r>
            <w:r w:rsidRPr="00467047">
              <w:rPr>
                <w:rFonts w:ascii="Calibri" w:hAnsi="Calibri"/>
                <w:sz w:val="20"/>
                <w:szCs w:val="20"/>
              </w:rPr>
              <w:t xml:space="preserve"> των γεφυρών Νο 1 και Νο 2 οι οποίες θα αντικατασταθούν σύμφωνα με τις παρ. (Ι)-(ΙV) της παρούσας απαίτησης, και οι οποίες θα τοποθετηθούν συνεχόμενες σε οριζόντια διάταξη. </w:t>
            </w:r>
          </w:p>
          <w:p w:rsidR="00FF68A5" w:rsidRPr="00467047" w:rsidRDefault="00FF68A5" w:rsidP="00E45BCD">
            <w:pPr>
              <w:pStyle w:val="af5"/>
              <w:numPr>
                <w:ilvl w:val="0"/>
                <w:numId w:val="35"/>
              </w:numPr>
              <w:tabs>
                <w:tab w:val="clear" w:pos="1980"/>
                <w:tab w:val="left" w:pos="739"/>
              </w:tabs>
              <w:rPr>
                <w:rFonts w:ascii="Calibri" w:hAnsi="Calibri"/>
                <w:sz w:val="20"/>
                <w:szCs w:val="20"/>
              </w:rPr>
            </w:pPr>
            <w:r w:rsidRPr="00467047">
              <w:rPr>
                <w:rFonts w:ascii="Calibri" w:hAnsi="Calibri"/>
                <w:sz w:val="20"/>
                <w:szCs w:val="20"/>
              </w:rPr>
              <w:t>H No 4 γέφυρα θα πρέπει να εξοπλιστεί με κατ’ ελάχιστον δύο (2)  επιπλέον οπτικά κανάλια κατανεμημένα κυκλικά. Το σύνολο των οπτικών καναλιών μετά την αναβάθμιση θα πρέπει να είναι τουλάχιστον τρία (3) δηλαδή τα νέα δύο (2) και το ένα(1) υπάρχον οπτικό κανάλι.</w:t>
            </w:r>
          </w:p>
          <w:p w:rsidR="00FF68A5" w:rsidRPr="00467047" w:rsidRDefault="00FF68A5" w:rsidP="00E45BCD">
            <w:pPr>
              <w:pStyle w:val="af5"/>
              <w:numPr>
                <w:ilvl w:val="0"/>
                <w:numId w:val="35"/>
              </w:numPr>
              <w:tabs>
                <w:tab w:val="clear" w:pos="1980"/>
                <w:tab w:val="left" w:pos="739"/>
              </w:tabs>
              <w:rPr>
                <w:rFonts w:ascii="Calibri" w:hAnsi="Calibri"/>
                <w:sz w:val="20"/>
                <w:szCs w:val="20"/>
              </w:rPr>
            </w:pPr>
            <w:r w:rsidRPr="00467047">
              <w:rPr>
                <w:rFonts w:ascii="Calibri" w:hAnsi="Calibri"/>
                <w:sz w:val="20"/>
                <w:szCs w:val="20"/>
              </w:rPr>
              <w:t xml:space="preserve">Η οπτικοποίηση στην No 4 γέφυρα θα πρέπει να επιτυγχάνεται με οθόνες ≥75’’ πλέον πρόσφατης τεχνολογίας , </w:t>
            </w:r>
            <w:r w:rsidR="00507C67" w:rsidRPr="00467047">
              <w:rPr>
                <w:rFonts w:ascii="Calibri" w:hAnsi="Calibri"/>
                <w:sz w:val="20"/>
                <w:szCs w:val="20"/>
              </w:rPr>
              <w:t xml:space="preserve">τύπου </w:t>
            </w:r>
            <w:r w:rsidR="00507C67" w:rsidRPr="00A954C5">
              <w:rPr>
                <w:rFonts w:ascii="Calibri" w:hAnsi="Calibri"/>
                <w:sz w:val="20"/>
                <w:szCs w:val="20"/>
              </w:rPr>
              <w:t>QLED</w:t>
            </w:r>
            <w:r w:rsidR="00BD6D22" w:rsidRPr="00A954C5">
              <w:rPr>
                <w:rFonts w:ascii="Calibri" w:hAnsi="Calibri"/>
                <w:sz w:val="20"/>
                <w:szCs w:val="20"/>
              </w:rPr>
              <w:t xml:space="preserve"> ή </w:t>
            </w:r>
            <w:r w:rsidR="00BD6D22" w:rsidRPr="00A954C5">
              <w:rPr>
                <w:rFonts w:ascii="Calibri" w:hAnsi="Calibri"/>
                <w:sz w:val="20"/>
                <w:szCs w:val="20"/>
                <w:lang w:val="en-US"/>
              </w:rPr>
              <w:t>VA</w:t>
            </w:r>
            <w:r w:rsidR="00507C67" w:rsidRPr="00A954C5">
              <w:rPr>
                <w:rFonts w:ascii="Calibri" w:hAnsi="Calibri"/>
                <w:sz w:val="20"/>
                <w:szCs w:val="20"/>
              </w:rPr>
              <w:t>,</w:t>
            </w:r>
            <w:r w:rsidR="00507C67" w:rsidRPr="00467047">
              <w:rPr>
                <w:rFonts w:ascii="Calibri" w:hAnsi="Calibri"/>
                <w:sz w:val="20"/>
                <w:szCs w:val="20"/>
              </w:rPr>
              <w:t xml:space="preserve"> ανάλυσης τουλάχιστον 4Κ  στα 60 </w:t>
            </w:r>
            <w:r w:rsidR="00507C67" w:rsidRPr="00467047">
              <w:rPr>
                <w:rFonts w:ascii="Calibri" w:hAnsi="Calibri"/>
                <w:sz w:val="20"/>
                <w:szCs w:val="20"/>
                <w:lang w:val="en-US"/>
              </w:rPr>
              <w:t>Hz</w:t>
            </w:r>
            <w:r w:rsidR="00507C67" w:rsidRPr="00467047">
              <w:rPr>
                <w:rFonts w:ascii="Calibri" w:hAnsi="Calibri"/>
                <w:sz w:val="20"/>
                <w:szCs w:val="20"/>
              </w:rPr>
              <w:t>, ευρείας γωνία θέασης (</w:t>
            </w:r>
            <w:r w:rsidR="00507C67" w:rsidRPr="00467047">
              <w:rPr>
                <w:rFonts w:ascii="Calibri" w:hAnsi="Calibri"/>
                <w:sz w:val="20"/>
                <w:szCs w:val="20"/>
                <w:lang w:val="en-US"/>
              </w:rPr>
              <w:t>ultra</w:t>
            </w:r>
            <w:r w:rsidR="00507C67" w:rsidRPr="00467047">
              <w:rPr>
                <w:rFonts w:ascii="Calibri" w:hAnsi="Calibri"/>
                <w:sz w:val="20"/>
                <w:szCs w:val="20"/>
              </w:rPr>
              <w:t xml:space="preserve"> </w:t>
            </w:r>
            <w:r w:rsidR="00507C67" w:rsidRPr="00467047">
              <w:rPr>
                <w:rFonts w:ascii="Calibri" w:hAnsi="Calibri"/>
                <w:sz w:val="20"/>
                <w:szCs w:val="20"/>
                <w:lang w:val="en-US"/>
              </w:rPr>
              <w:t>viewing</w:t>
            </w:r>
            <w:r w:rsidR="00507C67" w:rsidRPr="00467047">
              <w:rPr>
                <w:rFonts w:ascii="Calibri" w:hAnsi="Calibri"/>
                <w:sz w:val="20"/>
                <w:szCs w:val="20"/>
              </w:rPr>
              <w:t xml:space="preserve"> </w:t>
            </w:r>
            <w:r w:rsidR="00507C67" w:rsidRPr="00467047">
              <w:rPr>
                <w:rFonts w:ascii="Calibri" w:hAnsi="Calibri"/>
                <w:sz w:val="20"/>
                <w:szCs w:val="20"/>
                <w:lang w:val="en-US"/>
              </w:rPr>
              <w:t>angle</w:t>
            </w:r>
            <w:r w:rsidR="00507C67" w:rsidRPr="00467047">
              <w:rPr>
                <w:rFonts w:ascii="Calibri" w:hAnsi="Calibri"/>
                <w:sz w:val="20"/>
                <w:szCs w:val="20"/>
              </w:rPr>
              <w:t>) , χρόνο απόκρισης  ≤ 8ms, συχνότητας ≥100hz και με επεξεργαστή οθόνης υψηλών προδιαγραφών, 4</w:t>
            </w:r>
            <w:r w:rsidR="00507C67" w:rsidRPr="00467047">
              <w:rPr>
                <w:rFonts w:ascii="Calibri" w:hAnsi="Calibri"/>
                <w:sz w:val="20"/>
                <w:szCs w:val="20"/>
                <w:lang w:val="en-US"/>
              </w:rPr>
              <w:t>K</w:t>
            </w:r>
            <w:r w:rsidR="00507C67" w:rsidRPr="00467047">
              <w:rPr>
                <w:rFonts w:ascii="Calibri" w:hAnsi="Calibri"/>
                <w:sz w:val="20"/>
                <w:szCs w:val="20"/>
              </w:rPr>
              <w:t xml:space="preserve"> </w:t>
            </w:r>
            <w:r w:rsidR="00507C67" w:rsidRPr="00467047">
              <w:rPr>
                <w:rFonts w:ascii="Calibri" w:hAnsi="Calibri"/>
                <w:sz w:val="20"/>
                <w:szCs w:val="20"/>
                <w:lang w:val="en-US"/>
              </w:rPr>
              <w:t>Upscaler</w:t>
            </w:r>
            <w:r w:rsidR="00507C67" w:rsidRPr="00467047">
              <w:rPr>
                <w:rFonts w:ascii="Calibri" w:hAnsi="Calibri"/>
                <w:sz w:val="20"/>
                <w:szCs w:val="20"/>
              </w:rPr>
              <w:t xml:space="preserve">, υψηλής αντίθεσης για την κατά το δυνατόν απόδοση του μαύρου χρώματος όταν τα σενάρια ασκήσεων διενεργούνται σε περιβάλλον νύχτας, </w:t>
            </w:r>
            <w:r w:rsidR="00507C67" w:rsidRPr="00467047">
              <w:rPr>
                <w:rFonts w:ascii="Calibri" w:hAnsi="Calibri"/>
                <w:sz w:val="20"/>
                <w:szCs w:val="20"/>
                <w:lang w:val="en-US"/>
              </w:rPr>
              <w:t>HMDI</w:t>
            </w:r>
            <w:r w:rsidR="00507C67" w:rsidRPr="00467047">
              <w:rPr>
                <w:rFonts w:ascii="Calibri" w:hAnsi="Calibri"/>
                <w:sz w:val="20"/>
                <w:szCs w:val="20"/>
              </w:rPr>
              <w:t xml:space="preserve"> </w:t>
            </w:r>
            <w:r w:rsidR="00507C67" w:rsidRPr="00467047">
              <w:rPr>
                <w:rFonts w:ascii="Calibri" w:hAnsi="Calibri" w:cs="Calibri"/>
                <w:sz w:val="20"/>
                <w:szCs w:val="20"/>
              </w:rPr>
              <w:t>≥</w:t>
            </w:r>
            <w:r w:rsidR="00A954C5">
              <w:rPr>
                <w:rFonts w:ascii="Calibri" w:hAnsi="Calibri"/>
                <w:sz w:val="20"/>
                <w:szCs w:val="20"/>
              </w:rPr>
              <w:t>2.0</w:t>
            </w:r>
            <w:r w:rsidR="00507C67" w:rsidRPr="00467047">
              <w:rPr>
                <w:rFonts w:ascii="Calibri" w:hAnsi="Calibri"/>
                <w:sz w:val="20"/>
                <w:szCs w:val="20"/>
              </w:rPr>
              <w:t xml:space="preserve">. </w:t>
            </w:r>
            <w:r w:rsidR="005515D7">
              <w:rPr>
                <w:rFonts w:ascii="Calibri" w:hAnsi="Calibri"/>
                <w:sz w:val="20"/>
                <w:szCs w:val="20"/>
                <w:lang w:val="en-US"/>
              </w:rPr>
              <w:t>O</w:t>
            </w:r>
            <w:r w:rsidR="005515D7" w:rsidRPr="005515D7">
              <w:rPr>
                <w:rFonts w:ascii="Calibri" w:hAnsi="Calibri"/>
                <w:sz w:val="20"/>
                <w:szCs w:val="20"/>
              </w:rPr>
              <w:t xml:space="preserve"> </w:t>
            </w:r>
            <w:r w:rsidR="00507C67" w:rsidRPr="00DD657B">
              <w:rPr>
                <w:rFonts w:ascii="Calibri" w:hAnsi="Calibri"/>
                <w:sz w:val="20"/>
                <w:szCs w:val="20"/>
              </w:rPr>
              <w:t>τρόπος διαχείρισης οπίσθιου φωτισμού οθόνης θα είναι  «full array local dimming</w:t>
            </w:r>
            <w:r w:rsidR="00507C67" w:rsidRPr="00DD657B">
              <w:rPr>
                <w:rFonts w:ascii="Calibri" w:hAnsi="Calibri" w:cs="Calibri"/>
                <w:sz w:val="20"/>
                <w:szCs w:val="20"/>
              </w:rPr>
              <w:t>≥</w:t>
            </w:r>
            <w:r w:rsidR="00F25340" w:rsidRPr="00DD657B">
              <w:rPr>
                <w:rFonts w:ascii="Calibri" w:hAnsi="Calibri"/>
                <w:sz w:val="20"/>
                <w:szCs w:val="20"/>
              </w:rPr>
              <w:t>8</w:t>
            </w:r>
            <w:r w:rsidR="00507C67" w:rsidRPr="00DD657B">
              <w:rPr>
                <w:rFonts w:ascii="Calibri" w:hAnsi="Calibri"/>
                <w:sz w:val="20"/>
                <w:szCs w:val="20"/>
                <w:lang w:val="en-US"/>
              </w:rPr>
              <w:t>X</w:t>
            </w:r>
            <w:r w:rsidR="00507C67" w:rsidRPr="00DD657B">
              <w:rPr>
                <w:rFonts w:ascii="Calibri" w:hAnsi="Calibri"/>
                <w:sz w:val="20"/>
                <w:szCs w:val="20"/>
              </w:rPr>
              <w:t xml:space="preserve">». </w:t>
            </w:r>
            <w:r w:rsidRPr="00DD657B">
              <w:rPr>
                <w:rFonts w:ascii="Calibri" w:hAnsi="Calibri"/>
                <w:sz w:val="20"/>
                <w:szCs w:val="20"/>
              </w:rPr>
              <w:t xml:space="preserve"> Η υπάρχουσα οθόνη των 60’’ θα αντικατασταθεί  έτσι ώστε όλες οι οθόνες να είναι το</w:t>
            </w:r>
            <w:r w:rsidRPr="00467047">
              <w:rPr>
                <w:rFonts w:ascii="Calibri" w:hAnsi="Calibri"/>
                <w:sz w:val="20"/>
                <w:szCs w:val="20"/>
              </w:rPr>
              <w:t xml:space="preserve"> ίδιο μέγεθος και το ίδιο μοντέλο. Η οθόνες θα τοποθετηθούν συνεχόμενες, κυκλικά, σε κάθετη τοποθέτηση (portrait). </w:t>
            </w:r>
          </w:p>
          <w:p w:rsidR="00FF68A5" w:rsidRPr="00467047" w:rsidRDefault="00FF68A5" w:rsidP="00FF68A5">
            <w:pPr>
              <w:pStyle w:val="af5"/>
              <w:tabs>
                <w:tab w:val="clear" w:pos="1980"/>
                <w:tab w:val="left" w:pos="739"/>
              </w:tabs>
              <w:rPr>
                <w:rFonts w:ascii="Calibri" w:hAnsi="Calibri"/>
                <w:sz w:val="20"/>
                <w:szCs w:val="20"/>
              </w:rPr>
            </w:pPr>
          </w:p>
          <w:p w:rsidR="00BB6134" w:rsidRPr="00A954C5" w:rsidRDefault="00FF68A5" w:rsidP="00FF68A5">
            <w:pPr>
              <w:rPr>
                <w:rFonts w:ascii="Calibri" w:hAnsi="Calibri"/>
                <w:i/>
                <w:sz w:val="20"/>
                <w:szCs w:val="20"/>
              </w:rPr>
            </w:pPr>
            <w:r w:rsidRPr="00070919">
              <w:rPr>
                <w:rFonts w:ascii="Calibri" w:hAnsi="Calibri"/>
                <w:i/>
                <w:sz w:val="20"/>
                <w:szCs w:val="20"/>
              </w:rPr>
              <w:t>Σημείωση: Μεγαλύτερος αριθμός οπτικών καναλιών θα θεωρηθεί πλεονέκτημα.</w:t>
            </w:r>
          </w:p>
        </w:tc>
        <w:tc>
          <w:tcPr>
            <w:tcW w:w="720" w:type="dxa"/>
            <w:vAlign w:val="center"/>
          </w:tcPr>
          <w:p w:rsidR="00FF68A5" w:rsidRPr="00467047" w:rsidRDefault="00FF68A5" w:rsidP="00FF68A5">
            <w:pPr>
              <w:spacing w:line="276" w:lineRule="auto"/>
              <w:jc w:val="center"/>
              <w:rPr>
                <w:rFonts w:ascii="Calibri" w:hAnsi="Calibri"/>
                <w:sz w:val="20"/>
                <w:szCs w:val="20"/>
              </w:rPr>
            </w:pPr>
            <w:r w:rsidRPr="00467047">
              <w:rPr>
                <w:rFonts w:ascii="Calibri" w:hAnsi="Calibri"/>
                <w:sz w:val="20"/>
                <w:szCs w:val="20"/>
              </w:rPr>
              <w:t>ΝΑΙ</w:t>
            </w:r>
          </w:p>
        </w:tc>
        <w:tc>
          <w:tcPr>
            <w:tcW w:w="720" w:type="dxa"/>
          </w:tcPr>
          <w:p w:rsidR="00FF68A5" w:rsidRPr="00467047" w:rsidRDefault="00FF68A5" w:rsidP="00FF68A5">
            <w:pPr>
              <w:spacing w:line="276" w:lineRule="auto"/>
              <w:jc w:val="center"/>
              <w:rPr>
                <w:rFonts w:ascii="Calibri" w:hAnsi="Calibri"/>
                <w:b/>
                <w:bCs/>
                <w:sz w:val="20"/>
                <w:szCs w:val="20"/>
              </w:rPr>
            </w:pPr>
          </w:p>
        </w:tc>
        <w:tc>
          <w:tcPr>
            <w:tcW w:w="900" w:type="dxa"/>
          </w:tcPr>
          <w:p w:rsidR="00FF68A5" w:rsidRPr="002A45F9" w:rsidRDefault="00FF68A5" w:rsidP="00FF68A5">
            <w:pPr>
              <w:spacing w:line="276" w:lineRule="auto"/>
              <w:jc w:val="center"/>
              <w:rPr>
                <w:rFonts w:ascii="Calibri" w:hAnsi="Calibri"/>
                <w:b/>
                <w:bCs/>
                <w:sz w:val="20"/>
                <w:szCs w:val="20"/>
              </w:rPr>
            </w:pPr>
          </w:p>
        </w:tc>
      </w:tr>
      <w:tr w:rsidR="00FF68A5" w:rsidRPr="002A45F9" w:rsidTr="007D5DF8">
        <w:tc>
          <w:tcPr>
            <w:tcW w:w="828" w:type="dxa"/>
          </w:tcPr>
          <w:p w:rsidR="00FF68A5" w:rsidRPr="00312916" w:rsidRDefault="00FF68A5" w:rsidP="00FF68A5">
            <w:pPr>
              <w:spacing w:line="276" w:lineRule="auto"/>
              <w:jc w:val="center"/>
              <w:rPr>
                <w:rFonts w:ascii="Calibri" w:hAnsi="Calibri"/>
                <w:bCs/>
                <w:sz w:val="20"/>
                <w:szCs w:val="20"/>
              </w:rPr>
            </w:pPr>
            <w:r w:rsidRPr="00312916">
              <w:rPr>
                <w:rFonts w:ascii="Calibri" w:hAnsi="Calibri"/>
                <w:bCs/>
                <w:sz w:val="20"/>
                <w:szCs w:val="20"/>
              </w:rPr>
              <w:t>2.4.2</w:t>
            </w:r>
          </w:p>
        </w:tc>
        <w:tc>
          <w:tcPr>
            <w:tcW w:w="7290" w:type="dxa"/>
          </w:tcPr>
          <w:p w:rsidR="00FF68A5" w:rsidRPr="00312916" w:rsidRDefault="00FF68A5" w:rsidP="00FF68A5">
            <w:pPr>
              <w:rPr>
                <w:rFonts w:ascii="Calibri" w:hAnsi="Calibri"/>
                <w:sz w:val="20"/>
                <w:szCs w:val="20"/>
              </w:rPr>
            </w:pPr>
            <w:r w:rsidRPr="00312916">
              <w:rPr>
                <w:rFonts w:ascii="Calibri" w:hAnsi="Calibri"/>
                <w:sz w:val="20"/>
                <w:szCs w:val="20"/>
              </w:rPr>
              <w:t>Το σύστημα θα πρέπει να έχει τη δυνατότητα περιστροφής για την οπτική απεικόνιση 360.</w:t>
            </w:r>
            <w:r w:rsidRPr="00312916">
              <w:rPr>
                <w:rFonts w:ascii="Calibri" w:hAnsi="Calibri"/>
                <w:sz w:val="20"/>
                <w:szCs w:val="20"/>
                <w:vertAlign w:val="superscript"/>
              </w:rPr>
              <w:t>ο</w:t>
            </w:r>
          </w:p>
        </w:tc>
        <w:tc>
          <w:tcPr>
            <w:tcW w:w="720" w:type="dxa"/>
            <w:vAlign w:val="center"/>
          </w:tcPr>
          <w:p w:rsidR="00FF68A5" w:rsidRPr="00312916" w:rsidRDefault="00FF68A5" w:rsidP="00FF68A5">
            <w:pPr>
              <w:spacing w:line="276" w:lineRule="auto"/>
              <w:jc w:val="center"/>
              <w:rPr>
                <w:rFonts w:ascii="Calibri" w:hAnsi="Calibri"/>
                <w:sz w:val="20"/>
                <w:szCs w:val="20"/>
              </w:rPr>
            </w:pPr>
            <w:r>
              <w:rPr>
                <w:rFonts w:ascii="Calibri" w:hAnsi="Calibri"/>
                <w:sz w:val="20"/>
                <w:szCs w:val="20"/>
              </w:rPr>
              <w:t>ΝΑΙ</w:t>
            </w:r>
          </w:p>
        </w:tc>
        <w:tc>
          <w:tcPr>
            <w:tcW w:w="720" w:type="dxa"/>
          </w:tcPr>
          <w:p w:rsidR="00FF68A5" w:rsidRPr="00312916" w:rsidRDefault="00FF68A5" w:rsidP="00FF68A5">
            <w:pPr>
              <w:spacing w:line="276" w:lineRule="auto"/>
              <w:jc w:val="center"/>
              <w:rPr>
                <w:rFonts w:ascii="Calibri" w:hAnsi="Calibri"/>
                <w:b/>
                <w:bCs/>
                <w:sz w:val="20"/>
                <w:szCs w:val="20"/>
              </w:rPr>
            </w:pPr>
          </w:p>
        </w:tc>
        <w:tc>
          <w:tcPr>
            <w:tcW w:w="900" w:type="dxa"/>
          </w:tcPr>
          <w:p w:rsidR="00FF68A5" w:rsidRPr="00312916" w:rsidRDefault="00FF68A5" w:rsidP="00FF68A5">
            <w:pPr>
              <w:spacing w:line="276" w:lineRule="auto"/>
              <w:jc w:val="center"/>
              <w:rPr>
                <w:rFonts w:ascii="Calibri" w:hAnsi="Calibri"/>
                <w:b/>
                <w:bCs/>
                <w:sz w:val="20"/>
                <w:szCs w:val="20"/>
              </w:rPr>
            </w:pPr>
          </w:p>
        </w:tc>
      </w:tr>
      <w:tr w:rsidR="00FF68A5" w:rsidRPr="002A45F9" w:rsidTr="00312916">
        <w:tc>
          <w:tcPr>
            <w:tcW w:w="828" w:type="dxa"/>
          </w:tcPr>
          <w:p w:rsidR="00FF68A5" w:rsidRPr="002A45F9" w:rsidRDefault="00FF68A5" w:rsidP="00FF68A5">
            <w:pPr>
              <w:jc w:val="center"/>
              <w:rPr>
                <w:rFonts w:ascii="Calibri" w:hAnsi="Calibri"/>
                <w:bCs/>
                <w:sz w:val="20"/>
                <w:szCs w:val="20"/>
              </w:rPr>
            </w:pPr>
            <w:r>
              <w:rPr>
                <w:rFonts w:ascii="Calibri" w:hAnsi="Calibri"/>
                <w:bCs/>
                <w:sz w:val="20"/>
                <w:szCs w:val="20"/>
              </w:rPr>
              <w:t>2.4.3</w:t>
            </w:r>
          </w:p>
        </w:tc>
        <w:tc>
          <w:tcPr>
            <w:tcW w:w="7290" w:type="dxa"/>
            <w:shd w:val="clear" w:color="auto" w:fill="auto"/>
          </w:tcPr>
          <w:p w:rsidR="00FF68A5" w:rsidRPr="00312916" w:rsidRDefault="00FF68A5" w:rsidP="00FF68A5">
            <w:pPr>
              <w:rPr>
                <w:rFonts w:ascii="Calibri" w:hAnsi="Calibri"/>
                <w:sz w:val="20"/>
                <w:szCs w:val="20"/>
              </w:rPr>
            </w:pPr>
            <w:r w:rsidRPr="00312916">
              <w:rPr>
                <w:rFonts w:ascii="Calibri" w:hAnsi="Calibri"/>
                <w:sz w:val="20"/>
                <w:szCs w:val="20"/>
              </w:rPr>
              <w:t>Το οπτικό σύστημα θα πρέπει να είναι τελευταίας τεχνολογίας, υψηλότατης ποιότητας και ακρίβειας στην παρουσίαση του εξωτερικού περιβάλλοντος και να είναι ανεπτυγμένο και σχεδιασμένο ειδικά για ναυτικούς προσομοιωτές και ναυτική εκπαίδευση.</w:t>
            </w:r>
          </w:p>
        </w:tc>
        <w:tc>
          <w:tcPr>
            <w:tcW w:w="720" w:type="dxa"/>
            <w:vAlign w:val="center"/>
          </w:tcPr>
          <w:p w:rsidR="00FF68A5" w:rsidRPr="002A45F9" w:rsidRDefault="00FF68A5" w:rsidP="00FF68A5">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FF68A5" w:rsidRPr="002A45F9" w:rsidRDefault="00FF68A5" w:rsidP="00FF68A5">
            <w:pPr>
              <w:spacing w:line="276" w:lineRule="auto"/>
              <w:jc w:val="center"/>
              <w:rPr>
                <w:rFonts w:ascii="Calibri" w:hAnsi="Calibri"/>
                <w:b/>
                <w:bCs/>
                <w:sz w:val="20"/>
                <w:szCs w:val="20"/>
              </w:rPr>
            </w:pPr>
          </w:p>
        </w:tc>
        <w:tc>
          <w:tcPr>
            <w:tcW w:w="900" w:type="dxa"/>
          </w:tcPr>
          <w:p w:rsidR="00FF68A5" w:rsidRPr="002A45F9" w:rsidRDefault="00FF68A5" w:rsidP="00FF68A5">
            <w:pPr>
              <w:spacing w:line="276" w:lineRule="auto"/>
              <w:jc w:val="center"/>
              <w:rPr>
                <w:rFonts w:ascii="Calibri" w:hAnsi="Calibri"/>
                <w:b/>
                <w:bCs/>
                <w:sz w:val="20"/>
                <w:szCs w:val="20"/>
              </w:rPr>
            </w:pPr>
          </w:p>
        </w:tc>
      </w:tr>
      <w:tr w:rsidR="00FF68A5" w:rsidRPr="002A45F9" w:rsidTr="007D5DF8">
        <w:tc>
          <w:tcPr>
            <w:tcW w:w="828" w:type="dxa"/>
          </w:tcPr>
          <w:p w:rsidR="00FF68A5" w:rsidRPr="004C1F19" w:rsidRDefault="00FF68A5" w:rsidP="00FF68A5">
            <w:pPr>
              <w:spacing w:line="276" w:lineRule="auto"/>
              <w:jc w:val="center"/>
              <w:rPr>
                <w:rFonts w:ascii="Calibri" w:hAnsi="Calibri"/>
                <w:bCs/>
                <w:sz w:val="20"/>
                <w:szCs w:val="20"/>
              </w:rPr>
            </w:pPr>
            <w:r w:rsidRPr="004C1F19">
              <w:rPr>
                <w:rFonts w:ascii="Calibri" w:hAnsi="Calibri"/>
                <w:bCs/>
                <w:sz w:val="20"/>
                <w:szCs w:val="20"/>
              </w:rPr>
              <w:t>2.4.4</w:t>
            </w:r>
          </w:p>
        </w:tc>
        <w:tc>
          <w:tcPr>
            <w:tcW w:w="7290" w:type="dxa"/>
          </w:tcPr>
          <w:p w:rsidR="00FF68A5" w:rsidRPr="00467047" w:rsidRDefault="00FF68A5" w:rsidP="00043236">
            <w:pPr>
              <w:pStyle w:val="af5"/>
              <w:tabs>
                <w:tab w:val="clear" w:pos="1980"/>
              </w:tabs>
              <w:ind w:left="53"/>
              <w:rPr>
                <w:rFonts w:ascii="Calibri" w:hAnsi="Calibri"/>
                <w:sz w:val="20"/>
                <w:szCs w:val="20"/>
              </w:rPr>
            </w:pPr>
            <w:r w:rsidRPr="00467047">
              <w:rPr>
                <w:rFonts w:ascii="Calibri" w:hAnsi="Calibri"/>
                <w:sz w:val="20"/>
                <w:szCs w:val="20"/>
              </w:rPr>
              <w:t xml:space="preserve">Ο κάθε υπολογιστής των οπτικών </w:t>
            </w:r>
            <w:r w:rsidRPr="00F977FE">
              <w:rPr>
                <w:rFonts w:ascii="Calibri" w:hAnsi="Calibri"/>
                <w:sz w:val="20"/>
                <w:szCs w:val="20"/>
              </w:rPr>
              <w:t xml:space="preserve">καναλιών </w:t>
            </w:r>
            <w:r w:rsidR="00B30BB1" w:rsidRPr="00F977FE">
              <w:rPr>
                <w:rFonts w:ascii="Calibri" w:hAnsi="Calibri"/>
                <w:sz w:val="20"/>
                <w:szCs w:val="20"/>
              </w:rPr>
              <w:t xml:space="preserve"> (νέων και υφισταμένων) </w:t>
            </w:r>
            <w:r w:rsidRPr="00F977FE">
              <w:rPr>
                <w:rFonts w:ascii="Calibri" w:hAnsi="Calibri"/>
                <w:sz w:val="20"/>
                <w:szCs w:val="20"/>
              </w:rPr>
              <w:t>θα</w:t>
            </w:r>
            <w:r w:rsidRPr="00467047">
              <w:rPr>
                <w:rFonts w:ascii="Calibri" w:hAnsi="Calibri"/>
                <w:sz w:val="20"/>
                <w:szCs w:val="20"/>
              </w:rPr>
              <w:t xml:space="preserve"> πρέπει να είναι υψηλών προδιαγραφών με CPU passmark</w:t>
            </w:r>
            <w:r w:rsidRPr="00467047">
              <w:rPr>
                <w:rStyle w:val="afe"/>
                <w:rFonts w:ascii="Calibri" w:hAnsi="Calibri"/>
                <w:sz w:val="20"/>
                <w:szCs w:val="20"/>
              </w:rPr>
              <w:footnoteReference w:id="1"/>
            </w:r>
            <w:r w:rsidRPr="00467047">
              <w:rPr>
                <w:rFonts w:ascii="Calibri" w:hAnsi="Calibri"/>
                <w:sz w:val="20"/>
                <w:szCs w:val="20"/>
              </w:rPr>
              <w:t xml:space="preserve">≥15000, δίσκος SSD </w:t>
            </w:r>
            <w:r w:rsidR="00E400AD" w:rsidRPr="00DD657B">
              <w:rPr>
                <w:rFonts w:ascii="Calibri" w:hAnsi="Calibri"/>
                <w:sz w:val="20"/>
                <w:szCs w:val="20"/>
                <w:lang w:val="en-US"/>
              </w:rPr>
              <w:t>Nvme</w:t>
            </w:r>
            <w:r w:rsidR="00E400AD" w:rsidRPr="00DD657B">
              <w:rPr>
                <w:rFonts w:ascii="Calibri" w:hAnsi="Calibri"/>
                <w:sz w:val="20"/>
                <w:szCs w:val="20"/>
              </w:rPr>
              <w:t xml:space="preserve"> </w:t>
            </w:r>
            <w:r w:rsidRPr="00DD657B">
              <w:rPr>
                <w:rFonts w:ascii="Calibri" w:hAnsi="Calibri"/>
                <w:sz w:val="20"/>
                <w:szCs w:val="20"/>
              </w:rPr>
              <w:t xml:space="preserve">PCI Express  χωρητικότητας </w:t>
            </w:r>
            <w:r w:rsidRPr="00DD657B">
              <w:rPr>
                <w:rFonts w:ascii="Calibri" w:hAnsi="Calibri" w:cs="Calibri"/>
                <w:sz w:val="20"/>
                <w:szCs w:val="20"/>
              </w:rPr>
              <w:t>≥</w:t>
            </w:r>
            <w:r w:rsidRPr="00DD657B">
              <w:rPr>
                <w:rFonts w:ascii="Calibri" w:hAnsi="Calibri"/>
                <w:sz w:val="20"/>
                <w:szCs w:val="20"/>
              </w:rPr>
              <w:t xml:space="preserve"> </w:t>
            </w:r>
            <w:r w:rsidR="000119FB" w:rsidRPr="00DD657B">
              <w:rPr>
                <w:rFonts w:ascii="Calibri" w:hAnsi="Calibri"/>
                <w:sz w:val="20"/>
                <w:szCs w:val="20"/>
              </w:rPr>
              <w:t>480</w:t>
            </w:r>
            <w:r w:rsidRPr="00DD657B">
              <w:rPr>
                <w:rFonts w:ascii="Calibri" w:hAnsi="Calibri"/>
                <w:sz w:val="20"/>
                <w:szCs w:val="20"/>
              </w:rPr>
              <w:t xml:space="preserve"> </w:t>
            </w:r>
            <w:r w:rsidRPr="00DD657B">
              <w:rPr>
                <w:rFonts w:ascii="Calibri" w:hAnsi="Calibri"/>
                <w:sz w:val="20"/>
                <w:szCs w:val="20"/>
                <w:lang w:val="en-US"/>
              </w:rPr>
              <w:t>GB</w:t>
            </w:r>
            <w:r w:rsidRPr="00DD657B">
              <w:rPr>
                <w:rFonts w:ascii="Calibri" w:hAnsi="Calibri"/>
                <w:sz w:val="20"/>
                <w:szCs w:val="20"/>
              </w:rPr>
              <w:t>, RAM DDR4 ή ανώτερης ≥ 16 GB και ανεξάρτητης κάρτας γραφικών υψηλών προδιαγραφών (</w:t>
            </w:r>
            <w:r w:rsidRPr="00DD657B">
              <w:rPr>
                <w:rFonts w:ascii="Calibri" w:hAnsi="Calibri"/>
                <w:sz w:val="20"/>
                <w:szCs w:val="20"/>
                <w:lang w:val="en-US"/>
              </w:rPr>
              <w:t>videocard</w:t>
            </w:r>
            <w:r w:rsidRPr="00DD657B">
              <w:rPr>
                <w:rFonts w:ascii="Calibri" w:hAnsi="Calibri"/>
                <w:sz w:val="20"/>
                <w:szCs w:val="20"/>
              </w:rPr>
              <w:t>passmark</w:t>
            </w:r>
            <w:r w:rsidRPr="00DD657B">
              <w:rPr>
                <w:rStyle w:val="afe"/>
                <w:rFonts w:ascii="Calibri" w:hAnsi="Calibri"/>
                <w:sz w:val="20"/>
                <w:szCs w:val="20"/>
              </w:rPr>
              <w:footnoteReference w:id="2"/>
            </w:r>
            <w:r w:rsidRPr="00DD657B">
              <w:rPr>
                <w:rFonts w:ascii="Calibri" w:hAnsi="Calibri"/>
                <w:sz w:val="20"/>
                <w:szCs w:val="20"/>
              </w:rPr>
              <w:t xml:space="preserve"> ≥1</w:t>
            </w:r>
            <w:r w:rsidR="00BC54AB" w:rsidRPr="00DD657B">
              <w:rPr>
                <w:rFonts w:ascii="Calibri" w:hAnsi="Calibri"/>
                <w:sz w:val="20"/>
                <w:szCs w:val="20"/>
              </w:rPr>
              <w:t>5</w:t>
            </w:r>
            <w:r w:rsidRPr="00DD657B">
              <w:rPr>
                <w:rFonts w:ascii="Calibri" w:hAnsi="Calibri"/>
                <w:sz w:val="20"/>
                <w:szCs w:val="20"/>
              </w:rPr>
              <w:t>000, μνήμη</w:t>
            </w:r>
            <w:r w:rsidRPr="00467047">
              <w:rPr>
                <w:rFonts w:ascii="Calibri" w:hAnsi="Calibri"/>
                <w:sz w:val="20"/>
                <w:szCs w:val="20"/>
              </w:rPr>
              <w:t xml:space="preserve"> RAM≥8GB </w:t>
            </w:r>
            <w:r w:rsidR="00435657" w:rsidRPr="00467047">
              <w:rPr>
                <w:rFonts w:ascii="Calibri" w:hAnsi="Calibri"/>
                <w:sz w:val="20"/>
                <w:szCs w:val="20"/>
              </w:rPr>
              <w:t>,</w:t>
            </w:r>
            <w:r w:rsidRPr="00467047">
              <w:rPr>
                <w:rFonts w:ascii="Calibri" w:hAnsi="Calibri"/>
                <w:sz w:val="20"/>
                <w:szCs w:val="20"/>
              </w:rPr>
              <w:t xml:space="preserve">GDDR6 ή ισοδύναμη ή ανώτερη). </w:t>
            </w:r>
          </w:p>
          <w:p w:rsidR="00FF31B4" w:rsidRPr="00467047" w:rsidRDefault="00FF31B4" w:rsidP="00FF31B4">
            <w:pPr>
              <w:pStyle w:val="af5"/>
              <w:tabs>
                <w:tab w:val="clear" w:pos="1980"/>
                <w:tab w:val="left" w:pos="314"/>
              </w:tabs>
              <w:ind w:left="337"/>
              <w:rPr>
                <w:rFonts w:ascii="Calibri" w:hAnsi="Calibri"/>
                <w:sz w:val="20"/>
                <w:szCs w:val="20"/>
              </w:rPr>
            </w:pPr>
          </w:p>
          <w:p w:rsidR="00910AE1" w:rsidRDefault="00910AE1" w:rsidP="00FF68A5">
            <w:pPr>
              <w:pStyle w:val="af5"/>
              <w:ind w:left="60"/>
              <w:rPr>
                <w:bCs/>
                <w:i/>
                <w:sz w:val="20"/>
                <w:szCs w:val="20"/>
              </w:rPr>
            </w:pPr>
            <w:r w:rsidRPr="009E0097">
              <w:rPr>
                <w:bCs/>
                <w:i/>
                <w:sz w:val="20"/>
                <w:szCs w:val="20"/>
              </w:rPr>
              <w:t>Σημείωση</w:t>
            </w:r>
            <w:r w:rsidRPr="00910AE1">
              <w:rPr>
                <w:bCs/>
                <w:i/>
                <w:sz w:val="20"/>
                <w:szCs w:val="20"/>
              </w:rPr>
              <w:t xml:space="preserve"> 1</w:t>
            </w:r>
            <w:r w:rsidRPr="009E0097">
              <w:rPr>
                <w:bCs/>
                <w:i/>
                <w:sz w:val="20"/>
                <w:szCs w:val="20"/>
              </w:rPr>
              <w:t xml:space="preserve">: Μεγαλύτερη τιμή </w:t>
            </w:r>
            <w:r w:rsidRPr="009E0097">
              <w:rPr>
                <w:bCs/>
                <w:i/>
                <w:sz w:val="20"/>
                <w:szCs w:val="20"/>
                <w:lang w:val="en-GB"/>
              </w:rPr>
              <w:t>CPU</w:t>
            </w:r>
            <w:r w:rsidRPr="009E0097">
              <w:rPr>
                <w:bCs/>
                <w:i/>
                <w:sz w:val="20"/>
                <w:szCs w:val="20"/>
              </w:rPr>
              <w:t xml:space="preserve"> </w:t>
            </w:r>
            <w:r w:rsidRPr="009E0097">
              <w:rPr>
                <w:bCs/>
                <w:i/>
                <w:sz w:val="20"/>
                <w:szCs w:val="20"/>
                <w:lang w:val="en-US"/>
              </w:rPr>
              <w:t>passmark</w:t>
            </w:r>
            <w:r w:rsidRPr="009E0097">
              <w:rPr>
                <w:bCs/>
                <w:i/>
                <w:sz w:val="20"/>
                <w:szCs w:val="20"/>
              </w:rPr>
              <w:t xml:space="preserve"> θα θεωρηθεί πλεονέκτημα.</w:t>
            </w:r>
          </w:p>
          <w:p w:rsidR="00833D42" w:rsidRDefault="00833D42" w:rsidP="00833D42">
            <w:pPr>
              <w:pStyle w:val="af5"/>
              <w:ind w:left="60"/>
              <w:rPr>
                <w:bCs/>
                <w:i/>
                <w:sz w:val="20"/>
                <w:szCs w:val="20"/>
              </w:rPr>
            </w:pPr>
            <w:r w:rsidRPr="009E0097">
              <w:rPr>
                <w:bCs/>
                <w:i/>
                <w:sz w:val="20"/>
                <w:szCs w:val="20"/>
              </w:rPr>
              <w:t>Σημείωση</w:t>
            </w:r>
            <w:r>
              <w:rPr>
                <w:bCs/>
                <w:i/>
                <w:sz w:val="20"/>
                <w:szCs w:val="20"/>
              </w:rPr>
              <w:t xml:space="preserve"> 2</w:t>
            </w:r>
            <w:r w:rsidRPr="009E0097">
              <w:rPr>
                <w:bCs/>
                <w:i/>
                <w:sz w:val="20"/>
                <w:szCs w:val="20"/>
              </w:rPr>
              <w:t xml:space="preserve">: Μεγαλύτερη τιμή </w:t>
            </w:r>
            <w:r>
              <w:rPr>
                <w:bCs/>
                <w:i/>
                <w:sz w:val="20"/>
                <w:szCs w:val="20"/>
                <w:lang w:val="en-GB"/>
              </w:rPr>
              <w:t>videocard</w:t>
            </w:r>
            <w:r w:rsidRPr="009E0097">
              <w:rPr>
                <w:bCs/>
                <w:i/>
                <w:sz w:val="20"/>
                <w:szCs w:val="20"/>
                <w:lang w:val="en-US"/>
              </w:rPr>
              <w:t>passmark</w:t>
            </w:r>
            <w:r w:rsidRPr="009E0097">
              <w:rPr>
                <w:bCs/>
                <w:i/>
                <w:sz w:val="20"/>
                <w:szCs w:val="20"/>
              </w:rPr>
              <w:t xml:space="preserve"> θα θεωρηθεί πλεονέκτημα.</w:t>
            </w:r>
          </w:p>
          <w:p w:rsidR="00FF68A5" w:rsidRPr="00467047" w:rsidRDefault="000C2068" w:rsidP="00FF68A5">
            <w:pPr>
              <w:pStyle w:val="af5"/>
              <w:ind w:left="60"/>
              <w:rPr>
                <w:rFonts w:ascii="Calibri" w:hAnsi="Calibri"/>
                <w:i/>
                <w:sz w:val="20"/>
                <w:szCs w:val="20"/>
              </w:rPr>
            </w:pPr>
            <w:r w:rsidRPr="005F2AEC">
              <w:rPr>
                <w:bCs/>
                <w:i/>
                <w:sz w:val="20"/>
                <w:szCs w:val="20"/>
              </w:rPr>
              <w:t>Σημείωση</w:t>
            </w:r>
            <w:r w:rsidR="00833D42" w:rsidRPr="005F2AEC">
              <w:rPr>
                <w:bCs/>
                <w:i/>
                <w:sz w:val="20"/>
                <w:szCs w:val="20"/>
              </w:rPr>
              <w:t xml:space="preserve"> 3</w:t>
            </w:r>
            <w:r w:rsidR="00FF68A5" w:rsidRPr="005F2AEC">
              <w:rPr>
                <w:bCs/>
                <w:i/>
                <w:sz w:val="20"/>
                <w:szCs w:val="20"/>
              </w:rPr>
              <w:t>: Ο προμηθευτής στην τεχνική προσφορά να προσδιορίσει τον κατασκευαστή, μοντέλο καθώ</w:t>
            </w:r>
            <w:r w:rsidR="00502DB4" w:rsidRPr="005F2AEC">
              <w:rPr>
                <w:bCs/>
                <w:i/>
                <w:sz w:val="20"/>
                <w:szCs w:val="20"/>
              </w:rPr>
              <w:t>ς και τα τεχνικά χαρακτηριστικά</w:t>
            </w:r>
            <w:r w:rsidR="00FF68A5" w:rsidRPr="005F2AEC">
              <w:rPr>
                <w:bCs/>
                <w:i/>
                <w:sz w:val="20"/>
                <w:szCs w:val="20"/>
              </w:rPr>
              <w:t xml:space="preserve"> των Η/Υ (configuration), της κάρτας γραφικών  και των οθονών που θα χρησιμοποιηθούν για την οπτικοποίηση.</w:t>
            </w:r>
          </w:p>
        </w:tc>
        <w:tc>
          <w:tcPr>
            <w:tcW w:w="720" w:type="dxa"/>
            <w:vAlign w:val="center"/>
          </w:tcPr>
          <w:p w:rsidR="00FF68A5" w:rsidRPr="00B77160" w:rsidRDefault="00FF68A5" w:rsidP="00FF68A5">
            <w:pPr>
              <w:spacing w:line="276" w:lineRule="auto"/>
              <w:jc w:val="center"/>
              <w:rPr>
                <w:rFonts w:ascii="Calibri" w:hAnsi="Calibri"/>
                <w:sz w:val="20"/>
                <w:szCs w:val="20"/>
              </w:rPr>
            </w:pPr>
            <w:r>
              <w:rPr>
                <w:rFonts w:ascii="Calibri" w:hAnsi="Calibri"/>
                <w:sz w:val="20"/>
                <w:szCs w:val="20"/>
              </w:rPr>
              <w:t>ΝΑΙ</w:t>
            </w:r>
          </w:p>
        </w:tc>
        <w:tc>
          <w:tcPr>
            <w:tcW w:w="720" w:type="dxa"/>
          </w:tcPr>
          <w:p w:rsidR="00FF68A5" w:rsidRPr="002A45F9" w:rsidRDefault="00FF68A5" w:rsidP="00FF68A5">
            <w:pPr>
              <w:spacing w:line="276" w:lineRule="auto"/>
              <w:jc w:val="center"/>
              <w:rPr>
                <w:rFonts w:ascii="Calibri" w:hAnsi="Calibri"/>
                <w:b/>
                <w:bCs/>
                <w:sz w:val="20"/>
                <w:szCs w:val="20"/>
              </w:rPr>
            </w:pPr>
          </w:p>
        </w:tc>
        <w:tc>
          <w:tcPr>
            <w:tcW w:w="900" w:type="dxa"/>
          </w:tcPr>
          <w:p w:rsidR="00FF68A5" w:rsidRPr="002A45F9" w:rsidRDefault="00FF68A5" w:rsidP="00FF68A5">
            <w:pPr>
              <w:spacing w:line="276" w:lineRule="auto"/>
              <w:jc w:val="center"/>
              <w:rPr>
                <w:rFonts w:ascii="Calibri" w:hAnsi="Calibri"/>
                <w:b/>
                <w:bCs/>
                <w:sz w:val="20"/>
                <w:szCs w:val="20"/>
              </w:rPr>
            </w:pPr>
          </w:p>
        </w:tc>
      </w:tr>
      <w:tr w:rsidR="00FF68A5" w:rsidRPr="002A45F9" w:rsidTr="007D5DF8">
        <w:tc>
          <w:tcPr>
            <w:tcW w:w="828" w:type="dxa"/>
          </w:tcPr>
          <w:p w:rsidR="00FF68A5" w:rsidRPr="004C1F19" w:rsidRDefault="00FF68A5" w:rsidP="00FF68A5">
            <w:pPr>
              <w:spacing w:line="276" w:lineRule="auto"/>
              <w:jc w:val="center"/>
              <w:rPr>
                <w:rFonts w:ascii="Calibri" w:hAnsi="Calibri"/>
                <w:bCs/>
                <w:sz w:val="20"/>
                <w:szCs w:val="20"/>
              </w:rPr>
            </w:pPr>
            <w:r w:rsidRPr="004C1F19">
              <w:rPr>
                <w:rFonts w:ascii="Calibri" w:hAnsi="Calibri"/>
                <w:bCs/>
                <w:sz w:val="20"/>
                <w:szCs w:val="20"/>
              </w:rPr>
              <w:t>2.4.5</w:t>
            </w:r>
          </w:p>
        </w:tc>
        <w:tc>
          <w:tcPr>
            <w:tcW w:w="7290" w:type="dxa"/>
            <w:vAlign w:val="bottom"/>
          </w:tcPr>
          <w:p w:rsidR="00FF68A5" w:rsidRPr="00467047" w:rsidRDefault="00FF68A5" w:rsidP="00E45BCD">
            <w:pPr>
              <w:pStyle w:val="af5"/>
              <w:numPr>
                <w:ilvl w:val="0"/>
                <w:numId w:val="42"/>
              </w:numPr>
              <w:tabs>
                <w:tab w:val="clear" w:pos="1980"/>
                <w:tab w:val="left" w:pos="250"/>
              </w:tabs>
              <w:ind w:left="314" w:hanging="142"/>
              <w:rPr>
                <w:rFonts w:ascii="Calibri" w:hAnsi="Calibri"/>
                <w:sz w:val="20"/>
                <w:szCs w:val="20"/>
              </w:rPr>
            </w:pPr>
            <w:r w:rsidRPr="00467047">
              <w:rPr>
                <w:rFonts w:ascii="Calibri" w:hAnsi="Calibri"/>
                <w:sz w:val="20"/>
                <w:szCs w:val="20"/>
              </w:rPr>
              <w:t>Το σύστημα παραγωγής εικόνας (Computer Image Generator) θα πρέπει να διαθέτει τη δυνατότητα κατά βούληση μετάθεσης των εικόνων εκάστου οπτικού καναλιού σε άλλο κανάλι (εφόσον υφίστανται), προκειμένου να υπάρχει πάντα οπτική απεικόνιση.</w:t>
            </w:r>
          </w:p>
          <w:p w:rsidR="00FF68A5" w:rsidRPr="00467047" w:rsidRDefault="00FF68A5" w:rsidP="00E45BCD">
            <w:pPr>
              <w:pStyle w:val="af5"/>
              <w:numPr>
                <w:ilvl w:val="0"/>
                <w:numId w:val="42"/>
              </w:numPr>
              <w:tabs>
                <w:tab w:val="clear" w:pos="1980"/>
                <w:tab w:val="left" w:pos="250"/>
              </w:tabs>
              <w:ind w:left="314" w:hanging="142"/>
              <w:rPr>
                <w:rFonts w:ascii="Calibri" w:hAnsi="Calibri"/>
                <w:sz w:val="20"/>
                <w:szCs w:val="20"/>
              </w:rPr>
            </w:pPr>
            <w:r w:rsidRPr="00467047">
              <w:rPr>
                <w:rFonts w:ascii="Calibri" w:hAnsi="Calibri"/>
                <w:sz w:val="20"/>
                <w:szCs w:val="20"/>
              </w:rPr>
              <w:t>Τα οπτικά κανάλια θα πρέπει να συνδέονται κατά τέτοιον τρόπο, ώστε να παρέχεται απολύτως η έννοια της συνέχειας της απεικόνισης εξωτερικού περιβάλλοντος.</w:t>
            </w:r>
          </w:p>
        </w:tc>
        <w:tc>
          <w:tcPr>
            <w:tcW w:w="720" w:type="dxa"/>
            <w:vAlign w:val="center"/>
          </w:tcPr>
          <w:p w:rsidR="00FF68A5" w:rsidRPr="002A45F9" w:rsidRDefault="00FF68A5" w:rsidP="00FF68A5">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FF68A5" w:rsidRPr="002A45F9" w:rsidRDefault="00FF68A5" w:rsidP="00FF68A5">
            <w:pPr>
              <w:spacing w:line="276" w:lineRule="auto"/>
              <w:jc w:val="center"/>
              <w:rPr>
                <w:rFonts w:ascii="Calibri" w:hAnsi="Calibri"/>
                <w:b/>
                <w:bCs/>
                <w:sz w:val="20"/>
                <w:szCs w:val="20"/>
              </w:rPr>
            </w:pPr>
          </w:p>
        </w:tc>
        <w:tc>
          <w:tcPr>
            <w:tcW w:w="900" w:type="dxa"/>
          </w:tcPr>
          <w:p w:rsidR="00FF68A5" w:rsidRPr="002A45F9" w:rsidRDefault="00FF68A5" w:rsidP="00FF68A5">
            <w:pPr>
              <w:spacing w:line="276" w:lineRule="auto"/>
              <w:jc w:val="center"/>
              <w:rPr>
                <w:rFonts w:ascii="Calibri" w:hAnsi="Calibri"/>
                <w:b/>
                <w:bCs/>
                <w:sz w:val="20"/>
                <w:szCs w:val="20"/>
              </w:rPr>
            </w:pPr>
          </w:p>
        </w:tc>
      </w:tr>
      <w:tr w:rsidR="00FF68A5" w:rsidRPr="002A45F9" w:rsidTr="007D5DF8">
        <w:tc>
          <w:tcPr>
            <w:tcW w:w="828" w:type="dxa"/>
          </w:tcPr>
          <w:p w:rsidR="00FF68A5" w:rsidRPr="0000676A" w:rsidRDefault="00FF68A5" w:rsidP="00FF68A5">
            <w:pPr>
              <w:spacing w:line="276" w:lineRule="auto"/>
              <w:jc w:val="center"/>
              <w:rPr>
                <w:rFonts w:ascii="Calibri" w:hAnsi="Calibri"/>
                <w:bCs/>
                <w:sz w:val="20"/>
                <w:szCs w:val="20"/>
              </w:rPr>
            </w:pPr>
            <w:r w:rsidRPr="0000676A">
              <w:rPr>
                <w:rFonts w:ascii="Calibri" w:hAnsi="Calibri"/>
                <w:bCs/>
                <w:sz w:val="20"/>
                <w:szCs w:val="20"/>
              </w:rPr>
              <w:t>2.4.6</w:t>
            </w:r>
          </w:p>
        </w:tc>
        <w:tc>
          <w:tcPr>
            <w:tcW w:w="7290" w:type="dxa"/>
            <w:vAlign w:val="bottom"/>
          </w:tcPr>
          <w:p w:rsidR="00FF68A5" w:rsidRPr="00DD657B" w:rsidRDefault="00FF68A5" w:rsidP="00E45BCD">
            <w:pPr>
              <w:pStyle w:val="af5"/>
              <w:numPr>
                <w:ilvl w:val="0"/>
                <w:numId w:val="36"/>
              </w:numPr>
              <w:tabs>
                <w:tab w:val="clear" w:pos="1980"/>
                <w:tab w:val="left" w:pos="455"/>
              </w:tabs>
              <w:ind w:left="337" w:hanging="283"/>
              <w:rPr>
                <w:rFonts w:ascii="Calibri" w:hAnsi="Calibri"/>
                <w:sz w:val="20"/>
                <w:szCs w:val="20"/>
              </w:rPr>
            </w:pPr>
            <w:r w:rsidRPr="00467047">
              <w:rPr>
                <w:rFonts w:ascii="Calibri" w:hAnsi="Calibri"/>
                <w:sz w:val="20"/>
                <w:szCs w:val="20"/>
              </w:rPr>
              <w:t xml:space="preserve">Όλες οι οθόνες των οπτικών καναλιών των γεφυρών Νο1 και Νο2 να προσαρμοστούν κατάλληλα, στέρεα και καλαίσθητα, σε </w:t>
            </w:r>
            <w:r w:rsidRPr="00DD657B">
              <w:rPr>
                <w:rFonts w:ascii="Calibri" w:hAnsi="Calibri"/>
                <w:sz w:val="20"/>
                <w:szCs w:val="20"/>
              </w:rPr>
              <w:t xml:space="preserve">κατάλληλη </w:t>
            </w:r>
            <w:r w:rsidR="007E1FFE" w:rsidRPr="00DD657B">
              <w:rPr>
                <w:rFonts w:ascii="Calibri" w:hAnsi="Calibri"/>
                <w:sz w:val="20"/>
                <w:szCs w:val="20"/>
              </w:rPr>
              <w:t>μεταλλική</w:t>
            </w:r>
            <w:r w:rsidR="007E1FFE" w:rsidRPr="007E1FFE">
              <w:rPr>
                <w:rFonts w:ascii="Calibri" w:hAnsi="Calibri"/>
                <w:sz w:val="20"/>
                <w:szCs w:val="20"/>
              </w:rPr>
              <w:t xml:space="preserve"> </w:t>
            </w:r>
            <w:r w:rsidRPr="00467047">
              <w:rPr>
                <w:rFonts w:ascii="Calibri" w:hAnsi="Calibri"/>
                <w:sz w:val="20"/>
                <w:szCs w:val="20"/>
              </w:rPr>
              <w:t xml:space="preserve">κατασκευή καλής </w:t>
            </w:r>
            <w:r w:rsidRPr="00DD657B">
              <w:rPr>
                <w:rFonts w:ascii="Calibri" w:hAnsi="Calibri"/>
                <w:b/>
                <w:sz w:val="20"/>
                <w:szCs w:val="20"/>
              </w:rPr>
              <w:t xml:space="preserve">ποιότητας </w:t>
            </w:r>
            <w:r w:rsidRPr="00DD657B">
              <w:rPr>
                <w:rFonts w:ascii="Calibri" w:hAnsi="Calibri"/>
                <w:b/>
                <w:sz w:val="20"/>
                <w:szCs w:val="20"/>
                <w:lang w:val="en-US"/>
              </w:rPr>
              <w:t>bridge</w:t>
            </w:r>
            <w:r w:rsidRPr="00DD657B">
              <w:rPr>
                <w:rFonts w:ascii="Calibri" w:hAnsi="Calibri"/>
                <w:b/>
                <w:sz w:val="20"/>
                <w:szCs w:val="20"/>
              </w:rPr>
              <w:t xml:space="preserve"> </w:t>
            </w:r>
            <w:r w:rsidRPr="00DD657B">
              <w:rPr>
                <w:rFonts w:ascii="Calibri" w:hAnsi="Calibri"/>
                <w:b/>
                <w:sz w:val="20"/>
                <w:szCs w:val="20"/>
                <w:lang w:val="en-US"/>
              </w:rPr>
              <w:t>mock</w:t>
            </w:r>
            <w:r w:rsidRPr="00DD657B">
              <w:rPr>
                <w:rFonts w:ascii="Calibri" w:hAnsi="Calibri"/>
                <w:b/>
                <w:sz w:val="20"/>
                <w:szCs w:val="20"/>
              </w:rPr>
              <w:t>-</w:t>
            </w:r>
            <w:r w:rsidRPr="00DD657B">
              <w:rPr>
                <w:rFonts w:ascii="Calibri" w:hAnsi="Calibri"/>
                <w:b/>
                <w:sz w:val="20"/>
                <w:szCs w:val="20"/>
                <w:lang w:val="en-US"/>
              </w:rPr>
              <w:t>up</w:t>
            </w:r>
            <w:r w:rsidRPr="00DD657B">
              <w:rPr>
                <w:rFonts w:ascii="Calibri" w:hAnsi="Calibri"/>
                <w:b/>
                <w:sz w:val="20"/>
                <w:szCs w:val="20"/>
              </w:rPr>
              <w:t xml:space="preserve"> ενώ</w:t>
            </w:r>
            <w:r w:rsidRPr="00467047">
              <w:rPr>
                <w:rFonts w:ascii="Calibri" w:hAnsi="Calibri"/>
                <w:sz w:val="20"/>
                <w:szCs w:val="20"/>
              </w:rPr>
              <w:t xml:space="preserve"> οι οθόνες στις Νο 3 και Νο 4 γέφυρες </w:t>
            </w:r>
            <w:r w:rsidR="00180434" w:rsidRPr="00467047">
              <w:rPr>
                <w:rFonts w:ascii="Calibri" w:hAnsi="Calibri"/>
                <w:sz w:val="20"/>
                <w:szCs w:val="20"/>
              </w:rPr>
              <w:t>να προσαρμοσθούν σε</w:t>
            </w:r>
            <w:r w:rsidRPr="00467047">
              <w:rPr>
                <w:rFonts w:ascii="Calibri" w:hAnsi="Calibri"/>
                <w:sz w:val="20"/>
                <w:szCs w:val="20"/>
              </w:rPr>
              <w:t xml:space="preserve"> κατάλληλη καλαίσθητη κατασκευή</w:t>
            </w:r>
            <w:r w:rsidR="00180434" w:rsidRPr="00467047">
              <w:rPr>
                <w:rFonts w:ascii="Calibri" w:hAnsi="Calibri"/>
                <w:sz w:val="20"/>
                <w:szCs w:val="20"/>
              </w:rPr>
              <w:t>/</w:t>
            </w:r>
            <w:r w:rsidR="00180434" w:rsidRPr="00DD657B">
              <w:rPr>
                <w:rFonts w:ascii="Calibri" w:hAnsi="Calibri"/>
                <w:sz w:val="20"/>
                <w:szCs w:val="20"/>
              </w:rPr>
              <w:t>σ</w:t>
            </w:r>
            <w:r w:rsidRPr="00DD657B">
              <w:rPr>
                <w:rFonts w:ascii="Calibri" w:hAnsi="Calibri"/>
                <w:sz w:val="20"/>
                <w:szCs w:val="20"/>
              </w:rPr>
              <w:t xml:space="preserve">τερέωση. </w:t>
            </w:r>
            <w:r w:rsidR="00AA58CC" w:rsidRPr="00DD657B">
              <w:rPr>
                <w:rFonts w:ascii="Calibri" w:hAnsi="Calibri"/>
                <w:sz w:val="20"/>
                <w:szCs w:val="20"/>
              </w:rPr>
              <w:t xml:space="preserve">Η μεταλλική κατασκευή </w:t>
            </w:r>
            <w:r w:rsidR="00AA58CC" w:rsidRPr="00DD657B">
              <w:rPr>
                <w:rFonts w:ascii="Calibri" w:hAnsi="Calibri"/>
                <w:sz w:val="20"/>
                <w:szCs w:val="20"/>
                <w:lang w:val="en-US"/>
              </w:rPr>
              <w:t>mock</w:t>
            </w:r>
            <w:r w:rsidR="00AA58CC" w:rsidRPr="00DD657B">
              <w:rPr>
                <w:rFonts w:ascii="Calibri" w:hAnsi="Calibri"/>
                <w:sz w:val="20"/>
                <w:szCs w:val="20"/>
              </w:rPr>
              <w:t xml:space="preserve"> </w:t>
            </w:r>
            <w:r w:rsidR="00AA58CC" w:rsidRPr="00DD657B">
              <w:rPr>
                <w:rFonts w:ascii="Calibri" w:hAnsi="Calibri"/>
                <w:sz w:val="20"/>
                <w:szCs w:val="20"/>
                <w:lang w:val="en-US"/>
              </w:rPr>
              <w:t>up</w:t>
            </w:r>
            <w:r w:rsidR="00AA58CC" w:rsidRPr="00DD657B">
              <w:rPr>
                <w:rFonts w:ascii="Calibri" w:hAnsi="Calibri"/>
                <w:sz w:val="20"/>
                <w:szCs w:val="20"/>
              </w:rPr>
              <w:t xml:space="preserve"> να είναι βαμμένη με ηλεκτροστατική βαφή πούδρας (powder coating) σε απόχρωση που</w:t>
            </w:r>
            <w:r w:rsidRPr="00DD657B">
              <w:rPr>
                <w:rFonts w:ascii="Calibri" w:hAnsi="Calibri"/>
                <w:sz w:val="20"/>
                <w:szCs w:val="20"/>
              </w:rPr>
              <w:t xml:space="preserve"> να ταιριάζει με τον χρωματισμό των υφιστάμενων κονσολών.</w:t>
            </w:r>
            <w:r w:rsidR="00AA58CC" w:rsidRPr="00DD657B">
              <w:rPr>
                <w:rFonts w:ascii="Calibri" w:hAnsi="Calibri"/>
                <w:sz w:val="20"/>
                <w:szCs w:val="20"/>
              </w:rPr>
              <w:t xml:space="preserve"> </w:t>
            </w:r>
          </w:p>
          <w:p w:rsidR="00FF68A5" w:rsidRPr="00467047" w:rsidRDefault="00FF68A5" w:rsidP="00E45BCD">
            <w:pPr>
              <w:pStyle w:val="af5"/>
              <w:numPr>
                <w:ilvl w:val="0"/>
                <w:numId w:val="36"/>
              </w:numPr>
              <w:tabs>
                <w:tab w:val="left" w:pos="455"/>
              </w:tabs>
              <w:ind w:left="343" w:hanging="230"/>
              <w:rPr>
                <w:rFonts w:ascii="Calibri" w:hAnsi="Calibri"/>
                <w:sz w:val="20"/>
                <w:szCs w:val="20"/>
              </w:rPr>
            </w:pPr>
            <w:r w:rsidRPr="00DD657B">
              <w:rPr>
                <w:rFonts w:ascii="Calibri" w:hAnsi="Calibri"/>
                <w:sz w:val="20"/>
                <w:szCs w:val="20"/>
              </w:rPr>
              <w:t xml:space="preserve">Η κατασκευή </w:t>
            </w:r>
            <w:r w:rsidRPr="00DD657B">
              <w:rPr>
                <w:rFonts w:ascii="Calibri" w:hAnsi="Calibri"/>
                <w:sz w:val="20"/>
                <w:szCs w:val="20"/>
                <w:lang w:val="en-US"/>
              </w:rPr>
              <w:t>bridge</w:t>
            </w:r>
            <w:r w:rsidRPr="00DD657B">
              <w:rPr>
                <w:rFonts w:ascii="Calibri" w:hAnsi="Calibri"/>
                <w:sz w:val="20"/>
                <w:szCs w:val="20"/>
              </w:rPr>
              <w:t xml:space="preserve"> </w:t>
            </w:r>
            <w:r w:rsidRPr="00DD657B">
              <w:rPr>
                <w:rFonts w:ascii="Calibri" w:hAnsi="Calibri"/>
                <w:sz w:val="20"/>
                <w:szCs w:val="20"/>
                <w:lang w:val="en-US"/>
              </w:rPr>
              <w:t>mockup</w:t>
            </w:r>
            <w:r w:rsidRPr="00DD657B">
              <w:rPr>
                <w:rFonts w:ascii="Calibri" w:hAnsi="Calibri"/>
                <w:sz w:val="20"/>
                <w:szCs w:val="20"/>
              </w:rPr>
              <w:t xml:space="preserve"> να είναι στέρεα και προσαρμοσμένη</w:t>
            </w:r>
            <w:r w:rsidRPr="00467047">
              <w:rPr>
                <w:rFonts w:ascii="Calibri" w:hAnsi="Calibri"/>
                <w:sz w:val="20"/>
                <w:szCs w:val="20"/>
              </w:rPr>
              <w:t xml:space="preserve"> σταθερά στο δάπεδο της αίθουσας.</w:t>
            </w:r>
          </w:p>
          <w:p w:rsidR="00FF68A5" w:rsidRPr="00467047" w:rsidRDefault="00FF68A5" w:rsidP="00E45BCD">
            <w:pPr>
              <w:pStyle w:val="af5"/>
              <w:numPr>
                <w:ilvl w:val="0"/>
                <w:numId w:val="36"/>
              </w:numPr>
              <w:tabs>
                <w:tab w:val="left" w:pos="455"/>
              </w:tabs>
              <w:ind w:left="343" w:hanging="230"/>
              <w:rPr>
                <w:rFonts w:ascii="Calibri" w:hAnsi="Calibri"/>
                <w:sz w:val="20"/>
                <w:szCs w:val="20"/>
              </w:rPr>
            </w:pPr>
            <w:r w:rsidRPr="00467047">
              <w:rPr>
                <w:rFonts w:ascii="Calibri" w:hAnsi="Calibri"/>
                <w:sz w:val="20"/>
                <w:szCs w:val="20"/>
              </w:rPr>
              <w:t>Η καλωδίωση να είναι δομημένη με τρόπο που να δημιουργεί καλαίσθητο αποτέλεσμα.</w:t>
            </w:r>
          </w:p>
          <w:p w:rsidR="00FF68A5" w:rsidRPr="00467047" w:rsidRDefault="00FF68A5" w:rsidP="00E45BCD">
            <w:pPr>
              <w:pStyle w:val="af5"/>
              <w:numPr>
                <w:ilvl w:val="0"/>
                <w:numId w:val="36"/>
              </w:numPr>
              <w:tabs>
                <w:tab w:val="left" w:pos="455"/>
              </w:tabs>
              <w:ind w:left="343" w:hanging="230"/>
              <w:rPr>
                <w:rFonts w:ascii="Calibri" w:hAnsi="Calibri"/>
                <w:sz w:val="20"/>
                <w:szCs w:val="20"/>
              </w:rPr>
            </w:pPr>
            <w:r w:rsidRPr="00467047">
              <w:rPr>
                <w:rFonts w:ascii="Calibri" w:hAnsi="Calibri"/>
                <w:sz w:val="20"/>
                <w:szCs w:val="20"/>
              </w:rPr>
              <w:t>Σε κάθε περίπτωση να διασφαλιστεί κατάλληλος ελεύθερος χώρος πρόσβασης για επιθεώρηση και αντιμετώπιση βλαβών.</w:t>
            </w:r>
          </w:p>
          <w:p w:rsidR="00FF68A5" w:rsidRPr="00467047" w:rsidRDefault="00FF68A5" w:rsidP="00FF68A5">
            <w:pPr>
              <w:pStyle w:val="af5"/>
              <w:ind w:left="343"/>
              <w:rPr>
                <w:rFonts w:ascii="Calibri" w:hAnsi="Calibri"/>
                <w:sz w:val="20"/>
                <w:szCs w:val="20"/>
              </w:rPr>
            </w:pPr>
          </w:p>
          <w:p w:rsidR="00FF68A5" w:rsidRPr="00C851F2" w:rsidRDefault="003F7CE8" w:rsidP="00FF68A5">
            <w:pPr>
              <w:rPr>
                <w:rFonts w:ascii="Calibri" w:hAnsi="Calibri"/>
                <w:i/>
                <w:sz w:val="20"/>
                <w:szCs w:val="20"/>
              </w:rPr>
            </w:pPr>
            <w:r w:rsidRPr="00C851F2">
              <w:rPr>
                <w:rFonts w:ascii="Calibri" w:hAnsi="Calibri"/>
                <w:i/>
                <w:sz w:val="20"/>
                <w:szCs w:val="20"/>
                <w:u w:val="single"/>
              </w:rPr>
              <w:t>Σημείωση</w:t>
            </w:r>
            <w:r w:rsidR="00FF68A5" w:rsidRPr="00C851F2">
              <w:rPr>
                <w:rFonts w:ascii="Calibri" w:hAnsi="Calibri"/>
                <w:i/>
                <w:sz w:val="20"/>
                <w:szCs w:val="20"/>
                <w:u w:val="single"/>
              </w:rPr>
              <w:t>:</w:t>
            </w:r>
            <w:r w:rsidR="00FF68A5" w:rsidRPr="00C851F2">
              <w:rPr>
                <w:rFonts w:ascii="Calibri" w:hAnsi="Calibri"/>
                <w:i/>
                <w:sz w:val="20"/>
                <w:szCs w:val="20"/>
              </w:rPr>
              <w:t xml:space="preserve"> Ο προμηθευτής στην τεχνική προσφορά να περιγράψει το υλικό, χρωματισμό και τρόπο κατασκευής </w:t>
            </w:r>
            <w:r w:rsidR="00FF68A5" w:rsidRPr="00C851F2">
              <w:rPr>
                <w:rFonts w:ascii="Calibri" w:hAnsi="Calibri"/>
                <w:i/>
                <w:sz w:val="20"/>
                <w:szCs w:val="20"/>
                <w:lang w:val="en-US"/>
              </w:rPr>
              <w:t>mockup</w:t>
            </w:r>
            <w:r w:rsidR="00FF68A5" w:rsidRPr="00C851F2">
              <w:rPr>
                <w:rFonts w:ascii="Calibri" w:hAnsi="Calibri"/>
                <w:i/>
                <w:sz w:val="20"/>
                <w:szCs w:val="20"/>
              </w:rPr>
              <w:t xml:space="preserve"> καθώς και</w:t>
            </w:r>
            <w:r w:rsidR="003F1DF6" w:rsidRPr="00C851F2">
              <w:rPr>
                <w:rFonts w:ascii="Calibri" w:hAnsi="Calibri"/>
                <w:i/>
                <w:sz w:val="20"/>
                <w:szCs w:val="20"/>
              </w:rPr>
              <w:t xml:space="preserve"> τον τρόπο στερέωσης των οθονών</w:t>
            </w:r>
            <w:r w:rsidR="009E35AF" w:rsidRPr="00C851F2">
              <w:rPr>
                <w:rFonts w:ascii="Calibri" w:hAnsi="Calibri"/>
                <w:i/>
                <w:sz w:val="20"/>
                <w:szCs w:val="20"/>
              </w:rPr>
              <w:t xml:space="preserve"> σε όλες τις γέφυρες</w:t>
            </w:r>
            <w:r w:rsidR="00FF68A5" w:rsidRPr="00C851F2">
              <w:rPr>
                <w:rFonts w:ascii="Calibri" w:hAnsi="Calibri"/>
                <w:i/>
                <w:sz w:val="20"/>
                <w:szCs w:val="20"/>
              </w:rPr>
              <w:t>.</w:t>
            </w:r>
          </w:p>
        </w:tc>
        <w:tc>
          <w:tcPr>
            <w:tcW w:w="720" w:type="dxa"/>
            <w:vAlign w:val="center"/>
          </w:tcPr>
          <w:p w:rsidR="00FF68A5" w:rsidRPr="0000676A" w:rsidRDefault="00FF68A5" w:rsidP="00FF68A5">
            <w:pPr>
              <w:spacing w:line="276" w:lineRule="auto"/>
              <w:jc w:val="center"/>
              <w:rPr>
                <w:rFonts w:ascii="Calibri" w:hAnsi="Calibri"/>
                <w:sz w:val="20"/>
                <w:szCs w:val="20"/>
              </w:rPr>
            </w:pPr>
            <w:r>
              <w:rPr>
                <w:rFonts w:ascii="Calibri" w:hAnsi="Calibri"/>
                <w:sz w:val="20"/>
                <w:szCs w:val="20"/>
              </w:rPr>
              <w:t>ΝΑΙ</w:t>
            </w:r>
          </w:p>
        </w:tc>
        <w:tc>
          <w:tcPr>
            <w:tcW w:w="720" w:type="dxa"/>
          </w:tcPr>
          <w:p w:rsidR="00FF68A5" w:rsidRPr="0000676A" w:rsidRDefault="00FF68A5" w:rsidP="00FF68A5">
            <w:pPr>
              <w:spacing w:line="276" w:lineRule="auto"/>
              <w:jc w:val="center"/>
              <w:rPr>
                <w:rFonts w:ascii="Calibri" w:hAnsi="Calibri"/>
                <w:b/>
                <w:bCs/>
                <w:sz w:val="20"/>
                <w:szCs w:val="20"/>
              </w:rPr>
            </w:pPr>
          </w:p>
        </w:tc>
        <w:tc>
          <w:tcPr>
            <w:tcW w:w="900" w:type="dxa"/>
          </w:tcPr>
          <w:p w:rsidR="00FF68A5" w:rsidRPr="0000676A" w:rsidRDefault="00FF68A5" w:rsidP="00FF68A5">
            <w:pPr>
              <w:spacing w:line="276" w:lineRule="auto"/>
              <w:jc w:val="center"/>
              <w:rPr>
                <w:rFonts w:ascii="Calibri" w:hAnsi="Calibri"/>
                <w:b/>
                <w:bCs/>
                <w:sz w:val="20"/>
                <w:szCs w:val="20"/>
              </w:rPr>
            </w:pPr>
          </w:p>
        </w:tc>
      </w:tr>
      <w:tr w:rsidR="00FF68A5" w:rsidRPr="002A45F9" w:rsidTr="007D5DF8">
        <w:tc>
          <w:tcPr>
            <w:tcW w:w="828" w:type="dxa"/>
          </w:tcPr>
          <w:p w:rsidR="00FF68A5" w:rsidRPr="0000676A" w:rsidRDefault="00CB7F47" w:rsidP="00FF68A5">
            <w:pPr>
              <w:spacing w:line="276" w:lineRule="auto"/>
              <w:jc w:val="center"/>
              <w:rPr>
                <w:rFonts w:ascii="Calibri" w:hAnsi="Calibri"/>
                <w:bCs/>
                <w:sz w:val="20"/>
                <w:szCs w:val="20"/>
              </w:rPr>
            </w:pPr>
            <w:r>
              <w:rPr>
                <w:rFonts w:ascii="Calibri" w:hAnsi="Calibri"/>
                <w:bCs/>
                <w:sz w:val="20"/>
                <w:szCs w:val="20"/>
              </w:rPr>
              <w:t>2.4.7</w:t>
            </w:r>
          </w:p>
        </w:tc>
        <w:tc>
          <w:tcPr>
            <w:tcW w:w="7290" w:type="dxa"/>
          </w:tcPr>
          <w:p w:rsidR="00FF68A5" w:rsidRPr="00DD657B" w:rsidRDefault="00FF68A5" w:rsidP="00E45BCD">
            <w:pPr>
              <w:pStyle w:val="af5"/>
              <w:numPr>
                <w:ilvl w:val="0"/>
                <w:numId w:val="58"/>
              </w:numPr>
              <w:rPr>
                <w:rFonts w:ascii="Calibri" w:hAnsi="Calibri"/>
                <w:sz w:val="20"/>
                <w:szCs w:val="20"/>
              </w:rPr>
            </w:pPr>
            <w:r w:rsidRPr="00DD657B">
              <w:rPr>
                <w:rFonts w:ascii="Calibri" w:hAnsi="Calibri"/>
                <w:sz w:val="20"/>
                <w:szCs w:val="20"/>
              </w:rPr>
              <w:t>Το οπτικό σύστημα πρέπει να δίνει ιδιαίτερα την αίσθηση του τρισδιάστατου (3</w:t>
            </w:r>
            <w:r w:rsidRPr="00DD657B">
              <w:rPr>
                <w:rFonts w:ascii="Calibri" w:hAnsi="Calibri"/>
                <w:sz w:val="20"/>
                <w:szCs w:val="20"/>
                <w:lang w:val="en-US"/>
              </w:rPr>
              <w:t>D</w:t>
            </w:r>
            <w:r w:rsidRPr="00DD657B">
              <w:rPr>
                <w:rFonts w:ascii="Calibri" w:hAnsi="Calibri"/>
                <w:sz w:val="20"/>
                <w:szCs w:val="20"/>
              </w:rPr>
              <w:t>) εξωτερικού περιβάλλοντος, με την ρεαλιστική παρουσίαση των κυμάτων, των κτιρίων, των ακτών, των λιμανιών κ.λπ.</w:t>
            </w:r>
          </w:p>
          <w:p w:rsidR="00F2339C" w:rsidRPr="00DD657B" w:rsidRDefault="00F2339C" w:rsidP="00E45BCD">
            <w:pPr>
              <w:pStyle w:val="af5"/>
              <w:numPr>
                <w:ilvl w:val="0"/>
                <w:numId w:val="58"/>
              </w:numPr>
              <w:rPr>
                <w:rFonts w:ascii="Calibri" w:hAnsi="Calibri"/>
                <w:sz w:val="20"/>
                <w:szCs w:val="20"/>
              </w:rPr>
            </w:pPr>
            <w:r w:rsidRPr="00DD657B">
              <w:rPr>
                <w:rFonts w:ascii="Calibri" w:hAnsi="Calibri"/>
                <w:sz w:val="20"/>
                <w:szCs w:val="20"/>
              </w:rPr>
              <w:t>Το σύστημα θα πρέπει να μπορεί να περιστρέφεται προς διάφορες κατευθύνσεις εκατέρωθεν της γραμμής πλεύσης, η παρουσίαση ενός αντικειμένου ή στόχου από οποιαδήποτε σταθερή οπτική γωνία, καθώς και απεικόνιση με κιάλια.</w:t>
            </w:r>
          </w:p>
          <w:p w:rsidR="00F2339C" w:rsidRPr="00DD657B" w:rsidRDefault="00F2339C" w:rsidP="00E45BCD">
            <w:pPr>
              <w:pStyle w:val="af5"/>
              <w:numPr>
                <w:ilvl w:val="0"/>
                <w:numId w:val="58"/>
              </w:numPr>
              <w:rPr>
                <w:rFonts w:ascii="Calibri" w:hAnsi="Calibri"/>
                <w:sz w:val="20"/>
                <w:szCs w:val="20"/>
              </w:rPr>
            </w:pPr>
            <w:r w:rsidRPr="00DD657B">
              <w:rPr>
                <w:rFonts w:ascii="Calibri" w:hAnsi="Calibri"/>
                <w:sz w:val="20"/>
                <w:szCs w:val="20"/>
              </w:rPr>
              <w:t>Ο προσομοιωτής θα παρέχει ένα ρεαλιστικό οπτικό σενάριο ημέρας, λυκόφωτος ή νυκτός, συμπεριλαμβανομένης μεταβλητής ορατότητας, που μεταβάλλεται με το χρόνο. Θα μπορεί να δημιουργεί μία ποικιλία οπτικών συνθηκών, από πυκνή ομίχλη μέχρι αίθριες καιρικές συνθήκες. Θα πρέπει να είναι δυνατόν να αλλάζουν αυτόματα οι συνθήκες με βάση την ώρα της ημέρας και ανάλογα με την περιοχή που έχει οριστεί ότι βρίσκεται το ίδιο πλοίο αυτόματα ή χειροκίνητα από τον σταθμό του εκπαιδευτή μόνον. Όλες οι εικόνες πρέπει να εμφανίζονται με τα φυσικά τους χρώματα και να περιλαμβάνουν χαρακτηριστικά εδάφους, φάρους, σημαντήρες, λοιπά πλοία περιοχής. Επίσης, πρέπει οι εικόνες να περιλαμβάνουν κατασκευές όπως κτίρια, γέφυρες, προβλήτες, πύργους, εικόνες τριών διαστάσεων και πλοία στόχους που μεταβάλλονται με την οπτική γωνία.</w:t>
            </w:r>
          </w:p>
          <w:p w:rsidR="00F2339C" w:rsidRPr="00DD657B" w:rsidRDefault="00F2339C" w:rsidP="00E45BCD">
            <w:pPr>
              <w:pStyle w:val="af5"/>
              <w:numPr>
                <w:ilvl w:val="0"/>
                <w:numId w:val="58"/>
              </w:numPr>
              <w:rPr>
                <w:rFonts w:ascii="Calibri" w:hAnsi="Calibri"/>
                <w:sz w:val="20"/>
                <w:szCs w:val="20"/>
              </w:rPr>
            </w:pPr>
            <w:r w:rsidRPr="00DD657B">
              <w:rPr>
                <w:rFonts w:ascii="Calibri" w:hAnsi="Calibri"/>
                <w:sz w:val="20"/>
                <w:szCs w:val="20"/>
              </w:rPr>
              <w:t>Σκίαση: Για να γίνει αντιληπτή η προβολή του βάθους 3 διαστάσεων (3D) στην εικόνα, θα υπάρχει κατάλληλη σκίαση που θα δίνει ρεαλισμό στην οπτική εικόνα σε πραγματικό χρόνο.</w:t>
            </w:r>
          </w:p>
          <w:p w:rsidR="00F2339C" w:rsidRPr="00DD657B" w:rsidRDefault="00F2339C" w:rsidP="00E45BCD">
            <w:pPr>
              <w:pStyle w:val="af5"/>
              <w:numPr>
                <w:ilvl w:val="0"/>
                <w:numId w:val="58"/>
              </w:numPr>
              <w:rPr>
                <w:rFonts w:ascii="Calibri" w:hAnsi="Calibri"/>
                <w:sz w:val="20"/>
                <w:szCs w:val="20"/>
              </w:rPr>
            </w:pPr>
            <w:r w:rsidRPr="00DD657B">
              <w:rPr>
                <w:rFonts w:ascii="Calibri" w:hAnsi="Calibri"/>
                <w:sz w:val="20"/>
                <w:szCs w:val="20"/>
              </w:rPr>
              <w:t>Ουρανός: Ποικιλία διάφορων ρεαλιστικών περιπτώσεων ουρανού και νεφών αντιπροσωπεύοντας τις διάφορες καιρικές συνθήκες. Η γωνία ηλιακής ακτινοβολίας θα πρέπει να καθορίζεται αυτόματα, ανάλογα με την ώρα της άσκησης, την περιοχή και χειροκίνητα από τον σταθμό του εκπαιδευτή. Τη νύχτα θα πρέπει να υπάρχουν αστέρια για να κάνουν πιο ρεαλιστικό το σενάριο.</w:t>
            </w:r>
          </w:p>
          <w:p w:rsidR="00F2339C" w:rsidRPr="00DD657B" w:rsidRDefault="00F2339C" w:rsidP="00E45BCD">
            <w:pPr>
              <w:pStyle w:val="af5"/>
              <w:numPr>
                <w:ilvl w:val="0"/>
                <w:numId w:val="58"/>
              </w:numPr>
              <w:rPr>
                <w:rFonts w:ascii="Calibri" w:hAnsi="Calibri"/>
                <w:sz w:val="20"/>
                <w:szCs w:val="20"/>
              </w:rPr>
            </w:pPr>
            <w:r w:rsidRPr="00DD657B">
              <w:rPr>
                <w:rFonts w:ascii="Calibri" w:hAnsi="Calibri"/>
                <w:sz w:val="20"/>
                <w:szCs w:val="20"/>
              </w:rPr>
              <w:t>Οπτική εικόνα ίδιου πλοίου: Θα πρέπει να είναι ρεαλιστική ανάλογα με τον τύπο του πλοίου.</w:t>
            </w:r>
          </w:p>
          <w:p w:rsidR="00F2339C" w:rsidRPr="00DD657B" w:rsidRDefault="00F2339C" w:rsidP="00E45BCD">
            <w:pPr>
              <w:pStyle w:val="af5"/>
              <w:numPr>
                <w:ilvl w:val="0"/>
                <w:numId w:val="58"/>
              </w:numPr>
              <w:rPr>
                <w:rFonts w:ascii="Calibri" w:hAnsi="Calibri"/>
                <w:sz w:val="20"/>
                <w:szCs w:val="20"/>
              </w:rPr>
            </w:pPr>
            <w:r w:rsidRPr="00DD657B">
              <w:rPr>
                <w:rFonts w:ascii="Calibri" w:hAnsi="Calibri"/>
                <w:sz w:val="20"/>
                <w:szCs w:val="20"/>
              </w:rPr>
              <w:t>Υπόλοιπα πλοία και στόχοι: Όλα τα πλοία πρέπει να είναι τρισδιάστατα (3D) και να περιλαμβάνουν όλα τα ναυτιλιακά φώτα και λεπτομερή παρουσίαση της υπερκατασκευής. Τα πλοία (ίδιο πλοίο και στόχοι) θα πρέπει να μπορούν να κινούνται με ρεαλισμό σε όλη την περιοχή του σεναρίου ανάλογα με την πορεία τους και την κατάσταση θάλασσας, π.χ., να έχουν διατοιχισμό, προνευστασμό, πλάγια κίνηση κ.λπ.</w:t>
            </w:r>
          </w:p>
          <w:p w:rsidR="00F2339C" w:rsidRPr="00DD657B" w:rsidRDefault="00F2339C" w:rsidP="00E45BCD">
            <w:pPr>
              <w:pStyle w:val="af5"/>
              <w:numPr>
                <w:ilvl w:val="0"/>
                <w:numId w:val="58"/>
              </w:numPr>
              <w:rPr>
                <w:rFonts w:ascii="Calibri" w:hAnsi="Calibri"/>
                <w:sz w:val="20"/>
                <w:szCs w:val="20"/>
              </w:rPr>
            </w:pPr>
            <w:r w:rsidRPr="00DD657B">
              <w:rPr>
                <w:rFonts w:ascii="Calibri" w:hAnsi="Calibri"/>
                <w:sz w:val="20"/>
                <w:szCs w:val="20"/>
              </w:rPr>
              <w:t>Γεωμετρία Γης: Η οπτική απεικόνιση θα πρέπει να είναι σφαιρικής γεωμετρίας, ώστε να δίνει ρεαλιστική παρουσίαση της καμπυλότητας.</w:t>
            </w:r>
          </w:p>
          <w:p w:rsidR="00F2339C" w:rsidRPr="00DD657B" w:rsidRDefault="00F2339C" w:rsidP="00E45BCD">
            <w:pPr>
              <w:pStyle w:val="af5"/>
              <w:numPr>
                <w:ilvl w:val="0"/>
                <w:numId w:val="58"/>
              </w:numPr>
              <w:rPr>
                <w:rFonts w:ascii="Calibri" w:hAnsi="Calibri"/>
                <w:sz w:val="20"/>
                <w:szCs w:val="20"/>
              </w:rPr>
            </w:pPr>
            <w:r w:rsidRPr="00DD657B">
              <w:rPr>
                <w:rFonts w:ascii="Calibri" w:hAnsi="Calibri"/>
                <w:sz w:val="20"/>
                <w:szCs w:val="20"/>
              </w:rPr>
              <w:t>Οπτική εικόνα ίδιου πλοίου: Θα πρέπει να είναι ρεαλιστική ανάλογα με τον τύπο του πλοίου.</w:t>
            </w:r>
          </w:p>
          <w:p w:rsidR="00F2339C" w:rsidRPr="00DD657B" w:rsidRDefault="00F2339C" w:rsidP="00E45BCD">
            <w:pPr>
              <w:pStyle w:val="af5"/>
              <w:numPr>
                <w:ilvl w:val="0"/>
                <w:numId w:val="58"/>
              </w:numPr>
              <w:rPr>
                <w:rFonts w:ascii="Calibri" w:hAnsi="Calibri"/>
                <w:sz w:val="20"/>
                <w:szCs w:val="20"/>
              </w:rPr>
            </w:pPr>
            <w:r w:rsidRPr="00DD657B">
              <w:rPr>
                <w:rFonts w:ascii="Calibri" w:hAnsi="Calibri"/>
                <w:sz w:val="20"/>
                <w:szCs w:val="20"/>
              </w:rPr>
              <w:t>Anti-aliasing: Το οπτικό σύστημα θα πρέπει να έχει δυνατότητα anti-aliasing υψηλής ταχύτητας, ώστε να αποφεύγονται μη ευκρινείς αναπαραστάσεις στην οθόνη.</w:t>
            </w:r>
          </w:p>
          <w:p w:rsidR="00903748" w:rsidRPr="00DD657B" w:rsidRDefault="00F2339C" w:rsidP="00903748">
            <w:pPr>
              <w:pStyle w:val="af5"/>
              <w:numPr>
                <w:ilvl w:val="0"/>
                <w:numId w:val="58"/>
              </w:numPr>
              <w:rPr>
                <w:rFonts w:ascii="Calibri" w:hAnsi="Calibri"/>
                <w:sz w:val="20"/>
                <w:szCs w:val="20"/>
              </w:rPr>
            </w:pPr>
            <w:r w:rsidRPr="00DD657B">
              <w:rPr>
                <w:rFonts w:ascii="Calibri" w:hAnsi="Calibri"/>
                <w:sz w:val="20"/>
                <w:szCs w:val="20"/>
              </w:rPr>
              <w:t xml:space="preserve">Η οπτική εικόνα θα ανανεώνεται με συχνότητα τουλάχιστον 30 Hz μετρήσιμη σε μία τυπική οπτική σκηνή για τις προτιθέμενες ασκήσεις και θα έχει γωνιακή ανάλυση </w:t>
            </w:r>
            <w:r w:rsidR="00050AD5" w:rsidRPr="00DD657B">
              <w:rPr>
                <w:rFonts w:ascii="Calibri" w:hAnsi="Calibri" w:cs="Calibri"/>
                <w:sz w:val="20"/>
                <w:szCs w:val="20"/>
              </w:rPr>
              <w:t>≤</w:t>
            </w:r>
            <w:r w:rsidRPr="00DD657B">
              <w:rPr>
                <w:rFonts w:ascii="Calibri" w:hAnsi="Calibri"/>
                <w:sz w:val="20"/>
                <w:szCs w:val="20"/>
              </w:rPr>
              <w:t>2,5 πρώτων λεπτών.</w:t>
            </w:r>
            <w:r w:rsidR="00050FBE" w:rsidRPr="00DD657B">
              <w:t xml:space="preserve"> </w:t>
            </w:r>
          </w:p>
        </w:tc>
        <w:tc>
          <w:tcPr>
            <w:tcW w:w="720" w:type="dxa"/>
            <w:vAlign w:val="center"/>
          </w:tcPr>
          <w:p w:rsidR="00FF68A5" w:rsidRPr="0000676A" w:rsidRDefault="00FF68A5" w:rsidP="00FF68A5">
            <w:pPr>
              <w:spacing w:line="276" w:lineRule="auto"/>
              <w:jc w:val="center"/>
              <w:rPr>
                <w:rFonts w:ascii="Calibri" w:hAnsi="Calibri"/>
                <w:sz w:val="20"/>
                <w:szCs w:val="20"/>
                <w:lang w:val="en-US"/>
              </w:rPr>
            </w:pPr>
            <w:r w:rsidRPr="0000676A">
              <w:rPr>
                <w:rFonts w:ascii="Calibri" w:hAnsi="Calibri"/>
                <w:sz w:val="20"/>
                <w:szCs w:val="20"/>
                <w:lang w:val="en-US"/>
              </w:rPr>
              <w:t>NAI</w:t>
            </w:r>
          </w:p>
        </w:tc>
        <w:tc>
          <w:tcPr>
            <w:tcW w:w="720" w:type="dxa"/>
          </w:tcPr>
          <w:p w:rsidR="00FF68A5" w:rsidRPr="0000676A" w:rsidRDefault="00FF68A5" w:rsidP="00FF68A5">
            <w:pPr>
              <w:spacing w:line="276" w:lineRule="auto"/>
              <w:jc w:val="center"/>
              <w:rPr>
                <w:rFonts w:ascii="Calibri" w:hAnsi="Calibri"/>
                <w:b/>
                <w:bCs/>
                <w:sz w:val="20"/>
                <w:szCs w:val="20"/>
              </w:rPr>
            </w:pPr>
          </w:p>
        </w:tc>
        <w:tc>
          <w:tcPr>
            <w:tcW w:w="900" w:type="dxa"/>
          </w:tcPr>
          <w:p w:rsidR="00FF68A5" w:rsidRPr="0000676A" w:rsidRDefault="00FF68A5" w:rsidP="00FF68A5">
            <w:pPr>
              <w:spacing w:line="276" w:lineRule="auto"/>
              <w:jc w:val="center"/>
              <w:rPr>
                <w:rFonts w:ascii="Calibri" w:hAnsi="Calibri"/>
                <w:b/>
                <w:bCs/>
                <w:sz w:val="20"/>
                <w:szCs w:val="20"/>
              </w:rPr>
            </w:pPr>
          </w:p>
        </w:tc>
      </w:tr>
      <w:tr w:rsidR="00FF68A5" w:rsidRPr="002A45F9" w:rsidTr="007D5DF8">
        <w:tc>
          <w:tcPr>
            <w:tcW w:w="828" w:type="dxa"/>
          </w:tcPr>
          <w:p w:rsidR="00FF68A5" w:rsidRPr="0000676A" w:rsidRDefault="00FF68A5" w:rsidP="00FF68A5">
            <w:pPr>
              <w:spacing w:line="276" w:lineRule="auto"/>
              <w:jc w:val="center"/>
              <w:rPr>
                <w:rFonts w:ascii="Calibri" w:hAnsi="Calibri"/>
                <w:bCs/>
                <w:sz w:val="20"/>
                <w:szCs w:val="20"/>
              </w:rPr>
            </w:pPr>
            <w:r w:rsidRPr="0000676A">
              <w:rPr>
                <w:rFonts w:ascii="Calibri" w:hAnsi="Calibri"/>
                <w:bCs/>
                <w:sz w:val="20"/>
                <w:szCs w:val="20"/>
              </w:rPr>
              <w:t>2.4.8</w:t>
            </w:r>
          </w:p>
        </w:tc>
        <w:tc>
          <w:tcPr>
            <w:tcW w:w="7290" w:type="dxa"/>
          </w:tcPr>
          <w:p w:rsidR="00FF68A5" w:rsidRPr="00DD657B" w:rsidRDefault="00FF68A5" w:rsidP="00B47C3B">
            <w:pPr>
              <w:pStyle w:val="af5"/>
              <w:numPr>
                <w:ilvl w:val="0"/>
                <w:numId w:val="62"/>
              </w:numPr>
              <w:rPr>
                <w:rFonts w:ascii="Calibri" w:hAnsi="Calibri"/>
                <w:sz w:val="20"/>
                <w:szCs w:val="20"/>
              </w:rPr>
            </w:pPr>
            <w:r w:rsidRPr="00DD657B">
              <w:rPr>
                <w:rFonts w:ascii="Calibri" w:hAnsi="Calibri"/>
                <w:sz w:val="20"/>
                <w:szCs w:val="20"/>
              </w:rPr>
              <w:t>Επεξεργασία άκρων εικόνων: Θα πρέπει να υπάρχει επεξεργασία των άκρων της εικόνας κάθε καναλιού, για ομαλή</w:t>
            </w:r>
            <w:r w:rsidRPr="00B47C3B">
              <w:rPr>
                <w:rFonts w:ascii="Calibri" w:hAnsi="Calibri"/>
                <w:sz w:val="20"/>
                <w:szCs w:val="20"/>
              </w:rPr>
              <w:t xml:space="preserve"> συνέχεια εικόνας μεταξύ των διαφορετικών καναλιών </w:t>
            </w:r>
            <w:r w:rsidRPr="00DD657B">
              <w:rPr>
                <w:rFonts w:ascii="Calibri" w:hAnsi="Calibri"/>
                <w:sz w:val="20"/>
                <w:szCs w:val="20"/>
              </w:rPr>
              <w:t>(όπου υφίστανται).</w:t>
            </w:r>
          </w:p>
          <w:p w:rsidR="00B47C3B" w:rsidRPr="00B47C3B" w:rsidRDefault="00B47C3B" w:rsidP="00B47C3B">
            <w:pPr>
              <w:pStyle w:val="af5"/>
              <w:numPr>
                <w:ilvl w:val="0"/>
                <w:numId w:val="62"/>
              </w:numPr>
              <w:rPr>
                <w:rFonts w:ascii="Calibri" w:hAnsi="Calibri"/>
                <w:sz w:val="20"/>
                <w:szCs w:val="20"/>
              </w:rPr>
            </w:pPr>
            <w:r w:rsidRPr="00DD657B">
              <w:rPr>
                <w:rFonts w:ascii="Calibri" w:hAnsi="Calibri"/>
                <w:sz w:val="20"/>
                <w:szCs w:val="20"/>
              </w:rPr>
              <w:t>Το οπτικό σύστημα θα έχει δυνατότητα διόρθωσης/τροποποίησης παραμέτρων της γεωμετρίας παρουσίασης των οπτικών καναλιών .</w:t>
            </w:r>
          </w:p>
        </w:tc>
        <w:tc>
          <w:tcPr>
            <w:tcW w:w="720" w:type="dxa"/>
            <w:vAlign w:val="center"/>
          </w:tcPr>
          <w:p w:rsidR="00FF68A5" w:rsidRPr="00B47C3B" w:rsidRDefault="00FF68A5" w:rsidP="00FF68A5">
            <w:pPr>
              <w:spacing w:line="276" w:lineRule="auto"/>
              <w:jc w:val="center"/>
              <w:rPr>
                <w:rFonts w:ascii="Calibri" w:hAnsi="Calibri"/>
                <w:sz w:val="20"/>
                <w:szCs w:val="20"/>
              </w:rPr>
            </w:pPr>
            <w:r w:rsidRPr="0000676A">
              <w:rPr>
                <w:rFonts w:ascii="Calibri" w:hAnsi="Calibri"/>
                <w:sz w:val="20"/>
                <w:szCs w:val="20"/>
                <w:lang w:val="en-US"/>
              </w:rPr>
              <w:t>NAI</w:t>
            </w:r>
          </w:p>
        </w:tc>
        <w:tc>
          <w:tcPr>
            <w:tcW w:w="720" w:type="dxa"/>
          </w:tcPr>
          <w:p w:rsidR="00FF68A5" w:rsidRPr="0000676A" w:rsidRDefault="00FF68A5" w:rsidP="00FF68A5">
            <w:pPr>
              <w:spacing w:line="276" w:lineRule="auto"/>
              <w:jc w:val="center"/>
              <w:rPr>
                <w:rFonts w:ascii="Calibri" w:hAnsi="Calibri"/>
                <w:b/>
                <w:bCs/>
                <w:sz w:val="20"/>
                <w:szCs w:val="20"/>
              </w:rPr>
            </w:pPr>
          </w:p>
        </w:tc>
        <w:tc>
          <w:tcPr>
            <w:tcW w:w="900" w:type="dxa"/>
          </w:tcPr>
          <w:p w:rsidR="00FF68A5" w:rsidRPr="0000676A" w:rsidRDefault="00FF68A5" w:rsidP="00FF68A5">
            <w:pPr>
              <w:spacing w:line="276" w:lineRule="auto"/>
              <w:jc w:val="center"/>
              <w:rPr>
                <w:rFonts w:ascii="Calibri" w:hAnsi="Calibri"/>
                <w:b/>
                <w:bCs/>
                <w:sz w:val="20"/>
                <w:szCs w:val="20"/>
              </w:rPr>
            </w:pPr>
          </w:p>
        </w:tc>
      </w:tr>
      <w:tr w:rsidR="00FF68A5" w:rsidRPr="002A45F9" w:rsidTr="007D5DF8">
        <w:tc>
          <w:tcPr>
            <w:tcW w:w="828" w:type="dxa"/>
          </w:tcPr>
          <w:p w:rsidR="00FF68A5" w:rsidRPr="0000676A" w:rsidRDefault="00FF68A5" w:rsidP="00FF68A5">
            <w:pPr>
              <w:spacing w:line="276" w:lineRule="auto"/>
              <w:jc w:val="center"/>
              <w:rPr>
                <w:rFonts w:ascii="Calibri" w:hAnsi="Calibri"/>
                <w:bCs/>
                <w:sz w:val="20"/>
                <w:szCs w:val="20"/>
              </w:rPr>
            </w:pPr>
            <w:r w:rsidRPr="0000676A">
              <w:rPr>
                <w:rFonts w:ascii="Calibri" w:hAnsi="Calibri"/>
                <w:bCs/>
                <w:sz w:val="20"/>
                <w:szCs w:val="20"/>
              </w:rPr>
              <w:t>2.4.9</w:t>
            </w:r>
          </w:p>
        </w:tc>
        <w:tc>
          <w:tcPr>
            <w:tcW w:w="7290" w:type="dxa"/>
          </w:tcPr>
          <w:p w:rsidR="00FF68A5" w:rsidRPr="0000676A" w:rsidRDefault="00FF68A5" w:rsidP="00FF68A5">
            <w:pPr>
              <w:spacing w:line="276" w:lineRule="auto"/>
              <w:rPr>
                <w:rFonts w:ascii="Calibri" w:hAnsi="Calibri"/>
                <w:b/>
                <w:bCs/>
                <w:sz w:val="20"/>
                <w:szCs w:val="20"/>
              </w:rPr>
            </w:pPr>
            <w:r w:rsidRPr="0000676A">
              <w:rPr>
                <w:rFonts w:ascii="Calibri" w:hAnsi="Calibri"/>
                <w:sz w:val="20"/>
                <w:szCs w:val="20"/>
              </w:rPr>
              <w:t>Το οπτικό σύστημα θα αναπαράγει κινήσεις του ίδιου πλοίου σύμφωνα με 6 βαθμούς ελευθερίας.</w:t>
            </w:r>
          </w:p>
        </w:tc>
        <w:tc>
          <w:tcPr>
            <w:tcW w:w="720" w:type="dxa"/>
            <w:vAlign w:val="center"/>
          </w:tcPr>
          <w:p w:rsidR="00FF68A5" w:rsidRPr="00B47C3B" w:rsidRDefault="00FF68A5" w:rsidP="00FF68A5">
            <w:pPr>
              <w:spacing w:line="276" w:lineRule="auto"/>
              <w:jc w:val="center"/>
              <w:rPr>
                <w:rFonts w:ascii="Calibri" w:hAnsi="Calibri"/>
                <w:sz w:val="20"/>
                <w:szCs w:val="20"/>
              </w:rPr>
            </w:pPr>
            <w:r w:rsidRPr="0000676A">
              <w:rPr>
                <w:rFonts w:ascii="Calibri" w:hAnsi="Calibri"/>
                <w:sz w:val="20"/>
                <w:szCs w:val="20"/>
                <w:lang w:val="en-US"/>
              </w:rPr>
              <w:t>NAI</w:t>
            </w:r>
          </w:p>
        </w:tc>
        <w:tc>
          <w:tcPr>
            <w:tcW w:w="720" w:type="dxa"/>
          </w:tcPr>
          <w:p w:rsidR="00FF68A5" w:rsidRPr="0000676A" w:rsidRDefault="00FF68A5" w:rsidP="00FF68A5">
            <w:pPr>
              <w:spacing w:line="276" w:lineRule="auto"/>
              <w:jc w:val="center"/>
              <w:rPr>
                <w:rFonts w:ascii="Calibri" w:hAnsi="Calibri"/>
                <w:b/>
                <w:bCs/>
                <w:sz w:val="20"/>
                <w:szCs w:val="20"/>
              </w:rPr>
            </w:pPr>
          </w:p>
        </w:tc>
        <w:tc>
          <w:tcPr>
            <w:tcW w:w="900" w:type="dxa"/>
          </w:tcPr>
          <w:p w:rsidR="00FF68A5" w:rsidRPr="0000676A" w:rsidRDefault="00FF68A5" w:rsidP="00FF68A5">
            <w:pPr>
              <w:spacing w:line="276" w:lineRule="auto"/>
              <w:jc w:val="center"/>
              <w:rPr>
                <w:rFonts w:ascii="Calibri" w:hAnsi="Calibri"/>
                <w:b/>
                <w:bCs/>
                <w:sz w:val="20"/>
                <w:szCs w:val="20"/>
              </w:rPr>
            </w:pPr>
          </w:p>
        </w:tc>
      </w:tr>
      <w:tr w:rsidR="00FF68A5" w:rsidRPr="002A45F9" w:rsidTr="00BD47EC">
        <w:tc>
          <w:tcPr>
            <w:tcW w:w="828" w:type="dxa"/>
          </w:tcPr>
          <w:p w:rsidR="00FF68A5" w:rsidRPr="0000676A" w:rsidRDefault="00FF68A5" w:rsidP="00FF68A5">
            <w:pPr>
              <w:spacing w:line="276" w:lineRule="auto"/>
              <w:jc w:val="center"/>
              <w:rPr>
                <w:rFonts w:ascii="Calibri" w:hAnsi="Calibri"/>
                <w:bCs/>
                <w:sz w:val="20"/>
                <w:szCs w:val="20"/>
              </w:rPr>
            </w:pPr>
            <w:r w:rsidRPr="0000676A">
              <w:rPr>
                <w:rFonts w:ascii="Calibri" w:hAnsi="Calibri"/>
                <w:bCs/>
                <w:sz w:val="20"/>
                <w:szCs w:val="20"/>
              </w:rPr>
              <w:t>2.4.10</w:t>
            </w:r>
          </w:p>
        </w:tc>
        <w:tc>
          <w:tcPr>
            <w:tcW w:w="7290" w:type="dxa"/>
            <w:shd w:val="clear" w:color="auto" w:fill="auto"/>
          </w:tcPr>
          <w:p w:rsidR="00FF68A5" w:rsidRPr="00DD657B" w:rsidRDefault="00FF68A5" w:rsidP="000140E2">
            <w:pPr>
              <w:pStyle w:val="af5"/>
              <w:numPr>
                <w:ilvl w:val="0"/>
                <w:numId w:val="59"/>
              </w:numPr>
              <w:rPr>
                <w:rFonts w:ascii="Calibri" w:hAnsi="Calibri"/>
                <w:sz w:val="20"/>
                <w:szCs w:val="20"/>
              </w:rPr>
            </w:pPr>
            <w:r w:rsidRPr="00050FBE">
              <w:rPr>
                <w:rFonts w:ascii="Calibri" w:hAnsi="Calibri"/>
                <w:sz w:val="20"/>
                <w:szCs w:val="20"/>
              </w:rPr>
              <w:t xml:space="preserve">Το οπτικό σύστημα θα προβάλει αντικείμενα αρκετά ρεαλιστικά (αρκετά λεπτομερή ώστε να </w:t>
            </w:r>
            <w:r w:rsidRPr="00DD657B">
              <w:rPr>
                <w:rFonts w:ascii="Calibri" w:hAnsi="Calibri"/>
                <w:sz w:val="20"/>
                <w:szCs w:val="20"/>
              </w:rPr>
              <w:t>μπορούν να αναγνωρίζονται όπως στην πραγματικότητα).</w:t>
            </w:r>
          </w:p>
          <w:p w:rsidR="00050FBE" w:rsidRPr="00DD657B" w:rsidRDefault="00050FBE" w:rsidP="000140E2">
            <w:pPr>
              <w:pStyle w:val="af5"/>
              <w:numPr>
                <w:ilvl w:val="0"/>
                <w:numId w:val="59"/>
              </w:numPr>
              <w:rPr>
                <w:rFonts w:ascii="Calibri" w:hAnsi="Calibri"/>
                <w:bCs/>
                <w:sz w:val="20"/>
                <w:szCs w:val="20"/>
              </w:rPr>
            </w:pPr>
            <w:r w:rsidRPr="00DD657B">
              <w:rPr>
                <w:rFonts w:ascii="Calibri" w:hAnsi="Calibri"/>
                <w:bCs/>
                <w:sz w:val="20"/>
                <w:szCs w:val="20"/>
              </w:rPr>
              <w:t>Το οπτικό σύστημα θα παρουσιάζει κάθετη εικόνα (vertical</w:t>
            </w:r>
            <w:r w:rsidR="00266D7E" w:rsidRPr="00DD657B">
              <w:rPr>
                <w:rFonts w:ascii="Calibri" w:hAnsi="Calibri"/>
                <w:bCs/>
                <w:sz w:val="20"/>
                <w:szCs w:val="20"/>
              </w:rPr>
              <w:t xml:space="preserve"> </w:t>
            </w:r>
            <w:r w:rsidRPr="00DD657B">
              <w:rPr>
                <w:rFonts w:ascii="Calibri" w:hAnsi="Calibri"/>
                <w:bCs/>
                <w:sz w:val="20"/>
                <w:szCs w:val="20"/>
              </w:rPr>
              <w:t>view) από τους σταθμούς εργασίας για την ναυσιπλοΐα, την παρακολούθηση της κίνησης και τους χειρισμούς διευκολύνοντας τον ναυτίλο να ανιχνεύει και να παρακολουθεί αντικείμενα οπτικά στην επιφάνεια της θάλασσας μέχρι τον ορίζοντα μέσα στο απαιτούμενο οριζόντιο οπτικό πεδίο όταν το πλοίο προνευστάζει και διατοιχίζεται. Επιπρόσθετα σε οποιαδήποτε μέθοδο, θα υπάρχει η δυνατότητα παρατήρησης της πλευράς του πλοίου και του προβλήτα κατά την διαδικασία πρόσδεσης.</w:t>
            </w:r>
          </w:p>
          <w:p w:rsidR="00050FBE" w:rsidRPr="00DD657B" w:rsidRDefault="00050FBE" w:rsidP="000140E2">
            <w:pPr>
              <w:pStyle w:val="af5"/>
              <w:numPr>
                <w:ilvl w:val="0"/>
                <w:numId w:val="59"/>
              </w:numPr>
              <w:rPr>
                <w:rFonts w:ascii="Calibri" w:hAnsi="Calibri"/>
                <w:b/>
                <w:bCs/>
                <w:sz w:val="20"/>
                <w:szCs w:val="20"/>
              </w:rPr>
            </w:pPr>
            <w:r w:rsidRPr="00DD657B">
              <w:rPr>
                <w:rFonts w:ascii="Calibri" w:hAnsi="Calibri"/>
                <w:bCs/>
                <w:sz w:val="20"/>
                <w:szCs w:val="20"/>
              </w:rPr>
              <w:t>Το οπτικό σύστημα θα έχει την δυνατότητα</w:t>
            </w:r>
            <w:r w:rsidR="006C5395" w:rsidRPr="00DD657B">
              <w:rPr>
                <w:rFonts w:ascii="Calibri" w:hAnsi="Calibri"/>
                <w:bCs/>
                <w:sz w:val="20"/>
                <w:szCs w:val="20"/>
              </w:rPr>
              <w:t xml:space="preserve"> </w:t>
            </w:r>
            <w:r w:rsidRPr="00DD657B">
              <w:rPr>
                <w:rFonts w:ascii="Calibri" w:hAnsi="Calibri"/>
                <w:bCs/>
                <w:sz w:val="20"/>
                <w:szCs w:val="20"/>
              </w:rPr>
              <w:t>αλλαγής κατακόρυφης κλίσης (tilting) δηλαδή να μπορούμε να βλέπουμε προς τον ουρανό και προς την επιφάνεια της θάλασσας.</w:t>
            </w:r>
          </w:p>
          <w:p w:rsidR="00050FBE" w:rsidRPr="00DD657B" w:rsidRDefault="00050FBE" w:rsidP="000140E2">
            <w:pPr>
              <w:pStyle w:val="af5"/>
              <w:numPr>
                <w:ilvl w:val="0"/>
                <w:numId w:val="59"/>
              </w:numPr>
              <w:rPr>
                <w:rFonts w:ascii="Calibri" w:hAnsi="Calibri"/>
                <w:b/>
                <w:bCs/>
                <w:sz w:val="20"/>
                <w:szCs w:val="20"/>
              </w:rPr>
            </w:pPr>
            <w:r w:rsidRPr="00DD657B">
              <w:rPr>
                <w:rFonts w:ascii="Calibri" w:hAnsi="Calibri"/>
                <w:sz w:val="20"/>
                <w:szCs w:val="20"/>
              </w:rPr>
              <w:t>Το οπτικό σύστημα θα παρουσιάζει όλες τις ναυτιλιακές ενδείξεις σύμφωνα με τους χάρτες που χρησιμοποιούνται.</w:t>
            </w:r>
          </w:p>
          <w:p w:rsidR="00050FBE" w:rsidRPr="00DD657B" w:rsidRDefault="00050FBE" w:rsidP="000140E2">
            <w:pPr>
              <w:pStyle w:val="af5"/>
              <w:numPr>
                <w:ilvl w:val="0"/>
                <w:numId w:val="59"/>
              </w:numPr>
              <w:rPr>
                <w:rFonts w:ascii="Calibri" w:hAnsi="Calibri"/>
                <w:b/>
                <w:bCs/>
                <w:sz w:val="20"/>
                <w:szCs w:val="20"/>
              </w:rPr>
            </w:pPr>
            <w:r w:rsidRPr="00DD657B">
              <w:rPr>
                <w:rFonts w:ascii="Calibri" w:hAnsi="Calibri"/>
                <w:sz w:val="20"/>
                <w:szCs w:val="20"/>
              </w:rPr>
              <w:t>Το οπτικό σύστημα θα προβάλει αντικείμενα αρκετά ρεαλιστικά (αρκετά λεπτομερή ώστε να μπορούν να αναγνωρίζονται όπως στην πραγματικότητα).</w:t>
            </w:r>
          </w:p>
          <w:p w:rsidR="00050FBE" w:rsidRPr="00DD657B" w:rsidRDefault="00050FBE" w:rsidP="000140E2">
            <w:pPr>
              <w:pStyle w:val="af5"/>
              <w:numPr>
                <w:ilvl w:val="0"/>
                <w:numId w:val="59"/>
              </w:numPr>
              <w:rPr>
                <w:rFonts w:ascii="Calibri" w:hAnsi="Calibri"/>
                <w:b/>
                <w:bCs/>
                <w:sz w:val="20"/>
                <w:szCs w:val="20"/>
              </w:rPr>
            </w:pPr>
            <w:r w:rsidRPr="00DD657B">
              <w:rPr>
                <w:rFonts w:ascii="Calibri" w:hAnsi="Calibri"/>
                <w:sz w:val="20"/>
                <w:szCs w:val="20"/>
              </w:rPr>
              <w:t>Το οπτικό σύστημα θα προβάλει τους κάβους πρόσδεσης και ρυμούλκησης αρκετά ρεαλιστικά σύμφωνα με τις δυνάμεις που επηρεάζουν την ένταση (</w:t>
            </w:r>
            <w:r w:rsidRPr="00DD657B">
              <w:rPr>
                <w:rFonts w:ascii="Calibri" w:hAnsi="Calibri"/>
                <w:sz w:val="20"/>
                <w:szCs w:val="20"/>
                <w:lang w:val="en-US"/>
              </w:rPr>
              <w:t>tension</w:t>
            </w:r>
            <w:r w:rsidRPr="00DD657B">
              <w:rPr>
                <w:rFonts w:ascii="Calibri" w:hAnsi="Calibri"/>
                <w:sz w:val="20"/>
                <w:szCs w:val="20"/>
              </w:rPr>
              <w:t>).</w:t>
            </w:r>
          </w:p>
          <w:p w:rsidR="00050FBE" w:rsidRPr="00DD657B" w:rsidRDefault="00050FBE" w:rsidP="000140E2">
            <w:pPr>
              <w:pStyle w:val="af5"/>
              <w:numPr>
                <w:ilvl w:val="0"/>
                <w:numId w:val="59"/>
              </w:numPr>
              <w:rPr>
                <w:rFonts w:ascii="Calibri" w:hAnsi="Calibri"/>
                <w:b/>
                <w:bCs/>
                <w:sz w:val="20"/>
                <w:szCs w:val="20"/>
              </w:rPr>
            </w:pPr>
            <w:r w:rsidRPr="00DD657B">
              <w:rPr>
                <w:rFonts w:ascii="Calibri" w:hAnsi="Calibri"/>
                <w:sz w:val="20"/>
                <w:szCs w:val="20"/>
              </w:rPr>
              <w:t>Το οπτικό σύστημα θα παρουσιάζει ρεαλιστικά τον κυματισμό πλώρης, τον ψεκασμό της θάλασσας και τα απόνερα σύμφωνα με την ισχύ των πλοίων, την ταχύτητα και τις καιρικές συνθήκες.</w:t>
            </w:r>
          </w:p>
          <w:p w:rsidR="00BD47EC" w:rsidRDefault="00050FBE" w:rsidP="00BD47EC">
            <w:pPr>
              <w:pStyle w:val="af5"/>
              <w:numPr>
                <w:ilvl w:val="0"/>
                <w:numId w:val="59"/>
              </w:numPr>
              <w:rPr>
                <w:rFonts w:ascii="Calibri" w:hAnsi="Calibri"/>
                <w:bCs/>
                <w:sz w:val="20"/>
                <w:szCs w:val="20"/>
              </w:rPr>
            </w:pPr>
            <w:r w:rsidRPr="00DD657B">
              <w:rPr>
                <w:rFonts w:ascii="Calibri" w:hAnsi="Calibri"/>
                <w:bCs/>
                <w:sz w:val="20"/>
                <w:szCs w:val="20"/>
              </w:rPr>
              <w:t>Το οπτικό σύστημα θα παρουσιάζει ρεαλιστικά τις εξαγωγές καυσαερίων και το «φαινόμενο κυματισμού της σημαίας» σύμφωνα με την ισχύ των πλοίων, την ταχύτητα και τις καιρικές συνθήκες.</w:t>
            </w:r>
          </w:p>
          <w:p w:rsidR="00F2190B" w:rsidRPr="00BD47EC" w:rsidRDefault="00F2190B" w:rsidP="00BD47EC">
            <w:pPr>
              <w:pStyle w:val="af5"/>
              <w:numPr>
                <w:ilvl w:val="0"/>
                <w:numId w:val="59"/>
              </w:numPr>
              <w:rPr>
                <w:rFonts w:ascii="Calibri" w:hAnsi="Calibri"/>
                <w:bCs/>
                <w:sz w:val="20"/>
                <w:szCs w:val="20"/>
              </w:rPr>
            </w:pPr>
            <w:r w:rsidRPr="00BD47EC">
              <w:rPr>
                <w:rFonts w:ascii="Calibri" w:hAnsi="Calibri"/>
                <w:bCs/>
                <w:sz w:val="20"/>
                <w:szCs w:val="20"/>
              </w:rPr>
              <w:t xml:space="preserve">Το οπτικό σύστημα θα παρουσιάζει ρεαλιστικά κύματα ανέμου </w:t>
            </w:r>
            <w:r w:rsidRPr="00BD47EC">
              <w:rPr>
                <w:rFonts w:ascii="Calibri" w:hAnsi="Calibri"/>
                <w:sz w:val="20"/>
                <w:szCs w:val="20"/>
              </w:rPr>
              <w:t>συμπεριλαμβανομένης</w:t>
            </w:r>
            <w:r w:rsidRPr="00BD47EC">
              <w:rPr>
                <w:rFonts w:ascii="Calibri" w:hAnsi="Calibri"/>
                <w:bCs/>
                <w:sz w:val="20"/>
                <w:szCs w:val="20"/>
              </w:rPr>
              <w:t xml:space="preserve"> και λευκής επικάλυψης (whitecaps) σύμφωνα με την κλίμακα Μποφόρ.</w:t>
            </w:r>
          </w:p>
        </w:tc>
        <w:tc>
          <w:tcPr>
            <w:tcW w:w="720" w:type="dxa"/>
            <w:vAlign w:val="center"/>
          </w:tcPr>
          <w:p w:rsidR="00FF68A5" w:rsidRPr="0000676A" w:rsidRDefault="00FF68A5" w:rsidP="00FF68A5">
            <w:pPr>
              <w:spacing w:line="276" w:lineRule="auto"/>
              <w:jc w:val="center"/>
              <w:rPr>
                <w:rFonts w:ascii="Calibri" w:hAnsi="Calibri"/>
                <w:sz w:val="20"/>
                <w:szCs w:val="20"/>
                <w:lang w:val="en-US"/>
              </w:rPr>
            </w:pPr>
            <w:r w:rsidRPr="0000676A">
              <w:rPr>
                <w:rFonts w:ascii="Calibri" w:hAnsi="Calibri"/>
                <w:sz w:val="20"/>
                <w:szCs w:val="20"/>
                <w:lang w:val="en-US"/>
              </w:rPr>
              <w:t>NAI</w:t>
            </w:r>
          </w:p>
        </w:tc>
        <w:tc>
          <w:tcPr>
            <w:tcW w:w="720" w:type="dxa"/>
          </w:tcPr>
          <w:p w:rsidR="00FF68A5" w:rsidRPr="0000676A" w:rsidRDefault="00FF68A5" w:rsidP="00FF68A5">
            <w:pPr>
              <w:spacing w:line="276" w:lineRule="auto"/>
              <w:jc w:val="center"/>
              <w:rPr>
                <w:rFonts w:ascii="Calibri" w:hAnsi="Calibri"/>
                <w:b/>
                <w:bCs/>
                <w:sz w:val="20"/>
                <w:szCs w:val="20"/>
              </w:rPr>
            </w:pPr>
          </w:p>
        </w:tc>
        <w:tc>
          <w:tcPr>
            <w:tcW w:w="900" w:type="dxa"/>
          </w:tcPr>
          <w:p w:rsidR="00FF68A5" w:rsidRPr="0000676A" w:rsidRDefault="00FF68A5" w:rsidP="00FF68A5">
            <w:pPr>
              <w:spacing w:line="276" w:lineRule="auto"/>
              <w:jc w:val="center"/>
              <w:rPr>
                <w:rFonts w:ascii="Calibri" w:hAnsi="Calibri"/>
                <w:b/>
                <w:bCs/>
                <w:sz w:val="20"/>
                <w:szCs w:val="20"/>
              </w:rPr>
            </w:pPr>
          </w:p>
        </w:tc>
      </w:tr>
      <w:tr w:rsidR="00FF68A5" w:rsidRPr="00CC6C04" w:rsidTr="007D5DF8">
        <w:tc>
          <w:tcPr>
            <w:tcW w:w="828" w:type="dxa"/>
          </w:tcPr>
          <w:p w:rsidR="00FF68A5" w:rsidRPr="00180434" w:rsidRDefault="00FF68A5" w:rsidP="00FF68A5">
            <w:pPr>
              <w:spacing w:line="276" w:lineRule="auto"/>
              <w:jc w:val="center"/>
              <w:rPr>
                <w:rFonts w:ascii="Calibri" w:hAnsi="Calibri"/>
                <w:sz w:val="20"/>
                <w:szCs w:val="20"/>
              </w:rPr>
            </w:pPr>
            <w:r w:rsidRPr="00180434">
              <w:rPr>
                <w:rFonts w:ascii="Calibri" w:hAnsi="Calibri"/>
                <w:sz w:val="20"/>
                <w:szCs w:val="20"/>
              </w:rPr>
              <w:t>2.4.11</w:t>
            </w:r>
          </w:p>
        </w:tc>
        <w:tc>
          <w:tcPr>
            <w:tcW w:w="7290" w:type="dxa"/>
          </w:tcPr>
          <w:p w:rsidR="00FF68A5" w:rsidRPr="00467047" w:rsidRDefault="00FF68A5" w:rsidP="00FF68A5">
            <w:pPr>
              <w:pStyle w:val="af5"/>
              <w:ind w:left="0"/>
              <w:rPr>
                <w:rFonts w:ascii="Calibri" w:hAnsi="Calibri"/>
                <w:b/>
                <w:sz w:val="20"/>
                <w:szCs w:val="20"/>
              </w:rPr>
            </w:pPr>
            <w:r w:rsidRPr="00467047">
              <w:rPr>
                <w:rFonts w:ascii="Calibri" w:hAnsi="Calibri"/>
                <w:b/>
                <w:sz w:val="20"/>
                <w:szCs w:val="20"/>
              </w:rPr>
              <w:t>ΚΕΝΤΡΙΚΗ ΚΟΝΣΟΛΑ ΧΕΙΡΙΣΜΩΝ (MANEUVERING CONTROL CONSOLE) ΓΕΦΥΡΑΣ Νο 2</w:t>
            </w:r>
          </w:p>
          <w:p w:rsidR="00FF68A5" w:rsidRPr="00180434" w:rsidRDefault="00FF68A5" w:rsidP="00FF68A5">
            <w:pPr>
              <w:pStyle w:val="af5"/>
              <w:ind w:left="0"/>
              <w:rPr>
                <w:rFonts w:ascii="Calibri" w:hAnsi="Calibri"/>
                <w:b/>
                <w:sz w:val="20"/>
                <w:szCs w:val="20"/>
              </w:rPr>
            </w:pPr>
            <w:r w:rsidRPr="00467047">
              <w:rPr>
                <w:rFonts w:ascii="Calibri" w:hAnsi="Calibri"/>
                <w:b/>
                <w:sz w:val="20"/>
                <w:szCs w:val="20"/>
              </w:rPr>
              <w:t>Ο ακόλουθος εξοπλισμός θα προστεθεί επί νέας μεταλλικής κονσόλας ως συνέχεια</w:t>
            </w:r>
            <w:r w:rsidRPr="00180434">
              <w:rPr>
                <w:rFonts w:ascii="Calibri" w:hAnsi="Calibri"/>
                <w:b/>
                <w:sz w:val="20"/>
                <w:szCs w:val="20"/>
              </w:rPr>
              <w:t xml:space="preserve"> της κεντρικής κονσόλας χειρισμών στην  γέφυρα Νο2.</w:t>
            </w:r>
          </w:p>
          <w:p w:rsidR="00FF68A5" w:rsidRPr="00180434" w:rsidRDefault="00FF68A5" w:rsidP="001A27E4">
            <w:pPr>
              <w:pStyle w:val="af5"/>
              <w:widowControl/>
              <w:numPr>
                <w:ilvl w:val="0"/>
                <w:numId w:val="16"/>
              </w:numPr>
              <w:tabs>
                <w:tab w:val="clear" w:pos="1980"/>
                <w:tab w:val="clear" w:pos="7340"/>
                <w:tab w:val="clear" w:pos="9781"/>
              </w:tabs>
              <w:suppressAutoHyphens w:val="0"/>
              <w:autoSpaceDE/>
              <w:ind w:left="337" w:hanging="141"/>
              <w:rPr>
                <w:rFonts w:ascii="Calibri" w:hAnsi="Calibri"/>
                <w:sz w:val="20"/>
                <w:szCs w:val="20"/>
              </w:rPr>
            </w:pPr>
            <w:r w:rsidRPr="00180434">
              <w:rPr>
                <w:rFonts w:ascii="Calibri" w:hAnsi="Calibri"/>
                <w:sz w:val="20"/>
                <w:szCs w:val="20"/>
              </w:rPr>
              <w:t>Δύο πραγματικά χειριστήρια αζιμουθιακά, ένα (1) αριστερό και ένα (1) δεξιό.</w:t>
            </w:r>
            <w:r w:rsidR="00180434" w:rsidRPr="00180434">
              <w:t xml:space="preserve"> </w:t>
            </w:r>
          </w:p>
          <w:p w:rsidR="00FF68A5" w:rsidRPr="00180434" w:rsidRDefault="00FF68A5" w:rsidP="001A27E4">
            <w:pPr>
              <w:pStyle w:val="af5"/>
              <w:widowControl/>
              <w:numPr>
                <w:ilvl w:val="0"/>
                <w:numId w:val="16"/>
              </w:numPr>
              <w:suppressAutoHyphens w:val="0"/>
              <w:autoSpaceDE/>
              <w:ind w:left="337" w:hanging="141"/>
              <w:rPr>
                <w:rFonts w:ascii="Calibri" w:hAnsi="Calibri"/>
                <w:sz w:val="20"/>
                <w:szCs w:val="20"/>
              </w:rPr>
            </w:pPr>
            <w:r w:rsidRPr="00180434">
              <w:rPr>
                <w:rFonts w:ascii="Calibri" w:hAnsi="Calibri"/>
                <w:sz w:val="20"/>
                <w:szCs w:val="20"/>
              </w:rPr>
              <w:t xml:space="preserve">Δύο πραγματικούς αναλογικούς αζιμουθιακούς ενδείκτες καταλλήλων διαστάσεων , ένα (1) αριστερό και ένα (1) δεξιό που να δείχνουν την πραγματική γωνία (σήμα </w:t>
            </w:r>
            <w:r w:rsidRPr="00180434">
              <w:rPr>
                <w:rFonts w:ascii="Calibri" w:hAnsi="Calibri"/>
                <w:sz w:val="20"/>
                <w:szCs w:val="20"/>
                <w:lang w:val="en-US"/>
              </w:rPr>
              <w:t>feedback</w:t>
            </w:r>
            <w:r w:rsidRPr="00180434">
              <w:rPr>
                <w:rFonts w:ascii="Calibri" w:hAnsi="Calibri"/>
                <w:sz w:val="20"/>
                <w:szCs w:val="20"/>
              </w:rPr>
              <w:t>) των αζιμουθιακών ελίκων που χειρίζονται με τα χειριστήρια του ανωτέρου πεδίου (</w:t>
            </w:r>
            <w:r w:rsidRPr="00180434">
              <w:rPr>
                <w:rFonts w:ascii="Calibri" w:hAnsi="Calibri"/>
                <w:sz w:val="20"/>
                <w:szCs w:val="20"/>
                <w:lang w:val="en-US"/>
              </w:rPr>
              <w:t>I</w:t>
            </w:r>
            <w:r w:rsidRPr="00180434">
              <w:rPr>
                <w:rFonts w:ascii="Calibri" w:hAnsi="Calibri"/>
                <w:sz w:val="20"/>
                <w:szCs w:val="20"/>
              </w:rPr>
              <w:t>).</w:t>
            </w:r>
            <w:r w:rsidR="00180434" w:rsidRPr="00180434">
              <w:t xml:space="preserve"> </w:t>
            </w:r>
          </w:p>
          <w:p w:rsidR="00180434" w:rsidRPr="00180434" w:rsidRDefault="00FF68A5" w:rsidP="001A27E4">
            <w:pPr>
              <w:pStyle w:val="af5"/>
              <w:widowControl/>
              <w:numPr>
                <w:ilvl w:val="0"/>
                <w:numId w:val="16"/>
              </w:numPr>
              <w:tabs>
                <w:tab w:val="clear" w:pos="1980"/>
                <w:tab w:val="clear" w:pos="7340"/>
                <w:tab w:val="clear" w:pos="9781"/>
              </w:tabs>
              <w:suppressAutoHyphens w:val="0"/>
              <w:autoSpaceDE/>
              <w:ind w:left="337" w:hanging="141"/>
              <w:rPr>
                <w:rFonts w:ascii="Calibri" w:hAnsi="Calibri"/>
                <w:sz w:val="20"/>
                <w:szCs w:val="20"/>
              </w:rPr>
            </w:pPr>
            <w:r w:rsidRPr="00180434">
              <w:rPr>
                <w:rFonts w:ascii="Calibri" w:hAnsi="Calibri"/>
                <w:sz w:val="20"/>
                <w:szCs w:val="20"/>
              </w:rPr>
              <w:t xml:space="preserve">Δύο πραγματικά χειριστήρια ή μοχλούς ελέγχου πηδαλίων (αριστερό και δεξιό πηδάλιο) ώστε να προσομοιώνονται οι χειρισμοί διπλέλικων πλοίων όσον αφορά την λειτουργία ανεξάρτητων πηδαλίων. Τα χειριστήρια αυτά να είναι τύπου </w:t>
            </w:r>
            <w:r w:rsidRPr="00180434">
              <w:rPr>
                <w:rFonts w:ascii="Calibri" w:hAnsi="Calibri"/>
                <w:sz w:val="20"/>
                <w:szCs w:val="20"/>
                <w:lang w:val="en-US"/>
              </w:rPr>
              <w:t>shaft</w:t>
            </w:r>
            <w:r w:rsidRPr="00180434">
              <w:rPr>
                <w:rFonts w:ascii="Calibri" w:hAnsi="Calibri"/>
                <w:sz w:val="20"/>
                <w:szCs w:val="20"/>
              </w:rPr>
              <w:t xml:space="preserve"> (με μοχλό) είτε τύπου</w:t>
            </w:r>
            <w:r w:rsidR="00180434" w:rsidRPr="00180434">
              <w:rPr>
                <w:rFonts w:ascii="Calibri" w:hAnsi="Calibri"/>
                <w:sz w:val="20"/>
                <w:szCs w:val="20"/>
              </w:rPr>
              <w:t xml:space="preserve"> </w:t>
            </w:r>
            <w:r w:rsidRPr="00180434">
              <w:rPr>
                <w:rFonts w:ascii="Calibri" w:hAnsi="Calibri"/>
                <w:sz w:val="20"/>
                <w:szCs w:val="20"/>
                <w:lang w:val="en-US"/>
              </w:rPr>
              <w:t>knob</w:t>
            </w:r>
            <w:r w:rsidRPr="00180434">
              <w:rPr>
                <w:rFonts w:ascii="Calibri" w:hAnsi="Calibri"/>
                <w:sz w:val="20"/>
                <w:szCs w:val="20"/>
              </w:rPr>
              <w:t>.</w:t>
            </w:r>
            <w:r w:rsidR="00180434" w:rsidRPr="00180434">
              <w:rPr>
                <w:rFonts w:ascii="Calibri" w:hAnsi="Calibri"/>
                <w:sz w:val="20"/>
                <w:szCs w:val="20"/>
              </w:rPr>
              <w:t xml:space="preserve"> </w:t>
            </w:r>
          </w:p>
          <w:p w:rsidR="00FF68A5" w:rsidRPr="00180434" w:rsidRDefault="00FF68A5" w:rsidP="001A27E4">
            <w:pPr>
              <w:pStyle w:val="af5"/>
              <w:widowControl/>
              <w:numPr>
                <w:ilvl w:val="0"/>
                <w:numId w:val="16"/>
              </w:numPr>
              <w:tabs>
                <w:tab w:val="clear" w:pos="1980"/>
                <w:tab w:val="clear" w:pos="7340"/>
                <w:tab w:val="clear" w:pos="9781"/>
              </w:tabs>
              <w:suppressAutoHyphens w:val="0"/>
              <w:autoSpaceDE/>
              <w:ind w:left="337" w:hanging="141"/>
              <w:rPr>
                <w:rFonts w:ascii="Calibri" w:hAnsi="Calibri"/>
                <w:sz w:val="20"/>
                <w:szCs w:val="20"/>
              </w:rPr>
            </w:pPr>
            <w:r w:rsidRPr="00180434">
              <w:rPr>
                <w:rFonts w:ascii="Calibri" w:hAnsi="Calibri"/>
                <w:sz w:val="20"/>
                <w:szCs w:val="20"/>
              </w:rPr>
              <w:t>Ένα πραγματικό χειριστήριο ελέγχου αζιμουθιακού πλωριού προωθητήρα (</w:t>
            </w:r>
            <w:r w:rsidRPr="00180434">
              <w:rPr>
                <w:rFonts w:ascii="Calibri" w:hAnsi="Calibri"/>
                <w:sz w:val="20"/>
                <w:szCs w:val="20"/>
                <w:lang w:val="en-US"/>
              </w:rPr>
              <w:t>thruster</w:t>
            </w:r>
            <w:r w:rsidRPr="00180434">
              <w:rPr>
                <w:rFonts w:ascii="Calibri" w:hAnsi="Calibri"/>
                <w:sz w:val="20"/>
                <w:szCs w:val="20"/>
              </w:rPr>
              <w:t xml:space="preserve">). Επιπλέον να υπάρχει πλησίον ενδείκτης είτε αναλογικός είτε ψηφιακός που να δείχνει την πραγματική γωνίας και την ισχύ του προωθητήρα (σήμα </w:t>
            </w:r>
            <w:r w:rsidRPr="00180434">
              <w:rPr>
                <w:rFonts w:ascii="Calibri" w:hAnsi="Calibri"/>
                <w:sz w:val="20"/>
                <w:szCs w:val="20"/>
                <w:lang w:val="en-US"/>
              </w:rPr>
              <w:t>feedback</w:t>
            </w:r>
            <w:r w:rsidRPr="00180434">
              <w:rPr>
                <w:rFonts w:ascii="Calibri" w:hAnsi="Calibri"/>
                <w:sz w:val="20"/>
                <w:szCs w:val="20"/>
              </w:rPr>
              <w:t>).</w:t>
            </w:r>
          </w:p>
          <w:p w:rsidR="00FF68A5" w:rsidRPr="00180434" w:rsidRDefault="00FF68A5" w:rsidP="001A27E4">
            <w:pPr>
              <w:pStyle w:val="af5"/>
              <w:widowControl/>
              <w:numPr>
                <w:ilvl w:val="0"/>
                <w:numId w:val="16"/>
              </w:numPr>
              <w:tabs>
                <w:tab w:val="clear" w:pos="1980"/>
                <w:tab w:val="clear" w:pos="7340"/>
                <w:tab w:val="clear" w:pos="9781"/>
              </w:tabs>
              <w:suppressAutoHyphens w:val="0"/>
              <w:autoSpaceDE/>
              <w:ind w:left="337" w:hanging="141"/>
              <w:rPr>
                <w:rFonts w:ascii="Calibri" w:hAnsi="Calibri"/>
                <w:sz w:val="20"/>
                <w:szCs w:val="20"/>
              </w:rPr>
            </w:pPr>
            <w:r w:rsidRPr="00180434">
              <w:rPr>
                <w:rFonts w:ascii="Calibri" w:hAnsi="Calibri"/>
                <w:sz w:val="20"/>
                <w:szCs w:val="20"/>
              </w:rPr>
              <w:t>Τα ανωτέρω όργανα και χειριστήρια της γέφυρας θα πρέπει να είναι όμοια τόσο στην όψη όσον και στη λειτουργία και τις δυνατότητες με αυτές πραγματικών πλοίων (</w:t>
            </w:r>
            <w:r w:rsidRPr="00180434">
              <w:rPr>
                <w:rFonts w:ascii="Calibri" w:hAnsi="Calibri"/>
                <w:sz w:val="20"/>
                <w:szCs w:val="20"/>
                <w:lang w:val="en-US"/>
              </w:rPr>
              <w:t>real</w:t>
            </w:r>
            <w:r w:rsidR="00180434" w:rsidRPr="00180434">
              <w:rPr>
                <w:rFonts w:ascii="Calibri" w:hAnsi="Calibri"/>
                <w:sz w:val="20"/>
                <w:szCs w:val="20"/>
              </w:rPr>
              <w:t xml:space="preserve"> </w:t>
            </w:r>
            <w:r w:rsidRPr="00180434">
              <w:rPr>
                <w:rFonts w:ascii="Calibri" w:hAnsi="Calibri"/>
                <w:sz w:val="20"/>
                <w:szCs w:val="20"/>
                <w:lang w:val="en-US"/>
              </w:rPr>
              <w:t>equipment</w:t>
            </w:r>
            <w:r w:rsidRPr="00180434">
              <w:rPr>
                <w:rFonts w:ascii="Calibri" w:hAnsi="Calibri"/>
                <w:sz w:val="20"/>
                <w:szCs w:val="20"/>
              </w:rPr>
              <w:t>).</w:t>
            </w:r>
          </w:p>
          <w:p w:rsidR="00180434" w:rsidRPr="00467047" w:rsidRDefault="00180434" w:rsidP="001A27E4">
            <w:pPr>
              <w:pStyle w:val="af5"/>
              <w:numPr>
                <w:ilvl w:val="0"/>
                <w:numId w:val="16"/>
              </w:numPr>
              <w:ind w:left="337" w:hanging="141"/>
              <w:rPr>
                <w:rFonts w:ascii="Calibri" w:hAnsi="Calibri"/>
                <w:sz w:val="20"/>
                <w:szCs w:val="20"/>
              </w:rPr>
            </w:pPr>
            <w:r w:rsidRPr="00467047">
              <w:rPr>
                <w:rFonts w:ascii="Calibri" w:hAnsi="Calibri"/>
                <w:sz w:val="20"/>
                <w:szCs w:val="20"/>
              </w:rPr>
              <w:t xml:space="preserve">Να υπάρχει διάταξη επιλογής </w:t>
            </w:r>
            <w:r w:rsidR="00467047" w:rsidRPr="00467047">
              <w:rPr>
                <w:rFonts w:ascii="Calibri" w:hAnsi="Calibri"/>
                <w:sz w:val="20"/>
                <w:szCs w:val="20"/>
              </w:rPr>
              <w:t xml:space="preserve">είτε </w:t>
            </w:r>
            <w:r w:rsidRPr="00467047">
              <w:rPr>
                <w:rFonts w:ascii="Calibri" w:hAnsi="Calibri"/>
                <w:sz w:val="20"/>
                <w:szCs w:val="20"/>
              </w:rPr>
              <w:t xml:space="preserve">ανεξάρτητης (independent) </w:t>
            </w:r>
            <w:r w:rsidR="00467047" w:rsidRPr="00467047">
              <w:rPr>
                <w:rFonts w:ascii="Calibri" w:hAnsi="Calibri"/>
                <w:sz w:val="20"/>
                <w:szCs w:val="20"/>
              </w:rPr>
              <w:t>είτε</w:t>
            </w:r>
            <w:r w:rsidRPr="00467047">
              <w:rPr>
                <w:rFonts w:ascii="Calibri" w:hAnsi="Calibri"/>
                <w:sz w:val="20"/>
                <w:szCs w:val="20"/>
              </w:rPr>
              <w:t xml:space="preserve"> συγχρονισμένης (synchronized) λειτουργίας</w:t>
            </w:r>
            <w:r w:rsidR="00467047" w:rsidRPr="00467047">
              <w:rPr>
                <w:rFonts w:ascii="Calibri" w:hAnsi="Calibri"/>
                <w:sz w:val="20"/>
                <w:szCs w:val="20"/>
              </w:rPr>
              <w:t xml:space="preserve"> των</w:t>
            </w:r>
            <w:r w:rsidRPr="00467047">
              <w:rPr>
                <w:rFonts w:ascii="Calibri" w:hAnsi="Calibri"/>
                <w:sz w:val="20"/>
                <w:szCs w:val="20"/>
              </w:rPr>
              <w:t xml:space="preserve"> πηδαλίων</w:t>
            </w:r>
            <w:r w:rsidR="00507C67" w:rsidRPr="00467047">
              <w:rPr>
                <w:rFonts w:ascii="Calibri" w:hAnsi="Calibri"/>
                <w:sz w:val="20"/>
                <w:szCs w:val="20"/>
              </w:rPr>
              <w:t xml:space="preserve"> </w:t>
            </w:r>
            <w:r w:rsidR="00467047" w:rsidRPr="00467047">
              <w:rPr>
                <w:rFonts w:ascii="Calibri" w:hAnsi="Calibri"/>
                <w:sz w:val="20"/>
                <w:szCs w:val="20"/>
              </w:rPr>
              <w:t xml:space="preserve">και </w:t>
            </w:r>
            <w:r w:rsidR="00507C67" w:rsidRPr="00467047">
              <w:rPr>
                <w:rFonts w:ascii="Calibri" w:hAnsi="Calibri"/>
                <w:sz w:val="20"/>
                <w:szCs w:val="20"/>
              </w:rPr>
              <w:t xml:space="preserve">των </w:t>
            </w:r>
            <w:r w:rsidR="001A27E4" w:rsidRPr="00467047">
              <w:rPr>
                <w:rFonts w:ascii="Calibri" w:hAnsi="Calibri"/>
                <w:sz w:val="20"/>
                <w:szCs w:val="20"/>
              </w:rPr>
              <w:t>αζιμουθιακών ελίκων</w:t>
            </w:r>
            <w:r w:rsidRPr="00467047">
              <w:rPr>
                <w:rFonts w:ascii="Calibri" w:hAnsi="Calibri"/>
                <w:sz w:val="20"/>
                <w:szCs w:val="20"/>
              </w:rPr>
              <w:t>.</w:t>
            </w:r>
          </w:p>
          <w:p w:rsidR="00FF68A5" w:rsidRPr="00180434" w:rsidRDefault="00FF68A5" w:rsidP="001A27E4">
            <w:pPr>
              <w:pStyle w:val="af5"/>
              <w:widowControl/>
              <w:numPr>
                <w:ilvl w:val="0"/>
                <w:numId w:val="16"/>
              </w:numPr>
              <w:tabs>
                <w:tab w:val="clear" w:pos="1980"/>
                <w:tab w:val="clear" w:pos="7340"/>
                <w:tab w:val="clear" w:pos="9781"/>
              </w:tabs>
              <w:suppressAutoHyphens w:val="0"/>
              <w:autoSpaceDE/>
              <w:ind w:left="337" w:hanging="141"/>
              <w:rPr>
                <w:rFonts w:ascii="Calibri" w:hAnsi="Calibri"/>
                <w:sz w:val="20"/>
                <w:szCs w:val="20"/>
              </w:rPr>
            </w:pPr>
            <w:r w:rsidRPr="00180434">
              <w:rPr>
                <w:rFonts w:ascii="Calibri" w:hAnsi="Calibri"/>
                <w:sz w:val="20"/>
                <w:szCs w:val="20"/>
              </w:rPr>
              <w:t>Ο φωτισμός των οργάνων (όπου υφίσταται) να ρυθμίζεται κατάλληλα.</w:t>
            </w:r>
          </w:p>
        </w:tc>
        <w:tc>
          <w:tcPr>
            <w:tcW w:w="720" w:type="dxa"/>
            <w:vAlign w:val="center"/>
          </w:tcPr>
          <w:p w:rsidR="00FF68A5" w:rsidRPr="0000676A" w:rsidRDefault="00FF68A5" w:rsidP="00FF68A5">
            <w:pPr>
              <w:spacing w:line="276" w:lineRule="auto"/>
              <w:jc w:val="center"/>
              <w:rPr>
                <w:rFonts w:ascii="Calibri" w:hAnsi="Calibri"/>
                <w:sz w:val="20"/>
                <w:szCs w:val="20"/>
              </w:rPr>
            </w:pPr>
            <w:r w:rsidRPr="0000676A">
              <w:rPr>
                <w:rFonts w:ascii="Calibri" w:hAnsi="Calibri"/>
                <w:sz w:val="20"/>
                <w:szCs w:val="20"/>
              </w:rPr>
              <w:t>ΝΑΙ</w:t>
            </w:r>
          </w:p>
        </w:tc>
        <w:tc>
          <w:tcPr>
            <w:tcW w:w="720" w:type="dxa"/>
          </w:tcPr>
          <w:p w:rsidR="00FF68A5" w:rsidRPr="0000676A" w:rsidRDefault="00FF68A5" w:rsidP="00FF68A5">
            <w:pPr>
              <w:spacing w:line="276" w:lineRule="auto"/>
              <w:jc w:val="center"/>
              <w:rPr>
                <w:rFonts w:ascii="Calibri" w:hAnsi="Calibri"/>
                <w:sz w:val="20"/>
                <w:szCs w:val="20"/>
                <w:lang w:val="en-US"/>
              </w:rPr>
            </w:pPr>
          </w:p>
        </w:tc>
        <w:tc>
          <w:tcPr>
            <w:tcW w:w="900" w:type="dxa"/>
          </w:tcPr>
          <w:p w:rsidR="00FF68A5" w:rsidRPr="0000676A" w:rsidRDefault="00FF68A5" w:rsidP="00FF68A5">
            <w:pPr>
              <w:spacing w:line="276" w:lineRule="auto"/>
              <w:jc w:val="center"/>
              <w:rPr>
                <w:rFonts w:ascii="Calibri" w:hAnsi="Calibri"/>
                <w:sz w:val="20"/>
                <w:szCs w:val="20"/>
                <w:lang w:val="en-US"/>
              </w:rPr>
            </w:pPr>
          </w:p>
        </w:tc>
      </w:tr>
      <w:tr w:rsidR="00FF68A5" w:rsidRPr="00A954C5" w:rsidTr="007D5DF8">
        <w:tc>
          <w:tcPr>
            <w:tcW w:w="828" w:type="dxa"/>
          </w:tcPr>
          <w:p w:rsidR="00FF68A5" w:rsidRDefault="00FF68A5" w:rsidP="00FF68A5">
            <w:pPr>
              <w:spacing w:line="276" w:lineRule="auto"/>
              <w:jc w:val="center"/>
              <w:rPr>
                <w:rFonts w:ascii="Calibri" w:hAnsi="Calibri"/>
                <w:sz w:val="20"/>
                <w:szCs w:val="20"/>
                <w:highlight w:val="yellow"/>
              </w:rPr>
            </w:pPr>
          </w:p>
        </w:tc>
        <w:tc>
          <w:tcPr>
            <w:tcW w:w="7290" w:type="dxa"/>
          </w:tcPr>
          <w:p w:rsidR="00FF68A5" w:rsidRPr="001625BD" w:rsidRDefault="00FF68A5" w:rsidP="00FF68A5">
            <w:pPr>
              <w:rPr>
                <w:rFonts w:ascii="Calibri" w:hAnsi="Calibri"/>
                <w:b/>
                <w:sz w:val="20"/>
                <w:szCs w:val="20"/>
                <w:highlight w:val="yellow"/>
                <w:lang w:val="en-US"/>
              </w:rPr>
            </w:pPr>
            <w:r w:rsidRPr="0040698F">
              <w:rPr>
                <w:rFonts w:ascii="Calibri" w:hAnsi="Calibri"/>
                <w:b/>
                <w:sz w:val="20"/>
                <w:szCs w:val="20"/>
                <w:lang w:val="en-GB"/>
              </w:rPr>
              <w:t>Bridge Watch Navigation Alarm System</w:t>
            </w:r>
            <w:r w:rsidRPr="001625BD">
              <w:rPr>
                <w:rFonts w:ascii="Calibri" w:hAnsi="Calibri"/>
                <w:b/>
                <w:sz w:val="20"/>
                <w:szCs w:val="20"/>
                <w:lang w:val="en-GB"/>
              </w:rPr>
              <w:t xml:space="preserve"> (</w:t>
            </w:r>
            <w:r>
              <w:rPr>
                <w:rFonts w:ascii="Calibri" w:hAnsi="Calibri"/>
                <w:b/>
                <w:sz w:val="20"/>
                <w:szCs w:val="20"/>
                <w:lang w:val="en-US"/>
              </w:rPr>
              <w:t>BWNAS)</w:t>
            </w:r>
          </w:p>
        </w:tc>
        <w:tc>
          <w:tcPr>
            <w:tcW w:w="720" w:type="dxa"/>
            <w:vAlign w:val="center"/>
          </w:tcPr>
          <w:p w:rsidR="00FF68A5" w:rsidRPr="0040698F" w:rsidRDefault="00FF68A5" w:rsidP="00FF68A5">
            <w:pPr>
              <w:spacing w:line="276" w:lineRule="auto"/>
              <w:jc w:val="center"/>
              <w:rPr>
                <w:rFonts w:ascii="Calibri" w:hAnsi="Calibri"/>
                <w:sz w:val="20"/>
                <w:szCs w:val="20"/>
                <w:highlight w:val="yellow"/>
                <w:lang w:val="en-GB"/>
              </w:rPr>
            </w:pPr>
          </w:p>
        </w:tc>
        <w:tc>
          <w:tcPr>
            <w:tcW w:w="720" w:type="dxa"/>
          </w:tcPr>
          <w:p w:rsidR="00FF68A5" w:rsidRPr="0040698F" w:rsidRDefault="00FF68A5" w:rsidP="00FF68A5">
            <w:pPr>
              <w:spacing w:line="276" w:lineRule="auto"/>
              <w:jc w:val="center"/>
              <w:rPr>
                <w:rFonts w:ascii="Calibri" w:hAnsi="Calibri"/>
                <w:sz w:val="20"/>
                <w:szCs w:val="20"/>
                <w:highlight w:val="yellow"/>
                <w:lang w:val="en-GB"/>
              </w:rPr>
            </w:pPr>
          </w:p>
        </w:tc>
        <w:tc>
          <w:tcPr>
            <w:tcW w:w="900" w:type="dxa"/>
          </w:tcPr>
          <w:p w:rsidR="00FF68A5" w:rsidRPr="0040698F" w:rsidRDefault="00FF68A5" w:rsidP="00FF68A5">
            <w:pPr>
              <w:spacing w:line="276" w:lineRule="auto"/>
              <w:jc w:val="center"/>
              <w:rPr>
                <w:rFonts w:ascii="Calibri" w:hAnsi="Calibri"/>
                <w:sz w:val="20"/>
                <w:szCs w:val="20"/>
                <w:highlight w:val="yellow"/>
                <w:lang w:val="en-GB"/>
              </w:rPr>
            </w:pPr>
          </w:p>
        </w:tc>
      </w:tr>
      <w:tr w:rsidR="00FF68A5" w:rsidRPr="00CC6C04" w:rsidTr="007D5DF8">
        <w:tc>
          <w:tcPr>
            <w:tcW w:w="828" w:type="dxa"/>
          </w:tcPr>
          <w:p w:rsidR="00FF68A5" w:rsidRPr="004C1F19" w:rsidRDefault="00FF68A5" w:rsidP="00FF68A5">
            <w:pPr>
              <w:spacing w:line="276" w:lineRule="auto"/>
              <w:jc w:val="center"/>
              <w:rPr>
                <w:rFonts w:ascii="Calibri" w:hAnsi="Calibri"/>
                <w:sz w:val="20"/>
                <w:szCs w:val="20"/>
              </w:rPr>
            </w:pPr>
            <w:r w:rsidRPr="004C1F19">
              <w:rPr>
                <w:rFonts w:ascii="Calibri" w:hAnsi="Calibri"/>
                <w:sz w:val="20"/>
                <w:szCs w:val="20"/>
              </w:rPr>
              <w:t>2.4.12</w:t>
            </w:r>
          </w:p>
        </w:tc>
        <w:tc>
          <w:tcPr>
            <w:tcW w:w="7290" w:type="dxa"/>
          </w:tcPr>
          <w:p w:rsidR="00FF68A5" w:rsidRPr="006111B4" w:rsidRDefault="00FF68A5" w:rsidP="00E45BCD">
            <w:pPr>
              <w:pStyle w:val="af5"/>
              <w:numPr>
                <w:ilvl w:val="0"/>
                <w:numId w:val="44"/>
              </w:numPr>
              <w:tabs>
                <w:tab w:val="clear" w:pos="1980"/>
                <w:tab w:val="left" w:pos="739"/>
              </w:tabs>
              <w:rPr>
                <w:rFonts w:ascii="Calibri" w:hAnsi="Calibri" w:cs="Calibri"/>
                <w:sz w:val="20"/>
                <w:szCs w:val="20"/>
              </w:rPr>
            </w:pPr>
            <w:r w:rsidRPr="006111B4">
              <w:rPr>
                <w:rFonts w:ascii="Calibri" w:hAnsi="Calibri" w:cs="Calibri"/>
                <w:sz w:val="20"/>
                <w:szCs w:val="20"/>
              </w:rPr>
              <w:t>Όλες οι γέφυρες (</w:t>
            </w:r>
            <w:r w:rsidRPr="006111B4">
              <w:rPr>
                <w:rFonts w:ascii="Calibri" w:hAnsi="Calibri" w:cs="Calibri"/>
                <w:sz w:val="20"/>
                <w:szCs w:val="20"/>
                <w:lang w:val="en-US"/>
              </w:rPr>
              <w:t>No</w:t>
            </w:r>
            <w:r w:rsidRPr="006111B4">
              <w:rPr>
                <w:rFonts w:ascii="Calibri" w:hAnsi="Calibri" w:cs="Calibri"/>
                <w:sz w:val="20"/>
                <w:szCs w:val="20"/>
              </w:rPr>
              <w:t xml:space="preserve"> 1, </w:t>
            </w:r>
            <w:r w:rsidRPr="006111B4">
              <w:rPr>
                <w:rFonts w:ascii="Calibri" w:hAnsi="Calibri" w:cs="Calibri"/>
                <w:sz w:val="20"/>
                <w:szCs w:val="20"/>
                <w:lang w:val="en-US"/>
              </w:rPr>
              <w:t>No</w:t>
            </w:r>
            <w:r w:rsidRPr="006111B4">
              <w:rPr>
                <w:rFonts w:ascii="Calibri" w:hAnsi="Calibri" w:cs="Calibri"/>
                <w:sz w:val="20"/>
                <w:szCs w:val="20"/>
              </w:rPr>
              <w:t xml:space="preserve"> 2, </w:t>
            </w:r>
            <w:r w:rsidRPr="006111B4">
              <w:rPr>
                <w:rFonts w:ascii="Calibri" w:hAnsi="Calibri" w:cs="Calibri"/>
                <w:sz w:val="20"/>
                <w:szCs w:val="20"/>
                <w:lang w:val="en-US"/>
              </w:rPr>
              <w:t>No</w:t>
            </w:r>
            <w:r w:rsidRPr="006111B4">
              <w:rPr>
                <w:rFonts w:ascii="Calibri" w:hAnsi="Calibri" w:cs="Calibri"/>
                <w:sz w:val="20"/>
                <w:szCs w:val="20"/>
              </w:rPr>
              <w:t xml:space="preserve"> 3, </w:t>
            </w:r>
            <w:r w:rsidRPr="006111B4">
              <w:rPr>
                <w:rFonts w:ascii="Calibri" w:hAnsi="Calibri" w:cs="Calibri"/>
                <w:sz w:val="20"/>
                <w:szCs w:val="20"/>
                <w:lang w:val="en-US"/>
              </w:rPr>
              <w:t>No</w:t>
            </w:r>
            <w:r w:rsidRPr="006111B4">
              <w:rPr>
                <w:rFonts w:ascii="Calibri" w:hAnsi="Calibri" w:cs="Calibri"/>
                <w:sz w:val="20"/>
                <w:szCs w:val="20"/>
              </w:rPr>
              <w:t xml:space="preserve"> 4) θα εξοπλιστούν με εξοπλισμό </w:t>
            </w:r>
            <w:r w:rsidRPr="006111B4">
              <w:rPr>
                <w:rFonts w:ascii="Calibri" w:hAnsi="Calibri" w:cs="Calibri"/>
                <w:sz w:val="20"/>
                <w:szCs w:val="20"/>
                <w:lang w:val="en-US"/>
              </w:rPr>
              <w:t>Bridge</w:t>
            </w:r>
            <w:r w:rsidRPr="006111B4">
              <w:rPr>
                <w:rFonts w:ascii="Calibri" w:hAnsi="Calibri" w:cs="Calibri"/>
                <w:sz w:val="20"/>
                <w:szCs w:val="20"/>
              </w:rPr>
              <w:t xml:space="preserve"> </w:t>
            </w:r>
            <w:r w:rsidRPr="006111B4">
              <w:rPr>
                <w:rFonts w:ascii="Calibri" w:hAnsi="Calibri" w:cs="Calibri"/>
                <w:sz w:val="20"/>
                <w:szCs w:val="20"/>
                <w:lang w:val="en-US"/>
              </w:rPr>
              <w:t>Watch</w:t>
            </w:r>
            <w:r w:rsidRPr="006111B4">
              <w:rPr>
                <w:rFonts w:ascii="Calibri" w:hAnsi="Calibri" w:cs="Calibri"/>
                <w:sz w:val="20"/>
                <w:szCs w:val="20"/>
              </w:rPr>
              <w:t xml:space="preserve"> </w:t>
            </w:r>
            <w:r w:rsidRPr="006111B4">
              <w:rPr>
                <w:rFonts w:ascii="Calibri" w:hAnsi="Calibri" w:cs="Calibri"/>
                <w:sz w:val="20"/>
                <w:szCs w:val="20"/>
                <w:lang w:val="en-US"/>
              </w:rPr>
              <w:t>Navigation</w:t>
            </w:r>
            <w:r w:rsidRPr="006111B4">
              <w:rPr>
                <w:rFonts w:ascii="Calibri" w:hAnsi="Calibri" w:cs="Calibri"/>
                <w:sz w:val="20"/>
                <w:szCs w:val="20"/>
              </w:rPr>
              <w:t xml:space="preserve"> </w:t>
            </w:r>
            <w:r w:rsidRPr="006111B4">
              <w:rPr>
                <w:rFonts w:ascii="Calibri" w:hAnsi="Calibri" w:cs="Calibri"/>
                <w:sz w:val="20"/>
                <w:szCs w:val="20"/>
                <w:lang w:val="en-US"/>
              </w:rPr>
              <w:t>Alarm</w:t>
            </w:r>
            <w:r w:rsidRPr="006111B4">
              <w:rPr>
                <w:rFonts w:ascii="Calibri" w:hAnsi="Calibri" w:cs="Calibri"/>
                <w:sz w:val="20"/>
                <w:szCs w:val="20"/>
              </w:rPr>
              <w:t xml:space="preserve"> </w:t>
            </w:r>
            <w:r w:rsidRPr="006111B4">
              <w:rPr>
                <w:rFonts w:ascii="Calibri" w:hAnsi="Calibri" w:cs="Calibri"/>
                <w:sz w:val="20"/>
                <w:szCs w:val="20"/>
                <w:lang w:val="en-US"/>
              </w:rPr>
              <w:t>System</w:t>
            </w:r>
            <w:r w:rsidRPr="006111B4">
              <w:rPr>
                <w:rFonts w:ascii="Calibri" w:hAnsi="Calibri" w:cs="Calibri"/>
                <w:sz w:val="20"/>
                <w:szCs w:val="20"/>
              </w:rPr>
              <w:t xml:space="preserve"> με </w:t>
            </w:r>
            <w:r w:rsidRPr="006111B4">
              <w:rPr>
                <w:rFonts w:ascii="Calibri" w:hAnsi="Calibri" w:cs="Calibri"/>
                <w:sz w:val="20"/>
                <w:szCs w:val="20"/>
                <w:lang w:val="en-US"/>
              </w:rPr>
              <w:t>reset</w:t>
            </w:r>
            <w:r w:rsidRPr="006111B4">
              <w:rPr>
                <w:rFonts w:ascii="Calibri" w:hAnsi="Calibri" w:cs="Calibri"/>
                <w:sz w:val="20"/>
                <w:szCs w:val="20"/>
              </w:rPr>
              <w:t xml:space="preserve"> </w:t>
            </w:r>
            <w:r w:rsidRPr="006111B4">
              <w:rPr>
                <w:rFonts w:ascii="Calibri" w:hAnsi="Calibri" w:cs="Calibri"/>
                <w:sz w:val="20"/>
                <w:szCs w:val="20"/>
                <w:lang w:val="en-US"/>
              </w:rPr>
              <w:t>button</w:t>
            </w:r>
            <w:r w:rsidRPr="006111B4">
              <w:rPr>
                <w:rFonts w:ascii="Calibri" w:hAnsi="Calibri" w:cs="Calibri"/>
                <w:sz w:val="20"/>
                <w:szCs w:val="20"/>
              </w:rPr>
              <w:t xml:space="preserve"> ή αντίστοιχη διάταξη σε κάθε γέφυρα. Οι μονάδες συναγερμού (</w:t>
            </w:r>
            <w:r w:rsidRPr="006111B4">
              <w:rPr>
                <w:rFonts w:ascii="Calibri" w:hAnsi="Calibri" w:cs="Calibri"/>
                <w:sz w:val="20"/>
                <w:szCs w:val="20"/>
                <w:lang w:val="en-US"/>
              </w:rPr>
              <w:t>alarm</w:t>
            </w:r>
            <w:r w:rsidRPr="006111B4">
              <w:rPr>
                <w:rFonts w:ascii="Calibri" w:hAnsi="Calibri" w:cs="Calibri"/>
                <w:sz w:val="20"/>
                <w:szCs w:val="20"/>
              </w:rPr>
              <w:t xml:space="preserve"> </w:t>
            </w:r>
            <w:r w:rsidRPr="006111B4">
              <w:rPr>
                <w:rFonts w:ascii="Calibri" w:hAnsi="Calibri" w:cs="Calibri"/>
                <w:sz w:val="20"/>
                <w:szCs w:val="20"/>
                <w:lang w:val="en-US"/>
              </w:rPr>
              <w:t>buzzer</w:t>
            </w:r>
            <w:r w:rsidRPr="006111B4">
              <w:rPr>
                <w:rFonts w:ascii="Calibri" w:hAnsi="Calibri" w:cs="Calibri"/>
                <w:sz w:val="20"/>
                <w:szCs w:val="20"/>
              </w:rPr>
              <w:t xml:space="preserve">) των γεφυρών να τοποθετηθούν στο </w:t>
            </w:r>
            <w:r w:rsidR="006436C4" w:rsidRPr="006111B4">
              <w:rPr>
                <w:rFonts w:ascii="Calibri" w:hAnsi="Calibri" w:cs="Calibri"/>
                <w:sz w:val="20"/>
                <w:szCs w:val="20"/>
              </w:rPr>
              <w:t>χώρο του</w:t>
            </w:r>
            <w:r w:rsidRPr="006111B4">
              <w:rPr>
                <w:rFonts w:ascii="Calibri" w:hAnsi="Calibri" w:cs="Calibri"/>
                <w:sz w:val="20"/>
                <w:szCs w:val="20"/>
              </w:rPr>
              <w:t xml:space="preserve"> εκπαιδευτή.</w:t>
            </w:r>
          </w:p>
          <w:p w:rsidR="00FF68A5" w:rsidRPr="006111B4" w:rsidRDefault="00FF68A5" w:rsidP="00E45BCD">
            <w:pPr>
              <w:pStyle w:val="af5"/>
              <w:numPr>
                <w:ilvl w:val="0"/>
                <w:numId w:val="44"/>
              </w:numPr>
              <w:tabs>
                <w:tab w:val="clear" w:pos="1980"/>
                <w:tab w:val="left" w:pos="739"/>
              </w:tabs>
              <w:rPr>
                <w:rFonts w:ascii="Calibri" w:hAnsi="Calibri" w:cs="Calibri"/>
                <w:sz w:val="20"/>
                <w:szCs w:val="20"/>
              </w:rPr>
            </w:pPr>
            <w:r w:rsidRPr="006111B4">
              <w:rPr>
                <w:rFonts w:ascii="Calibri" w:hAnsi="Calibri" w:cs="Calibri"/>
                <w:sz w:val="20"/>
                <w:szCs w:val="20"/>
              </w:rPr>
              <w:t xml:space="preserve">Η λειτουργία του εξοπλισμού να προσομοιώνεται όπως περιγράφεται στις τελευταίες λειτουργικές απαιτήσεις του </w:t>
            </w:r>
            <w:r w:rsidRPr="006111B4">
              <w:rPr>
                <w:rFonts w:ascii="Calibri" w:hAnsi="Calibri" w:cs="Calibri"/>
                <w:sz w:val="20"/>
                <w:szCs w:val="20"/>
                <w:lang w:val="en-US"/>
              </w:rPr>
              <w:t>IMO</w:t>
            </w:r>
            <w:r w:rsidRPr="006111B4">
              <w:rPr>
                <w:rFonts w:ascii="Calibri" w:hAnsi="Calibri" w:cs="Calibri"/>
                <w:sz w:val="20"/>
                <w:szCs w:val="20"/>
              </w:rPr>
              <w:t xml:space="preserve"> RESOLUTION MSC.128 (75) όπως ισχύει.</w:t>
            </w:r>
          </w:p>
          <w:p w:rsidR="00FF68A5" w:rsidRPr="006111B4" w:rsidRDefault="00FF68A5" w:rsidP="00E45BCD">
            <w:pPr>
              <w:pStyle w:val="af5"/>
              <w:numPr>
                <w:ilvl w:val="0"/>
                <w:numId w:val="44"/>
              </w:numPr>
              <w:tabs>
                <w:tab w:val="clear" w:pos="1980"/>
                <w:tab w:val="left" w:pos="739"/>
              </w:tabs>
              <w:rPr>
                <w:rFonts w:ascii="Calibri" w:hAnsi="Calibri" w:cs="Calibri"/>
                <w:sz w:val="20"/>
                <w:szCs w:val="20"/>
              </w:rPr>
            </w:pPr>
            <w:r w:rsidRPr="006111B4">
              <w:rPr>
                <w:rFonts w:ascii="Calibri" w:hAnsi="Calibri" w:cs="Calibri"/>
                <w:sz w:val="20"/>
                <w:szCs w:val="20"/>
              </w:rPr>
              <w:t xml:space="preserve">Ο υποψήφιος ανάδοχος στην τεχνική προσφορά να προσδιορίσει το μοντέλο του συστήματος </w:t>
            </w:r>
            <w:r w:rsidRPr="006111B4">
              <w:rPr>
                <w:rFonts w:ascii="Calibri" w:hAnsi="Calibri" w:cs="Calibri"/>
                <w:sz w:val="20"/>
                <w:szCs w:val="20"/>
                <w:lang w:val="en-US"/>
              </w:rPr>
              <w:t>BNWAS</w:t>
            </w:r>
            <w:r w:rsidRPr="006111B4">
              <w:rPr>
                <w:rFonts w:ascii="Calibri" w:hAnsi="Calibri" w:cs="Calibri"/>
                <w:sz w:val="20"/>
                <w:szCs w:val="20"/>
              </w:rPr>
              <w:t>.</w:t>
            </w:r>
          </w:p>
        </w:tc>
        <w:tc>
          <w:tcPr>
            <w:tcW w:w="720" w:type="dxa"/>
            <w:vAlign w:val="center"/>
          </w:tcPr>
          <w:p w:rsidR="00FF68A5" w:rsidRPr="00D00AA0" w:rsidRDefault="00FF68A5" w:rsidP="00FF68A5">
            <w:pPr>
              <w:spacing w:line="276" w:lineRule="auto"/>
              <w:jc w:val="center"/>
              <w:rPr>
                <w:rFonts w:ascii="Calibri" w:hAnsi="Calibri"/>
                <w:sz w:val="20"/>
                <w:szCs w:val="20"/>
                <w:highlight w:val="yellow"/>
              </w:rPr>
            </w:pPr>
            <w:r w:rsidRPr="009327E8">
              <w:rPr>
                <w:rFonts w:ascii="Calibri" w:hAnsi="Calibri"/>
                <w:sz w:val="20"/>
                <w:szCs w:val="20"/>
              </w:rPr>
              <w:t>ΝΑΙ</w:t>
            </w:r>
          </w:p>
        </w:tc>
        <w:tc>
          <w:tcPr>
            <w:tcW w:w="720" w:type="dxa"/>
          </w:tcPr>
          <w:p w:rsidR="00FF68A5" w:rsidRPr="00D00AA0" w:rsidRDefault="00FF68A5" w:rsidP="00FF68A5">
            <w:pPr>
              <w:spacing w:line="276" w:lineRule="auto"/>
              <w:jc w:val="center"/>
              <w:rPr>
                <w:rFonts w:ascii="Calibri" w:hAnsi="Calibri"/>
                <w:sz w:val="20"/>
                <w:szCs w:val="20"/>
                <w:highlight w:val="yellow"/>
              </w:rPr>
            </w:pPr>
          </w:p>
        </w:tc>
        <w:tc>
          <w:tcPr>
            <w:tcW w:w="900" w:type="dxa"/>
          </w:tcPr>
          <w:p w:rsidR="00FF68A5" w:rsidRPr="00D00AA0" w:rsidRDefault="00FF68A5" w:rsidP="00FF68A5">
            <w:pPr>
              <w:spacing w:line="276" w:lineRule="auto"/>
              <w:jc w:val="center"/>
              <w:rPr>
                <w:rFonts w:ascii="Calibri" w:hAnsi="Calibri"/>
                <w:sz w:val="20"/>
                <w:szCs w:val="20"/>
                <w:highlight w:val="yellow"/>
              </w:rPr>
            </w:pPr>
          </w:p>
        </w:tc>
      </w:tr>
      <w:tr w:rsidR="004D3789" w:rsidRPr="00CC6C04" w:rsidTr="007D5DF8">
        <w:tc>
          <w:tcPr>
            <w:tcW w:w="828" w:type="dxa"/>
          </w:tcPr>
          <w:p w:rsidR="004D3789" w:rsidRPr="004C1F19" w:rsidRDefault="004D3789" w:rsidP="00FF68A5">
            <w:pPr>
              <w:spacing w:line="276" w:lineRule="auto"/>
              <w:jc w:val="center"/>
              <w:rPr>
                <w:rFonts w:ascii="Calibri" w:hAnsi="Calibri"/>
                <w:sz w:val="20"/>
                <w:szCs w:val="20"/>
              </w:rPr>
            </w:pPr>
            <w:r>
              <w:rPr>
                <w:rFonts w:ascii="Calibri" w:hAnsi="Calibri"/>
                <w:sz w:val="20"/>
                <w:szCs w:val="20"/>
              </w:rPr>
              <w:t>2.4.13</w:t>
            </w:r>
          </w:p>
        </w:tc>
        <w:tc>
          <w:tcPr>
            <w:tcW w:w="7290" w:type="dxa"/>
          </w:tcPr>
          <w:p w:rsidR="004D3789" w:rsidRPr="006111B4" w:rsidRDefault="004D3789" w:rsidP="008F02F5">
            <w:pPr>
              <w:pStyle w:val="af5"/>
              <w:tabs>
                <w:tab w:val="clear" w:pos="1980"/>
              </w:tabs>
              <w:ind w:left="0"/>
              <w:rPr>
                <w:rFonts w:ascii="Calibri" w:hAnsi="Calibri" w:cs="Calibri"/>
                <w:sz w:val="20"/>
                <w:szCs w:val="20"/>
              </w:rPr>
            </w:pPr>
            <w:r w:rsidRPr="006111B4">
              <w:rPr>
                <w:rFonts w:ascii="Calibri" w:hAnsi="Calibri" w:cs="Calibri"/>
                <w:sz w:val="20"/>
                <w:szCs w:val="20"/>
              </w:rPr>
              <w:t>Όλες οι γέφυρες να εξοπλιστούν με πραγματικό PTT handset επί της κονσόλα χειρισμών για διενέργεια επικοινωνιών VHF</w:t>
            </w:r>
            <w:r w:rsidR="00BF1B60" w:rsidRPr="006111B4">
              <w:rPr>
                <w:rFonts w:ascii="Calibri" w:hAnsi="Calibri" w:cs="Calibri"/>
                <w:sz w:val="20"/>
                <w:szCs w:val="20"/>
              </w:rPr>
              <w:t xml:space="preserve"> μεταξύ των γεφυρών και μεταξύ του σταθμού εκπαιδευτή</w:t>
            </w:r>
            <w:r w:rsidR="00BB6134" w:rsidRPr="006111B4">
              <w:rPr>
                <w:rFonts w:ascii="Calibri" w:hAnsi="Calibri" w:cs="Calibri"/>
                <w:sz w:val="20"/>
                <w:szCs w:val="20"/>
              </w:rPr>
              <w:t>.</w:t>
            </w:r>
          </w:p>
        </w:tc>
        <w:tc>
          <w:tcPr>
            <w:tcW w:w="720" w:type="dxa"/>
            <w:vAlign w:val="center"/>
          </w:tcPr>
          <w:p w:rsidR="004D3789" w:rsidRPr="009327E8" w:rsidRDefault="004D3789" w:rsidP="00FF68A5">
            <w:pPr>
              <w:spacing w:line="276" w:lineRule="auto"/>
              <w:jc w:val="center"/>
              <w:rPr>
                <w:rFonts w:ascii="Calibri" w:hAnsi="Calibri"/>
                <w:sz w:val="20"/>
                <w:szCs w:val="20"/>
              </w:rPr>
            </w:pPr>
          </w:p>
        </w:tc>
        <w:tc>
          <w:tcPr>
            <w:tcW w:w="720" w:type="dxa"/>
          </w:tcPr>
          <w:p w:rsidR="004D3789" w:rsidRPr="00D00AA0" w:rsidRDefault="004D3789" w:rsidP="00FF68A5">
            <w:pPr>
              <w:spacing w:line="276" w:lineRule="auto"/>
              <w:jc w:val="center"/>
              <w:rPr>
                <w:rFonts w:ascii="Calibri" w:hAnsi="Calibri"/>
                <w:sz w:val="20"/>
                <w:szCs w:val="20"/>
                <w:highlight w:val="yellow"/>
              </w:rPr>
            </w:pPr>
          </w:p>
        </w:tc>
        <w:tc>
          <w:tcPr>
            <w:tcW w:w="900" w:type="dxa"/>
          </w:tcPr>
          <w:p w:rsidR="004D3789" w:rsidRPr="00D00AA0" w:rsidRDefault="004D3789" w:rsidP="00FF68A5">
            <w:pPr>
              <w:spacing w:line="276" w:lineRule="auto"/>
              <w:jc w:val="center"/>
              <w:rPr>
                <w:rFonts w:ascii="Calibri" w:hAnsi="Calibri"/>
                <w:sz w:val="20"/>
                <w:szCs w:val="20"/>
                <w:highlight w:val="yellow"/>
              </w:rPr>
            </w:pPr>
          </w:p>
        </w:tc>
      </w:tr>
      <w:tr w:rsidR="00FF68A5" w:rsidRPr="00CC6C04" w:rsidTr="007D5DF8">
        <w:tc>
          <w:tcPr>
            <w:tcW w:w="828" w:type="dxa"/>
          </w:tcPr>
          <w:p w:rsidR="00FF68A5" w:rsidRPr="007A338A" w:rsidRDefault="00FF68A5" w:rsidP="00FF68A5">
            <w:pPr>
              <w:spacing w:line="276" w:lineRule="auto"/>
              <w:jc w:val="center"/>
              <w:rPr>
                <w:rFonts w:ascii="Calibri" w:hAnsi="Calibri"/>
                <w:sz w:val="20"/>
                <w:szCs w:val="20"/>
              </w:rPr>
            </w:pPr>
          </w:p>
        </w:tc>
        <w:tc>
          <w:tcPr>
            <w:tcW w:w="7290" w:type="dxa"/>
          </w:tcPr>
          <w:p w:rsidR="00FF68A5" w:rsidRPr="007A338A" w:rsidRDefault="00FF68A5" w:rsidP="00FF68A5">
            <w:pPr>
              <w:rPr>
                <w:rFonts w:ascii="Calibri" w:hAnsi="Calibri"/>
                <w:b/>
                <w:sz w:val="20"/>
                <w:szCs w:val="20"/>
              </w:rPr>
            </w:pPr>
            <w:r w:rsidRPr="007A338A">
              <w:rPr>
                <w:rFonts w:ascii="Calibri" w:hAnsi="Calibri"/>
                <w:b/>
                <w:sz w:val="20"/>
                <w:szCs w:val="20"/>
              </w:rPr>
              <w:t>Σύστημα Οπτικής διόπτευσης (</w:t>
            </w:r>
            <w:r w:rsidRPr="007A338A">
              <w:rPr>
                <w:rFonts w:ascii="Calibri" w:hAnsi="Calibri"/>
                <w:b/>
                <w:sz w:val="20"/>
                <w:szCs w:val="20"/>
                <w:lang w:val="en-US"/>
              </w:rPr>
              <w:t>bearing</w:t>
            </w:r>
            <w:r w:rsidR="00507C67" w:rsidRPr="00507C67">
              <w:rPr>
                <w:rFonts w:ascii="Calibri" w:hAnsi="Calibri"/>
                <w:b/>
                <w:sz w:val="20"/>
                <w:szCs w:val="20"/>
              </w:rPr>
              <w:t xml:space="preserve"> </w:t>
            </w:r>
            <w:r w:rsidRPr="007A338A">
              <w:rPr>
                <w:rFonts w:ascii="Calibri" w:hAnsi="Calibri"/>
                <w:b/>
                <w:sz w:val="20"/>
                <w:szCs w:val="20"/>
                <w:lang w:val="en-US"/>
              </w:rPr>
              <w:t>station</w:t>
            </w:r>
            <w:r w:rsidRPr="007A338A">
              <w:rPr>
                <w:rFonts w:ascii="Calibri" w:hAnsi="Calibri"/>
                <w:b/>
                <w:sz w:val="20"/>
                <w:szCs w:val="20"/>
              </w:rPr>
              <w:t>)</w:t>
            </w:r>
          </w:p>
        </w:tc>
        <w:tc>
          <w:tcPr>
            <w:tcW w:w="720" w:type="dxa"/>
            <w:vAlign w:val="center"/>
          </w:tcPr>
          <w:p w:rsidR="00FF68A5" w:rsidRPr="00D00AA0" w:rsidRDefault="00FF68A5" w:rsidP="00FF68A5">
            <w:pPr>
              <w:spacing w:line="276" w:lineRule="auto"/>
              <w:jc w:val="center"/>
              <w:rPr>
                <w:rFonts w:ascii="Calibri" w:hAnsi="Calibri"/>
                <w:sz w:val="20"/>
                <w:szCs w:val="20"/>
                <w:highlight w:val="yellow"/>
              </w:rPr>
            </w:pPr>
          </w:p>
        </w:tc>
        <w:tc>
          <w:tcPr>
            <w:tcW w:w="720" w:type="dxa"/>
          </w:tcPr>
          <w:p w:rsidR="00FF68A5" w:rsidRPr="00D00AA0" w:rsidRDefault="00FF68A5" w:rsidP="00FF68A5">
            <w:pPr>
              <w:spacing w:line="276" w:lineRule="auto"/>
              <w:jc w:val="center"/>
              <w:rPr>
                <w:rFonts w:ascii="Calibri" w:hAnsi="Calibri"/>
                <w:sz w:val="20"/>
                <w:szCs w:val="20"/>
                <w:highlight w:val="yellow"/>
              </w:rPr>
            </w:pPr>
          </w:p>
        </w:tc>
        <w:tc>
          <w:tcPr>
            <w:tcW w:w="900" w:type="dxa"/>
          </w:tcPr>
          <w:p w:rsidR="00FF68A5" w:rsidRPr="00D00AA0" w:rsidRDefault="00FF68A5" w:rsidP="00FF68A5">
            <w:pPr>
              <w:spacing w:line="276" w:lineRule="auto"/>
              <w:jc w:val="center"/>
              <w:rPr>
                <w:rFonts w:ascii="Calibri" w:hAnsi="Calibri"/>
                <w:sz w:val="20"/>
                <w:szCs w:val="20"/>
                <w:highlight w:val="yellow"/>
              </w:rPr>
            </w:pPr>
          </w:p>
        </w:tc>
      </w:tr>
      <w:tr w:rsidR="00FF68A5" w:rsidRPr="00CC6C04" w:rsidTr="007D5DF8">
        <w:tc>
          <w:tcPr>
            <w:tcW w:w="828" w:type="dxa"/>
          </w:tcPr>
          <w:p w:rsidR="00FF68A5" w:rsidRPr="007A338A" w:rsidRDefault="00A87D3E" w:rsidP="00FF68A5">
            <w:pPr>
              <w:spacing w:line="276" w:lineRule="auto"/>
              <w:jc w:val="center"/>
              <w:rPr>
                <w:rFonts w:ascii="Calibri" w:hAnsi="Calibri"/>
                <w:sz w:val="20"/>
                <w:szCs w:val="20"/>
              </w:rPr>
            </w:pPr>
            <w:r>
              <w:rPr>
                <w:rFonts w:ascii="Calibri" w:hAnsi="Calibri"/>
                <w:sz w:val="20"/>
                <w:szCs w:val="20"/>
              </w:rPr>
              <w:t>2.4.14</w:t>
            </w:r>
          </w:p>
        </w:tc>
        <w:tc>
          <w:tcPr>
            <w:tcW w:w="7290" w:type="dxa"/>
          </w:tcPr>
          <w:p w:rsidR="00FF68A5" w:rsidRDefault="00FF68A5" w:rsidP="00FF68A5">
            <w:pPr>
              <w:rPr>
                <w:rFonts w:ascii="Calibri" w:hAnsi="Calibri"/>
                <w:sz w:val="20"/>
                <w:szCs w:val="20"/>
              </w:rPr>
            </w:pPr>
            <w:r w:rsidRPr="007A338A">
              <w:rPr>
                <w:rFonts w:ascii="Calibri" w:hAnsi="Calibri"/>
                <w:sz w:val="20"/>
                <w:szCs w:val="20"/>
              </w:rPr>
              <w:t xml:space="preserve">Όλες οι γέφυρες (No 1, No 2, No 3, No 4) να εξοπλιστούν με σύστημα/εξοπλισμό οπτικής διόπτευσης αντικειμένου με γωνιακή ανάλυση μικρότερη ή ίση των (2,5/60) μοιρών. </w:t>
            </w:r>
          </w:p>
          <w:p w:rsidR="00FF68A5" w:rsidRPr="006111B4" w:rsidRDefault="00FF68A5" w:rsidP="00FF68A5">
            <w:pPr>
              <w:rPr>
                <w:rFonts w:ascii="Calibri" w:hAnsi="Calibri"/>
                <w:sz w:val="20"/>
                <w:szCs w:val="20"/>
              </w:rPr>
            </w:pPr>
            <w:r w:rsidRPr="007A338A">
              <w:rPr>
                <w:rFonts w:ascii="Calibri" w:hAnsi="Calibri"/>
                <w:sz w:val="20"/>
                <w:szCs w:val="20"/>
              </w:rPr>
              <w:t xml:space="preserve">Το σύστημα μπορεί να παρουσιάζεται σε </w:t>
            </w:r>
            <w:r w:rsidRPr="006111B4">
              <w:rPr>
                <w:rFonts w:ascii="Calibri" w:hAnsi="Calibri"/>
                <w:sz w:val="20"/>
                <w:szCs w:val="20"/>
              </w:rPr>
              <w:t xml:space="preserve">κατάλληλη ξεχωριστή οθόνη ή να παρουσιάζεται στην υφιστάμενη οθόνη </w:t>
            </w:r>
            <w:r w:rsidRPr="006111B4">
              <w:rPr>
                <w:rFonts w:ascii="Calibri" w:hAnsi="Calibri"/>
                <w:sz w:val="20"/>
                <w:szCs w:val="20"/>
                <w:lang w:val="en-US"/>
              </w:rPr>
              <w:t>Conning</w:t>
            </w:r>
            <w:r w:rsidRPr="006111B4">
              <w:rPr>
                <w:rFonts w:ascii="Calibri" w:hAnsi="Calibri"/>
                <w:sz w:val="20"/>
                <w:szCs w:val="20"/>
              </w:rPr>
              <w:t xml:space="preserve"> των γεφυρών</w:t>
            </w:r>
            <w:r w:rsidR="009C3467" w:rsidRPr="006111B4">
              <w:rPr>
                <w:rFonts w:ascii="Calibri" w:hAnsi="Calibri"/>
                <w:sz w:val="20"/>
                <w:szCs w:val="20"/>
              </w:rPr>
              <w:t xml:space="preserve"> εφόσον είναι εφικτό</w:t>
            </w:r>
            <w:r w:rsidRPr="006111B4">
              <w:rPr>
                <w:rFonts w:ascii="Calibri" w:hAnsi="Calibri"/>
                <w:sz w:val="20"/>
                <w:szCs w:val="20"/>
              </w:rPr>
              <w:t>.</w:t>
            </w:r>
          </w:p>
          <w:p w:rsidR="009C3467" w:rsidRPr="007A338A" w:rsidRDefault="009C3467" w:rsidP="00FF68A5">
            <w:pPr>
              <w:rPr>
                <w:rFonts w:ascii="Calibri" w:hAnsi="Calibri"/>
                <w:sz w:val="20"/>
                <w:szCs w:val="20"/>
              </w:rPr>
            </w:pPr>
            <w:r w:rsidRPr="006111B4">
              <w:rPr>
                <w:rFonts w:ascii="Calibri" w:hAnsi="Calibri"/>
                <w:sz w:val="20"/>
                <w:szCs w:val="20"/>
              </w:rPr>
              <w:t>Ο ανάδοχος στην τεχνική προσφορά να προσδιορίσει την λύση που προσφέρει.</w:t>
            </w:r>
          </w:p>
        </w:tc>
        <w:tc>
          <w:tcPr>
            <w:tcW w:w="720" w:type="dxa"/>
            <w:vAlign w:val="center"/>
          </w:tcPr>
          <w:p w:rsidR="00FF68A5" w:rsidRPr="00D00AA0" w:rsidRDefault="00FF68A5" w:rsidP="00FF68A5">
            <w:pPr>
              <w:spacing w:line="276" w:lineRule="auto"/>
              <w:jc w:val="center"/>
              <w:rPr>
                <w:rFonts w:ascii="Calibri" w:hAnsi="Calibri"/>
                <w:sz w:val="20"/>
                <w:szCs w:val="20"/>
                <w:highlight w:val="yellow"/>
              </w:rPr>
            </w:pPr>
            <w:r w:rsidRPr="009327E8">
              <w:rPr>
                <w:rFonts w:ascii="Calibri" w:hAnsi="Calibri"/>
                <w:sz w:val="20"/>
                <w:szCs w:val="20"/>
              </w:rPr>
              <w:t>ΝΑΙ</w:t>
            </w:r>
          </w:p>
        </w:tc>
        <w:tc>
          <w:tcPr>
            <w:tcW w:w="720" w:type="dxa"/>
          </w:tcPr>
          <w:p w:rsidR="00FF68A5" w:rsidRPr="00D00AA0" w:rsidRDefault="00FF68A5" w:rsidP="00FF68A5">
            <w:pPr>
              <w:spacing w:line="276" w:lineRule="auto"/>
              <w:jc w:val="center"/>
              <w:rPr>
                <w:rFonts w:ascii="Calibri" w:hAnsi="Calibri"/>
                <w:sz w:val="20"/>
                <w:szCs w:val="20"/>
                <w:highlight w:val="yellow"/>
              </w:rPr>
            </w:pPr>
          </w:p>
        </w:tc>
        <w:tc>
          <w:tcPr>
            <w:tcW w:w="900" w:type="dxa"/>
          </w:tcPr>
          <w:p w:rsidR="00FF68A5" w:rsidRPr="00D00AA0" w:rsidRDefault="00FF68A5" w:rsidP="00FF68A5">
            <w:pPr>
              <w:spacing w:line="276" w:lineRule="auto"/>
              <w:jc w:val="center"/>
              <w:rPr>
                <w:rFonts w:ascii="Calibri" w:hAnsi="Calibri"/>
                <w:sz w:val="20"/>
                <w:szCs w:val="20"/>
                <w:highlight w:val="yellow"/>
              </w:rPr>
            </w:pPr>
          </w:p>
        </w:tc>
      </w:tr>
      <w:tr w:rsidR="00FF68A5" w:rsidRPr="00CC6C04" w:rsidTr="007D5DF8">
        <w:tc>
          <w:tcPr>
            <w:tcW w:w="828" w:type="dxa"/>
          </w:tcPr>
          <w:p w:rsidR="00FF68A5" w:rsidRPr="00B75BA6" w:rsidRDefault="00FF68A5" w:rsidP="00B75BA6">
            <w:pPr>
              <w:spacing w:line="276" w:lineRule="auto"/>
              <w:jc w:val="center"/>
              <w:rPr>
                <w:rFonts w:ascii="Calibri" w:hAnsi="Calibri"/>
                <w:sz w:val="20"/>
                <w:szCs w:val="20"/>
              </w:rPr>
            </w:pPr>
            <w:r>
              <w:rPr>
                <w:rFonts w:ascii="Calibri" w:hAnsi="Calibri"/>
                <w:sz w:val="20"/>
                <w:szCs w:val="20"/>
                <w:lang w:val="en-US"/>
              </w:rPr>
              <w:t>2.4.1</w:t>
            </w:r>
            <w:r w:rsidR="00B75BA6">
              <w:rPr>
                <w:rFonts w:ascii="Calibri" w:hAnsi="Calibri"/>
                <w:sz w:val="20"/>
                <w:szCs w:val="20"/>
              </w:rPr>
              <w:t>5</w:t>
            </w:r>
          </w:p>
        </w:tc>
        <w:tc>
          <w:tcPr>
            <w:tcW w:w="7290" w:type="dxa"/>
          </w:tcPr>
          <w:p w:rsidR="00FF68A5" w:rsidRPr="00467047" w:rsidRDefault="00FF68A5" w:rsidP="00FF68A5">
            <w:pPr>
              <w:rPr>
                <w:rFonts w:ascii="Calibri" w:hAnsi="Calibri"/>
                <w:b/>
                <w:sz w:val="20"/>
                <w:szCs w:val="20"/>
              </w:rPr>
            </w:pPr>
            <w:r w:rsidRPr="00467047">
              <w:rPr>
                <w:rFonts w:ascii="Calibri" w:hAnsi="Calibri"/>
                <w:b/>
                <w:sz w:val="20"/>
                <w:szCs w:val="20"/>
              </w:rPr>
              <w:t xml:space="preserve">Σύστημα </w:t>
            </w:r>
            <w:r w:rsidRPr="00467047">
              <w:rPr>
                <w:rFonts w:ascii="Calibri" w:hAnsi="Calibri"/>
                <w:b/>
                <w:sz w:val="20"/>
                <w:szCs w:val="20"/>
                <w:lang w:val="en-US"/>
              </w:rPr>
              <w:t>IP</w:t>
            </w:r>
            <w:r w:rsidRPr="00467047">
              <w:rPr>
                <w:rFonts w:ascii="Calibri" w:hAnsi="Calibri"/>
                <w:b/>
                <w:sz w:val="20"/>
                <w:szCs w:val="20"/>
              </w:rPr>
              <w:t xml:space="preserve"> </w:t>
            </w:r>
            <w:r w:rsidRPr="00467047">
              <w:rPr>
                <w:rFonts w:ascii="Calibri" w:hAnsi="Calibri"/>
                <w:b/>
                <w:sz w:val="20"/>
                <w:szCs w:val="20"/>
                <w:lang w:val="en-US"/>
              </w:rPr>
              <w:t>CCTV</w:t>
            </w:r>
            <w:r w:rsidRPr="00467047">
              <w:rPr>
                <w:rFonts w:ascii="Calibri" w:hAnsi="Calibri"/>
                <w:b/>
                <w:sz w:val="20"/>
                <w:szCs w:val="20"/>
              </w:rPr>
              <w:t xml:space="preserve"> επιτήρησης χώρων γεφυρών.</w:t>
            </w:r>
          </w:p>
          <w:p w:rsidR="00FC7211" w:rsidRPr="00467047" w:rsidRDefault="00A03462" w:rsidP="00940DB7">
            <w:pPr>
              <w:rPr>
                <w:rFonts w:ascii="Calibri" w:hAnsi="Calibri"/>
                <w:sz w:val="20"/>
                <w:szCs w:val="20"/>
              </w:rPr>
            </w:pPr>
            <w:r w:rsidRPr="006111B4">
              <w:rPr>
                <w:rFonts w:ascii="Calibri" w:hAnsi="Calibri"/>
                <w:sz w:val="20"/>
                <w:szCs w:val="20"/>
              </w:rPr>
              <w:t>Να</w:t>
            </w:r>
            <w:r w:rsidR="00FF68A5" w:rsidRPr="006111B4">
              <w:rPr>
                <w:rFonts w:ascii="Calibri" w:hAnsi="Calibri"/>
                <w:sz w:val="20"/>
                <w:szCs w:val="20"/>
              </w:rPr>
              <w:t xml:space="preserve"> εξεταστεί τυχόν αναγκαιότητα αλλαγής θέσης στις κάμερες των γεφυρών ή ακόμα και προσθήκης επιπλέον καμερών λόγω τοποθέτησης  οθονών οπτικοποίησης  και κατασκευής </w:t>
            </w:r>
            <w:r w:rsidR="00940DB7" w:rsidRPr="006111B4">
              <w:rPr>
                <w:rFonts w:ascii="Calibri" w:hAnsi="Calibri"/>
                <w:sz w:val="20"/>
                <w:szCs w:val="20"/>
              </w:rPr>
              <w:t xml:space="preserve"> γέφυρας </w:t>
            </w:r>
            <w:r w:rsidR="00FF68A5" w:rsidRPr="006111B4">
              <w:rPr>
                <w:rFonts w:ascii="Calibri" w:hAnsi="Calibri"/>
                <w:sz w:val="20"/>
                <w:szCs w:val="20"/>
                <w:lang w:val="en-US"/>
              </w:rPr>
              <w:t>mockup</w:t>
            </w:r>
            <w:r w:rsidR="00FF68A5" w:rsidRPr="006111B4">
              <w:rPr>
                <w:rFonts w:ascii="Calibri" w:hAnsi="Calibri"/>
                <w:sz w:val="20"/>
                <w:szCs w:val="20"/>
              </w:rPr>
              <w:t xml:space="preserve"> ούτως ώστε σε κάθε περίπτωση να υπάρχει η κατάλληλη κάλυψη/επιτήρηση του χώρου εκπαίδευσης γεφυρών.</w:t>
            </w:r>
            <w:r w:rsidR="006F710B" w:rsidRPr="006111B4">
              <w:rPr>
                <w:rFonts w:ascii="Calibri" w:hAnsi="Calibri"/>
                <w:sz w:val="20"/>
                <w:szCs w:val="20"/>
              </w:rPr>
              <w:t xml:space="preserve"> </w:t>
            </w:r>
            <w:r w:rsidR="00BF1B60" w:rsidRPr="006111B4">
              <w:rPr>
                <w:rFonts w:ascii="Calibri" w:hAnsi="Calibri"/>
                <w:sz w:val="20"/>
                <w:szCs w:val="20"/>
              </w:rPr>
              <w:t>Στην</w:t>
            </w:r>
            <w:r w:rsidR="006F710B" w:rsidRPr="006111B4">
              <w:rPr>
                <w:rFonts w:ascii="Calibri" w:hAnsi="Calibri"/>
                <w:sz w:val="20"/>
                <w:szCs w:val="20"/>
              </w:rPr>
              <w:t xml:space="preserve"> περίπτωση τοποθέτησης νέων καμερών θα πρέπει να είναι  ευρείας γωνίας και ανάλυσης τουλάχιστον 1080</w:t>
            </w:r>
            <w:r w:rsidR="006F710B" w:rsidRPr="006111B4">
              <w:rPr>
                <w:rFonts w:ascii="Calibri" w:hAnsi="Calibri"/>
                <w:sz w:val="20"/>
                <w:szCs w:val="20"/>
                <w:lang w:val="en-US"/>
              </w:rPr>
              <w:t>p</w:t>
            </w:r>
            <w:r w:rsidR="006F710B" w:rsidRPr="006111B4">
              <w:rPr>
                <w:rFonts w:ascii="Calibri" w:hAnsi="Calibri"/>
                <w:sz w:val="20"/>
                <w:szCs w:val="20"/>
              </w:rPr>
              <w:t xml:space="preserve"> καθώς και υψηλής ευαισθησίας σε χαμηλό φωτισμό.</w:t>
            </w:r>
          </w:p>
        </w:tc>
        <w:tc>
          <w:tcPr>
            <w:tcW w:w="720" w:type="dxa"/>
            <w:vAlign w:val="center"/>
          </w:tcPr>
          <w:p w:rsidR="00FF68A5" w:rsidRPr="00D00AA0" w:rsidRDefault="00FF68A5" w:rsidP="00FF68A5">
            <w:pPr>
              <w:spacing w:line="276" w:lineRule="auto"/>
              <w:jc w:val="center"/>
              <w:rPr>
                <w:rFonts w:ascii="Calibri" w:hAnsi="Calibri"/>
                <w:sz w:val="20"/>
                <w:szCs w:val="20"/>
                <w:highlight w:val="yellow"/>
              </w:rPr>
            </w:pPr>
            <w:r w:rsidRPr="009327E8">
              <w:rPr>
                <w:rFonts w:ascii="Calibri" w:hAnsi="Calibri"/>
                <w:sz w:val="20"/>
                <w:szCs w:val="20"/>
              </w:rPr>
              <w:t>ΝΑΙ</w:t>
            </w:r>
          </w:p>
        </w:tc>
        <w:tc>
          <w:tcPr>
            <w:tcW w:w="720" w:type="dxa"/>
          </w:tcPr>
          <w:p w:rsidR="00FF68A5" w:rsidRPr="00D00AA0" w:rsidRDefault="00FF68A5" w:rsidP="00FF68A5">
            <w:pPr>
              <w:spacing w:line="276" w:lineRule="auto"/>
              <w:jc w:val="center"/>
              <w:rPr>
                <w:rFonts w:ascii="Calibri" w:hAnsi="Calibri"/>
                <w:sz w:val="20"/>
                <w:szCs w:val="20"/>
                <w:highlight w:val="yellow"/>
              </w:rPr>
            </w:pPr>
          </w:p>
        </w:tc>
        <w:tc>
          <w:tcPr>
            <w:tcW w:w="900" w:type="dxa"/>
          </w:tcPr>
          <w:p w:rsidR="00FF68A5" w:rsidRPr="00D00AA0" w:rsidRDefault="00FF68A5" w:rsidP="00FF68A5">
            <w:pPr>
              <w:spacing w:line="276" w:lineRule="auto"/>
              <w:jc w:val="center"/>
              <w:rPr>
                <w:rFonts w:ascii="Calibri" w:hAnsi="Calibri"/>
                <w:sz w:val="20"/>
                <w:szCs w:val="20"/>
                <w:highlight w:val="yellow"/>
              </w:rPr>
            </w:pPr>
          </w:p>
        </w:tc>
      </w:tr>
      <w:tr w:rsidR="00F2190B" w:rsidRPr="00CC6C04" w:rsidTr="007D5DF8">
        <w:tc>
          <w:tcPr>
            <w:tcW w:w="828" w:type="dxa"/>
          </w:tcPr>
          <w:p w:rsidR="00F2190B" w:rsidRPr="006111B4" w:rsidRDefault="00B75BA6" w:rsidP="00FF68A5">
            <w:pPr>
              <w:spacing w:line="276" w:lineRule="auto"/>
              <w:jc w:val="center"/>
              <w:rPr>
                <w:rFonts w:ascii="Calibri" w:hAnsi="Calibri"/>
                <w:sz w:val="20"/>
                <w:szCs w:val="20"/>
              </w:rPr>
            </w:pPr>
            <w:r w:rsidRPr="006111B4">
              <w:rPr>
                <w:rFonts w:ascii="Calibri" w:hAnsi="Calibri"/>
                <w:sz w:val="20"/>
                <w:szCs w:val="20"/>
              </w:rPr>
              <w:t>2.4.16</w:t>
            </w:r>
          </w:p>
        </w:tc>
        <w:tc>
          <w:tcPr>
            <w:tcW w:w="7290" w:type="dxa"/>
          </w:tcPr>
          <w:p w:rsidR="00F2190B" w:rsidRPr="006111B4" w:rsidRDefault="00F2190B" w:rsidP="00FF68A5">
            <w:pPr>
              <w:rPr>
                <w:rFonts w:ascii="Calibri" w:hAnsi="Calibri"/>
                <w:b/>
                <w:sz w:val="20"/>
                <w:szCs w:val="20"/>
              </w:rPr>
            </w:pPr>
            <w:r w:rsidRPr="006111B4">
              <w:rPr>
                <w:rFonts w:ascii="Calibri" w:hAnsi="Calibri"/>
                <w:b/>
                <w:sz w:val="20"/>
                <w:szCs w:val="20"/>
              </w:rPr>
              <w:t>Πλεύσιμα ύδατα</w:t>
            </w:r>
          </w:p>
          <w:p w:rsidR="00F2190B" w:rsidRPr="006111B4" w:rsidRDefault="00F2190B" w:rsidP="00E45BCD">
            <w:pPr>
              <w:pStyle w:val="af5"/>
              <w:numPr>
                <w:ilvl w:val="0"/>
                <w:numId w:val="60"/>
              </w:numPr>
              <w:rPr>
                <w:rFonts w:ascii="Calibri" w:hAnsi="Calibri"/>
                <w:sz w:val="20"/>
                <w:szCs w:val="20"/>
              </w:rPr>
            </w:pPr>
            <w:r w:rsidRPr="006111B4">
              <w:rPr>
                <w:rFonts w:ascii="Calibri" w:hAnsi="Calibri"/>
                <w:sz w:val="20"/>
                <w:szCs w:val="20"/>
              </w:rPr>
              <w:t>Τα πλεύσιμα ύδατα θα περιλαμβάνουν ένα μοτίβο ρεύματος, μεταβλητό με το χρόνο, σύμφωνα με τους χάρτες που χρησιμοποιούνται. Τα παλιρροϊκά ύδατα θα προσομοιώνονται.</w:t>
            </w:r>
          </w:p>
          <w:p w:rsidR="00F2190B" w:rsidRPr="006111B4" w:rsidRDefault="00F2190B" w:rsidP="00E45BCD">
            <w:pPr>
              <w:pStyle w:val="af5"/>
              <w:numPr>
                <w:ilvl w:val="0"/>
                <w:numId w:val="60"/>
              </w:numPr>
              <w:rPr>
                <w:rFonts w:ascii="Calibri" w:hAnsi="Calibri"/>
                <w:sz w:val="20"/>
                <w:szCs w:val="20"/>
              </w:rPr>
            </w:pPr>
            <w:r w:rsidRPr="006111B4">
              <w:rPr>
                <w:rFonts w:ascii="Calibri" w:hAnsi="Calibri"/>
                <w:sz w:val="20"/>
                <w:szCs w:val="20"/>
              </w:rPr>
              <w:t>Η προσομοίωση θα περιλαμβάνει το βάθος σύμφωνα με τους χάρτες που χρησιμοποιούνται, αντανακλώντας το επίπεδο του νερού σύμφωνα με την κατάσταση της παλίρροιας.</w:t>
            </w:r>
          </w:p>
          <w:p w:rsidR="00F2190B" w:rsidRPr="006111B4" w:rsidRDefault="00F2190B" w:rsidP="00E45BCD">
            <w:pPr>
              <w:pStyle w:val="af5"/>
              <w:numPr>
                <w:ilvl w:val="0"/>
                <w:numId w:val="60"/>
              </w:numPr>
              <w:rPr>
                <w:rFonts w:ascii="Calibri" w:hAnsi="Calibri"/>
                <w:sz w:val="20"/>
                <w:szCs w:val="20"/>
              </w:rPr>
            </w:pPr>
            <w:r w:rsidRPr="006111B4">
              <w:rPr>
                <w:rFonts w:ascii="Calibri" w:hAnsi="Calibri"/>
                <w:sz w:val="20"/>
                <w:szCs w:val="20"/>
              </w:rPr>
              <w:t>Ο προσομοιωτής θα παρουσιάζει τουλάχιστον δύο διαφορετικά φάσματα κυματισμού, μεταβλητά σε διεύθυνση, ύψος και περίοδο.</w:t>
            </w:r>
          </w:p>
        </w:tc>
        <w:tc>
          <w:tcPr>
            <w:tcW w:w="720" w:type="dxa"/>
            <w:vAlign w:val="center"/>
          </w:tcPr>
          <w:p w:rsidR="00F2190B" w:rsidRPr="009327E8" w:rsidRDefault="00F2190B" w:rsidP="00FF68A5">
            <w:pPr>
              <w:spacing w:line="276" w:lineRule="auto"/>
              <w:jc w:val="center"/>
              <w:rPr>
                <w:rFonts w:ascii="Calibri" w:hAnsi="Calibri"/>
                <w:sz w:val="20"/>
                <w:szCs w:val="20"/>
              </w:rPr>
            </w:pPr>
            <w:r>
              <w:rPr>
                <w:rFonts w:ascii="Calibri" w:hAnsi="Calibri"/>
                <w:sz w:val="20"/>
                <w:szCs w:val="20"/>
              </w:rPr>
              <w:t>ΝΑΙ</w:t>
            </w:r>
          </w:p>
        </w:tc>
        <w:tc>
          <w:tcPr>
            <w:tcW w:w="720" w:type="dxa"/>
          </w:tcPr>
          <w:p w:rsidR="00F2190B" w:rsidRPr="00D00AA0" w:rsidRDefault="00F2190B" w:rsidP="00FF68A5">
            <w:pPr>
              <w:spacing w:line="276" w:lineRule="auto"/>
              <w:jc w:val="center"/>
              <w:rPr>
                <w:rFonts w:ascii="Calibri" w:hAnsi="Calibri"/>
                <w:sz w:val="20"/>
                <w:szCs w:val="20"/>
                <w:highlight w:val="yellow"/>
              </w:rPr>
            </w:pPr>
          </w:p>
        </w:tc>
        <w:tc>
          <w:tcPr>
            <w:tcW w:w="900" w:type="dxa"/>
          </w:tcPr>
          <w:p w:rsidR="00F2190B" w:rsidRPr="00D00AA0" w:rsidRDefault="00F2190B" w:rsidP="00FF68A5">
            <w:pPr>
              <w:spacing w:line="276" w:lineRule="auto"/>
              <w:jc w:val="center"/>
              <w:rPr>
                <w:rFonts w:ascii="Calibri" w:hAnsi="Calibri"/>
                <w:sz w:val="20"/>
                <w:szCs w:val="20"/>
                <w:highlight w:val="yellow"/>
              </w:rPr>
            </w:pPr>
          </w:p>
        </w:tc>
      </w:tr>
      <w:tr w:rsidR="00FF68A5" w:rsidRPr="00CC6C04" w:rsidTr="007D5DF8">
        <w:tc>
          <w:tcPr>
            <w:tcW w:w="828" w:type="dxa"/>
          </w:tcPr>
          <w:p w:rsidR="00FF68A5" w:rsidRPr="00273FA2" w:rsidRDefault="00FF68A5" w:rsidP="00FF68A5">
            <w:pPr>
              <w:spacing w:line="276" w:lineRule="auto"/>
              <w:jc w:val="center"/>
              <w:rPr>
                <w:rFonts w:ascii="Calibri" w:hAnsi="Calibri"/>
                <w:b/>
                <w:bCs/>
                <w:sz w:val="20"/>
                <w:szCs w:val="20"/>
              </w:rPr>
            </w:pPr>
            <w:r w:rsidRPr="002A45F9">
              <w:rPr>
                <w:rFonts w:ascii="Calibri" w:hAnsi="Calibri"/>
                <w:b/>
                <w:bCs/>
                <w:sz w:val="20"/>
                <w:szCs w:val="20"/>
              </w:rPr>
              <w:t>2.</w:t>
            </w:r>
            <w:r>
              <w:rPr>
                <w:rFonts w:ascii="Calibri" w:hAnsi="Calibri"/>
                <w:b/>
                <w:bCs/>
                <w:sz w:val="20"/>
                <w:szCs w:val="20"/>
              </w:rPr>
              <w:t>5</w:t>
            </w:r>
          </w:p>
        </w:tc>
        <w:tc>
          <w:tcPr>
            <w:tcW w:w="7290" w:type="dxa"/>
          </w:tcPr>
          <w:p w:rsidR="00FF68A5" w:rsidRPr="00467047" w:rsidRDefault="00FF68A5" w:rsidP="00FF68A5">
            <w:pPr>
              <w:autoSpaceDN w:val="0"/>
              <w:adjustRightInd w:val="0"/>
              <w:spacing w:line="276" w:lineRule="auto"/>
              <w:rPr>
                <w:rFonts w:ascii="Calibri" w:hAnsi="Calibri"/>
                <w:b/>
                <w:sz w:val="20"/>
                <w:szCs w:val="20"/>
              </w:rPr>
            </w:pPr>
            <w:r w:rsidRPr="00467047">
              <w:rPr>
                <w:rFonts w:ascii="Calibri" w:hAnsi="Calibri"/>
                <w:b/>
                <w:sz w:val="20"/>
                <w:szCs w:val="20"/>
                <w:lang w:eastAsia="el-GR"/>
              </w:rPr>
              <w:t>ΣΤΑΘΜΟΣ ΕΚΠΑΙΔΕΥΤΗ ΠΡΟΣΟΜΟΙΩΤΗ ΓΕΦΥΡΑΣ ΠΛΟΙΟΥ</w:t>
            </w:r>
          </w:p>
        </w:tc>
        <w:tc>
          <w:tcPr>
            <w:tcW w:w="720" w:type="dxa"/>
            <w:vAlign w:val="center"/>
          </w:tcPr>
          <w:p w:rsidR="00FF68A5" w:rsidRPr="002A45F9" w:rsidRDefault="00FF68A5" w:rsidP="00FF68A5">
            <w:pPr>
              <w:spacing w:line="276" w:lineRule="auto"/>
              <w:jc w:val="center"/>
              <w:rPr>
                <w:rFonts w:ascii="Calibri" w:hAnsi="Calibri"/>
                <w:sz w:val="20"/>
                <w:szCs w:val="20"/>
              </w:rPr>
            </w:pPr>
          </w:p>
        </w:tc>
        <w:tc>
          <w:tcPr>
            <w:tcW w:w="720" w:type="dxa"/>
          </w:tcPr>
          <w:p w:rsidR="00FF68A5" w:rsidRPr="002A45F9" w:rsidRDefault="00FF68A5" w:rsidP="00FF68A5">
            <w:pPr>
              <w:spacing w:line="276" w:lineRule="auto"/>
              <w:jc w:val="center"/>
              <w:rPr>
                <w:rFonts w:ascii="Calibri" w:hAnsi="Calibri"/>
                <w:b/>
                <w:bCs/>
                <w:sz w:val="20"/>
                <w:szCs w:val="20"/>
              </w:rPr>
            </w:pPr>
          </w:p>
        </w:tc>
        <w:tc>
          <w:tcPr>
            <w:tcW w:w="900" w:type="dxa"/>
          </w:tcPr>
          <w:p w:rsidR="00FF68A5" w:rsidRPr="002A45F9" w:rsidRDefault="00FF68A5" w:rsidP="00FF68A5">
            <w:pPr>
              <w:spacing w:line="276" w:lineRule="auto"/>
              <w:jc w:val="center"/>
              <w:rPr>
                <w:rFonts w:ascii="Calibri" w:hAnsi="Calibri"/>
                <w:b/>
                <w:bCs/>
                <w:sz w:val="20"/>
                <w:szCs w:val="20"/>
              </w:rPr>
            </w:pPr>
          </w:p>
        </w:tc>
      </w:tr>
      <w:tr w:rsidR="00FF68A5" w:rsidRPr="002A45F9" w:rsidTr="007D5DF8">
        <w:tc>
          <w:tcPr>
            <w:tcW w:w="828" w:type="dxa"/>
          </w:tcPr>
          <w:p w:rsidR="00FF68A5" w:rsidRPr="002A45F9" w:rsidRDefault="00FF68A5" w:rsidP="00FF68A5">
            <w:pPr>
              <w:spacing w:line="276" w:lineRule="auto"/>
              <w:jc w:val="center"/>
              <w:rPr>
                <w:rFonts w:ascii="Calibri" w:hAnsi="Calibri"/>
                <w:bCs/>
                <w:sz w:val="20"/>
                <w:szCs w:val="20"/>
              </w:rPr>
            </w:pPr>
            <w:r w:rsidRPr="002A45F9">
              <w:rPr>
                <w:rFonts w:ascii="Calibri" w:hAnsi="Calibri"/>
                <w:bCs/>
                <w:sz w:val="20"/>
                <w:szCs w:val="20"/>
              </w:rPr>
              <w:t>2.</w:t>
            </w:r>
            <w:r>
              <w:rPr>
                <w:rFonts w:ascii="Calibri" w:hAnsi="Calibri"/>
                <w:bCs/>
                <w:sz w:val="20"/>
                <w:szCs w:val="20"/>
              </w:rPr>
              <w:t>5</w:t>
            </w:r>
            <w:r w:rsidRPr="002A45F9">
              <w:rPr>
                <w:rFonts w:ascii="Calibri" w:hAnsi="Calibri"/>
                <w:bCs/>
                <w:sz w:val="20"/>
                <w:szCs w:val="20"/>
              </w:rPr>
              <w:t>.1</w:t>
            </w:r>
          </w:p>
        </w:tc>
        <w:tc>
          <w:tcPr>
            <w:tcW w:w="7290" w:type="dxa"/>
          </w:tcPr>
          <w:p w:rsidR="00FF68A5" w:rsidRPr="00467047" w:rsidRDefault="00FF68A5" w:rsidP="00FF68A5">
            <w:pPr>
              <w:autoSpaceDN w:val="0"/>
              <w:adjustRightInd w:val="0"/>
              <w:spacing w:line="276" w:lineRule="auto"/>
              <w:rPr>
                <w:rFonts w:ascii="Calibri" w:hAnsi="Calibri"/>
                <w:bCs/>
                <w:sz w:val="20"/>
                <w:szCs w:val="20"/>
              </w:rPr>
            </w:pPr>
            <w:r w:rsidRPr="00467047">
              <w:rPr>
                <w:rFonts w:ascii="Calibri" w:hAnsi="Calibri"/>
                <w:bCs/>
                <w:sz w:val="20"/>
                <w:szCs w:val="20"/>
              </w:rPr>
              <w:t>Ι. Ο σχεδιασμός με την θέση του εκπαιδευτή θα είναι εργονομικός και φιλικός προς τον χρήστη.</w:t>
            </w:r>
          </w:p>
          <w:p w:rsidR="00FF68A5" w:rsidRPr="00467047" w:rsidRDefault="00FF68A5" w:rsidP="00FF68A5">
            <w:pPr>
              <w:autoSpaceDN w:val="0"/>
              <w:adjustRightInd w:val="0"/>
              <w:spacing w:line="276" w:lineRule="auto"/>
              <w:rPr>
                <w:rFonts w:ascii="Calibri" w:hAnsi="Calibri"/>
                <w:sz w:val="20"/>
                <w:szCs w:val="20"/>
                <w:lang w:eastAsia="el-GR"/>
              </w:rPr>
            </w:pPr>
            <w:r w:rsidRPr="00467047">
              <w:rPr>
                <w:rFonts w:ascii="Calibri" w:hAnsi="Calibri" w:cs="Calibri"/>
                <w:sz w:val="20"/>
                <w:szCs w:val="20"/>
              </w:rPr>
              <w:t>ΙΙ. Η καλωδίωση να είναι δομημένη με τρόπο που να δημιουργεί καλαίσθητο αποτέλεσμα.</w:t>
            </w:r>
          </w:p>
        </w:tc>
        <w:tc>
          <w:tcPr>
            <w:tcW w:w="720" w:type="dxa"/>
            <w:vAlign w:val="center"/>
          </w:tcPr>
          <w:p w:rsidR="00FF68A5" w:rsidRPr="006226BA" w:rsidRDefault="00FF68A5" w:rsidP="00FF68A5">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FF68A5" w:rsidRPr="002A45F9" w:rsidRDefault="00FF68A5" w:rsidP="00FF68A5">
            <w:pPr>
              <w:spacing w:line="276" w:lineRule="auto"/>
              <w:jc w:val="center"/>
              <w:rPr>
                <w:rFonts w:ascii="Calibri" w:hAnsi="Calibri"/>
                <w:b/>
                <w:bCs/>
                <w:sz w:val="20"/>
                <w:szCs w:val="20"/>
              </w:rPr>
            </w:pPr>
          </w:p>
        </w:tc>
        <w:tc>
          <w:tcPr>
            <w:tcW w:w="900" w:type="dxa"/>
          </w:tcPr>
          <w:p w:rsidR="00FF68A5" w:rsidRPr="002A45F9" w:rsidRDefault="00FF68A5" w:rsidP="00FF68A5">
            <w:pPr>
              <w:spacing w:line="276" w:lineRule="auto"/>
              <w:jc w:val="center"/>
              <w:rPr>
                <w:rFonts w:ascii="Calibri" w:hAnsi="Calibri"/>
                <w:b/>
                <w:bCs/>
                <w:sz w:val="20"/>
                <w:szCs w:val="20"/>
              </w:rPr>
            </w:pPr>
          </w:p>
        </w:tc>
      </w:tr>
      <w:tr w:rsidR="00FF68A5" w:rsidRPr="002A45F9" w:rsidTr="007D5DF8">
        <w:tc>
          <w:tcPr>
            <w:tcW w:w="828" w:type="dxa"/>
          </w:tcPr>
          <w:p w:rsidR="00FF68A5" w:rsidRPr="00273FA2" w:rsidRDefault="00FF68A5" w:rsidP="00FF68A5">
            <w:pPr>
              <w:spacing w:line="276" w:lineRule="auto"/>
              <w:jc w:val="center"/>
              <w:rPr>
                <w:rFonts w:ascii="Calibri" w:hAnsi="Calibri"/>
                <w:bCs/>
                <w:sz w:val="20"/>
                <w:szCs w:val="20"/>
              </w:rPr>
            </w:pPr>
            <w:r w:rsidRPr="002A45F9">
              <w:rPr>
                <w:rFonts w:ascii="Calibri" w:hAnsi="Calibri"/>
                <w:bCs/>
                <w:sz w:val="20"/>
                <w:szCs w:val="20"/>
              </w:rPr>
              <w:t>2.</w:t>
            </w:r>
            <w:r>
              <w:rPr>
                <w:rFonts w:ascii="Calibri" w:hAnsi="Calibri"/>
                <w:bCs/>
                <w:sz w:val="20"/>
                <w:szCs w:val="20"/>
              </w:rPr>
              <w:t>5.2</w:t>
            </w:r>
          </w:p>
        </w:tc>
        <w:tc>
          <w:tcPr>
            <w:tcW w:w="7290" w:type="dxa"/>
          </w:tcPr>
          <w:p w:rsidR="00FF68A5" w:rsidRPr="006111B4" w:rsidRDefault="00FF68A5" w:rsidP="009C3467">
            <w:pPr>
              <w:widowControl/>
              <w:tabs>
                <w:tab w:val="clear" w:pos="1980"/>
                <w:tab w:val="clear" w:pos="7340"/>
                <w:tab w:val="clear" w:pos="9781"/>
              </w:tabs>
              <w:suppressAutoHyphens w:val="0"/>
              <w:autoSpaceDN w:val="0"/>
              <w:adjustRightInd w:val="0"/>
              <w:rPr>
                <w:rFonts w:ascii="Calibri" w:hAnsi="Calibri"/>
                <w:sz w:val="20"/>
                <w:szCs w:val="20"/>
              </w:rPr>
            </w:pPr>
            <w:r w:rsidRPr="00467047">
              <w:rPr>
                <w:rFonts w:ascii="Calibri" w:hAnsi="Calibri"/>
                <w:sz w:val="20"/>
                <w:szCs w:val="20"/>
              </w:rPr>
              <w:t>Ο Η</w:t>
            </w:r>
            <w:r w:rsidRPr="006111B4">
              <w:rPr>
                <w:rFonts w:ascii="Calibri" w:hAnsi="Calibri"/>
                <w:sz w:val="20"/>
                <w:szCs w:val="20"/>
              </w:rPr>
              <w:t xml:space="preserve">/Υ SERVER του προσομοιωτή να αναβαθμιστεί/αντικατασταθεί με υψηλών προδιαγραφών τεχνολογίας SERVER και να έχει κατ’ ελάχιστο τις ακόλουθες προδιαγραφές : </w:t>
            </w:r>
            <w:r w:rsidR="00030054" w:rsidRPr="006111B4">
              <w:rPr>
                <w:rFonts w:ascii="Calibri" w:hAnsi="Calibri"/>
                <w:sz w:val="20"/>
                <w:szCs w:val="20"/>
              </w:rPr>
              <w:t>αριθμός επεξεργαστών (</w:t>
            </w:r>
            <w:r w:rsidR="00030054" w:rsidRPr="006111B4">
              <w:rPr>
                <w:rFonts w:ascii="Calibri" w:hAnsi="Calibri"/>
                <w:sz w:val="20"/>
                <w:szCs w:val="20"/>
                <w:lang w:val="en-US"/>
              </w:rPr>
              <w:t>CPU</w:t>
            </w:r>
            <w:r w:rsidR="00030054" w:rsidRPr="006111B4">
              <w:rPr>
                <w:rFonts w:ascii="Calibri" w:hAnsi="Calibri"/>
                <w:sz w:val="20"/>
                <w:szCs w:val="20"/>
              </w:rPr>
              <w:t xml:space="preserve">) </w:t>
            </w:r>
            <w:r w:rsidRPr="006111B4">
              <w:rPr>
                <w:rFonts w:ascii="Calibri" w:hAnsi="Calibri"/>
                <w:b/>
                <w:sz w:val="20"/>
                <w:szCs w:val="20"/>
              </w:rPr>
              <w:t>δύο</w:t>
            </w:r>
            <w:r w:rsidR="00030054" w:rsidRPr="006111B4">
              <w:rPr>
                <w:rFonts w:ascii="Calibri" w:hAnsi="Calibri"/>
                <w:b/>
                <w:sz w:val="20"/>
                <w:szCs w:val="20"/>
              </w:rPr>
              <w:t xml:space="preserve"> (2)</w:t>
            </w:r>
            <w:r w:rsidRPr="006111B4">
              <w:rPr>
                <w:rFonts w:ascii="Calibri" w:hAnsi="Calibri"/>
                <w:sz w:val="20"/>
                <w:szCs w:val="20"/>
              </w:rPr>
              <w:t xml:space="preserve"> με passmark</w:t>
            </w:r>
            <w:r w:rsidR="00CB0243" w:rsidRPr="006111B4">
              <w:rPr>
                <w:rStyle w:val="afe"/>
                <w:rFonts w:ascii="Calibri" w:hAnsi="Calibri"/>
                <w:sz w:val="20"/>
                <w:szCs w:val="20"/>
              </w:rPr>
              <w:footnoteReference w:id="3"/>
            </w:r>
            <w:r w:rsidRPr="006111B4">
              <w:rPr>
                <w:rFonts w:ascii="Calibri" w:hAnsi="Calibri"/>
                <w:sz w:val="20"/>
                <w:szCs w:val="20"/>
              </w:rPr>
              <w:t xml:space="preserve">  ≥23000  ο κάθε επεξεργαστής, </w:t>
            </w:r>
            <w:r w:rsidR="00DA0830" w:rsidRPr="006111B4">
              <w:rPr>
                <w:rFonts w:ascii="Calibri" w:hAnsi="Calibri"/>
                <w:sz w:val="20"/>
                <w:szCs w:val="20"/>
              </w:rPr>
              <w:t xml:space="preserve"> </w:t>
            </w:r>
            <w:r w:rsidRPr="006111B4">
              <w:rPr>
                <w:rFonts w:ascii="Calibri" w:hAnsi="Calibri"/>
                <w:sz w:val="20"/>
                <w:szCs w:val="20"/>
              </w:rPr>
              <w:t xml:space="preserve">αριθμός πυρήνων κάθε επεξεργαστή  </w:t>
            </w:r>
            <w:r w:rsidRPr="006111B4">
              <w:rPr>
                <w:rFonts w:ascii="Calibri" w:hAnsi="Calibri" w:cs="Calibri"/>
                <w:sz w:val="20"/>
                <w:szCs w:val="20"/>
              </w:rPr>
              <w:t>≥</w:t>
            </w:r>
            <w:r w:rsidRPr="006111B4">
              <w:rPr>
                <w:rFonts w:ascii="Calibri" w:hAnsi="Calibri"/>
                <w:sz w:val="20"/>
                <w:szCs w:val="20"/>
              </w:rPr>
              <w:t>18</w:t>
            </w:r>
            <w:r w:rsidR="00940DB7" w:rsidRPr="006111B4">
              <w:rPr>
                <w:rFonts w:ascii="Calibri" w:hAnsi="Calibri"/>
                <w:sz w:val="20"/>
                <w:szCs w:val="20"/>
              </w:rPr>
              <w:t xml:space="preserve"> </w:t>
            </w:r>
            <w:r w:rsidR="00BF1B60" w:rsidRPr="006111B4">
              <w:rPr>
                <w:rFonts w:ascii="Calibri" w:hAnsi="Calibri"/>
                <w:sz w:val="20"/>
                <w:szCs w:val="20"/>
              </w:rPr>
              <w:t xml:space="preserve"> </w:t>
            </w:r>
            <w:r w:rsidR="00940DB7" w:rsidRPr="006111B4">
              <w:rPr>
                <w:rFonts w:ascii="Calibri" w:hAnsi="Calibri"/>
                <w:sz w:val="20"/>
                <w:szCs w:val="20"/>
              </w:rPr>
              <w:t xml:space="preserve">(2 </w:t>
            </w:r>
            <w:r w:rsidR="00940DB7" w:rsidRPr="006111B4">
              <w:rPr>
                <w:rFonts w:ascii="Calibri" w:hAnsi="Calibri"/>
                <w:sz w:val="20"/>
                <w:szCs w:val="20"/>
                <w:lang w:val="en-US"/>
              </w:rPr>
              <w:t>logical</w:t>
            </w:r>
            <w:r w:rsidR="00940DB7" w:rsidRPr="006111B4">
              <w:rPr>
                <w:rFonts w:ascii="Calibri" w:hAnsi="Calibri"/>
                <w:sz w:val="20"/>
                <w:szCs w:val="20"/>
              </w:rPr>
              <w:t xml:space="preserve"> </w:t>
            </w:r>
            <w:r w:rsidR="00940DB7" w:rsidRPr="006111B4">
              <w:rPr>
                <w:rFonts w:ascii="Calibri" w:hAnsi="Calibri"/>
                <w:sz w:val="20"/>
                <w:szCs w:val="20"/>
                <w:lang w:val="en-US"/>
              </w:rPr>
              <w:t>cores</w:t>
            </w:r>
            <w:r w:rsidR="00940DB7" w:rsidRPr="006111B4">
              <w:rPr>
                <w:rFonts w:ascii="Calibri" w:hAnsi="Calibri"/>
                <w:sz w:val="20"/>
                <w:szCs w:val="20"/>
              </w:rPr>
              <w:t xml:space="preserve"> </w:t>
            </w:r>
            <w:r w:rsidR="00940DB7" w:rsidRPr="006111B4">
              <w:rPr>
                <w:rFonts w:ascii="Calibri" w:hAnsi="Calibri"/>
                <w:sz w:val="20"/>
                <w:szCs w:val="20"/>
                <w:lang w:val="en-US"/>
              </w:rPr>
              <w:t>per</w:t>
            </w:r>
            <w:r w:rsidR="00940DB7" w:rsidRPr="006111B4">
              <w:rPr>
                <w:rFonts w:ascii="Calibri" w:hAnsi="Calibri"/>
                <w:sz w:val="20"/>
                <w:szCs w:val="20"/>
              </w:rPr>
              <w:t xml:space="preserve"> </w:t>
            </w:r>
            <w:r w:rsidR="00940DB7" w:rsidRPr="006111B4">
              <w:rPr>
                <w:rFonts w:ascii="Calibri" w:hAnsi="Calibri"/>
                <w:sz w:val="20"/>
                <w:szCs w:val="20"/>
                <w:lang w:val="en-US"/>
              </w:rPr>
              <w:t>physical</w:t>
            </w:r>
            <w:r w:rsidR="00940DB7" w:rsidRPr="006111B4">
              <w:rPr>
                <w:rFonts w:ascii="Calibri" w:hAnsi="Calibri"/>
                <w:sz w:val="20"/>
                <w:szCs w:val="20"/>
              </w:rPr>
              <w:t>)</w:t>
            </w:r>
            <w:r w:rsidRPr="006111B4">
              <w:rPr>
                <w:rFonts w:ascii="Calibri" w:hAnsi="Calibri"/>
                <w:sz w:val="20"/>
                <w:szCs w:val="20"/>
              </w:rPr>
              <w:t>, RAM DDR4 ή ανώτερη ≥ 32 GB και ≥2400 MHZ</w:t>
            </w:r>
            <w:r w:rsidR="00A83B72" w:rsidRPr="006111B4">
              <w:rPr>
                <w:rFonts w:ascii="Calibri" w:hAnsi="Calibri"/>
                <w:sz w:val="20"/>
                <w:szCs w:val="20"/>
              </w:rPr>
              <w:t xml:space="preserve"> ανα </w:t>
            </w:r>
            <w:r w:rsidR="00A83B72" w:rsidRPr="006111B4">
              <w:rPr>
                <w:rFonts w:ascii="Calibri" w:hAnsi="Calibri"/>
                <w:sz w:val="20"/>
                <w:szCs w:val="20"/>
                <w:lang w:val="en-US"/>
              </w:rPr>
              <w:t>CPU</w:t>
            </w:r>
            <w:r w:rsidR="00A83B72" w:rsidRPr="006111B4">
              <w:rPr>
                <w:rFonts w:ascii="Calibri" w:hAnsi="Calibri"/>
                <w:sz w:val="20"/>
                <w:szCs w:val="20"/>
              </w:rPr>
              <w:t xml:space="preserve"> </w:t>
            </w:r>
            <w:r w:rsidR="00A83B72" w:rsidRPr="006111B4">
              <w:rPr>
                <w:rFonts w:ascii="Calibri" w:hAnsi="Calibri"/>
                <w:sz w:val="20"/>
                <w:szCs w:val="20"/>
                <w:lang w:val="en-US"/>
              </w:rPr>
              <w:t>socket</w:t>
            </w:r>
            <w:r w:rsidR="00A83B72" w:rsidRPr="006111B4">
              <w:rPr>
                <w:rFonts w:ascii="Calibri" w:hAnsi="Calibri"/>
                <w:sz w:val="20"/>
                <w:szCs w:val="20"/>
              </w:rPr>
              <w:t xml:space="preserve"> </w:t>
            </w:r>
            <w:r w:rsidRPr="006111B4">
              <w:rPr>
                <w:rFonts w:ascii="Calibri" w:hAnsi="Calibri"/>
                <w:sz w:val="20"/>
                <w:szCs w:val="20"/>
              </w:rPr>
              <w:t xml:space="preserve">, σκληρός δίσκος SSD </w:t>
            </w:r>
            <w:r w:rsidRPr="006111B4">
              <w:rPr>
                <w:rFonts w:ascii="Calibri" w:hAnsi="Calibri"/>
                <w:sz w:val="20"/>
                <w:szCs w:val="20"/>
                <w:lang w:val="en-US"/>
              </w:rPr>
              <w:t>SSA</w:t>
            </w:r>
            <w:r w:rsidR="009C3467" w:rsidRPr="006111B4">
              <w:rPr>
                <w:rFonts w:ascii="Calibri" w:hAnsi="Calibri"/>
                <w:sz w:val="20"/>
                <w:szCs w:val="20"/>
              </w:rPr>
              <w:t xml:space="preserve"> </w:t>
            </w:r>
            <w:r w:rsidRPr="006111B4">
              <w:rPr>
                <w:rFonts w:ascii="Calibri" w:hAnsi="Calibri"/>
                <w:b/>
                <w:sz w:val="20"/>
                <w:szCs w:val="20"/>
              </w:rPr>
              <w:t>(</w:t>
            </w:r>
            <w:r w:rsidRPr="006111B4">
              <w:rPr>
                <w:rFonts w:ascii="Calibri" w:hAnsi="Calibri"/>
                <w:b/>
                <w:sz w:val="20"/>
                <w:szCs w:val="20"/>
                <w:lang w:val="en-US"/>
              </w:rPr>
              <w:t>x</w:t>
            </w:r>
            <w:r w:rsidRPr="006111B4">
              <w:rPr>
                <w:rFonts w:ascii="Calibri" w:hAnsi="Calibri"/>
                <w:b/>
                <w:sz w:val="20"/>
                <w:szCs w:val="20"/>
              </w:rPr>
              <w:t>2)</w:t>
            </w:r>
            <w:r w:rsidRPr="006111B4">
              <w:rPr>
                <w:rFonts w:ascii="Calibri" w:hAnsi="Calibri"/>
                <w:sz w:val="20"/>
                <w:szCs w:val="20"/>
              </w:rPr>
              <w:t xml:space="preserve">  ≥ 960 GB ο κάθε δίσκος, ανεξάρτητη κάρτα γραφικών, τουλάχιστον μία (1) ανεξάρτητη κάρτα δικτύου με Interface: PCI-e και ταχύτητας </w:t>
            </w:r>
            <w:r w:rsidRPr="006111B4">
              <w:rPr>
                <w:rFonts w:ascii="Calibri" w:hAnsi="Calibri" w:cs="Calibri"/>
                <w:sz w:val="20"/>
                <w:szCs w:val="20"/>
              </w:rPr>
              <w:t>≥</w:t>
            </w:r>
            <w:r w:rsidRPr="006111B4">
              <w:rPr>
                <w:rFonts w:ascii="Calibri" w:hAnsi="Calibri"/>
                <w:sz w:val="20"/>
                <w:szCs w:val="20"/>
              </w:rPr>
              <w:t xml:space="preserve"> 10</w:t>
            </w:r>
            <w:r w:rsidR="00146CB2" w:rsidRPr="006111B4">
              <w:rPr>
                <w:rFonts w:ascii="Calibri" w:hAnsi="Calibri"/>
                <w:sz w:val="20"/>
                <w:szCs w:val="20"/>
              </w:rPr>
              <w:t xml:space="preserve"> </w:t>
            </w:r>
            <w:r w:rsidRPr="006111B4">
              <w:rPr>
                <w:rFonts w:ascii="Calibri" w:hAnsi="Calibri"/>
                <w:sz w:val="20"/>
                <w:szCs w:val="20"/>
                <w:lang w:val="en-US"/>
              </w:rPr>
              <w:t>G</w:t>
            </w:r>
            <w:r w:rsidR="00CB0243" w:rsidRPr="006111B4">
              <w:rPr>
                <w:rFonts w:ascii="Calibri" w:hAnsi="Calibri"/>
                <w:sz w:val="20"/>
                <w:szCs w:val="20"/>
                <w:lang w:val="en-US"/>
              </w:rPr>
              <w:t>igabit</w:t>
            </w:r>
            <w:r w:rsidR="00051333" w:rsidRPr="006111B4">
              <w:rPr>
                <w:rFonts w:ascii="Calibri" w:hAnsi="Calibri"/>
                <w:sz w:val="20"/>
                <w:szCs w:val="20"/>
              </w:rPr>
              <w:t xml:space="preserve"> και τουλάχιστον μία (1) </w:t>
            </w:r>
            <w:r w:rsidR="00DB08E1" w:rsidRPr="006111B4">
              <w:rPr>
                <w:rFonts w:ascii="Calibri" w:hAnsi="Calibri"/>
                <w:sz w:val="20"/>
                <w:szCs w:val="20"/>
              </w:rPr>
              <w:t xml:space="preserve">θύρα </w:t>
            </w:r>
            <w:r w:rsidR="00DB08E1" w:rsidRPr="006111B4">
              <w:rPr>
                <w:rFonts w:ascii="Calibri" w:hAnsi="Calibri"/>
                <w:sz w:val="20"/>
                <w:szCs w:val="20"/>
                <w:lang w:val="en-US"/>
              </w:rPr>
              <w:t>ETHERNET</w:t>
            </w:r>
            <w:r w:rsidR="00DB08E1" w:rsidRPr="006111B4">
              <w:rPr>
                <w:rFonts w:ascii="Calibri" w:hAnsi="Calibri"/>
                <w:sz w:val="20"/>
                <w:szCs w:val="20"/>
              </w:rPr>
              <w:t xml:space="preserve"> </w:t>
            </w:r>
            <w:r w:rsidR="00051333" w:rsidRPr="006111B4">
              <w:rPr>
                <w:rFonts w:ascii="Calibri" w:hAnsi="Calibri"/>
                <w:sz w:val="20"/>
                <w:szCs w:val="20"/>
              </w:rPr>
              <w:t>για σύνδεση στο διαδίκτυο ταχύτητας ≥ 1</w:t>
            </w:r>
            <w:r w:rsidR="009C3467" w:rsidRPr="006111B4">
              <w:rPr>
                <w:rFonts w:ascii="Calibri" w:hAnsi="Calibri"/>
                <w:sz w:val="20"/>
                <w:szCs w:val="20"/>
              </w:rPr>
              <w:t xml:space="preserve"> Gigabit. </w:t>
            </w:r>
          </w:p>
          <w:p w:rsidR="00936BBD" w:rsidRPr="00936BBD" w:rsidRDefault="00936BBD" w:rsidP="009C3467">
            <w:pPr>
              <w:widowControl/>
              <w:tabs>
                <w:tab w:val="clear" w:pos="1980"/>
                <w:tab w:val="clear" w:pos="7340"/>
                <w:tab w:val="clear" w:pos="9781"/>
              </w:tabs>
              <w:suppressAutoHyphens w:val="0"/>
              <w:autoSpaceDN w:val="0"/>
              <w:adjustRightInd w:val="0"/>
              <w:rPr>
                <w:rFonts w:ascii="Calibri" w:hAnsi="Calibri"/>
                <w:i/>
                <w:sz w:val="20"/>
                <w:szCs w:val="20"/>
              </w:rPr>
            </w:pPr>
            <w:r w:rsidRPr="006111B4">
              <w:rPr>
                <w:rFonts w:ascii="Calibri" w:hAnsi="Calibri"/>
                <w:i/>
                <w:sz w:val="20"/>
                <w:szCs w:val="20"/>
              </w:rPr>
              <w:t xml:space="preserve">Σημείωση: </w:t>
            </w:r>
            <w:r w:rsidRPr="006111B4">
              <w:rPr>
                <w:rFonts w:ascii="Calibri" w:hAnsi="Calibri"/>
                <w:bCs/>
                <w:i/>
                <w:sz w:val="20"/>
                <w:szCs w:val="20"/>
              </w:rPr>
              <w:t xml:space="preserve">Μεγαλύτερη τιμή </w:t>
            </w:r>
            <w:r w:rsidRPr="006111B4">
              <w:rPr>
                <w:rFonts w:ascii="Calibri" w:hAnsi="Calibri"/>
                <w:bCs/>
                <w:i/>
                <w:sz w:val="20"/>
                <w:szCs w:val="20"/>
                <w:lang w:val="en-GB"/>
              </w:rPr>
              <w:t>CPU</w:t>
            </w:r>
            <w:r w:rsidRPr="006111B4">
              <w:rPr>
                <w:rFonts w:ascii="Calibri" w:hAnsi="Calibri"/>
                <w:bCs/>
                <w:i/>
                <w:sz w:val="20"/>
                <w:szCs w:val="20"/>
              </w:rPr>
              <w:t xml:space="preserve"> </w:t>
            </w:r>
            <w:r w:rsidRPr="006111B4">
              <w:rPr>
                <w:rFonts w:ascii="Calibri" w:hAnsi="Calibri"/>
                <w:bCs/>
                <w:i/>
                <w:sz w:val="20"/>
                <w:szCs w:val="20"/>
                <w:lang w:val="en-GB"/>
              </w:rPr>
              <w:t>passmark</w:t>
            </w:r>
            <w:r w:rsidRPr="006111B4">
              <w:rPr>
                <w:rFonts w:ascii="Calibri" w:hAnsi="Calibri"/>
                <w:bCs/>
                <w:i/>
                <w:sz w:val="20"/>
                <w:szCs w:val="20"/>
              </w:rPr>
              <w:t xml:space="preserve"> θα θεωρηθεί πλεονέκτημα.</w:t>
            </w:r>
          </w:p>
        </w:tc>
        <w:tc>
          <w:tcPr>
            <w:tcW w:w="720" w:type="dxa"/>
            <w:vAlign w:val="center"/>
          </w:tcPr>
          <w:p w:rsidR="00FF68A5" w:rsidRPr="009C3467" w:rsidRDefault="00FF68A5" w:rsidP="00FF68A5">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FF68A5" w:rsidRPr="002A45F9" w:rsidRDefault="00FF68A5" w:rsidP="00FF68A5">
            <w:pPr>
              <w:spacing w:line="276" w:lineRule="auto"/>
              <w:jc w:val="center"/>
              <w:rPr>
                <w:rFonts w:ascii="Calibri" w:hAnsi="Calibri"/>
                <w:b/>
                <w:bCs/>
                <w:sz w:val="20"/>
                <w:szCs w:val="20"/>
              </w:rPr>
            </w:pPr>
          </w:p>
        </w:tc>
        <w:tc>
          <w:tcPr>
            <w:tcW w:w="900" w:type="dxa"/>
          </w:tcPr>
          <w:p w:rsidR="00FF68A5" w:rsidRPr="002A45F9" w:rsidRDefault="00FF68A5" w:rsidP="00FF68A5">
            <w:pPr>
              <w:spacing w:line="276" w:lineRule="auto"/>
              <w:jc w:val="center"/>
              <w:rPr>
                <w:rFonts w:ascii="Calibri" w:hAnsi="Calibri"/>
                <w:b/>
                <w:bCs/>
                <w:sz w:val="20"/>
                <w:szCs w:val="20"/>
              </w:rPr>
            </w:pPr>
          </w:p>
        </w:tc>
      </w:tr>
      <w:tr w:rsidR="00FF68A5" w:rsidRPr="002A45F9" w:rsidTr="007D5DF8">
        <w:tc>
          <w:tcPr>
            <w:tcW w:w="828" w:type="dxa"/>
          </w:tcPr>
          <w:p w:rsidR="00FF68A5" w:rsidRPr="002A45F9" w:rsidRDefault="00FF68A5" w:rsidP="00FF68A5">
            <w:pPr>
              <w:spacing w:line="276" w:lineRule="auto"/>
              <w:jc w:val="center"/>
              <w:rPr>
                <w:rFonts w:ascii="Calibri" w:hAnsi="Calibri"/>
                <w:bCs/>
                <w:sz w:val="20"/>
                <w:szCs w:val="20"/>
              </w:rPr>
            </w:pPr>
            <w:r>
              <w:rPr>
                <w:rFonts w:ascii="Calibri" w:hAnsi="Calibri"/>
                <w:bCs/>
                <w:sz w:val="20"/>
                <w:szCs w:val="20"/>
              </w:rPr>
              <w:t>2.5.3</w:t>
            </w:r>
          </w:p>
        </w:tc>
        <w:tc>
          <w:tcPr>
            <w:tcW w:w="7290" w:type="dxa"/>
          </w:tcPr>
          <w:p w:rsidR="009C3467" w:rsidRPr="006111B4" w:rsidRDefault="00FF68A5" w:rsidP="00FC7211">
            <w:pPr>
              <w:widowControl/>
              <w:tabs>
                <w:tab w:val="clear" w:pos="1980"/>
                <w:tab w:val="clear" w:pos="7340"/>
                <w:tab w:val="clear" w:pos="9781"/>
              </w:tabs>
              <w:suppressAutoHyphens w:val="0"/>
              <w:autoSpaceDN w:val="0"/>
              <w:adjustRightInd w:val="0"/>
              <w:rPr>
                <w:rFonts w:ascii="Calibri" w:hAnsi="Calibri"/>
                <w:sz w:val="20"/>
                <w:szCs w:val="20"/>
              </w:rPr>
            </w:pPr>
            <w:r w:rsidRPr="00467047">
              <w:rPr>
                <w:rFonts w:ascii="Calibri" w:hAnsi="Calibri"/>
                <w:sz w:val="20"/>
                <w:szCs w:val="20"/>
              </w:rPr>
              <w:t>Ο Η/Υ του εκπαιδευτή (</w:t>
            </w:r>
            <w:r w:rsidR="009E297F" w:rsidRPr="009E297F">
              <w:rPr>
                <w:rFonts w:ascii="Calibri" w:hAnsi="Calibri"/>
                <w:sz w:val="20"/>
                <w:szCs w:val="20"/>
              </w:rPr>
              <w:t xml:space="preserve"> </w:t>
            </w:r>
            <w:r w:rsidRPr="00467047">
              <w:rPr>
                <w:rFonts w:ascii="Calibri" w:hAnsi="Calibri"/>
                <w:sz w:val="20"/>
                <w:szCs w:val="20"/>
              </w:rPr>
              <w:t>instructor</w:t>
            </w:r>
            <w:r w:rsidR="009E297F" w:rsidRPr="009E297F">
              <w:rPr>
                <w:rFonts w:ascii="Calibri" w:hAnsi="Calibri"/>
                <w:sz w:val="20"/>
                <w:szCs w:val="20"/>
              </w:rPr>
              <w:t xml:space="preserve"> </w:t>
            </w:r>
            <w:r w:rsidRPr="00467047">
              <w:rPr>
                <w:rFonts w:ascii="Calibri" w:hAnsi="Calibri"/>
                <w:sz w:val="20"/>
                <w:szCs w:val="20"/>
              </w:rPr>
              <w:t xml:space="preserve">) να αναβαθμιστεί με κατ’ ελάχιστο τις ακόλουθες προδιαγραφές α) RAM DDR4 ≥ 16 GB και ≥2400 MHZ, β) δίσκος SSD PCI Express  </w:t>
            </w:r>
            <w:r w:rsidRPr="006111B4">
              <w:rPr>
                <w:rFonts w:ascii="Calibri" w:hAnsi="Calibri"/>
                <w:sz w:val="20"/>
                <w:szCs w:val="20"/>
              </w:rPr>
              <w:t xml:space="preserve">SSD </w:t>
            </w:r>
            <w:r w:rsidR="009C3467" w:rsidRPr="006111B4">
              <w:rPr>
                <w:rFonts w:ascii="Calibri" w:hAnsi="Calibri"/>
                <w:sz w:val="20"/>
                <w:szCs w:val="20"/>
              </w:rPr>
              <w:t xml:space="preserve"> </w:t>
            </w:r>
            <w:r w:rsidR="009C3467" w:rsidRPr="006111B4">
              <w:rPr>
                <w:rFonts w:ascii="Calibri" w:hAnsi="Calibri"/>
                <w:sz w:val="20"/>
                <w:szCs w:val="20"/>
                <w:lang w:val="en-US"/>
              </w:rPr>
              <w:t>Nvme</w:t>
            </w:r>
            <w:r w:rsidR="009C3467" w:rsidRPr="006111B4">
              <w:rPr>
                <w:rFonts w:ascii="Calibri" w:hAnsi="Calibri"/>
                <w:sz w:val="20"/>
                <w:szCs w:val="20"/>
              </w:rPr>
              <w:t xml:space="preserve"> </w:t>
            </w:r>
            <w:r w:rsidRPr="006111B4">
              <w:rPr>
                <w:rFonts w:ascii="Calibri" w:hAnsi="Calibri"/>
                <w:sz w:val="20"/>
                <w:szCs w:val="20"/>
              </w:rPr>
              <w:t xml:space="preserve">≥ 480 GB, γ) ανεξάρτητη κάρτα γραφικών,  δ) CPU passmark </w:t>
            </w:r>
            <w:r w:rsidR="00960F5B" w:rsidRPr="006111B4">
              <w:rPr>
                <w:rStyle w:val="afe"/>
                <w:rFonts w:ascii="Calibri" w:hAnsi="Calibri"/>
                <w:sz w:val="20"/>
                <w:szCs w:val="20"/>
              </w:rPr>
              <w:footnoteReference w:id="4"/>
            </w:r>
            <w:r w:rsidRPr="006111B4">
              <w:rPr>
                <w:rFonts w:ascii="Calibri" w:hAnsi="Calibri"/>
                <w:sz w:val="20"/>
                <w:szCs w:val="20"/>
              </w:rPr>
              <w:t>≥1</w:t>
            </w:r>
            <w:r w:rsidR="00FC7211" w:rsidRPr="006111B4">
              <w:rPr>
                <w:rFonts w:ascii="Calibri" w:hAnsi="Calibri"/>
                <w:sz w:val="20"/>
                <w:szCs w:val="20"/>
              </w:rPr>
              <w:t>7</w:t>
            </w:r>
            <w:r w:rsidRPr="006111B4">
              <w:rPr>
                <w:rFonts w:ascii="Calibri" w:hAnsi="Calibri"/>
                <w:sz w:val="20"/>
                <w:szCs w:val="20"/>
              </w:rPr>
              <w:t>000</w:t>
            </w:r>
            <w:r w:rsidR="006436C4" w:rsidRPr="006111B4">
              <w:rPr>
                <w:rFonts w:ascii="Calibri" w:hAnsi="Calibri"/>
                <w:sz w:val="20"/>
                <w:szCs w:val="20"/>
              </w:rPr>
              <w:t xml:space="preserve">. </w:t>
            </w:r>
            <w:r w:rsidR="009C3467" w:rsidRPr="006111B4">
              <w:rPr>
                <w:rFonts w:ascii="Calibri" w:hAnsi="Calibri"/>
                <w:sz w:val="20"/>
                <w:szCs w:val="20"/>
              </w:rPr>
              <w:t>Η κάρτα γραφικών να έχει της ίδιες προδιαγραφές της ενότητας 2.4.4.</w:t>
            </w:r>
          </w:p>
          <w:p w:rsidR="00FF68A5" w:rsidRPr="00467047" w:rsidRDefault="006436C4" w:rsidP="00FC7211">
            <w:pPr>
              <w:widowControl/>
              <w:tabs>
                <w:tab w:val="clear" w:pos="1980"/>
                <w:tab w:val="clear" w:pos="7340"/>
                <w:tab w:val="clear" w:pos="9781"/>
              </w:tabs>
              <w:suppressAutoHyphens w:val="0"/>
              <w:autoSpaceDN w:val="0"/>
              <w:adjustRightInd w:val="0"/>
              <w:rPr>
                <w:rFonts w:ascii="Calibri" w:hAnsi="Calibri"/>
                <w:sz w:val="20"/>
                <w:szCs w:val="20"/>
              </w:rPr>
            </w:pPr>
            <w:r w:rsidRPr="006111B4">
              <w:rPr>
                <w:rFonts w:ascii="Calibri" w:hAnsi="Calibri"/>
                <w:sz w:val="20"/>
                <w:szCs w:val="20"/>
              </w:rPr>
              <w:t xml:space="preserve">Επιπλέον να εγκατασταθεί λογισμικό επεξεργασίας κειμένου συμβατό με </w:t>
            </w:r>
            <w:r w:rsidRPr="006111B4">
              <w:rPr>
                <w:rFonts w:ascii="Calibri" w:hAnsi="Calibri"/>
                <w:sz w:val="20"/>
                <w:szCs w:val="20"/>
                <w:lang w:val="en-US"/>
              </w:rPr>
              <w:t>MS</w:t>
            </w:r>
            <w:r w:rsidRPr="006111B4">
              <w:rPr>
                <w:rFonts w:ascii="Calibri" w:hAnsi="Calibri"/>
                <w:sz w:val="20"/>
                <w:szCs w:val="20"/>
              </w:rPr>
              <w:t xml:space="preserve"> </w:t>
            </w:r>
            <w:r w:rsidRPr="006111B4">
              <w:rPr>
                <w:rFonts w:ascii="Calibri" w:hAnsi="Calibri"/>
                <w:sz w:val="20"/>
                <w:szCs w:val="20"/>
                <w:lang w:val="en-US"/>
              </w:rPr>
              <w:t>office</w:t>
            </w:r>
            <w:r w:rsidRPr="006111B4">
              <w:rPr>
                <w:rFonts w:ascii="Calibri" w:hAnsi="Calibri"/>
                <w:sz w:val="20"/>
                <w:szCs w:val="20"/>
              </w:rPr>
              <w:t xml:space="preserve"> 2019 με άδεια απεριορίστου ισχύος.</w:t>
            </w:r>
          </w:p>
        </w:tc>
        <w:tc>
          <w:tcPr>
            <w:tcW w:w="720" w:type="dxa"/>
            <w:vAlign w:val="center"/>
          </w:tcPr>
          <w:p w:rsidR="00FF68A5" w:rsidRPr="00FC7211" w:rsidRDefault="00146CB2" w:rsidP="00FF68A5">
            <w:pPr>
              <w:spacing w:line="276" w:lineRule="auto"/>
              <w:jc w:val="center"/>
              <w:rPr>
                <w:rFonts w:ascii="Calibri" w:hAnsi="Calibri"/>
                <w:sz w:val="20"/>
                <w:szCs w:val="20"/>
              </w:rPr>
            </w:pPr>
            <w:r w:rsidRPr="006111B4">
              <w:rPr>
                <w:rFonts w:ascii="Calibri" w:hAnsi="Calibri"/>
                <w:sz w:val="20"/>
                <w:szCs w:val="20"/>
                <w:lang w:val="en-US"/>
              </w:rPr>
              <w:t>NAI</w:t>
            </w:r>
          </w:p>
        </w:tc>
        <w:tc>
          <w:tcPr>
            <w:tcW w:w="720" w:type="dxa"/>
          </w:tcPr>
          <w:p w:rsidR="00FF68A5" w:rsidRPr="002A45F9" w:rsidRDefault="00FF68A5" w:rsidP="00FF68A5">
            <w:pPr>
              <w:spacing w:line="276" w:lineRule="auto"/>
              <w:jc w:val="center"/>
              <w:rPr>
                <w:rFonts w:ascii="Calibri" w:hAnsi="Calibri"/>
                <w:b/>
                <w:bCs/>
                <w:sz w:val="20"/>
                <w:szCs w:val="20"/>
              </w:rPr>
            </w:pPr>
          </w:p>
        </w:tc>
        <w:tc>
          <w:tcPr>
            <w:tcW w:w="900" w:type="dxa"/>
          </w:tcPr>
          <w:p w:rsidR="00FF68A5" w:rsidRPr="002A45F9" w:rsidRDefault="00FF68A5" w:rsidP="00FF68A5">
            <w:pPr>
              <w:spacing w:line="276" w:lineRule="auto"/>
              <w:jc w:val="center"/>
              <w:rPr>
                <w:rFonts w:ascii="Calibri" w:hAnsi="Calibri"/>
                <w:b/>
                <w:bCs/>
                <w:sz w:val="20"/>
                <w:szCs w:val="20"/>
              </w:rPr>
            </w:pPr>
          </w:p>
        </w:tc>
      </w:tr>
      <w:tr w:rsidR="00FF68A5" w:rsidRPr="002A45F9" w:rsidTr="007D5DF8">
        <w:tc>
          <w:tcPr>
            <w:tcW w:w="828" w:type="dxa"/>
          </w:tcPr>
          <w:p w:rsidR="00FF68A5" w:rsidRPr="00273FA2" w:rsidRDefault="00FF68A5" w:rsidP="00FF68A5">
            <w:pPr>
              <w:spacing w:line="276" w:lineRule="auto"/>
              <w:jc w:val="center"/>
              <w:rPr>
                <w:rFonts w:ascii="Calibri" w:hAnsi="Calibri"/>
                <w:bCs/>
                <w:sz w:val="20"/>
                <w:szCs w:val="20"/>
              </w:rPr>
            </w:pPr>
            <w:r w:rsidRPr="002A45F9">
              <w:rPr>
                <w:rFonts w:ascii="Calibri" w:hAnsi="Calibri"/>
                <w:bCs/>
                <w:sz w:val="20"/>
                <w:szCs w:val="20"/>
              </w:rPr>
              <w:t>2.</w:t>
            </w:r>
            <w:r>
              <w:rPr>
                <w:rFonts w:ascii="Calibri" w:hAnsi="Calibri"/>
                <w:bCs/>
                <w:sz w:val="20"/>
                <w:szCs w:val="20"/>
              </w:rPr>
              <w:t>5.4</w:t>
            </w:r>
          </w:p>
        </w:tc>
        <w:tc>
          <w:tcPr>
            <w:tcW w:w="7290" w:type="dxa"/>
          </w:tcPr>
          <w:p w:rsidR="00FF68A5" w:rsidRPr="0033558B" w:rsidRDefault="00FF68A5" w:rsidP="00E45BCD">
            <w:pPr>
              <w:pStyle w:val="af5"/>
              <w:numPr>
                <w:ilvl w:val="0"/>
                <w:numId w:val="45"/>
              </w:numPr>
              <w:tabs>
                <w:tab w:val="clear" w:pos="1980"/>
                <w:tab w:val="left" w:pos="739"/>
              </w:tabs>
              <w:rPr>
                <w:rFonts w:ascii="Calibri" w:hAnsi="Calibri"/>
                <w:sz w:val="20"/>
                <w:szCs w:val="20"/>
                <w:lang w:val="en-US"/>
              </w:rPr>
            </w:pPr>
            <w:r w:rsidRPr="00467047">
              <w:rPr>
                <w:rFonts w:ascii="Calibri" w:hAnsi="Calibri"/>
                <w:sz w:val="20"/>
                <w:szCs w:val="20"/>
              </w:rPr>
              <w:t xml:space="preserve">Τουλάχιστον ο </w:t>
            </w:r>
            <w:r w:rsidRPr="0033558B">
              <w:rPr>
                <w:rFonts w:ascii="Calibri" w:hAnsi="Calibri"/>
                <w:sz w:val="20"/>
                <w:szCs w:val="20"/>
                <w:lang w:val="en-US"/>
              </w:rPr>
              <w:t>Server</w:t>
            </w:r>
            <w:r w:rsidRPr="0033558B">
              <w:rPr>
                <w:rFonts w:ascii="Calibri" w:hAnsi="Calibri"/>
                <w:sz w:val="20"/>
                <w:szCs w:val="20"/>
              </w:rPr>
              <w:t xml:space="preserve">, </w:t>
            </w:r>
            <w:r w:rsidR="000259A2" w:rsidRPr="0033558B">
              <w:rPr>
                <w:rFonts w:ascii="Calibri" w:hAnsi="Calibri"/>
                <w:sz w:val="20"/>
                <w:szCs w:val="20"/>
              </w:rPr>
              <w:t xml:space="preserve">όλοι </w:t>
            </w:r>
            <w:r w:rsidRPr="0033558B">
              <w:rPr>
                <w:rFonts w:ascii="Calibri" w:hAnsi="Calibri"/>
                <w:sz w:val="20"/>
                <w:szCs w:val="20"/>
              </w:rPr>
              <w:t>ο</w:t>
            </w:r>
            <w:r w:rsidR="009C3467" w:rsidRPr="0033558B">
              <w:rPr>
                <w:rFonts w:ascii="Calibri" w:hAnsi="Calibri"/>
                <w:sz w:val="20"/>
                <w:szCs w:val="20"/>
              </w:rPr>
              <w:t>ι</w:t>
            </w:r>
            <w:r w:rsidRPr="00467047">
              <w:rPr>
                <w:rFonts w:ascii="Calibri" w:hAnsi="Calibri"/>
                <w:sz w:val="20"/>
                <w:szCs w:val="20"/>
              </w:rPr>
              <w:t xml:space="preserve"> Η/Υ του εκπαιδευτή (</w:t>
            </w:r>
            <w:r w:rsidRPr="00467047">
              <w:rPr>
                <w:rFonts w:ascii="Calibri" w:hAnsi="Calibri"/>
                <w:sz w:val="20"/>
                <w:szCs w:val="20"/>
                <w:lang w:val="en-US"/>
              </w:rPr>
              <w:t>instructor</w:t>
            </w:r>
            <w:r w:rsidRPr="00467047">
              <w:rPr>
                <w:rFonts w:ascii="Calibri" w:hAnsi="Calibri"/>
                <w:sz w:val="20"/>
                <w:szCs w:val="20"/>
              </w:rPr>
              <w:t xml:space="preserve">) και του </w:t>
            </w:r>
            <w:r w:rsidRPr="00467047">
              <w:rPr>
                <w:rFonts w:ascii="Calibri" w:hAnsi="Calibri"/>
                <w:sz w:val="20"/>
                <w:szCs w:val="20"/>
                <w:lang w:val="en-US"/>
              </w:rPr>
              <w:t>GMDSS</w:t>
            </w:r>
            <w:r w:rsidRPr="00467047">
              <w:rPr>
                <w:rFonts w:ascii="Calibri" w:hAnsi="Calibri"/>
                <w:sz w:val="20"/>
                <w:szCs w:val="20"/>
              </w:rPr>
              <w:t xml:space="preserve"> μαζί με τις οθόνες τους</w:t>
            </w:r>
            <w:r w:rsidR="00CB0243" w:rsidRPr="00467047">
              <w:rPr>
                <w:rFonts w:ascii="Calibri" w:hAnsi="Calibri"/>
                <w:sz w:val="20"/>
                <w:szCs w:val="20"/>
              </w:rPr>
              <w:t xml:space="preserve"> και το </w:t>
            </w:r>
            <w:r w:rsidR="00CB0243" w:rsidRPr="00467047">
              <w:rPr>
                <w:rFonts w:ascii="Calibri" w:hAnsi="Calibri"/>
                <w:sz w:val="20"/>
                <w:szCs w:val="20"/>
                <w:lang w:val="en-US"/>
              </w:rPr>
              <w:t>LAN</w:t>
            </w:r>
            <w:r w:rsidR="00CB0243" w:rsidRPr="00467047">
              <w:rPr>
                <w:rFonts w:ascii="Calibri" w:hAnsi="Calibri"/>
                <w:sz w:val="20"/>
                <w:szCs w:val="20"/>
              </w:rPr>
              <w:t xml:space="preserve"> </w:t>
            </w:r>
            <w:r w:rsidR="00CB0243" w:rsidRPr="00467047">
              <w:rPr>
                <w:rFonts w:ascii="Calibri" w:hAnsi="Calibri"/>
                <w:sz w:val="20"/>
                <w:szCs w:val="20"/>
                <w:lang w:val="en-US"/>
              </w:rPr>
              <w:t>SWITCH</w:t>
            </w:r>
            <w:r w:rsidRPr="00467047">
              <w:rPr>
                <w:rFonts w:ascii="Calibri" w:hAnsi="Calibri"/>
                <w:sz w:val="20"/>
                <w:szCs w:val="20"/>
              </w:rPr>
              <w:t xml:space="preserve"> θα υποστηρίζονται από μονάδα ή μονάδες UPS</w:t>
            </w:r>
            <w:r w:rsidR="00B976A6">
              <w:rPr>
                <w:rFonts w:ascii="Calibri" w:hAnsi="Calibri"/>
                <w:sz w:val="20"/>
                <w:szCs w:val="20"/>
                <w:lang w:val="en-US"/>
              </w:rPr>
              <w:t>s</w:t>
            </w:r>
            <w:r w:rsidRPr="00467047">
              <w:rPr>
                <w:rFonts w:ascii="Calibri" w:hAnsi="Calibri"/>
                <w:sz w:val="20"/>
                <w:szCs w:val="20"/>
              </w:rPr>
              <w:t xml:space="preserve">, ικανή/ές να υποστηρίζει τη λειτουργία τους για τουλάχιστον 10 λεπτά ,σε κανονική λειτουργία, ώστε να δοθεί χρόνος για την αποθήκευση δεδομένων των </w:t>
            </w:r>
            <w:r w:rsidRPr="0033558B">
              <w:rPr>
                <w:rFonts w:ascii="Calibri" w:hAnsi="Calibri"/>
                <w:sz w:val="20"/>
                <w:szCs w:val="20"/>
              </w:rPr>
              <w:t>ασκήσεων και τερματισμού του συστήματος σε περίπτωση διακοπής του ρεύματος.</w:t>
            </w:r>
            <w:r w:rsidR="00B30BB1" w:rsidRPr="0033558B">
              <w:rPr>
                <w:rFonts w:ascii="Calibri" w:hAnsi="Calibri"/>
                <w:sz w:val="20"/>
                <w:szCs w:val="20"/>
              </w:rPr>
              <w:t xml:space="preserve"> Το</w:t>
            </w:r>
            <w:r w:rsidR="00B30BB1" w:rsidRPr="0033558B">
              <w:rPr>
                <w:rFonts w:ascii="Calibri" w:hAnsi="Calibri"/>
                <w:sz w:val="20"/>
                <w:szCs w:val="20"/>
                <w:lang w:val="en-US"/>
              </w:rPr>
              <w:t xml:space="preserve"> UPS </w:t>
            </w:r>
            <w:r w:rsidR="00B30BB1" w:rsidRPr="0033558B">
              <w:rPr>
                <w:rFonts w:ascii="Calibri" w:hAnsi="Calibri"/>
                <w:sz w:val="20"/>
                <w:szCs w:val="20"/>
              </w:rPr>
              <w:t>να</w:t>
            </w:r>
            <w:r w:rsidR="00B30BB1" w:rsidRPr="0033558B">
              <w:rPr>
                <w:rFonts w:ascii="Calibri" w:hAnsi="Calibri"/>
                <w:sz w:val="20"/>
                <w:szCs w:val="20"/>
                <w:lang w:val="en-US"/>
              </w:rPr>
              <w:t xml:space="preserve"> </w:t>
            </w:r>
            <w:r w:rsidR="00B30BB1" w:rsidRPr="0033558B">
              <w:rPr>
                <w:rFonts w:ascii="Calibri" w:hAnsi="Calibri"/>
                <w:sz w:val="20"/>
                <w:szCs w:val="20"/>
              </w:rPr>
              <w:t>είναι</w:t>
            </w:r>
            <w:r w:rsidR="00B30BB1" w:rsidRPr="0033558B">
              <w:rPr>
                <w:rFonts w:ascii="Calibri" w:hAnsi="Calibri"/>
                <w:sz w:val="20"/>
                <w:szCs w:val="20"/>
                <w:lang w:val="en-US"/>
              </w:rPr>
              <w:t xml:space="preserve"> </w:t>
            </w:r>
            <w:r w:rsidR="00B30BB1" w:rsidRPr="0033558B">
              <w:rPr>
                <w:rFonts w:ascii="Calibri" w:hAnsi="Calibri"/>
                <w:sz w:val="20"/>
                <w:szCs w:val="20"/>
              </w:rPr>
              <w:t>τύπου</w:t>
            </w:r>
            <w:r w:rsidR="00B30BB1" w:rsidRPr="0033558B">
              <w:rPr>
                <w:rFonts w:ascii="Calibri" w:hAnsi="Calibri"/>
                <w:sz w:val="20"/>
                <w:szCs w:val="20"/>
                <w:lang w:val="en-US"/>
              </w:rPr>
              <w:t xml:space="preserve"> Line interactive </w:t>
            </w:r>
            <w:r w:rsidR="00B30BB1" w:rsidRPr="0033558B">
              <w:rPr>
                <w:rFonts w:ascii="Calibri" w:hAnsi="Calibri"/>
                <w:sz w:val="20"/>
                <w:szCs w:val="20"/>
              </w:rPr>
              <w:t>η</w:t>
            </w:r>
            <w:r w:rsidR="00B30BB1" w:rsidRPr="0033558B">
              <w:rPr>
                <w:rFonts w:ascii="Calibri" w:hAnsi="Calibri"/>
                <w:sz w:val="20"/>
                <w:szCs w:val="20"/>
                <w:lang w:val="en-US"/>
              </w:rPr>
              <w:t xml:space="preserve"> On-Line.</w:t>
            </w:r>
          </w:p>
          <w:p w:rsidR="00B976A6" w:rsidRPr="00467047" w:rsidRDefault="00FF68A5" w:rsidP="00B976A6">
            <w:pPr>
              <w:pStyle w:val="af5"/>
              <w:numPr>
                <w:ilvl w:val="0"/>
                <w:numId w:val="45"/>
              </w:numPr>
              <w:tabs>
                <w:tab w:val="clear" w:pos="1980"/>
                <w:tab w:val="left" w:pos="739"/>
              </w:tabs>
              <w:rPr>
                <w:rFonts w:ascii="Calibri" w:hAnsi="Calibri"/>
                <w:sz w:val="20"/>
                <w:szCs w:val="20"/>
              </w:rPr>
            </w:pPr>
            <w:r w:rsidRPr="0033558B">
              <w:rPr>
                <w:rFonts w:ascii="Calibri" w:hAnsi="Calibri"/>
                <w:sz w:val="20"/>
                <w:szCs w:val="20"/>
              </w:rPr>
              <w:t xml:space="preserve">Οι μπαταρίες του υφιστάμενου </w:t>
            </w:r>
            <w:r w:rsidRPr="0033558B">
              <w:rPr>
                <w:rFonts w:ascii="Calibri" w:hAnsi="Calibri"/>
                <w:sz w:val="20"/>
                <w:szCs w:val="20"/>
                <w:lang w:val="en-US"/>
              </w:rPr>
              <w:t>UP</w:t>
            </w:r>
            <w:r w:rsidR="005C573C" w:rsidRPr="0033558B">
              <w:rPr>
                <w:rFonts w:ascii="Calibri" w:hAnsi="Calibri"/>
                <w:sz w:val="20"/>
                <w:szCs w:val="20"/>
                <w:lang w:val="en-US"/>
              </w:rPr>
              <w:t>S</w:t>
            </w:r>
            <w:r w:rsidRPr="0033558B">
              <w:rPr>
                <w:rFonts w:ascii="Calibri" w:hAnsi="Calibri"/>
                <w:sz w:val="20"/>
                <w:szCs w:val="20"/>
              </w:rPr>
              <w:t xml:space="preserve"> του σταθμού</w:t>
            </w:r>
            <w:r w:rsidRPr="00467047">
              <w:rPr>
                <w:rFonts w:ascii="Calibri" w:hAnsi="Calibri"/>
                <w:sz w:val="20"/>
                <w:szCs w:val="20"/>
              </w:rPr>
              <w:t xml:space="preserve"> εκπαιδευτή να αντικατασταθούν με νέες.</w:t>
            </w:r>
          </w:p>
        </w:tc>
        <w:tc>
          <w:tcPr>
            <w:tcW w:w="720" w:type="dxa"/>
            <w:vAlign w:val="center"/>
          </w:tcPr>
          <w:p w:rsidR="00FF68A5" w:rsidRPr="002A45F9" w:rsidRDefault="00FF68A5" w:rsidP="00FF68A5">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FF68A5" w:rsidRPr="002A45F9" w:rsidRDefault="00FF68A5" w:rsidP="00FF68A5">
            <w:pPr>
              <w:spacing w:line="276" w:lineRule="auto"/>
              <w:jc w:val="center"/>
              <w:rPr>
                <w:rFonts w:ascii="Calibri" w:hAnsi="Calibri"/>
                <w:b/>
                <w:bCs/>
                <w:sz w:val="20"/>
                <w:szCs w:val="20"/>
              </w:rPr>
            </w:pPr>
          </w:p>
        </w:tc>
        <w:tc>
          <w:tcPr>
            <w:tcW w:w="900" w:type="dxa"/>
          </w:tcPr>
          <w:p w:rsidR="00FF68A5" w:rsidRPr="002A45F9" w:rsidRDefault="00FF68A5" w:rsidP="00FF68A5">
            <w:pPr>
              <w:spacing w:line="276" w:lineRule="auto"/>
              <w:jc w:val="center"/>
              <w:rPr>
                <w:rFonts w:ascii="Calibri" w:hAnsi="Calibri"/>
                <w:b/>
                <w:bCs/>
                <w:sz w:val="20"/>
                <w:szCs w:val="20"/>
              </w:rPr>
            </w:pPr>
          </w:p>
        </w:tc>
      </w:tr>
      <w:tr w:rsidR="00FF68A5" w:rsidRPr="002A45F9" w:rsidTr="00600090">
        <w:tc>
          <w:tcPr>
            <w:tcW w:w="828" w:type="dxa"/>
          </w:tcPr>
          <w:p w:rsidR="00FF68A5" w:rsidRPr="002A45F9" w:rsidRDefault="00FF68A5" w:rsidP="00FF68A5">
            <w:pPr>
              <w:spacing w:line="276" w:lineRule="auto"/>
              <w:jc w:val="center"/>
              <w:rPr>
                <w:rFonts w:ascii="Calibri" w:hAnsi="Calibri"/>
                <w:bCs/>
                <w:sz w:val="20"/>
                <w:szCs w:val="20"/>
              </w:rPr>
            </w:pPr>
            <w:r w:rsidRPr="002A45F9">
              <w:rPr>
                <w:rFonts w:ascii="Calibri" w:hAnsi="Calibri"/>
                <w:bCs/>
                <w:sz w:val="20"/>
                <w:szCs w:val="20"/>
              </w:rPr>
              <w:t>2.</w:t>
            </w:r>
            <w:r>
              <w:rPr>
                <w:rFonts w:ascii="Calibri" w:hAnsi="Calibri"/>
                <w:bCs/>
                <w:sz w:val="20"/>
                <w:szCs w:val="20"/>
              </w:rPr>
              <w:t>5</w:t>
            </w:r>
            <w:r w:rsidRPr="002A45F9">
              <w:rPr>
                <w:rFonts w:ascii="Calibri" w:hAnsi="Calibri"/>
                <w:bCs/>
                <w:sz w:val="20"/>
                <w:szCs w:val="20"/>
              </w:rPr>
              <w:t>.5</w:t>
            </w:r>
          </w:p>
        </w:tc>
        <w:tc>
          <w:tcPr>
            <w:tcW w:w="7290" w:type="dxa"/>
            <w:shd w:val="clear" w:color="auto" w:fill="auto"/>
          </w:tcPr>
          <w:p w:rsidR="00FF68A5" w:rsidRPr="00467047" w:rsidRDefault="00FF68A5" w:rsidP="00FF68A5">
            <w:pPr>
              <w:autoSpaceDN w:val="0"/>
              <w:adjustRightInd w:val="0"/>
              <w:rPr>
                <w:rFonts w:ascii="Calibri" w:hAnsi="Calibri" w:cs="Calibri"/>
                <w:sz w:val="20"/>
                <w:szCs w:val="20"/>
              </w:rPr>
            </w:pPr>
            <w:r w:rsidRPr="00467047">
              <w:rPr>
                <w:rFonts w:ascii="Calibri" w:hAnsi="Calibri" w:cs="Calibri"/>
                <w:sz w:val="18"/>
                <w:szCs w:val="20"/>
                <w:lang w:val="en-US" w:eastAsia="el-GR"/>
              </w:rPr>
              <w:t>I</w:t>
            </w:r>
            <w:r w:rsidRPr="00467047">
              <w:rPr>
                <w:rFonts w:ascii="Calibri" w:hAnsi="Calibri" w:cs="Calibri"/>
                <w:sz w:val="20"/>
                <w:szCs w:val="20"/>
                <w:lang w:eastAsia="el-GR"/>
              </w:rPr>
              <w:t xml:space="preserve">. </w:t>
            </w:r>
            <w:r w:rsidRPr="00467047">
              <w:rPr>
                <w:rFonts w:ascii="Calibri" w:hAnsi="Calibri" w:cs="Calibri"/>
                <w:sz w:val="20"/>
                <w:szCs w:val="20"/>
              </w:rPr>
              <w:t>Π</w:t>
            </w:r>
            <w:r w:rsidRPr="00467047">
              <w:rPr>
                <w:rFonts w:ascii="Calibri" w:eastAsia="Calibri" w:hAnsi="Calibri" w:cs="Calibri"/>
                <w:sz w:val="20"/>
                <w:szCs w:val="20"/>
                <w:lang w:eastAsia="en-US"/>
              </w:rPr>
              <w:t xml:space="preserve">ολυμηχάνημα (ασπρόμαυρος εκτυπωτής διπλής όψης, σαρωτής, αντιγραφικό, </w:t>
            </w:r>
            <w:r w:rsidRPr="00467047">
              <w:rPr>
                <w:rFonts w:ascii="Calibri" w:eastAsia="Calibri" w:hAnsi="Calibri" w:cs="Calibri"/>
                <w:sz w:val="20"/>
                <w:szCs w:val="20"/>
                <w:lang w:val="en-US" w:eastAsia="en-US"/>
              </w:rPr>
              <w:t>fax</w:t>
            </w:r>
            <w:r w:rsidRPr="00467047">
              <w:rPr>
                <w:rFonts w:ascii="Calibri" w:eastAsia="Calibri" w:hAnsi="Calibri" w:cs="Calibri"/>
                <w:sz w:val="20"/>
                <w:szCs w:val="20"/>
                <w:lang w:eastAsia="en-US"/>
              </w:rPr>
              <w:t>) μ</w:t>
            </w:r>
            <w:r w:rsidRPr="00467047">
              <w:rPr>
                <w:rFonts w:ascii="Calibri" w:hAnsi="Calibri" w:cs="Calibri"/>
                <w:sz w:val="20"/>
                <w:szCs w:val="20"/>
              </w:rPr>
              <w:t>ε τα ακόλουθα χαρακτηριστικά:</w:t>
            </w:r>
          </w:p>
          <w:p w:rsidR="00FF68A5" w:rsidRPr="00467047" w:rsidRDefault="00FF68A5" w:rsidP="00FF68A5">
            <w:pPr>
              <w:autoSpaceDN w:val="0"/>
              <w:adjustRightInd w:val="0"/>
              <w:rPr>
                <w:rFonts w:ascii="Calibri" w:hAnsi="Calibri" w:cs="Calibri"/>
                <w:sz w:val="20"/>
                <w:szCs w:val="20"/>
              </w:rPr>
            </w:pPr>
          </w:p>
          <w:p w:rsidR="00FF68A5" w:rsidRPr="00467047" w:rsidRDefault="00FF68A5" w:rsidP="00FF68A5">
            <w:pPr>
              <w:widowControl/>
              <w:numPr>
                <w:ilvl w:val="0"/>
                <w:numId w:val="21"/>
              </w:numPr>
              <w:tabs>
                <w:tab w:val="clear" w:pos="1980"/>
                <w:tab w:val="clear" w:pos="7340"/>
                <w:tab w:val="clear" w:pos="9781"/>
              </w:tabs>
              <w:suppressAutoHyphens w:val="0"/>
              <w:autoSpaceDN w:val="0"/>
              <w:adjustRightInd w:val="0"/>
              <w:ind w:left="526" w:hanging="450"/>
              <w:jc w:val="left"/>
              <w:rPr>
                <w:rFonts w:ascii="Calibri" w:hAnsi="Calibri" w:cs="Calibri"/>
                <w:sz w:val="20"/>
                <w:szCs w:val="20"/>
              </w:rPr>
            </w:pPr>
            <w:r w:rsidRPr="00467047">
              <w:rPr>
                <w:rFonts w:ascii="Calibri" w:hAnsi="Calibri" w:cs="Calibri"/>
                <w:sz w:val="20"/>
                <w:szCs w:val="20"/>
                <w:lang w:val="en-US"/>
              </w:rPr>
              <w:t>LASER</w:t>
            </w:r>
            <w:r w:rsidRPr="00467047">
              <w:rPr>
                <w:rFonts w:ascii="Calibri" w:hAnsi="Calibri" w:cs="Calibri"/>
                <w:sz w:val="20"/>
                <w:szCs w:val="20"/>
              </w:rPr>
              <w:t xml:space="preserve">, </w:t>
            </w:r>
            <w:r w:rsidRPr="0033558B">
              <w:rPr>
                <w:rFonts w:ascii="Calibri" w:hAnsi="Calibri" w:cs="Calibri"/>
                <w:sz w:val="20"/>
                <w:szCs w:val="20"/>
              </w:rPr>
              <w:t>ασπρόμαυρος,</w:t>
            </w:r>
            <w:r w:rsidR="000259A2" w:rsidRPr="0033558B">
              <w:rPr>
                <w:rFonts w:ascii="Calibri" w:hAnsi="Calibri" w:cs="Calibri"/>
                <w:sz w:val="20"/>
                <w:szCs w:val="20"/>
              </w:rPr>
              <w:t xml:space="preserve"> </w:t>
            </w:r>
            <w:r w:rsidR="000259A2" w:rsidRPr="0033558B">
              <w:rPr>
                <w:rFonts w:ascii="Calibri" w:hAnsi="Calibri" w:cs="Calibri"/>
                <w:sz w:val="20"/>
                <w:szCs w:val="20"/>
                <w:lang w:val="en-US"/>
              </w:rPr>
              <w:t>A</w:t>
            </w:r>
            <w:r w:rsidR="000259A2" w:rsidRPr="0033558B">
              <w:rPr>
                <w:rFonts w:ascii="Calibri" w:hAnsi="Calibri" w:cs="Calibri"/>
                <w:sz w:val="20"/>
                <w:szCs w:val="20"/>
              </w:rPr>
              <w:t>4,</w:t>
            </w:r>
            <w:r w:rsidRPr="0033558B">
              <w:rPr>
                <w:rFonts w:ascii="Calibri" w:hAnsi="Calibri" w:cs="Calibri"/>
                <w:sz w:val="20"/>
                <w:szCs w:val="20"/>
              </w:rPr>
              <w:t xml:space="preserve"> αυτόματος</w:t>
            </w:r>
            <w:r w:rsidRPr="00467047">
              <w:rPr>
                <w:rFonts w:ascii="Calibri" w:hAnsi="Calibri" w:cs="Calibri"/>
                <w:sz w:val="20"/>
                <w:szCs w:val="20"/>
              </w:rPr>
              <w:t xml:space="preserve"> εκτυπωτής διπλής όψης, σαρωτής διπλής όψης, αντιγραφικό και με αυτόματο τροφοδότη εγγράφων (</w:t>
            </w:r>
            <w:r w:rsidRPr="00467047">
              <w:rPr>
                <w:rFonts w:ascii="Calibri" w:hAnsi="Calibri" w:cs="Calibri"/>
                <w:sz w:val="20"/>
                <w:szCs w:val="20"/>
                <w:lang w:val="en-US"/>
              </w:rPr>
              <w:t>ADF</w:t>
            </w:r>
            <w:r w:rsidRPr="00467047">
              <w:rPr>
                <w:rFonts w:ascii="Calibri" w:hAnsi="Calibri" w:cs="Calibri"/>
                <w:sz w:val="20"/>
                <w:szCs w:val="20"/>
              </w:rPr>
              <w:t>) τουλάχιστον 50 φύλων.</w:t>
            </w:r>
          </w:p>
          <w:p w:rsidR="00FF68A5" w:rsidRPr="00467047" w:rsidRDefault="00FF68A5" w:rsidP="00FF68A5">
            <w:pPr>
              <w:widowControl/>
              <w:numPr>
                <w:ilvl w:val="0"/>
                <w:numId w:val="21"/>
              </w:numPr>
              <w:tabs>
                <w:tab w:val="clear" w:pos="1980"/>
                <w:tab w:val="clear" w:pos="7340"/>
                <w:tab w:val="clear" w:pos="9781"/>
              </w:tabs>
              <w:suppressAutoHyphens w:val="0"/>
              <w:autoSpaceDN w:val="0"/>
              <w:adjustRightInd w:val="0"/>
              <w:ind w:left="526" w:hanging="450"/>
              <w:jc w:val="left"/>
              <w:rPr>
                <w:rFonts w:ascii="Calibri" w:hAnsi="Calibri" w:cs="Calibri"/>
                <w:bCs/>
                <w:sz w:val="20"/>
                <w:szCs w:val="20"/>
              </w:rPr>
            </w:pPr>
            <w:r w:rsidRPr="00467047">
              <w:rPr>
                <w:rFonts w:ascii="Calibri" w:hAnsi="Calibri" w:cs="Calibri"/>
                <w:sz w:val="20"/>
                <w:szCs w:val="20"/>
              </w:rPr>
              <w:t xml:space="preserve"> Συνδέσεις (τουλάχιστον): USB, Θύρα Ethernet , Ασύρματη, </w:t>
            </w:r>
            <w:r w:rsidRPr="00467047">
              <w:rPr>
                <w:rFonts w:ascii="Calibri" w:hAnsi="Calibri" w:cs="Calibri"/>
                <w:sz w:val="20"/>
                <w:szCs w:val="20"/>
                <w:lang w:val="en-US"/>
              </w:rPr>
              <w:t>Wifi</w:t>
            </w:r>
            <w:r w:rsidRPr="00467047">
              <w:rPr>
                <w:rFonts w:ascii="Calibri" w:hAnsi="Calibri" w:cs="Calibri"/>
                <w:sz w:val="20"/>
                <w:szCs w:val="20"/>
              </w:rPr>
              <w:t xml:space="preserve"> </w:t>
            </w:r>
            <w:r w:rsidRPr="00467047">
              <w:rPr>
                <w:rFonts w:ascii="Calibri" w:hAnsi="Calibri" w:cs="Calibri"/>
                <w:sz w:val="20"/>
                <w:szCs w:val="20"/>
                <w:lang w:val="en-US"/>
              </w:rPr>
              <w:t>direct</w:t>
            </w:r>
            <w:r w:rsidRPr="00467047">
              <w:rPr>
                <w:rFonts w:ascii="Calibri" w:hAnsi="Calibri" w:cs="Calibri"/>
                <w:sz w:val="20"/>
                <w:szCs w:val="20"/>
              </w:rPr>
              <w:t xml:space="preserve">, </w:t>
            </w:r>
            <w:r w:rsidRPr="00467047">
              <w:rPr>
                <w:rFonts w:ascii="Calibri" w:hAnsi="Calibri" w:cs="Calibri"/>
                <w:sz w:val="20"/>
                <w:szCs w:val="20"/>
                <w:lang w:val="en-US"/>
              </w:rPr>
              <w:t>Airprint</w:t>
            </w:r>
          </w:p>
          <w:p w:rsidR="00FF68A5" w:rsidRPr="000259A2" w:rsidRDefault="00FF68A5" w:rsidP="00FF68A5">
            <w:pPr>
              <w:widowControl/>
              <w:numPr>
                <w:ilvl w:val="0"/>
                <w:numId w:val="21"/>
              </w:numPr>
              <w:tabs>
                <w:tab w:val="clear" w:pos="1980"/>
                <w:tab w:val="clear" w:pos="7340"/>
                <w:tab w:val="clear" w:pos="9781"/>
              </w:tabs>
              <w:suppressAutoHyphens w:val="0"/>
              <w:autoSpaceDN w:val="0"/>
              <w:adjustRightInd w:val="0"/>
              <w:ind w:left="526" w:hanging="450"/>
              <w:jc w:val="left"/>
              <w:rPr>
                <w:rFonts w:ascii="Calibri" w:hAnsi="Calibri" w:cs="Calibri"/>
                <w:bCs/>
                <w:sz w:val="20"/>
                <w:szCs w:val="20"/>
              </w:rPr>
            </w:pPr>
            <w:r w:rsidRPr="00467047">
              <w:rPr>
                <w:rFonts w:ascii="Calibri" w:hAnsi="Calibri" w:cs="Calibri"/>
                <w:sz w:val="20"/>
                <w:szCs w:val="20"/>
              </w:rPr>
              <w:t>Ανάλυση εκτύπωσης (τουλάχιστον): 600 x 600 dpi.</w:t>
            </w:r>
          </w:p>
          <w:p w:rsidR="000259A2" w:rsidRPr="00600090" w:rsidRDefault="000259A2" w:rsidP="00FF68A5">
            <w:pPr>
              <w:widowControl/>
              <w:numPr>
                <w:ilvl w:val="0"/>
                <w:numId w:val="21"/>
              </w:numPr>
              <w:tabs>
                <w:tab w:val="clear" w:pos="1980"/>
                <w:tab w:val="clear" w:pos="7340"/>
                <w:tab w:val="clear" w:pos="9781"/>
              </w:tabs>
              <w:suppressAutoHyphens w:val="0"/>
              <w:autoSpaceDN w:val="0"/>
              <w:adjustRightInd w:val="0"/>
              <w:ind w:left="526" w:hanging="450"/>
              <w:jc w:val="left"/>
              <w:rPr>
                <w:rFonts w:ascii="Calibri" w:hAnsi="Calibri" w:cs="Calibri"/>
                <w:bCs/>
                <w:sz w:val="20"/>
                <w:szCs w:val="20"/>
              </w:rPr>
            </w:pPr>
            <w:r w:rsidRPr="00600090">
              <w:rPr>
                <w:rFonts w:ascii="Calibri" w:hAnsi="Calibri" w:cs="Calibri"/>
                <w:sz w:val="20"/>
                <w:szCs w:val="20"/>
              </w:rPr>
              <w:t>Κασέτα εισαγωγής χαρτιού Α4 τουλάχιστον 500 φύλλων.</w:t>
            </w:r>
          </w:p>
          <w:p w:rsidR="00FF68A5" w:rsidRPr="00467047" w:rsidRDefault="00FF68A5" w:rsidP="00FF68A5">
            <w:pPr>
              <w:widowControl/>
              <w:numPr>
                <w:ilvl w:val="0"/>
                <w:numId w:val="21"/>
              </w:numPr>
              <w:tabs>
                <w:tab w:val="clear" w:pos="1980"/>
                <w:tab w:val="clear" w:pos="7340"/>
                <w:tab w:val="clear" w:pos="9781"/>
              </w:tabs>
              <w:suppressAutoHyphens w:val="0"/>
              <w:autoSpaceDN w:val="0"/>
              <w:adjustRightInd w:val="0"/>
              <w:ind w:left="526" w:hanging="450"/>
              <w:jc w:val="left"/>
              <w:rPr>
                <w:rFonts w:ascii="Calibri" w:hAnsi="Calibri" w:cs="Calibri"/>
                <w:bCs/>
                <w:sz w:val="20"/>
                <w:szCs w:val="20"/>
              </w:rPr>
            </w:pPr>
            <w:r w:rsidRPr="00467047">
              <w:rPr>
                <w:rFonts w:ascii="Calibri" w:hAnsi="Calibri" w:cs="Calibri"/>
                <w:sz w:val="20"/>
                <w:szCs w:val="20"/>
              </w:rPr>
              <w:t xml:space="preserve"> Ταχύτητα ασπρόμαυρης εκτύπωσης (τουλάχιστον): 30 σελ/λεπτό.</w:t>
            </w:r>
          </w:p>
          <w:p w:rsidR="00FF68A5" w:rsidRPr="00467047" w:rsidRDefault="00FF68A5" w:rsidP="00FF68A5">
            <w:pPr>
              <w:widowControl/>
              <w:numPr>
                <w:ilvl w:val="0"/>
                <w:numId w:val="21"/>
              </w:numPr>
              <w:tabs>
                <w:tab w:val="clear" w:pos="1980"/>
                <w:tab w:val="clear" w:pos="7340"/>
                <w:tab w:val="clear" w:pos="9781"/>
              </w:tabs>
              <w:suppressAutoHyphens w:val="0"/>
              <w:autoSpaceDN w:val="0"/>
              <w:adjustRightInd w:val="0"/>
              <w:ind w:left="526" w:hanging="450"/>
              <w:jc w:val="left"/>
              <w:rPr>
                <w:rFonts w:ascii="Calibri" w:hAnsi="Calibri" w:cs="Calibri"/>
                <w:b/>
                <w:bCs/>
                <w:sz w:val="20"/>
                <w:szCs w:val="20"/>
              </w:rPr>
            </w:pPr>
            <w:r w:rsidRPr="00467047">
              <w:rPr>
                <w:rFonts w:ascii="Calibri" w:hAnsi="Calibri" w:cs="Calibri"/>
                <w:sz w:val="20"/>
                <w:szCs w:val="20"/>
              </w:rPr>
              <w:t>Πρόσθετα ένα (1)  τόνερ με δυνατότητα εκτύπωσης τουλάχιστον 5000 σελίδων.</w:t>
            </w:r>
          </w:p>
          <w:p w:rsidR="00FF68A5" w:rsidRPr="00467047" w:rsidRDefault="00FF68A5" w:rsidP="00FF68A5">
            <w:pPr>
              <w:widowControl/>
              <w:numPr>
                <w:ilvl w:val="0"/>
                <w:numId w:val="21"/>
              </w:numPr>
              <w:tabs>
                <w:tab w:val="clear" w:pos="1980"/>
                <w:tab w:val="clear" w:pos="7340"/>
                <w:tab w:val="clear" w:pos="9781"/>
              </w:tabs>
              <w:suppressAutoHyphens w:val="0"/>
              <w:autoSpaceDN w:val="0"/>
              <w:adjustRightInd w:val="0"/>
              <w:ind w:left="526" w:hanging="450"/>
              <w:jc w:val="left"/>
              <w:rPr>
                <w:rFonts w:ascii="Calibri" w:hAnsi="Calibri" w:cs="Calibri"/>
                <w:b/>
                <w:bCs/>
                <w:sz w:val="20"/>
                <w:szCs w:val="20"/>
              </w:rPr>
            </w:pPr>
            <w:r w:rsidRPr="00467047">
              <w:rPr>
                <w:rFonts w:ascii="Calibri" w:hAnsi="Calibri" w:cs="Calibri"/>
                <w:sz w:val="20"/>
                <w:szCs w:val="20"/>
              </w:rPr>
              <w:t xml:space="preserve">Μία συρταριέρα για την τοποθέτηση του πολυμηχανήματος. </w:t>
            </w:r>
          </w:p>
          <w:p w:rsidR="00FF68A5" w:rsidRPr="00467047" w:rsidRDefault="00FF68A5" w:rsidP="00FF68A5">
            <w:pPr>
              <w:widowControl/>
              <w:tabs>
                <w:tab w:val="clear" w:pos="1980"/>
                <w:tab w:val="clear" w:pos="7340"/>
                <w:tab w:val="clear" w:pos="9781"/>
              </w:tabs>
              <w:suppressAutoHyphens w:val="0"/>
              <w:autoSpaceDN w:val="0"/>
              <w:adjustRightInd w:val="0"/>
              <w:ind w:left="526"/>
              <w:jc w:val="left"/>
              <w:rPr>
                <w:rFonts w:ascii="Calibri" w:hAnsi="Calibri" w:cs="Calibri"/>
                <w:b/>
                <w:bCs/>
                <w:sz w:val="20"/>
                <w:szCs w:val="20"/>
              </w:rPr>
            </w:pPr>
          </w:p>
          <w:p w:rsidR="00FF68A5" w:rsidRPr="00467047" w:rsidRDefault="00FF68A5" w:rsidP="00FF68A5">
            <w:pPr>
              <w:autoSpaceDN w:val="0"/>
              <w:adjustRightInd w:val="0"/>
              <w:rPr>
                <w:rFonts w:ascii="Calibri" w:hAnsi="Calibri"/>
                <w:i/>
                <w:sz w:val="18"/>
              </w:rPr>
            </w:pPr>
            <w:r w:rsidRPr="00467047">
              <w:rPr>
                <w:rFonts w:ascii="Calibri" w:hAnsi="Calibri"/>
                <w:i/>
                <w:sz w:val="18"/>
              </w:rPr>
              <w:t xml:space="preserve">Σημείωση </w:t>
            </w:r>
            <w:r w:rsidR="001318C5" w:rsidRPr="001318C5">
              <w:rPr>
                <w:rFonts w:ascii="Calibri" w:hAnsi="Calibri"/>
                <w:i/>
                <w:sz w:val="18"/>
              </w:rPr>
              <w:t>1</w:t>
            </w:r>
            <w:r w:rsidRPr="00467047">
              <w:rPr>
                <w:rFonts w:ascii="Calibri" w:hAnsi="Calibri"/>
                <w:i/>
                <w:sz w:val="18"/>
              </w:rPr>
              <w:t>: Ο προμηθευτής στην τεχνική προσφορά να προσδιορίσει τον κατασκευαστή, μοντέλο καθώς και τα τεχνικά χαρακτηριστικά του πολυμηχανήματος.</w:t>
            </w:r>
          </w:p>
          <w:p w:rsidR="00FF68A5" w:rsidRPr="00467047" w:rsidRDefault="00FF68A5" w:rsidP="00FF68A5">
            <w:pPr>
              <w:autoSpaceDN w:val="0"/>
              <w:adjustRightInd w:val="0"/>
              <w:rPr>
                <w:rFonts w:ascii="Calibri" w:hAnsi="Calibri"/>
                <w:i/>
                <w:sz w:val="18"/>
              </w:rPr>
            </w:pPr>
          </w:p>
          <w:p w:rsidR="00FF68A5" w:rsidRPr="001318C5" w:rsidRDefault="00FF68A5" w:rsidP="001318C5">
            <w:pPr>
              <w:pStyle w:val="af5"/>
              <w:numPr>
                <w:ilvl w:val="0"/>
                <w:numId w:val="45"/>
              </w:numPr>
              <w:autoSpaceDN w:val="0"/>
              <w:adjustRightInd w:val="0"/>
              <w:rPr>
                <w:rFonts w:ascii="Calibri" w:hAnsi="Calibri"/>
                <w:sz w:val="20"/>
                <w:szCs w:val="20"/>
                <w:lang w:eastAsia="el-GR"/>
              </w:rPr>
            </w:pPr>
            <w:r w:rsidRPr="001318C5">
              <w:rPr>
                <w:rFonts w:ascii="Calibri" w:hAnsi="Calibri"/>
                <w:sz w:val="20"/>
                <w:szCs w:val="20"/>
                <w:lang w:eastAsia="el-GR"/>
              </w:rPr>
              <w:t xml:space="preserve">Το πολυμηχάνημα θα είναι συνδεδεμένο στο δίκτυο ώστε να χρησιμεύει για την εκτύπωση </w:t>
            </w:r>
            <w:r w:rsidRPr="00600090">
              <w:rPr>
                <w:rFonts w:ascii="Calibri" w:hAnsi="Calibri"/>
                <w:sz w:val="20"/>
                <w:szCs w:val="20"/>
                <w:lang w:eastAsia="el-GR"/>
              </w:rPr>
              <w:t xml:space="preserve">διαφόρων δεδομένων, πινάκων, γραφημάτων, </w:t>
            </w:r>
            <w:r w:rsidRPr="00600090">
              <w:rPr>
                <w:rFonts w:ascii="Calibri" w:hAnsi="Calibri"/>
                <w:sz w:val="20"/>
                <w:szCs w:val="20"/>
                <w:lang w:val="en-US" w:eastAsia="el-GR"/>
              </w:rPr>
              <w:t>voyage</w:t>
            </w:r>
            <w:r w:rsidRPr="00600090">
              <w:rPr>
                <w:rFonts w:ascii="Calibri" w:hAnsi="Calibri"/>
                <w:sz w:val="20"/>
                <w:szCs w:val="20"/>
                <w:lang w:eastAsia="el-GR"/>
              </w:rPr>
              <w:t xml:space="preserve"> </w:t>
            </w:r>
            <w:r w:rsidRPr="00600090">
              <w:rPr>
                <w:rFonts w:ascii="Calibri" w:hAnsi="Calibri"/>
                <w:sz w:val="20"/>
                <w:szCs w:val="20"/>
                <w:lang w:val="en-US" w:eastAsia="el-GR"/>
              </w:rPr>
              <w:t>plan</w:t>
            </w:r>
            <w:r w:rsidRPr="00600090">
              <w:rPr>
                <w:rFonts w:ascii="Calibri" w:hAnsi="Calibri"/>
                <w:sz w:val="20"/>
                <w:szCs w:val="20"/>
                <w:lang w:eastAsia="el-GR"/>
              </w:rPr>
              <w:t xml:space="preserve">, κλπ από την θέση του εκπαιδευτή και </w:t>
            </w:r>
            <w:r w:rsidR="005C573C" w:rsidRPr="00600090">
              <w:rPr>
                <w:rFonts w:ascii="Calibri" w:hAnsi="Calibri"/>
                <w:sz w:val="20"/>
                <w:szCs w:val="20"/>
                <w:lang w:eastAsia="el-GR"/>
              </w:rPr>
              <w:t xml:space="preserve">από </w:t>
            </w:r>
            <w:r w:rsidR="000259A2" w:rsidRPr="00600090">
              <w:rPr>
                <w:rFonts w:ascii="Calibri" w:hAnsi="Calibri"/>
                <w:sz w:val="20"/>
                <w:szCs w:val="20"/>
                <w:lang w:eastAsia="el-GR"/>
              </w:rPr>
              <w:t xml:space="preserve">όλων </w:t>
            </w:r>
            <w:r w:rsidRPr="00600090">
              <w:rPr>
                <w:rFonts w:ascii="Calibri" w:hAnsi="Calibri"/>
                <w:sz w:val="20"/>
                <w:szCs w:val="20"/>
                <w:lang w:eastAsia="el-GR"/>
              </w:rPr>
              <w:t>των</w:t>
            </w:r>
            <w:r w:rsidRPr="001318C5">
              <w:rPr>
                <w:rFonts w:ascii="Calibri" w:hAnsi="Calibri"/>
                <w:sz w:val="20"/>
                <w:szCs w:val="20"/>
                <w:lang w:eastAsia="el-GR"/>
              </w:rPr>
              <w:t xml:space="preserve"> μονάδων </w:t>
            </w:r>
            <w:r w:rsidRPr="001318C5">
              <w:rPr>
                <w:rFonts w:ascii="Calibri" w:hAnsi="Calibri"/>
                <w:sz w:val="20"/>
                <w:szCs w:val="20"/>
                <w:lang w:val="en-US" w:eastAsia="el-GR"/>
              </w:rPr>
              <w:t>ECDIS</w:t>
            </w:r>
            <w:r w:rsidRPr="001318C5">
              <w:rPr>
                <w:rFonts w:ascii="Calibri" w:hAnsi="Calibri"/>
                <w:sz w:val="20"/>
                <w:szCs w:val="20"/>
                <w:lang w:eastAsia="el-GR"/>
              </w:rPr>
              <w:t>.</w:t>
            </w:r>
          </w:p>
          <w:p w:rsidR="001318C5" w:rsidRPr="001318C5" w:rsidRDefault="001318C5" w:rsidP="001318C5">
            <w:pPr>
              <w:autoSpaceDN w:val="0"/>
              <w:adjustRightInd w:val="0"/>
              <w:rPr>
                <w:rFonts w:ascii="Calibri" w:hAnsi="Calibri"/>
                <w:i/>
                <w:sz w:val="20"/>
                <w:szCs w:val="20"/>
              </w:rPr>
            </w:pPr>
            <w:r w:rsidRPr="001318C5">
              <w:rPr>
                <w:rFonts w:ascii="Calibri" w:hAnsi="Calibri"/>
                <w:i/>
                <w:sz w:val="20"/>
                <w:szCs w:val="20"/>
              </w:rPr>
              <w:t xml:space="preserve">Σημείωση 2: </w:t>
            </w:r>
            <w:r w:rsidRPr="001318C5">
              <w:rPr>
                <w:rFonts w:ascii="Calibri" w:hAnsi="Calibri"/>
                <w:bCs/>
                <w:i/>
                <w:sz w:val="20"/>
                <w:szCs w:val="20"/>
              </w:rPr>
              <w:t>Επιπλέον αριθμός τόνερ  θα θεωρηθεί πλεονέκτημα.</w:t>
            </w:r>
          </w:p>
        </w:tc>
        <w:tc>
          <w:tcPr>
            <w:tcW w:w="720" w:type="dxa"/>
            <w:vAlign w:val="center"/>
          </w:tcPr>
          <w:p w:rsidR="00FF68A5" w:rsidRPr="002A45F9" w:rsidRDefault="00FF68A5" w:rsidP="00FF68A5">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FF68A5" w:rsidRPr="002A45F9" w:rsidRDefault="00FF68A5" w:rsidP="00FF68A5">
            <w:pPr>
              <w:spacing w:line="276" w:lineRule="auto"/>
              <w:jc w:val="center"/>
              <w:rPr>
                <w:rFonts w:ascii="Calibri" w:hAnsi="Calibri"/>
                <w:b/>
                <w:bCs/>
                <w:sz w:val="20"/>
                <w:szCs w:val="20"/>
              </w:rPr>
            </w:pPr>
          </w:p>
        </w:tc>
        <w:tc>
          <w:tcPr>
            <w:tcW w:w="900" w:type="dxa"/>
          </w:tcPr>
          <w:p w:rsidR="00FF68A5" w:rsidRPr="002A45F9" w:rsidRDefault="00FF68A5" w:rsidP="00FF68A5">
            <w:pPr>
              <w:spacing w:line="276" w:lineRule="auto"/>
              <w:jc w:val="center"/>
              <w:rPr>
                <w:rFonts w:ascii="Calibri" w:hAnsi="Calibri"/>
                <w:b/>
                <w:bCs/>
                <w:sz w:val="20"/>
                <w:szCs w:val="20"/>
              </w:rPr>
            </w:pPr>
          </w:p>
        </w:tc>
      </w:tr>
      <w:tr w:rsidR="00FF68A5" w:rsidRPr="002A45F9" w:rsidTr="007D5DF8">
        <w:tc>
          <w:tcPr>
            <w:tcW w:w="828" w:type="dxa"/>
          </w:tcPr>
          <w:p w:rsidR="00FF68A5" w:rsidRPr="00467047" w:rsidRDefault="00FF68A5" w:rsidP="00FF68A5">
            <w:pPr>
              <w:spacing w:line="276" w:lineRule="auto"/>
              <w:jc w:val="center"/>
              <w:rPr>
                <w:rFonts w:ascii="Calibri" w:hAnsi="Calibri"/>
                <w:bCs/>
                <w:sz w:val="20"/>
                <w:szCs w:val="20"/>
              </w:rPr>
            </w:pPr>
            <w:r w:rsidRPr="00467047">
              <w:rPr>
                <w:rFonts w:ascii="Calibri" w:hAnsi="Calibri"/>
                <w:bCs/>
                <w:sz w:val="20"/>
                <w:szCs w:val="20"/>
              </w:rPr>
              <w:t>2.5.6</w:t>
            </w:r>
          </w:p>
        </w:tc>
        <w:tc>
          <w:tcPr>
            <w:tcW w:w="7290" w:type="dxa"/>
          </w:tcPr>
          <w:p w:rsidR="00FF68A5" w:rsidRPr="00467047" w:rsidRDefault="00FF68A5" w:rsidP="00E45BCD">
            <w:pPr>
              <w:pStyle w:val="af5"/>
              <w:numPr>
                <w:ilvl w:val="0"/>
                <w:numId w:val="52"/>
              </w:numPr>
              <w:autoSpaceDN w:val="0"/>
              <w:adjustRightInd w:val="0"/>
              <w:ind w:left="337" w:hanging="277"/>
              <w:rPr>
                <w:rFonts w:asciiTheme="minorHAnsi" w:hAnsiTheme="minorHAnsi" w:cstheme="minorHAnsi"/>
                <w:sz w:val="20"/>
                <w:szCs w:val="20"/>
                <w:lang w:eastAsia="el-GR"/>
              </w:rPr>
            </w:pPr>
            <w:r w:rsidRPr="00467047">
              <w:rPr>
                <w:rFonts w:asciiTheme="minorHAnsi" w:hAnsiTheme="minorHAnsi" w:cstheme="minorHAnsi"/>
                <w:sz w:val="20"/>
                <w:szCs w:val="20"/>
                <w:lang w:eastAsia="el-GR"/>
              </w:rPr>
              <w:t>Ο  σταθμός του εκπαιδευτή να εξοπλιστεί με λειτουργία ελέγχου των σεναρίων ασκήσεων  μέσω απομακρυσμένης ασύρματης</w:t>
            </w:r>
            <w:r w:rsidR="0018276C" w:rsidRPr="0018276C">
              <w:rPr>
                <w:rFonts w:asciiTheme="minorHAnsi" w:hAnsiTheme="minorHAnsi" w:cstheme="minorHAnsi"/>
                <w:sz w:val="20"/>
                <w:szCs w:val="20"/>
                <w:lang w:eastAsia="el-GR"/>
              </w:rPr>
              <w:t xml:space="preserve"> </w:t>
            </w:r>
            <w:r w:rsidRPr="00467047">
              <w:rPr>
                <w:rFonts w:asciiTheme="minorHAnsi" w:hAnsiTheme="minorHAnsi" w:cstheme="minorHAnsi"/>
                <w:sz w:val="20"/>
                <w:szCs w:val="20"/>
                <w:lang w:eastAsia="el-GR"/>
              </w:rPr>
              <w:t xml:space="preserve"> διαχείρισης με </w:t>
            </w:r>
            <w:r w:rsidRPr="00467047">
              <w:rPr>
                <w:rFonts w:asciiTheme="minorHAnsi" w:hAnsiTheme="minorHAnsi" w:cstheme="minorHAnsi"/>
                <w:sz w:val="20"/>
                <w:szCs w:val="20"/>
                <w:lang w:val="en-US" w:eastAsia="el-GR"/>
              </w:rPr>
              <w:t>tablet</w:t>
            </w:r>
            <w:r w:rsidRPr="00467047">
              <w:rPr>
                <w:rFonts w:asciiTheme="minorHAnsi" w:hAnsiTheme="minorHAnsi" w:cstheme="minorHAnsi"/>
                <w:sz w:val="20"/>
                <w:szCs w:val="20"/>
                <w:lang w:eastAsia="el-GR"/>
              </w:rPr>
              <w:t xml:space="preserve">. </w:t>
            </w:r>
          </w:p>
          <w:p w:rsidR="00FF68A5" w:rsidRPr="00467047" w:rsidRDefault="00FF68A5" w:rsidP="00E45BCD">
            <w:pPr>
              <w:pStyle w:val="af5"/>
              <w:numPr>
                <w:ilvl w:val="0"/>
                <w:numId w:val="52"/>
              </w:numPr>
              <w:autoSpaceDN w:val="0"/>
              <w:adjustRightInd w:val="0"/>
              <w:ind w:left="337" w:hanging="277"/>
              <w:rPr>
                <w:rFonts w:asciiTheme="minorHAnsi" w:hAnsiTheme="minorHAnsi" w:cstheme="minorHAnsi"/>
                <w:sz w:val="20"/>
                <w:szCs w:val="20"/>
                <w:lang w:eastAsia="el-GR"/>
              </w:rPr>
            </w:pPr>
            <w:r w:rsidRPr="00467047">
              <w:rPr>
                <w:rFonts w:asciiTheme="minorHAnsi" w:hAnsiTheme="minorHAnsi" w:cstheme="minorHAnsi"/>
                <w:sz w:val="20"/>
                <w:szCs w:val="20"/>
                <w:lang w:eastAsia="el-GR"/>
              </w:rPr>
              <w:t xml:space="preserve">Το </w:t>
            </w:r>
            <w:r w:rsidRPr="00467047">
              <w:rPr>
                <w:rFonts w:asciiTheme="minorHAnsi" w:hAnsiTheme="minorHAnsi" w:cstheme="minorHAnsi"/>
                <w:sz w:val="20"/>
                <w:szCs w:val="20"/>
                <w:lang w:val="en-US" w:eastAsia="el-GR"/>
              </w:rPr>
              <w:t>tablet</w:t>
            </w:r>
            <w:r w:rsidRPr="00467047">
              <w:rPr>
                <w:rFonts w:asciiTheme="minorHAnsi" w:hAnsiTheme="minorHAnsi" w:cstheme="minorHAnsi"/>
                <w:sz w:val="20"/>
                <w:szCs w:val="20"/>
                <w:lang w:eastAsia="el-GR"/>
              </w:rPr>
              <w:t xml:space="preserve"> απομακρυσμένου ελέγχου να είναι διαστάσεων οθόνης (διαγώνιος) ≥10.5 ίντσες, βάρους ≤ </w:t>
            </w:r>
            <w:r w:rsidR="003C20F7" w:rsidRPr="00467047">
              <w:rPr>
                <w:rFonts w:asciiTheme="minorHAnsi" w:hAnsiTheme="minorHAnsi" w:cstheme="minorHAnsi"/>
                <w:sz w:val="20"/>
                <w:szCs w:val="20"/>
                <w:lang w:eastAsia="el-GR"/>
              </w:rPr>
              <w:t>50</w:t>
            </w:r>
            <w:r w:rsidRPr="00467047">
              <w:rPr>
                <w:rFonts w:asciiTheme="minorHAnsi" w:hAnsiTheme="minorHAnsi" w:cstheme="minorHAnsi"/>
                <w:sz w:val="20"/>
                <w:szCs w:val="20"/>
                <w:lang w:eastAsia="el-GR"/>
              </w:rPr>
              <w:t xml:space="preserve">0 </w:t>
            </w:r>
            <w:r w:rsidRPr="00467047">
              <w:rPr>
                <w:rFonts w:asciiTheme="minorHAnsi" w:hAnsiTheme="minorHAnsi" w:cstheme="minorHAnsi"/>
                <w:sz w:val="20"/>
                <w:szCs w:val="20"/>
                <w:lang w:val="en-US" w:eastAsia="el-GR"/>
              </w:rPr>
              <w:t>grms</w:t>
            </w:r>
            <w:r w:rsidRPr="00467047">
              <w:rPr>
                <w:rFonts w:asciiTheme="minorHAnsi" w:hAnsiTheme="minorHAnsi" w:cstheme="minorHAnsi"/>
                <w:sz w:val="20"/>
                <w:szCs w:val="20"/>
                <w:lang w:eastAsia="el-GR"/>
              </w:rPr>
              <w:t xml:space="preserve">, ανάλυσης οθόνης τουλάχιστον 2224 x 1600 pixels, μνήμης </w:t>
            </w:r>
            <w:r w:rsidRPr="00467047">
              <w:rPr>
                <w:rFonts w:asciiTheme="minorHAnsi" w:hAnsiTheme="minorHAnsi" w:cstheme="minorHAnsi"/>
                <w:sz w:val="20"/>
                <w:szCs w:val="20"/>
                <w:lang w:val="en-US" w:eastAsia="el-GR"/>
              </w:rPr>
              <w:t>RAM</w:t>
            </w:r>
            <w:r w:rsidRPr="00467047">
              <w:rPr>
                <w:rFonts w:asciiTheme="minorHAnsi" w:hAnsiTheme="minorHAnsi" w:cstheme="minorHAnsi"/>
                <w:sz w:val="20"/>
                <w:szCs w:val="20"/>
                <w:lang w:eastAsia="el-GR"/>
              </w:rPr>
              <w:t xml:space="preserve"> τουλάχιστον </w:t>
            </w:r>
            <w:r w:rsidR="00013442" w:rsidRPr="00467047">
              <w:rPr>
                <w:rFonts w:asciiTheme="minorHAnsi" w:hAnsiTheme="minorHAnsi" w:cstheme="minorHAnsi"/>
                <w:sz w:val="20"/>
                <w:szCs w:val="20"/>
                <w:lang w:eastAsia="el-GR"/>
              </w:rPr>
              <w:t>6</w:t>
            </w:r>
            <w:r w:rsidRPr="00467047">
              <w:rPr>
                <w:rFonts w:asciiTheme="minorHAnsi" w:hAnsiTheme="minorHAnsi" w:cstheme="minorHAnsi"/>
                <w:sz w:val="20"/>
                <w:szCs w:val="20"/>
                <w:lang w:eastAsia="el-GR"/>
              </w:rPr>
              <w:t xml:space="preserve"> </w:t>
            </w:r>
            <w:r w:rsidRPr="00467047">
              <w:rPr>
                <w:rFonts w:asciiTheme="minorHAnsi" w:hAnsiTheme="minorHAnsi" w:cstheme="minorHAnsi"/>
                <w:sz w:val="20"/>
                <w:szCs w:val="20"/>
                <w:lang w:val="en-US" w:eastAsia="el-GR"/>
              </w:rPr>
              <w:t>GB</w:t>
            </w:r>
            <w:r w:rsidRPr="00467047">
              <w:rPr>
                <w:rFonts w:asciiTheme="minorHAnsi" w:hAnsiTheme="minorHAnsi" w:cstheme="minorHAnsi"/>
                <w:sz w:val="20"/>
                <w:szCs w:val="20"/>
                <w:lang w:eastAsia="el-GR"/>
              </w:rPr>
              <w:t xml:space="preserve">, αποθηκευτικός χώρος ενσωματωμένος τουλάχιστον 64 </w:t>
            </w:r>
            <w:r w:rsidRPr="00467047">
              <w:rPr>
                <w:rFonts w:asciiTheme="minorHAnsi" w:hAnsiTheme="minorHAnsi" w:cstheme="minorHAnsi"/>
                <w:sz w:val="20"/>
                <w:szCs w:val="20"/>
                <w:lang w:val="en-US" w:eastAsia="el-GR"/>
              </w:rPr>
              <w:t>Gb</w:t>
            </w:r>
            <w:r w:rsidRPr="00467047">
              <w:rPr>
                <w:rFonts w:asciiTheme="minorHAnsi" w:hAnsiTheme="minorHAnsi" w:cstheme="minorHAnsi"/>
                <w:sz w:val="20"/>
                <w:szCs w:val="20"/>
                <w:lang w:eastAsia="el-GR"/>
              </w:rPr>
              <w:t>.</w:t>
            </w:r>
          </w:p>
          <w:p w:rsidR="008B5AD5" w:rsidRPr="00467047" w:rsidRDefault="008B5AD5" w:rsidP="00E45BCD">
            <w:pPr>
              <w:pStyle w:val="af5"/>
              <w:numPr>
                <w:ilvl w:val="0"/>
                <w:numId w:val="52"/>
              </w:numPr>
              <w:autoSpaceDN w:val="0"/>
              <w:adjustRightInd w:val="0"/>
              <w:ind w:left="337" w:hanging="277"/>
              <w:rPr>
                <w:rFonts w:asciiTheme="minorHAnsi" w:hAnsiTheme="minorHAnsi" w:cstheme="minorHAnsi"/>
                <w:sz w:val="20"/>
                <w:szCs w:val="20"/>
                <w:lang w:eastAsia="el-GR"/>
              </w:rPr>
            </w:pPr>
            <w:r w:rsidRPr="00467047">
              <w:rPr>
                <w:rFonts w:asciiTheme="minorHAnsi" w:hAnsiTheme="minorHAnsi" w:cstheme="minorHAnsi"/>
                <w:sz w:val="20"/>
                <w:szCs w:val="20"/>
              </w:rPr>
              <w:t xml:space="preserve">Επιπλέον το </w:t>
            </w:r>
            <w:r w:rsidR="00C700C7">
              <w:rPr>
                <w:rFonts w:asciiTheme="minorHAnsi" w:hAnsiTheme="minorHAnsi" w:cstheme="minorHAnsi"/>
                <w:sz w:val="20"/>
                <w:szCs w:val="20"/>
              </w:rPr>
              <w:t xml:space="preserve">υφιστάμενο </w:t>
            </w:r>
            <w:r w:rsidRPr="00467047">
              <w:rPr>
                <w:rFonts w:asciiTheme="minorHAnsi" w:hAnsiTheme="minorHAnsi" w:cstheme="minorHAnsi"/>
                <w:sz w:val="20"/>
                <w:szCs w:val="20"/>
              </w:rPr>
              <w:t>προβολικό (</w:t>
            </w:r>
            <w:r w:rsidRPr="00C700C7">
              <w:rPr>
                <w:rFonts w:asciiTheme="minorHAnsi" w:hAnsiTheme="minorHAnsi" w:cstheme="minorHAnsi"/>
                <w:sz w:val="20"/>
                <w:szCs w:val="20"/>
              </w:rPr>
              <w:t>EPSON EB-1980WU</w:t>
            </w:r>
            <w:r w:rsidRPr="00467047">
              <w:rPr>
                <w:rFonts w:asciiTheme="minorHAnsi" w:hAnsiTheme="minorHAnsi" w:cstheme="minorHAnsi"/>
                <w:sz w:val="20"/>
                <w:szCs w:val="20"/>
              </w:rPr>
              <w:t xml:space="preserve">) στην αίθουσα </w:t>
            </w:r>
            <w:r w:rsidR="00F93390" w:rsidRPr="00467047">
              <w:rPr>
                <w:rFonts w:asciiTheme="minorHAnsi" w:hAnsiTheme="minorHAnsi" w:cstheme="minorHAnsi"/>
                <w:sz w:val="20"/>
                <w:szCs w:val="20"/>
                <w:lang w:val="en-US"/>
              </w:rPr>
              <w:t>debriefing</w:t>
            </w:r>
            <w:r w:rsidRPr="00467047">
              <w:rPr>
                <w:rFonts w:asciiTheme="minorHAnsi" w:hAnsiTheme="minorHAnsi" w:cstheme="minorHAnsi"/>
                <w:sz w:val="20"/>
                <w:szCs w:val="20"/>
              </w:rPr>
              <w:t xml:space="preserve">  να εφοδιαστεί με </w:t>
            </w:r>
            <w:r w:rsidR="00F93390" w:rsidRPr="00467047">
              <w:rPr>
                <w:rFonts w:asciiTheme="minorHAnsi" w:hAnsiTheme="minorHAnsi" w:cstheme="minorHAnsi"/>
                <w:sz w:val="20"/>
                <w:szCs w:val="20"/>
                <w:lang w:val="en-US"/>
              </w:rPr>
              <w:t>usb</w:t>
            </w:r>
            <w:r w:rsidR="00F93390" w:rsidRPr="00467047">
              <w:rPr>
                <w:rFonts w:asciiTheme="minorHAnsi" w:hAnsiTheme="minorHAnsi" w:cstheme="minorHAnsi"/>
                <w:sz w:val="20"/>
                <w:szCs w:val="20"/>
              </w:rPr>
              <w:t xml:space="preserve"> </w:t>
            </w:r>
            <w:r w:rsidRPr="00467047">
              <w:rPr>
                <w:rFonts w:asciiTheme="minorHAnsi" w:hAnsiTheme="minorHAnsi" w:cstheme="minorHAnsi"/>
                <w:sz w:val="20"/>
                <w:szCs w:val="20"/>
              </w:rPr>
              <w:t>Wireless LAN Adapter.</w:t>
            </w:r>
          </w:p>
        </w:tc>
        <w:tc>
          <w:tcPr>
            <w:tcW w:w="720" w:type="dxa"/>
            <w:vAlign w:val="center"/>
          </w:tcPr>
          <w:p w:rsidR="00FF68A5" w:rsidRPr="003C20F7" w:rsidRDefault="003C20F7" w:rsidP="00FF68A5">
            <w:pPr>
              <w:spacing w:line="276" w:lineRule="auto"/>
              <w:jc w:val="center"/>
              <w:rPr>
                <w:rFonts w:ascii="Calibri" w:hAnsi="Calibri"/>
                <w:sz w:val="20"/>
                <w:szCs w:val="20"/>
                <w:lang w:val="en-US"/>
              </w:rPr>
            </w:pPr>
            <w:r>
              <w:rPr>
                <w:rFonts w:ascii="Calibri" w:hAnsi="Calibri"/>
                <w:sz w:val="20"/>
                <w:szCs w:val="20"/>
                <w:lang w:val="en-US"/>
              </w:rPr>
              <w:t>NAI</w:t>
            </w:r>
          </w:p>
        </w:tc>
        <w:tc>
          <w:tcPr>
            <w:tcW w:w="720" w:type="dxa"/>
          </w:tcPr>
          <w:p w:rsidR="00FF68A5" w:rsidRPr="002A45F9" w:rsidRDefault="00FF68A5" w:rsidP="00FF68A5">
            <w:pPr>
              <w:spacing w:line="276" w:lineRule="auto"/>
              <w:jc w:val="center"/>
              <w:rPr>
                <w:rFonts w:ascii="Calibri" w:hAnsi="Calibri"/>
                <w:b/>
                <w:bCs/>
                <w:sz w:val="20"/>
                <w:szCs w:val="20"/>
              </w:rPr>
            </w:pPr>
          </w:p>
        </w:tc>
        <w:tc>
          <w:tcPr>
            <w:tcW w:w="900" w:type="dxa"/>
          </w:tcPr>
          <w:p w:rsidR="00FF68A5" w:rsidRPr="002A45F9" w:rsidRDefault="00FF68A5" w:rsidP="00FF68A5">
            <w:pPr>
              <w:spacing w:line="276" w:lineRule="auto"/>
              <w:jc w:val="center"/>
              <w:rPr>
                <w:rFonts w:ascii="Calibri" w:hAnsi="Calibri"/>
                <w:b/>
                <w:bCs/>
                <w:sz w:val="20"/>
                <w:szCs w:val="20"/>
              </w:rPr>
            </w:pPr>
          </w:p>
        </w:tc>
      </w:tr>
      <w:tr w:rsidR="000565FE" w:rsidRPr="002A45F9" w:rsidTr="007D5DF8">
        <w:tc>
          <w:tcPr>
            <w:tcW w:w="828" w:type="dxa"/>
          </w:tcPr>
          <w:p w:rsidR="000565FE" w:rsidRPr="000565FE" w:rsidRDefault="000565FE" w:rsidP="00FF68A5">
            <w:pPr>
              <w:spacing w:line="276" w:lineRule="auto"/>
              <w:jc w:val="center"/>
              <w:rPr>
                <w:rFonts w:ascii="Calibri" w:hAnsi="Calibri"/>
                <w:bCs/>
                <w:sz w:val="20"/>
                <w:szCs w:val="20"/>
                <w:lang w:val="en-US"/>
              </w:rPr>
            </w:pPr>
            <w:r>
              <w:rPr>
                <w:rFonts w:ascii="Calibri" w:hAnsi="Calibri"/>
                <w:bCs/>
                <w:sz w:val="20"/>
                <w:szCs w:val="20"/>
                <w:lang w:val="en-US"/>
              </w:rPr>
              <w:t>2.5.7</w:t>
            </w:r>
          </w:p>
        </w:tc>
        <w:tc>
          <w:tcPr>
            <w:tcW w:w="7290" w:type="dxa"/>
          </w:tcPr>
          <w:p w:rsidR="000565FE" w:rsidRPr="006111B4" w:rsidRDefault="00E21FE4" w:rsidP="003C7794">
            <w:pPr>
              <w:pStyle w:val="af5"/>
              <w:autoSpaceDN w:val="0"/>
              <w:adjustRightInd w:val="0"/>
              <w:ind w:left="54"/>
              <w:rPr>
                <w:rFonts w:asciiTheme="minorHAnsi" w:hAnsiTheme="minorHAnsi" w:cstheme="minorHAnsi"/>
                <w:b/>
                <w:i/>
                <w:sz w:val="20"/>
                <w:szCs w:val="20"/>
                <w:lang w:eastAsia="el-GR"/>
              </w:rPr>
            </w:pPr>
            <w:r w:rsidRPr="006111B4">
              <w:rPr>
                <w:rFonts w:asciiTheme="minorHAnsi" w:hAnsiTheme="minorHAnsi" w:cstheme="minorHAnsi"/>
                <w:b/>
                <w:i/>
                <w:sz w:val="20"/>
                <w:szCs w:val="20"/>
                <w:lang w:eastAsia="el-GR"/>
              </w:rPr>
              <w:t>Α</w:t>
            </w:r>
            <w:r w:rsidR="000565FE" w:rsidRPr="006111B4">
              <w:rPr>
                <w:rFonts w:asciiTheme="minorHAnsi" w:hAnsiTheme="minorHAnsi" w:cstheme="minorHAnsi"/>
                <w:b/>
                <w:i/>
                <w:sz w:val="20"/>
                <w:szCs w:val="20"/>
                <w:lang w:eastAsia="el-GR"/>
              </w:rPr>
              <w:t xml:space="preserve">παιτήσεις για εκπαίδευση στη ναυσιπλοΐα σε </w:t>
            </w:r>
            <w:r w:rsidR="00314F16" w:rsidRPr="006111B4">
              <w:rPr>
                <w:rFonts w:asciiTheme="minorHAnsi" w:hAnsiTheme="minorHAnsi" w:cstheme="minorHAnsi"/>
                <w:b/>
                <w:i/>
                <w:sz w:val="20"/>
                <w:szCs w:val="20"/>
                <w:lang w:eastAsia="el-GR"/>
              </w:rPr>
              <w:t xml:space="preserve">περιοχές με </w:t>
            </w:r>
            <w:r w:rsidR="000565FE" w:rsidRPr="006111B4">
              <w:rPr>
                <w:rFonts w:asciiTheme="minorHAnsi" w:hAnsiTheme="minorHAnsi" w:cstheme="minorHAnsi"/>
                <w:b/>
                <w:i/>
                <w:sz w:val="20"/>
                <w:szCs w:val="20"/>
                <w:lang w:eastAsia="el-GR"/>
              </w:rPr>
              <w:t xml:space="preserve">πάγους (STCW </w:t>
            </w:r>
            <w:r w:rsidR="00314F16" w:rsidRPr="006111B4">
              <w:rPr>
                <w:rFonts w:asciiTheme="minorHAnsi" w:hAnsiTheme="minorHAnsi" w:cstheme="minorHAnsi"/>
                <w:b/>
                <w:i/>
                <w:sz w:val="20"/>
                <w:szCs w:val="20"/>
                <w:lang w:val="en-US" w:eastAsia="el-GR"/>
              </w:rPr>
              <w:t>S</w:t>
            </w:r>
            <w:r w:rsidR="00314F16" w:rsidRPr="006111B4">
              <w:rPr>
                <w:rFonts w:asciiTheme="minorHAnsi" w:hAnsiTheme="minorHAnsi" w:cstheme="minorHAnsi"/>
                <w:b/>
                <w:i/>
                <w:sz w:val="20"/>
                <w:szCs w:val="20"/>
                <w:lang w:eastAsia="el-GR"/>
              </w:rPr>
              <w:t>ection A Table A-V/4-1 and B-V/g -</w:t>
            </w:r>
            <w:r w:rsidR="000565FE" w:rsidRPr="006111B4">
              <w:rPr>
                <w:rFonts w:asciiTheme="minorHAnsi" w:hAnsiTheme="minorHAnsi" w:cstheme="minorHAnsi"/>
                <w:b/>
                <w:i/>
                <w:sz w:val="20"/>
                <w:szCs w:val="20"/>
                <w:lang w:eastAsia="el-GR"/>
              </w:rPr>
              <w:t>Οδηγίες σχετικά με την εκπαίδευση πλοιάρχων και αξιωματικών για πλοία που επιχειρούν σε πολικά ύδατα).</w:t>
            </w:r>
          </w:p>
          <w:p w:rsidR="000565FE" w:rsidRPr="006111B4" w:rsidRDefault="000565FE" w:rsidP="003C7794">
            <w:pPr>
              <w:autoSpaceDN w:val="0"/>
              <w:adjustRightInd w:val="0"/>
              <w:ind w:left="479"/>
              <w:rPr>
                <w:rFonts w:asciiTheme="minorHAnsi" w:hAnsiTheme="minorHAnsi" w:cstheme="minorHAnsi"/>
                <w:sz w:val="20"/>
                <w:szCs w:val="20"/>
                <w:lang w:eastAsia="el-GR"/>
              </w:rPr>
            </w:pPr>
            <w:r w:rsidRPr="006111B4">
              <w:rPr>
                <w:rFonts w:asciiTheme="minorHAnsi" w:hAnsiTheme="minorHAnsi" w:cstheme="minorHAnsi"/>
                <w:sz w:val="20"/>
                <w:szCs w:val="20"/>
                <w:lang w:eastAsia="el-GR"/>
              </w:rPr>
              <w:t>Να αναβαθμιστεί</w:t>
            </w:r>
            <w:r w:rsidRPr="006111B4">
              <w:rPr>
                <w:rFonts w:asciiTheme="minorHAnsi" w:hAnsiTheme="minorHAnsi" w:cstheme="minorHAnsi"/>
                <w:sz w:val="20"/>
                <w:szCs w:val="20"/>
              </w:rPr>
              <w:t xml:space="preserve"> η λειτουργία </w:t>
            </w:r>
            <w:r w:rsidRPr="006111B4">
              <w:rPr>
                <w:rFonts w:asciiTheme="minorHAnsi" w:hAnsiTheme="minorHAnsi" w:cstheme="minorHAnsi"/>
                <w:sz w:val="20"/>
                <w:szCs w:val="20"/>
                <w:lang w:eastAsia="el-GR"/>
              </w:rPr>
              <w:t>για εκπαίδευση στην ναυσιπλοΐας σε πάγους του προσομοιωτή με τυχόν νέες δυνατότητες διαχείρισης πάγου</w:t>
            </w:r>
            <w:r w:rsidR="005D73BC" w:rsidRPr="006111B4">
              <w:rPr>
                <w:rFonts w:asciiTheme="minorHAnsi" w:hAnsiTheme="minorHAnsi" w:cstheme="minorHAnsi"/>
                <w:sz w:val="20"/>
                <w:szCs w:val="20"/>
                <w:lang w:eastAsia="el-GR"/>
              </w:rPr>
              <w:t xml:space="preserve"> (</w:t>
            </w:r>
            <w:r w:rsidR="005D73BC" w:rsidRPr="006111B4">
              <w:rPr>
                <w:rFonts w:asciiTheme="minorHAnsi" w:hAnsiTheme="minorHAnsi" w:cstheme="minorHAnsi"/>
                <w:sz w:val="20"/>
                <w:szCs w:val="20"/>
                <w:lang w:val="en-US" w:eastAsia="el-GR"/>
              </w:rPr>
              <w:t>ice</w:t>
            </w:r>
            <w:r w:rsidR="005D73BC" w:rsidRPr="006111B4">
              <w:rPr>
                <w:rFonts w:asciiTheme="minorHAnsi" w:hAnsiTheme="minorHAnsi" w:cstheme="minorHAnsi"/>
                <w:sz w:val="20"/>
                <w:szCs w:val="20"/>
                <w:lang w:eastAsia="el-GR"/>
              </w:rPr>
              <w:t xml:space="preserve"> </w:t>
            </w:r>
            <w:r w:rsidR="005D73BC" w:rsidRPr="006111B4">
              <w:rPr>
                <w:rFonts w:asciiTheme="minorHAnsi" w:hAnsiTheme="minorHAnsi" w:cstheme="minorHAnsi"/>
                <w:sz w:val="20"/>
                <w:szCs w:val="20"/>
                <w:lang w:val="en-US" w:eastAsia="el-GR"/>
              </w:rPr>
              <w:t>management</w:t>
            </w:r>
            <w:r w:rsidR="005D73BC" w:rsidRPr="006111B4">
              <w:rPr>
                <w:rFonts w:asciiTheme="minorHAnsi" w:hAnsiTheme="minorHAnsi" w:cstheme="minorHAnsi"/>
                <w:sz w:val="20"/>
                <w:szCs w:val="20"/>
                <w:lang w:eastAsia="el-GR"/>
              </w:rPr>
              <w:t>)</w:t>
            </w:r>
            <w:r w:rsidRPr="006111B4">
              <w:rPr>
                <w:rFonts w:asciiTheme="minorHAnsi" w:hAnsiTheme="minorHAnsi" w:cstheme="minorHAnsi"/>
                <w:sz w:val="20"/>
                <w:szCs w:val="20"/>
                <w:lang w:eastAsia="el-GR"/>
              </w:rPr>
              <w:t xml:space="preserve"> </w:t>
            </w:r>
            <w:r w:rsidR="000140E2" w:rsidRPr="006111B4">
              <w:rPr>
                <w:rFonts w:asciiTheme="minorHAnsi" w:hAnsiTheme="minorHAnsi" w:cstheme="minorHAnsi"/>
                <w:sz w:val="20"/>
                <w:szCs w:val="20"/>
                <w:lang w:eastAsia="el-GR"/>
              </w:rPr>
              <w:t>και να</w:t>
            </w:r>
            <w:r w:rsidRPr="006111B4">
              <w:rPr>
                <w:rFonts w:asciiTheme="minorHAnsi" w:hAnsiTheme="minorHAnsi" w:cstheme="minorHAnsi"/>
                <w:sz w:val="20"/>
                <w:szCs w:val="20"/>
                <w:lang w:eastAsia="el-GR"/>
              </w:rPr>
              <w:t xml:space="preserve"> καλύπτει πλήρως τις απαιτήσεις του προτύπου</w:t>
            </w:r>
            <w:r w:rsidRPr="006111B4">
              <w:t xml:space="preserve"> </w:t>
            </w:r>
            <w:r w:rsidR="0030019A" w:rsidRPr="006111B4">
              <w:rPr>
                <w:rFonts w:asciiTheme="minorHAnsi" w:hAnsiTheme="minorHAnsi" w:cstheme="minorHAnsi"/>
                <w:sz w:val="20"/>
                <w:szCs w:val="20"/>
                <w:lang w:eastAsia="el-GR"/>
              </w:rPr>
              <w:t xml:space="preserve">DNVGL-ST-0033 Edition </w:t>
            </w:r>
            <w:r w:rsidR="00314F16" w:rsidRPr="006111B4">
              <w:rPr>
                <w:rFonts w:asciiTheme="minorHAnsi" w:hAnsiTheme="minorHAnsi" w:cstheme="minorHAnsi"/>
                <w:sz w:val="20"/>
                <w:szCs w:val="20"/>
                <w:lang w:val="en-US" w:eastAsia="el-GR"/>
              </w:rPr>
              <w:t>May</w:t>
            </w:r>
            <w:r w:rsidR="0030019A" w:rsidRPr="006111B4">
              <w:rPr>
                <w:rFonts w:asciiTheme="minorHAnsi" w:hAnsiTheme="minorHAnsi" w:cstheme="minorHAnsi"/>
                <w:sz w:val="20"/>
                <w:szCs w:val="20"/>
                <w:lang w:eastAsia="el-GR"/>
              </w:rPr>
              <w:t xml:space="preserve"> 2019</w:t>
            </w:r>
            <w:r w:rsidRPr="006111B4">
              <w:rPr>
                <w:rFonts w:asciiTheme="minorHAnsi" w:hAnsiTheme="minorHAnsi" w:cstheme="minorHAnsi"/>
                <w:sz w:val="20"/>
                <w:szCs w:val="20"/>
                <w:lang w:eastAsia="el-GR"/>
              </w:rPr>
              <w:t xml:space="preserve">, </w:t>
            </w:r>
            <w:r w:rsidR="00E21FE4" w:rsidRPr="006111B4">
              <w:rPr>
                <w:rFonts w:asciiTheme="minorHAnsi" w:hAnsiTheme="minorHAnsi" w:cstheme="minorHAnsi"/>
                <w:sz w:val="20"/>
                <w:szCs w:val="20"/>
                <w:lang w:eastAsia="el-GR"/>
              </w:rPr>
              <w:t>«</w:t>
            </w:r>
            <w:r w:rsidRPr="006111B4">
              <w:rPr>
                <w:rFonts w:asciiTheme="minorHAnsi" w:hAnsiTheme="minorHAnsi" w:cstheme="minorHAnsi"/>
                <w:sz w:val="20"/>
                <w:szCs w:val="20"/>
                <w:lang w:eastAsia="el-GR"/>
              </w:rPr>
              <w:t>Maritime simulator systems</w:t>
            </w:r>
            <w:r w:rsidR="00E21FE4" w:rsidRPr="006111B4">
              <w:rPr>
                <w:rFonts w:asciiTheme="minorHAnsi" w:hAnsiTheme="minorHAnsi" w:cstheme="minorHAnsi"/>
                <w:sz w:val="20"/>
                <w:szCs w:val="20"/>
                <w:lang w:eastAsia="el-GR"/>
              </w:rPr>
              <w:t>»</w:t>
            </w:r>
            <w:r w:rsidRPr="006111B4">
              <w:rPr>
                <w:rFonts w:asciiTheme="minorHAnsi" w:hAnsiTheme="minorHAnsi" w:cstheme="minorHAnsi"/>
                <w:sz w:val="20"/>
                <w:szCs w:val="20"/>
                <w:lang w:eastAsia="el-GR"/>
              </w:rPr>
              <w:t xml:space="preserve"> των </w:t>
            </w:r>
            <w:r w:rsidR="00314F16" w:rsidRPr="006111B4">
              <w:rPr>
                <w:rFonts w:asciiTheme="minorHAnsi" w:hAnsiTheme="minorHAnsi" w:cstheme="minorHAnsi"/>
                <w:sz w:val="20"/>
                <w:szCs w:val="20"/>
                <w:lang w:eastAsia="el-GR"/>
              </w:rPr>
              <w:t>πινάκων</w:t>
            </w:r>
            <w:r w:rsidRPr="006111B4">
              <w:rPr>
                <w:rFonts w:asciiTheme="minorHAnsi" w:hAnsiTheme="minorHAnsi" w:cstheme="minorHAnsi"/>
                <w:sz w:val="20"/>
                <w:szCs w:val="20"/>
                <w:lang w:eastAsia="el-GR"/>
              </w:rPr>
              <w:t xml:space="preserve"> </w:t>
            </w:r>
            <w:r w:rsidR="00314F16" w:rsidRPr="006111B4">
              <w:rPr>
                <w:rFonts w:asciiTheme="minorHAnsi" w:hAnsiTheme="minorHAnsi" w:cstheme="minorHAnsi"/>
                <w:sz w:val="20"/>
                <w:szCs w:val="20"/>
                <w:lang w:eastAsia="el-GR"/>
              </w:rPr>
              <w:t>3</w:t>
            </w:r>
            <w:r w:rsidRPr="006111B4">
              <w:rPr>
                <w:rFonts w:asciiTheme="minorHAnsi" w:hAnsiTheme="minorHAnsi" w:cstheme="minorHAnsi"/>
                <w:sz w:val="20"/>
                <w:szCs w:val="20"/>
                <w:lang w:eastAsia="el-GR"/>
              </w:rPr>
              <w:t xml:space="preserve">.2,  </w:t>
            </w:r>
            <w:r w:rsidR="00314F16" w:rsidRPr="006111B4">
              <w:rPr>
                <w:rFonts w:asciiTheme="minorHAnsi" w:hAnsiTheme="minorHAnsi" w:cstheme="minorHAnsi"/>
                <w:sz w:val="20"/>
                <w:szCs w:val="20"/>
                <w:lang w:eastAsia="el-GR"/>
              </w:rPr>
              <w:t>3.3, 3.4</w:t>
            </w:r>
            <w:r w:rsidRPr="006111B4">
              <w:rPr>
                <w:rFonts w:asciiTheme="minorHAnsi" w:hAnsiTheme="minorHAnsi" w:cstheme="minorHAnsi"/>
                <w:sz w:val="20"/>
                <w:szCs w:val="20"/>
                <w:lang w:eastAsia="el-GR"/>
              </w:rPr>
              <w:t>, και 3.</w:t>
            </w:r>
            <w:r w:rsidR="00314F16" w:rsidRPr="006111B4">
              <w:rPr>
                <w:rFonts w:asciiTheme="minorHAnsi" w:hAnsiTheme="minorHAnsi" w:cstheme="minorHAnsi"/>
                <w:sz w:val="20"/>
                <w:szCs w:val="20"/>
                <w:lang w:eastAsia="el-GR"/>
              </w:rPr>
              <w:t>5</w:t>
            </w:r>
            <w:r w:rsidRPr="006111B4">
              <w:rPr>
                <w:rFonts w:asciiTheme="minorHAnsi" w:hAnsiTheme="minorHAnsi" w:cstheme="minorHAnsi"/>
                <w:sz w:val="20"/>
                <w:szCs w:val="20"/>
                <w:lang w:eastAsia="el-GR"/>
              </w:rPr>
              <w:t>.</w:t>
            </w:r>
          </w:p>
        </w:tc>
        <w:tc>
          <w:tcPr>
            <w:tcW w:w="720" w:type="dxa"/>
            <w:vAlign w:val="center"/>
          </w:tcPr>
          <w:p w:rsidR="000565FE" w:rsidRPr="006111B4" w:rsidRDefault="00D014C3" w:rsidP="00FF68A5">
            <w:pPr>
              <w:spacing w:line="276" w:lineRule="auto"/>
              <w:jc w:val="center"/>
              <w:rPr>
                <w:rFonts w:ascii="Calibri" w:hAnsi="Calibri"/>
                <w:sz w:val="20"/>
                <w:szCs w:val="20"/>
                <w:lang w:val="en-US"/>
              </w:rPr>
            </w:pPr>
            <w:r w:rsidRPr="006111B4">
              <w:rPr>
                <w:rFonts w:ascii="Calibri" w:hAnsi="Calibri"/>
                <w:sz w:val="20"/>
                <w:szCs w:val="20"/>
                <w:lang w:val="en-US"/>
              </w:rPr>
              <w:t>NAI</w:t>
            </w:r>
          </w:p>
        </w:tc>
        <w:tc>
          <w:tcPr>
            <w:tcW w:w="720" w:type="dxa"/>
          </w:tcPr>
          <w:p w:rsidR="000565FE" w:rsidRPr="002A45F9" w:rsidRDefault="000565FE" w:rsidP="00FF68A5">
            <w:pPr>
              <w:spacing w:line="276" w:lineRule="auto"/>
              <w:jc w:val="center"/>
              <w:rPr>
                <w:rFonts w:ascii="Calibri" w:hAnsi="Calibri"/>
                <w:b/>
                <w:bCs/>
                <w:sz w:val="20"/>
                <w:szCs w:val="20"/>
              </w:rPr>
            </w:pPr>
          </w:p>
        </w:tc>
        <w:tc>
          <w:tcPr>
            <w:tcW w:w="900" w:type="dxa"/>
          </w:tcPr>
          <w:p w:rsidR="000565FE" w:rsidRPr="002A45F9" w:rsidRDefault="000565FE" w:rsidP="00FF68A5">
            <w:pPr>
              <w:spacing w:line="276" w:lineRule="auto"/>
              <w:jc w:val="center"/>
              <w:rPr>
                <w:rFonts w:ascii="Calibri" w:hAnsi="Calibri"/>
                <w:b/>
                <w:bCs/>
                <w:sz w:val="20"/>
                <w:szCs w:val="20"/>
              </w:rPr>
            </w:pPr>
          </w:p>
        </w:tc>
      </w:tr>
      <w:tr w:rsidR="00B83AC1" w:rsidRPr="002A45F9" w:rsidTr="007D5DF8">
        <w:tc>
          <w:tcPr>
            <w:tcW w:w="828" w:type="dxa"/>
          </w:tcPr>
          <w:p w:rsidR="00B83AC1" w:rsidRDefault="002B7F14" w:rsidP="00B83AC1">
            <w:pPr>
              <w:spacing w:line="276" w:lineRule="auto"/>
              <w:jc w:val="center"/>
              <w:rPr>
                <w:rFonts w:ascii="Calibri" w:hAnsi="Calibri"/>
                <w:bCs/>
                <w:sz w:val="20"/>
                <w:szCs w:val="20"/>
                <w:lang w:val="en-US"/>
              </w:rPr>
            </w:pPr>
            <w:r>
              <w:rPr>
                <w:rFonts w:ascii="Calibri" w:hAnsi="Calibri"/>
                <w:bCs/>
                <w:sz w:val="20"/>
                <w:szCs w:val="20"/>
                <w:lang w:val="en-US"/>
              </w:rPr>
              <w:t>2.5.8</w:t>
            </w:r>
          </w:p>
        </w:tc>
        <w:tc>
          <w:tcPr>
            <w:tcW w:w="7290" w:type="dxa"/>
          </w:tcPr>
          <w:p w:rsidR="00B83AC1" w:rsidRPr="006111B4" w:rsidRDefault="00B83AC1" w:rsidP="002B7F14">
            <w:pPr>
              <w:autoSpaceDN w:val="0"/>
              <w:adjustRightInd w:val="0"/>
              <w:ind w:left="140" w:hanging="180"/>
              <w:rPr>
                <w:rFonts w:ascii="Calibri" w:hAnsi="Calibri"/>
                <w:sz w:val="20"/>
                <w:szCs w:val="20"/>
                <w:lang w:eastAsia="el-GR"/>
              </w:rPr>
            </w:pPr>
            <w:r w:rsidRPr="006111B4">
              <w:rPr>
                <w:rFonts w:ascii="Calibri" w:hAnsi="Calibri"/>
                <w:sz w:val="20"/>
                <w:szCs w:val="20"/>
                <w:lang w:val="en-US" w:eastAsia="el-GR"/>
              </w:rPr>
              <w:t>I</w:t>
            </w:r>
            <w:r w:rsidRPr="006111B4">
              <w:rPr>
                <w:rFonts w:ascii="Calibri" w:hAnsi="Calibri"/>
                <w:sz w:val="20"/>
                <w:szCs w:val="20"/>
                <w:lang w:eastAsia="el-GR"/>
              </w:rPr>
              <w:t>. Πριν από την έναρξη της άσκησης ενδεικτικά ο εκπαιδευτής θα πρέπει να είναι ικανός να εκτελεί τουλάχιστον τις κάτωθι ενέργειες:</w:t>
            </w:r>
          </w:p>
          <w:p w:rsidR="00B83AC1" w:rsidRPr="006111B4" w:rsidRDefault="00B83AC1" w:rsidP="002B7F14">
            <w:pPr>
              <w:pStyle w:val="af5"/>
              <w:widowControl/>
              <w:numPr>
                <w:ilvl w:val="0"/>
                <w:numId w:val="63"/>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Επιλογή θαλάσσιας περιοχής για κάθε γέφυρα προσομοίωσης </w:t>
            </w:r>
          </w:p>
          <w:p w:rsidR="00B83AC1" w:rsidRPr="006111B4" w:rsidRDefault="00B83AC1" w:rsidP="002B7F14">
            <w:pPr>
              <w:pStyle w:val="af5"/>
              <w:widowControl/>
              <w:numPr>
                <w:ilvl w:val="0"/>
                <w:numId w:val="63"/>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Να λειτουργεί τις γέφυρες ανεξάρτητα και μεμονωμένα </w:t>
            </w:r>
          </w:p>
          <w:p w:rsidR="00B83AC1" w:rsidRPr="006111B4" w:rsidRDefault="00B83AC1" w:rsidP="002B7F14">
            <w:pPr>
              <w:pStyle w:val="af5"/>
              <w:widowControl/>
              <w:numPr>
                <w:ilvl w:val="0"/>
                <w:numId w:val="63"/>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Να λειτουργεί τις γέφυρες  είτε με κοινό σενάριο ασκήσεως είτε στην ίδια περιοχή ασκήσεως που οι γέφυρες (ίδια πλοία) να </w:t>
            </w:r>
            <w:r w:rsidR="002B7F14" w:rsidRPr="006111B4">
              <w:rPr>
                <w:rFonts w:ascii="Calibri" w:hAnsi="Calibri"/>
                <w:sz w:val="20"/>
                <w:szCs w:val="20"/>
              </w:rPr>
              <w:t>αλληλοεπιδρούν</w:t>
            </w:r>
            <w:r w:rsidRPr="006111B4">
              <w:rPr>
                <w:rFonts w:ascii="Calibri" w:hAnsi="Calibri"/>
                <w:sz w:val="20"/>
                <w:szCs w:val="20"/>
              </w:rPr>
              <w:t xml:space="preserve"> μεταξύ τους είτε η κάθε γέφυρα να λειτουργεί σε διαφορετική περιοχή ασκήσεως.</w:t>
            </w:r>
          </w:p>
          <w:p w:rsidR="00B83AC1" w:rsidRPr="006111B4" w:rsidRDefault="00B83AC1" w:rsidP="002B7F14">
            <w:pPr>
              <w:pStyle w:val="af5"/>
              <w:widowControl/>
              <w:numPr>
                <w:ilvl w:val="0"/>
                <w:numId w:val="63"/>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 Να επιλέγει και να κατεβάζει ασκήσεις από το αρχείο. </w:t>
            </w:r>
          </w:p>
          <w:p w:rsidR="00B83AC1" w:rsidRPr="006111B4" w:rsidRDefault="00B83AC1" w:rsidP="002B7F14">
            <w:pPr>
              <w:pStyle w:val="af5"/>
              <w:widowControl/>
              <w:numPr>
                <w:ilvl w:val="0"/>
                <w:numId w:val="63"/>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 Να επιλέγει υδροδυναμικά μοντέλα ιδίων πλοίων για προσομοίωση στις γέφυρες.</w:t>
            </w:r>
          </w:p>
          <w:p w:rsidR="00B83AC1" w:rsidRPr="006111B4" w:rsidRDefault="00B83AC1" w:rsidP="002B7F14">
            <w:pPr>
              <w:pStyle w:val="af5"/>
              <w:widowControl/>
              <w:numPr>
                <w:ilvl w:val="0"/>
                <w:numId w:val="63"/>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 Να ορίζει στις γέφυρες αρχικά στίγματα, πορείες και ταχύτητες ως προς την επιφάνεια ή τον βυθό.</w:t>
            </w:r>
          </w:p>
          <w:p w:rsidR="00B83AC1" w:rsidRPr="006111B4" w:rsidRDefault="00B83AC1" w:rsidP="002B7F14">
            <w:pPr>
              <w:pStyle w:val="af5"/>
              <w:widowControl/>
              <w:numPr>
                <w:ilvl w:val="0"/>
                <w:numId w:val="63"/>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Να καθορίζει σφάλματα στον εξοπλισμό/όργανα των γεφυρών των ιδίων πλοίων, είτε σαν αρχικό δεδομένο είτε να ενεργοποιείται σε προσδιοριζόμενο  χρόνο (π.χ τυχαία ή συστηματικά σφάλματα σε όλους τους αισθητήρες όπως </w:t>
            </w:r>
            <w:r w:rsidRPr="006111B4">
              <w:rPr>
                <w:rFonts w:ascii="Calibri" w:hAnsi="Calibri"/>
                <w:sz w:val="20"/>
                <w:szCs w:val="20"/>
                <w:lang w:val="en-US"/>
              </w:rPr>
              <w:t>GPS</w:t>
            </w:r>
            <w:r w:rsidRPr="006111B4">
              <w:rPr>
                <w:rFonts w:ascii="Calibri" w:hAnsi="Calibri"/>
                <w:sz w:val="20"/>
                <w:szCs w:val="20"/>
              </w:rPr>
              <w:t xml:space="preserve">, </w:t>
            </w:r>
            <w:r w:rsidRPr="006111B4">
              <w:rPr>
                <w:rFonts w:ascii="Calibri" w:hAnsi="Calibri"/>
                <w:sz w:val="20"/>
                <w:szCs w:val="20"/>
                <w:lang w:val="en-US"/>
              </w:rPr>
              <w:t>GYRO</w:t>
            </w:r>
            <w:r w:rsidRPr="006111B4">
              <w:rPr>
                <w:rFonts w:ascii="Calibri" w:hAnsi="Calibri"/>
                <w:sz w:val="20"/>
                <w:szCs w:val="20"/>
              </w:rPr>
              <w:t xml:space="preserve">, </w:t>
            </w:r>
            <w:r w:rsidRPr="006111B4">
              <w:rPr>
                <w:rFonts w:ascii="Calibri" w:hAnsi="Calibri"/>
                <w:sz w:val="20"/>
                <w:szCs w:val="20"/>
                <w:lang w:val="en-US"/>
              </w:rPr>
              <w:t>LOG</w:t>
            </w:r>
            <w:r w:rsidR="006578C8" w:rsidRPr="006111B4">
              <w:rPr>
                <w:rFonts w:ascii="Calibri" w:hAnsi="Calibri"/>
                <w:sz w:val="20"/>
                <w:szCs w:val="20"/>
              </w:rPr>
              <w:t>, ανεμόμετρο</w:t>
            </w:r>
            <w:r w:rsidRPr="006111B4">
              <w:rPr>
                <w:rFonts w:ascii="Calibri" w:hAnsi="Calibri"/>
                <w:sz w:val="20"/>
                <w:szCs w:val="20"/>
              </w:rPr>
              <w:t xml:space="preserve"> κλπ, αστοχίες και σφάλματα στα μέσα πρόωσης, στο πηδάλιο ,τους πλευρικούς προωθητήρες</w:t>
            </w:r>
            <w:r w:rsidR="006578C8" w:rsidRPr="006111B4">
              <w:rPr>
                <w:rFonts w:ascii="Calibri" w:hAnsi="Calibri"/>
                <w:sz w:val="20"/>
                <w:szCs w:val="20"/>
              </w:rPr>
              <w:t xml:space="preserve">, </w:t>
            </w:r>
            <w:r w:rsidR="006578C8" w:rsidRPr="006111B4">
              <w:rPr>
                <w:rFonts w:ascii="Calibri" w:hAnsi="Calibri"/>
                <w:sz w:val="20"/>
                <w:szCs w:val="20"/>
                <w:lang w:val="en-US"/>
              </w:rPr>
              <w:t>stabilizers</w:t>
            </w:r>
            <w:r w:rsidRPr="006111B4">
              <w:rPr>
                <w:rFonts w:ascii="Calibri" w:hAnsi="Calibri"/>
                <w:sz w:val="20"/>
                <w:szCs w:val="20"/>
              </w:rPr>
              <w:t xml:space="preserve"> κ.α)</w:t>
            </w:r>
          </w:p>
          <w:p w:rsidR="00B83AC1" w:rsidRPr="006111B4" w:rsidRDefault="00B83AC1" w:rsidP="002B7F14">
            <w:pPr>
              <w:pStyle w:val="af5"/>
              <w:widowControl/>
              <w:numPr>
                <w:ilvl w:val="0"/>
                <w:numId w:val="63"/>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Να καθορίζει τύπους παραπλεόντων πλοίων.</w:t>
            </w:r>
          </w:p>
          <w:p w:rsidR="00B83AC1" w:rsidRPr="006111B4" w:rsidRDefault="00B83AC1" w:rsidP="002B7F14">
            <w:pPr>
              <w:pStyle w:val="af5"/>
              <w:widowControl/>
              <w:numPr>
                <w:ilvl w:val="0"/>
                <w:numId w:val="63"/>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Να καθορίζει την πορεία των παραπλεόντων πλοίων. </w:t>
            </w:r>
          </w:p>
          <w:p w:rsidR="00B83AC1" w:rsidRPr="006111B4" w:rsidRDefault="00B83AC1" w:rsidP="002B7F14">
            <w:pPr>
              <w:pStyle w:val="af5"/>
              <w:widowControl/>
              <w:numPr>
                <w:ilvl w:val="0"/>
                <w:numId w:val="63"/>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Να καθορίζει περιβαλλοντολογικές συνθήκες (π.χ. ανέμου, ρεύματος, βροχής, κυμάτων, ομίχλης, χρώμα θάλασσας κλπ.) τόσο σε όλη την περιοχή ασκήσεως όσο και σε ορισμένη περιοχή εντός της περιοχής ασκήσεως.</w:t>
            </w:r>
          </w:p>
          <w:p w:rsidR="00B83AC1" w:rsidRPr="006111B4" w:rsidRDefault="00B83AC1" w:rsidP="002B7F14">
            <w:pPr>
              <w:pStyle w:val="af5"/>
              <w:widowControl/>
              <w:numPr>
                <w:ilvl w:val="0"/>
                <w:numId w:val="63"/>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Να ταξιδεύει το ίδιο πλοίο μιας γέφυρας σε μια προσχεδιασμένη πορεία.</w:t>
            </w:r>
          </w:p>
          <w:p w:rsidR="00B83AC1" w:rsidRPr="006111B4" w:rsidRDefault="00B83AC1" w:rsidP="002B7F14">
            <w:pPr>
              <w:pStyle w:val="af5"/>
              <w:widowControl/>
              <w:numPr>
                <w:ilvl w:val="0"/>
                <w:numId w:val="63"/>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Ρύθμιση και έλεγχος σημάτων ήχου, φανών ναυσιπλοΐας των πλοίων στόχων και ιδίων πλοίων.</w:t>
            </w:r>
          </w:p>
          <w:p w:rsidR="00B83AC1" w:rsidRPr="006111B4" w:rsidRDefault="00B83AC1" w:rsidP="002B7F14">
            <w:pPr>
              <w:pStyle w:val="af5"/>
              <w:widowControl/>
              <w:numPr>
                <w:ilvl w:val="0"/>
                <w:numId w:val="64"/>
              </w:numPr>
              <w:tabs>
                <w:tab w:val="clear" w:pos="1980"/>
                <w:tab w:val="clear" w:pos="7340"/>
                <w:tab w:val="clear" w:pos="9781"/>
              </w:tabs>
              <w:suppressAutoHyphens w:val="0"/>
              <w:autoSpaceDN w:val="0"/>
              <w:adjustRightInd w:val="0"/>
              <w:ind w:left="320" w:hanging="180"/>
              <w:jc w:val="left"/>
              <w:rPr>
                <w:rFonts w:ascii="Calibri" w:hAnsi="Calibri"/>
                <w:sz w:val="20"/>
                <w:szCs w:val="20"/>
              </w:rPr>
            </w:pPr>
            <w:r w:rsidRPr="006111B4">
              <w:rPr>
                <w:rFonts w:ascii="Calibri" w:hAnsi="Calibri"/>
                <w:sz w:val="20"/>
                <w:szCs w:val="20"/>
              </w:rPr>
              <w:t>Κατά την διάρκεια μιας άσκησης ο εκπαιδευτής θα πρέπει να έχει τη δυνατότητα να εκτελεί τουλάχιστον τις κάτωθι ενέργειες:</w:t>
            </w:r>
          </w:p>
          <w:p w:rsidR="00B83AC1" w:rsidRPr="006111B4" w:rsidRDefault="00B83AC1" w:rsidP="002B7F14">
            <w:pPr>
              <w:pStyle w:val="af5"/>
              <w:widowControl/>
              <w:numPr>
                <w:ilvl w:val="0"/>
                <w:numId w:val="65"/>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 Να επιβλέπει την άσκηση (τρέξιμο, πάγωμα , διακοπή και επαναφορά)</w:t>
            </w:r>
          </w:p>
          <w:p w:rsidR="00B83AC1" w:rsidRPr="006111B4" w:rsidRDefault="00B83AC1" w:rsidP="002B7F14">
            <w:pPr>
              <w:pStyle w:val="af5"/>
              <w:widowControl/>
              <w:numPr>
                <w:ilvl w:val="0"/>
                <w:numId w:val="65"/>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 Να παρακολουθεί τις γέφυρες.</w:t>
            </w:r>
          </w:p>
          <w:p w:rsidR="00B83AC1" w:rsidRPr="006111B4" w:rsidRDefault="00B83AC1" w:rsidP="002B7F14">
            <w:pPr>
              <w:pStyle w:val="af5"/>
              <w:widowControl/>
              <w:numPr>
                <w:ilvl w:val="0"/>
                <w:numId w:val="65"/>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 Έλεγχο παραπλεόντων πλοίων. Χειροκίνητος έλεγχος, τροποποίηση πορειών, δημιουργία νέων πορειών </w:t>
            </w:r>
          </w:p>
          <w:p w:rsidR="00B83AC1" w:rsidRPr="006111B4" w:rsidRDefault="00B83AC1" w:rsidP="002B7F14">
            <w:pPr>
              <w:pStyle w:val="af5"/>
              <w:widowControl/>
              <w:numPr>
                <w:ilvl w:val="0"/>
                <w:numId w:val="65"/>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 Πρόσθεση, αλλαγή, σβήσιμο και αλλαγή πορείας παραπλεόντων πλοίων.</w:t>
            </w:r>
          </w:p>
          <w:p w:rsidR="00B83AC1" w:rsidRPr="006111B4" w:rsidRDefault="00B83AC1" w:rsidP="002B7F14">
            <w:pPr>
              <w:pStyle w:val="af5"/>
              <w:widowControl/>
              <w:numPr>
                <w:ilvl w:val="0"/>
                <w:numId w:val="65"/>
              </w:numPr>
              <w:tabs>
                <w:tab w:val="clear" w:pos="1980"/>
                <w:tab w:val="clear" w:pos="7340"/>
                <w:tab w:val="clear" w:pos="9781"/>
              </w:tabs>
              <w:suppressAutoHyphens w:val="0"/>
              <w:autoSpaceDN w:val="0"/>
              <w:adjustRightInd w:val="0"/>
              <w:rPr>
                <w:rFonts w:ascii="Calibri" w:hAnsi="Calibri"/>
                <w:sz w:val="20"/>
                <w:szCs w:val="20"/>
              </w:rPr>
            </w:pPr>
            <w:r w:rsidRPr="006111B4">
              <w:rPr>
                <w:rFonts w:ascii="Calibri" w:hAnsi="Calibri"/>
                <w:sz w:val="20"/>
                <w:szCs w:val="20"/>
              </w:rPr>
              <w:t xml:space="preserve">Πρόσθεση, αλλαγή, σβήσιμο διαφόρων αντικειμένων όπως π.χ. Βοηθημάτων ναυσιπλοΐας, αντικειμένων </w:t>
            </w:r>
            <w:r w:rsidRPr="006111B4">
              <w:rPr>
                <w:rFonts w:ascii="Calibri" w:hAnsi="Calibri"/>
                <w:sz w:val="20"/>
                <w:szCs w:val="20"/>
                <w:lang w:val="en-US"/>
              </w:rPr>
              <w:t>Search</w:t>
            </w:r>
            <w:r w:rsidRPr="006111B4">
              <w:rPr>
                <w:rFonts w:ascii="Calibri" w:hAnsi="Calibri"/>
                <w:sz w:val="20"/>
                <w:szCs w:val="20"/>
              </w:rPr>
              <w:t xml:space="preserve"> </w:t>
            </w:r>
            <w:r w:rsidRPr="006111B4">
              <w:rPr>
                <w:rFonts w:ascii="Calibri" w:hAnsi="Calibri"/>
                <w:sz w:val="20"/>
                <w:szCs w:val="20"/>
                <w:lang w:val="en-US"/>
              </w:rPr>
              <w:t>and</w:t>
            </w:r>
            <w:r w:rsidRPr="006111B4">
              <w:rPr>
                <w:rFonts w:ascii="Calibri" w:hAnsi="Calibri"/>
                <w:sz w:val="20"/>
                <w:szCs w:val="20"/>
              </w:rPr>
              <w:t xml:space="preserve"> </w:t>
            </w:r>
            <w:r w:rsidRPr="006111B4">
              <w:rPr>
                <w:rFonts w:ascii="Calibri" w:hAnsi="Calibri"/>
                <w:sz w:val="20"/>
                <w:szCs w:val="20"/>
                <w:lang w:val="en-US"/>
              </w:rPr>
              <w:t>rescue</w:t>
            </w:r>
            <w:r w:rsidRPr="006111B4">
              <w:rPr>
                <w:rFonts w:ascii="Calibri" w:hAnsi="Calibri"/>
                <w:sz w:val="20"/>
                <w:szCs w:val="20"/>
              </w:rPr>
              <w:t xml:space="preserve">, επιπλεόντων αντικειμένων, </w:t>
            </w:r>
            <w:r w:rsidRPr="006111B4">
              <w:rPr>
                <w:rFonts w:ascii="Calibri" w:hAnsi="Calibri"/>
                <w:sz w:val="20"/>
                <w:szCs w:val="20"/>
                <w:lang w:val="en-US"/>
              </w:rPr>
              <w:t>bollards</w:t>
            </w:r>
            <w:r w:rsidRPr="006111B4">
              <w:rPr>
                <w:rFonts w:ascii="Calibri" w:hAnsi="Calibri"/>
                <w:sz w:val="20"/>
                <w:szCs w:val="20"/>
              </w:rPr>
              <w:t xml:space="preserve"> κλπ.</w:t>
            </w:r>
          </w:p>
          <w:p w:rsidR="00B83AC1" w:rsidRPr="006111B4" w:rsidRDefault="00B83AC1" w:rsidP="002B7F14">
            <w:pPr>
              <w:pStyle w:val="af5"/>
              <w:widowControl/>
              <w:numPr>
                <w:ilvl w:val="0"/>
                <w:numId w:val="65"/>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 Έλεγχο ρυμουλκών (τουλάχιστον 6 Ρ/Κ ταυτοχρόνως).</w:t>
            </w:r>
          </w:p>
          <w:p w:rsidR="00B83AC1" w:rsidRPr="006111B4" w:rsidRDefault="00B83AC1" w:rsidP="002B7F14">
            <w:pPr>
              <w:pStyle w:val="af5"/>
              <w:widowControl/>
              <w:numPr>
                <w:ilvl w:val="0"/>
                <w:numId w:val="65"/>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 Έλεγχο σχοινιών πρόσδεσης (τουλάχιστον 12 σχοινιά ταυτόχρονα).</w:t>
            </w:r>
          </w:p>
          <w:p w:rsidR="00B83AC1" w:rsidRPr="006111B4" w:rsidRDefault="00B83AC1" w:rsidP="002B7F14">
            <w:pPr>
              <w:pStyle w:val="af5"/>
              <w:widowControl/>
              <w:numPr>
                <w:ilvl w:val="0"/>
                <w:numId w:val="65"/>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 Έλεγχο και εισαγωγή βλαβών εξοπλισμού και συναγερμών (</w:t>
            </w:r>
            <w:r w:rsidRPr="006111B4">
              <w:rPr>
                <w:rFonts w:ascii="Calibri" w:hAnsi="Calibri"/>
                <w:sz w:val="20"/>
                <w:szCs w:val="20"/>
                <w:lang w:val="en-US"/>
              </w:rPr>
              <w:t>alarms</w:t>
            </w:r>
            <w:r w:rsidRPr="006111B4">
              <w:rPr>
                <w:rFonts w:ascii="Calibri" w:hAnsi="Calibri"/>
                <w:sz w:val="20"/>
                <w:szCs w:val="20"/>
              </w:rPr>
              <w:t>) στον εξοπλισμό και όργανα των γεφυρών.</w:t>
            </w:r>
          </w:p>
          <w:p w:rsidR="00B83AC1" w:rsidRPr="006111B4" w:rsidRDefault="00B83AC1" w:rsidP="002B7F14">
            <w:pPr>
              <w:pStyle w:val="af5"/>
              <w:widowControl/>
              <w:numPr>
                <w:ilvl w:val="0"/>
                <w:numId w:val="65"/>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 Παρακολούθηση και έλεγχος επικοινωνιών και επικοινωνίες με άλλες γέφυρες.</w:t>
            </w:r>
          </w:p>
          <w:p w:rsidR="00B83AC1" w:rsidRPr="006111B4" w:rsidRDefault="00B83AC1" w:rsidP="002B7F14">
            <w:pPr>
              <w:pStyle w:val="af5"/>
              <w:widowControl/>
              <w:numPr>
                <w:ilvl w:val="0"/>
                <w:numId w:val="65"/>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Έλεγχος αγκυρών του πλοίου.</w:t>
            </w:r>
          </w:p>
          <w:p w:rsidR="00B83AC1" w:rsidRPr="006111B4" w:rsidRDefault="00B83AC1" w:rsidP="002B7F14">
            <w:pPr>
              <w:pStyle w:val="af5"/>
              <w:widowControl/>
              <w:numPr>
                <w:ilvl w:val="0"/>
                <w:numId w:val="65"/>
              </w:numPr>
              <w:tabs>
                <w:tab w:val="clear" w:pos="1980"/>
                <w:tab w:val="clear" w:pos="7340"/>
                <w:tab w:val="clear" w:pos="9781"/>
              </w:tabs>
              <w:suppressAutoHyphens w:val="0"/>
              <w:autoSpaceDN w:val="0"/>
              <w:adjustRightInd w:val="0"/>
              <w:rPr>
                <w:rFonts w:ascii="Calibri" w:hAnsi="Calibri"/>
                <w:sz w:val="20"/>
                <w:szCs w:val="20"/>
              </w:rPr>
            </w:pPr>
            <w:r w:rsidRPr="006111B4">
              <w:rPr>
                <w:rFonts w:ascii="Calibri" w:hAnsi="Calibri"/>
                <w:sz w:val="20"/>
                <w:szCs w:val="20"/>
              </w:rPr>
              <w:t>Έλεγχο περιβαλλοντικών ρυθμίσεων (π.χ. ανέμου, ρεύματος, βροχής, κυμάτων, ομίχλης , χρώμα θάλασσας κλπ.) τόσο σε όλη την περιοχή ασκήσεως όσο και σε ορισμένη περιοχή εντός της περιοχής ασκήσεως.</w:t>
            </w:r>
          </w:p>
          <w:p w:rsidR="00B83AC1" w:rsidRPr="006111B4" w:rsidRDefault="00B83AC1" w:rsidP="002B7F14">
            <w:pPr>
              <w:pStyle w:val="af5"/>
              <w:widowControl/>
              <w:numPr>
                <w:ilvl w:val="0"/>
                <w:numId w:val="65"/>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 xml:space="preserve"> Καταγραφή ασκήσεως ήχου και εικόνας.</w:t>
            </w:r>
          </w:p>
          <w:p w:rsidR="00B83AC1" w:rsidRPr="006111B4" w:rsidRDefault="00B83AC1" w:rsidP="002B7F14">
            <w:pPr>
              <w:pStyle w:val="af5"/>
              <w:widowControl/>
              <w:numPr>
                <w:ilvl w:val="0"/>
                <w:numId w:val="65"/>
              </w:numPr>
              <w:tabs>
                <w:tab w:val="clear" w:pos="1980"/>
                <w:tab w:val="clear" w:pos="7340"/>
                <w:tab w:val="clear" w:pos="9781"/>
              </w:tabs>
              <w:suppressAutoHyphens w:val="0"/>
              <w:autoSpaceDN w:val="0"/>
              <w:adjustRightInd w:val="0"/>
              <w:jc w:val="left"/>
              <w:rPr>
                <w:rFonts w:ascii="Calibri" w:hAnsi="Calibri"/>
                <w:sz w:val="20"/>
                <w:szCs w:val="20"/>
              </w:rPr>
            </w:pPr>
            <w:r w:rsidRPr="006111B4">
              <w:rPr>
                <w:rFonts w:ascii="Calibri" w:hAnsi="Calibri"/>
                <w:sz w:val="20"/>
                <w:szCs w:val="20"/>
              </w:rPr>
              <w:t>Ρύθμιση και έλεγχος σημάτων ήχου, φανών ναυσιπλοΐας των πλοίων στόχων.</w:t>
            </w:r>
          </w:p>
        </w:tc>
        <w:tc>
          <w:tcPr>
            <w:tcW w:w="720" w:type="dxa"/>
            <w:vAlign w:val="center"/>
          </w:tcPr>
          <w:p w:rsidR="00B83AC1" w:rsidRPr="006111B4" w:rsidRDefault="002B7F14" w:rsidP="00B83AC1">
            <w:pPr>
              <w:spacing w:line="276" w:lineRule="auto"/>
              <w:jc w:val="center"/>
              <w:rPr>
                <w:rFonts w:ascii="Calibri" w:hAnsi="Calibri"/>
                <w:sz w:val="20"/>
                <w:szCs w:val="20"/>
              </w:rPr>
            </w:pPr>
            <w:r w:rsidRPr="006111B4">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b/>
                <w:bCs/>
                <w:sz w:val="20"/>
                <w:szCs w:val="20"/>
              </w:rPr>
            </w:pPr>
          </w:p>
        </w:tc>
        <w:tc>
          <w:tcPr>
            <w:tcW w:w="900" w:type="dxa"/>
          </w:tcPr>
          <w:p w:rsidR="00B83AC1" w:rsidRPr="002A45F9" w:rsidRDefault="00B83AC1" w:rsidP="00B83AC1">
            <w:pPr>
              <w:spacing w:line="276" w:lineRule="auto"/>
              <w:jc w:val="center"/>
              <w:rPr>
                <w:rFonts w:ascii="Calibri" w:hAnsi="Calibri"/>
                <w:b/>
                <w:bCs/>
                <w:sz w:val="20"/>
                <w:szCs w:val="20"/>
              </w:rPr>
            </w:pPr>
          </w:p>
        </w:tc>
      </w:tr>
      <w:tr w:rsidR="002B7F14" w:rsidRPr="002A45F9" w:rsidTr="007D5DF8">
        <w:tc>
          <w:tcPr>
            <w:tcW w:w="828" w:type="dxa"/>
          </w:tcPr>
          <w:p w:rsidR="002B7F14" w:rsidRPr="00E443F0" w:rsidRDefault="00E443F0" w:rsidP="00B83AC1">
            <w:pPr>
              <w:spacing w:line="276" w:lineRule="auto"/>
              <w:jc w:val="center"/>
              <w:rPr>
                <w:rFonts w:ascii="Calibri" w:hAnsi="Calibri"/>
                <w:bCs/>
                <w:sz w:val="20"/>
                <w:szCs w:val="20"/>
              </w:rPr>
            </w:pPr>
            <w:r>
              <w:rPr>
                <w:rFonts w:ascii="Calibri" w:hAnsi="Calibri"/>
                <w:bCs/>
                <w:sz w:val="20"/>
                <w:szCs w:val="20"/>
              </w:rPr>
              <w:t>2.5.9</w:t>
            </w:r>
          </w:p>
        </w:tc>
        <w:tc>
          <w:tcPr>
            <w:tcW w:w="7290" w:type="dxa"/>
          </w:tcPr>
          <w:p w:rsidR="002B7F14" w:rsidRPr="006111B4" w:rsidRDefault="002B7F14" w:rsidP="002B7F14">
            <w:pPr>
              <w:pStyle w:val="af5"/>
              <w:autoSpaceDN w:val="0"/>
              <w:adjustRightInd w:val="0"/>
              <w:ind w:left="680"/>
              <w:rPr>
                <w:rFonts w:ascii="Calibri" w:hAnsi="Calibri"/>
                <w:sz w:val="20"/>
                <w:szCs w:val="20"/>
                <w:lang w:eastAsia="el-GR"/>
              </w:rPr>
            </w:pPr>
            <w:r w:rsidRPr="006111B4">
              <w:rPr>
                <w:rFonts w:ascii="Calibri" w:hAnsi="Calibri"/>
                <w:b/>
                <w:sz w:val="20"/>
                <w:szCs w:val="20"/>
                <w:lang w:eastAsia="el-GR"/>
              </w:rPr>
              <w:t>Εκτίμηση και Αξιολόγηση</w:t>
            </w:r>
          </w:p>
          <w:p w:rsidR="002B7F14" w:rsidRPr="006111B4" w:rsidRDefault="002B7F14" w:rsidP="002B7F14">
            <w:pPr>
              <w:pStyle w:val="af5"/>
              <w:numPr>
                <w:ilvl w:val="0"/>
                <w:numId w:val="66"/>
              </w:numPr>
              <w:autoSpaceDN w:val="0"/>
              <w:adjustRightInd w:val="0"/>
              <w:rPr>
                <w:rFonts w:ascii="Calibri" w:hAnsi="Calibri"/>
                <w:sz w:val="20"/>
                <w:szCs w:val="20"/>
                <w:lang w:eastAsia="el-GR"/>
              </w:rPr>
            </w:pPr>
            <w:r w:rsidRPr="006111B4">
              <w:rPr>
                <w:rFonts w:ascii="Calibri" w:hAnsi="Calibri"/>
                <w:sz w:val="20"/>
                <w:szCs w:val="20"/>
                <w:lang w:eastAsia="el-GR"/>
              </w:rPr>
              <w:t>Ο προσομοιωτής θα πρέπει να περιλαμβάνει ένα ενσωματωμένο σύστημα εκτίμησης και αξιολόγησης της εκπαιδευτικής προσπάθειας.</w:t>
            </w:r>
          </w:p>
          <w:p w:rsidR="002B7F14" w:rsidRPr="006111B4" w:rsidRDefault="002B7F14" w:rsidP="002B7F14">
            <w:pPr>
              <w:pStyle w:val="af5"/>
              <w:numPr>
                <w:ilvl w:val="0"/>
                <w:numId w:val="66"/>
              </w:numPr>
              <w:autoSpaceDN w:val="0"/>
              <w:adjustRightInd w:val="0"/>
              <w:rPr>
                <w:rFonts w:ascii="Calibri" w:hAnsi="Calibri"/>
                <w:sz w:val="20"/>
                <w:szCs w:val="20"/>
                <w:lang w:eastAsia="el-GR"/>
              </w:rPr>
            </w:pPr>
            <w:r w:rsidRPr="006111B4">
              <w:rPr>
                <w:rFonts w:ascii="Calibri" w:hAnsi="Calibri"/>
                <w:sz w:val="20"/>
                <w:szCs w:val="20"/>
                <w:lang w:eastAsia="el-GR"/>
              </w:rPr>
              <w:t>(α) Τα αποτελέσματα των αξιολογήσεων θα παρουσιάζονται σε ευκόλως κατανοητή και ευανάγνωστη μορφή, (β) Το αποτέλεσμα πρέπει να παρουσιάζεται στην οθόνη και σε εκτύπωση.</w:t>
            </w:r>
          </w:p>
        </w:tc>
        <w:tc>
          <w:tcPr>
            <w:tcW w:w="720" w:type="dxa"/>
            <w:vAlign w:val="center"/>
          </w:tcPr>
          <w:p w:rsidR="002B7F14" w:rsidRPr="006111B4" w:rsidRDefault="00E443F0" w:rsidP="00B83AC1">
            <w:pPr>
              <w:spacing w:line="276" w:lineRule="auto"/>
              <w:jc w:val="center"/>
              <w:rPr>
                <w:rFonts w:ascii="Calibri" w:hAnsi="Calibri"/>
                <w:sz w:val="20"/>
                <w:szCs w:val="20"/>
              </w:rPr>
            </w:pPr>
            <w:r w:rsidRPr="006111B4">
              <w:rPr>
                <w:rFonts w:ascii="Calibri" w:hAnsi="Calibri"/>
                <w:sz w:val="20"/>
                <w:szCs w:val="20"/>
              </w:rPr>
              <w:t>ΝΑΙ</w:t>
            </w:r>
          </w:p>
        </w:tc>
        <w:tc>
          <w:tcPr>
            <w:tcW w:w="720" w:type="dxa"/>
          </w:tcPr>
          <w:p w:rsidR="002B7F14" w:rsidRPr="002A45F9" w:rsidRDefault="002B7F14" w:rsidP="00B83AC1">
            <w:pPr>
              <w:spacing w:line="276" w:lineRule="auto"/>
              <w:jc w:val="center"/>
              <w:rPr>
                <w:rFonts w:ascii="Calibri" w:hAnsi="Calibri"/>
                <w:b/>
                <w:bCs/>
                <w:sz w:val="20"/>
                <w:szCs w:val="20"/>
              </w:rPr>
            </w:pPr>
          </w:p>
        </w:tc>
        <w:tc>
          <w:tcPr>
            <w:tcW w:w="900" w:type="dxa"/>
          </w:tcPr>
          <w:p w:rsidR="002B7F14" w:rsidRPr="002A45F9" w:rsidRDefault="002B7F14" w:rsidP="00B83AC1">
            <w:pPr>
              <w:spacing w:line="276" w:lineRule="auto"/>
              <w:jc w:val="center"/>
              <w:rPr>
                <w:rFonts w:ascii="Calibri" w:hAnsi="Calibri"/>
                <w:b/>
                <w:bCs/>
                <w:sz w:val="20"/>
                <w:szCs w:val="20"/>
              </w:rPr>
            </w:pPr>
          </w:p>
        </w:tc>
      </w:tr>
      <w:tr w:rsidR="00B83AC1" w:rsidRPr="002A45F9" w:rsidTr="007D5DF8">
        <w:tc>
          <w:tcPr>
            <w:tcW w:w="828" w:type="dxa"/>
          </w:tcPr>
          <w:p w:rsidR="00B83AC1" w:rsidRPr="002A45F9" w:rsidRDefault="00B83AC1" w:rsidP="00B83AC1">
            <w:pPr>
              <w:spacing w:line="276" w:lineRule="auto"/>
              <w:jc w:val="center"/>
              <w:rPr>
                <w:rFonts w:ascii="Calibri" w:hAnsi="Calibri"/>
                <w:b/>
                <w:bCs/>
                <w:sz w:val="20"/>
                <w:szCs w:val="20"/>
              </w:rPr>
            </w:pPr>
            <w:r>
              <w:rPr>
                <w:rFonts w:ascii="Calibri" w:hAnsi="Calibri"/>
                <w:b/>
                <w:bCs/>
                <w:sz w:val="20"/>
                <w:szCs w:val="20"/>
              </w:rPr>
              <w:t>2.6</w:t>
            </w:r>
          </w:p>
        </w:tc>
        <w:tc>
          <w:tcPr>
            <w:tcW w:w="7290" w:type="dxa"/>
          </w:tcPr>
          <w:p w:rsidR="00B83AC1" w:rsidRPr="006111B4" w:rsidRDefault="00B83AC1" w:rsidP="00B83AC1">
            <w:pPr>
              <w:spacing w:line="276" w:lineRule="auto"/>
              <w:rPr>
                <w:rFonts w:ascii="Calibri" w:hAnsi="Calibri"/>
                <w:b/>
                <w:bCs/>
                <w:sz w:val="20"/>
                <w:szCs w:val="20"/>
                <w:lang w:val="en-US"/>
              </w:rPr>
            </w:pPr>
            <w:r w:rsidRPr="006111B4">
              <w:rPr>
                <w:rFonts w:ascii="Calibri" w:hAnsi="Calibri"/>
                <w:b/>
                <w:bCs/>
                <w:sz w:val="20"/>
                <w:szCs w:val="20"/>
              </w:rPr>
              <w:t>ΑΠ</w:t>
            </w:r>
            <w:r w:rsidRPr="006111B4">
              <w:rPr>
                <w:rFonts w:ascii="Calibri" w:hAnsi="Calibri"/>
                <w:b/>
                <w:bCs/>
                <w:sz w:val="20"/>
                <w:szCs w:val="20"/>
                <w:lang w:val="en-US"/>
              </w:rPr>
              <w:t>A</w:t>
            </w:r>
            <w:r w:rsidRPr="006111B4">
              <w:rPr>
                <w:rFonts w:ascii="Calibri" w:hAnsi="Calibri"/>
                <w:b/>
                <w:bCs/>
                <w:sz w:val="20"/>
                <w:szCs w:val="20"/>
              </w:rPr>
              <w:t xml:space="preserve">ΙΤΗΣΕΙΣ </w:t>
            </w:r>
            <w:r w:rsidRPr="006111B4">
              <w:rPr>
                <w:rFonts w:ascii="Calibri" w:hAnsi="Calibri"/>
                <w:b/>
                <w:bCs/>
                <w:sz w:val="20"/>
                <w:szCs w:val="20"/>
                <w:lang w:val="en-US"/>
              </w:rPr>
              <w:t>DYNAMIC POSITIONING</w:t>
            </w:r>
          </w:p>
        </w:tc>
        <w:tc>
          <w:tcPr>
            <w:tcW w:w="720" w:type="dxa"/>
            <w:vAlign w:val="center"/>
          </w:tcPr>
          <w:p w:rsidR="00B83AC1" w:rsidRPr="006111B4" w:rsidRDefault="00B83AC1" w:rsidP="00B83AC1">
            <w:pPr>
              <w:spacing w:line="276" w:lineRule="auto"/>
              <w:jc w:val="center"/>
              <w:rPr>
                <w:rFonts w:ascii="Calibri" w:hAnsi="Calibri"/>
                <w:b/>
                <w:bCs/>
                <w:sz w:val="20"/>
                <w:szCs w:val="20"/>
              </w:rPr>
            </w:pPr>
          </w:p>
        </w:tc>
        <w:tc>
          <w:tcPr>
            <w:tcW w:w="720" w:type="dxa"/>
          </w:tcPr>
          <w:p w:rsidR="00B83AC1" w:rsidRPr="002A45F9" w:rsidRDefault="00B83AC1" w:rsidP="00B83AC1">
            <w:pPr>
              <w:spacing w:line="276" w:lineRule="auto"/>
              <w:jc w:val="center"/>
              <w:rPr>
                <w:rFonts w:ascii="Calibri" w:hAnsi="Calibri"/>
                <w:b/>
                <w:bCs/>
                <w:sz w:val="20"/>
                <w:szCs w:val="20"/>
                <w:lang w:val="en-US"/>
              </w:rPr>
            </w:pPr>
          </w:p>
        </w:tc>
        <w:tc>
          <w:tcPr>
            <w:tcW w:w="900" w:type="dxa"/>
          </w:tcPr>
          <w:p w:rsidR="00B83AC1" w:rsidRPr="002A45F9" w:rsidRDefault="00B83AC1" w:rsidP="00B83AC1">
            <w:pPr>
              <w:spacing w:line="276" w:lineRule="auto"/>
              <w:jc w:val="center"/>
              <w:rPr>
                <w:rFonts w:ascii="Calibri" w:hAnsi="Calibri"/>
                <w:b/>
                <w:bCs/>
                <w:sz w:val="20"/>
                <w:szCs w:val="20"/>
                <w:lang w:val="en-US"/>
              </w:rPr>
            </w:pPr>
          </w:p>
        </w:tc>
      </w:tr>
      <w:tr w:rsidR="00B83AC1" w:rsidRPr="003F34B2" w:rsidTr="007D5DF8">
        <w:tc>
          <w:tcPr>
            <w:tcW w:w="828" w:type="dxa"/>
          </w:tcPr>
          <w:p w:rsidR="00B83AC1" w:rsidRDefault="00B83AC1" w:rsidP="00B83AC1">
            <w:pPr>
              <w:jc w:val="center"/>
              <w:rPr>
                <w:rFonts w:ascii="Calibri" w:hAnsi="Calibri"/>
                <w:bCs/>
                <w:sz w:val="20"/>
                <w:szCs w:val="20"/>
              </w:rPr>
            </w:pPr>
            <w:r>
              <w:rPr>
                <w:rFonts w:ascii="Calibri" w:hAnsi="Calibri"/>
                <w:bCs/>
                <w:sz w:val="20"/>
                <w:szCs w:val="20"/>
              </w:rPr>
              <w:t>2.6.1</w:t>
            </w:r>
          </w:p>
        </w:tc>
        <w:tc>
          <w:tcPr>
            <w:tcW w:w="7290" w:type="dxa"/>
          </w:tcPr>
          <w:p w:rsidR="00B83AC1" w:rsidRPr="006111B4" w:rsidRDefault="00B83AC1" w:rsidP="00B83AC1">
            <w:pPr>
              <w:rPr>
                <w:rFonts w:ascii="Calibri" w:hAnsi="Calibri"/>
                <w:bCs/>
                <w:sz w:val="20"/>
                <w:szCs w:val="20"/>
              </w:rPr>
            </w:pPr>
            <w:r w:rsidRPr="006111B4">
              <w:rPr>
                <w:rFonts w:ascii="Calibri" w:hAnsi="Calibri"/>
                <w:sz w:val="20"/>
                <w:szCs w:val="20"/>
              </w:rPr>
              <w:t xml:space="preserve">Το σύστημα προσομοίωσης  πλοίου </w:t>
            </w:r>
            <w:r w:rsidRPr="006111B4">
              <w:rPr>
                <w:rFonts w:ascii="Calibri" w:hAnsi="Calibri"/>
                <w:sz w:val="20"/>
                <w:szCs w:val="20"/>
                <w:lang w:val="en-US"/>
              </w:rPr>
              <w:t>Dynamic</w:t>
            </w:r>
            <w:r w:rsidRPr="006111B4">
              <w:rPr>
                <w:rFonts w:ascii="Calibri" w:hAnsi="Calibri"/>
                <w:sz w:val="20"/>
                <w:szCs w:val="20"/>
              </w:rPr>
              <w:t xml:space="preserve"> </w:t>
            </w:r>
            <w:r w:rsidRPr="006111B4">
              <w:rPr>
                <w:rFonts w:ascii="Calibri" w:hAnsi="Calibri"/>
                <w:sz w:val="20"/>
                <w:szCs w:val="20"/>
                <w:lang w:val="en-US"/>
              </w:rPr>
              <w:t>Positioning</w:t>
            </w:r>
            <w:r w:rsidRPr="006111B4">
              <w:rPr>
                <w:rFonts w:ascii="Calibri" w:hAnsi="Calibri"/>
                <w:sz w:val="20"/>
                <w:szCs w:val="20"/>
              </w:rPr>
              <w:t xml:space="preserve"> (</w:t>
            </w:r>
            <w:r w:rsidRPr="006111B4">
              <w:rPr>
                <w:rFonts w:ascii="Calibri" w:hAnsi="Calibri"/>
                <w:sz w:val="20"/>
                <w:szCs w:val="20"/>
                <w:lang w:val="en-GB"/>
              </w:rPr>
              <w:t>DP</w:t>
            </w:r>
            <w:r w:rsidRPr="006111B4">
              <w:rPr>
                <w:rFonts w:ascii="Calibri" w:hAnsi="Calibri"/>
                <w:sz w:val="20"/>
                <w:szCs w:val="20"/>
              </w:rPr>
              <w:t>) που θα αποκτηθεί, θα πρέπει να περιλαμβάνει λογισμικό πλέον πρόσφατης έκδοσης με τον απαραίτητο εξοπλισμό πλέον πρόσφατης τεχνολογίας σε όργανα, υπολογιστές, κονσόλες, και ότι άλλο απαιτείται όπως περιγράφεται παρακάτω.</w:t>
            </w:r>
          </w:p>
        </w:tc>
        <w:tc>
          <w:tcPr>
            <w:tcW w:w="720" w:type="dxa"/>
            <w:vAlign w:val="center"/>
          </w:tcPr>
          <w:p w:rsidR="00B83AC1" w:rsidRPr="006111B4" w:rsidRDefault="00B83AC1" w:rsidP="00B83AC1">
            <w:pPr>
              <w:spacing w:line="276" w:lineRule="auto"/>
              <w:jc w:val="center"/>
              <w:rPr>
                <w:rFonts w:ascii="Calibri" w:hAnsi="Calibri"/>
                <w:bCs/>
                <w:sz w:val="20"/>
                <w:szCs w:val="20"/>
                <w:lang w:val="en-US"/>
              </w:rPr>
            </w:pPr>
            <w:r w:rsidRPr="006111B4">
              <w:rPr>
                <w:rFonts w:ascii="Calibri" w:hAnsi="Calibri"/>
                <w:bCs/>
                <w:sz w:val="20"/>
                <w:szCs w:val="20"/>
                <w:lang w:val="en-US"/>
              </w:rPr>
              <w:t>NAI</w:t>
            </w:r>
          </w:p>
        </w:tc>
        <w:tc>
          <w:tcPr>
            <w:tcW w:w="720" w:type="dxa"/>
          </w:tcPr>
          <w:p w:rsidR="00B83AC1" w:rsidRPr="001E5941" w:rsidRDefault="00B83AC1" w:rsidP="00B83AC1">
            <w:pPr>
              <w:spacing w:line="276" w:lineRule="auto"/>
              <w:jc w:val="center"/>
              <w:rPr>
                <w:rFonts w:ascii="Calibri" w:hAnsi="Calibri"/>
                <w:b/>
                <w:bCs/>
                <w:sz w:val="20"/>
                <w:szCs w:val="20"/>
              </w:rPr>
            </w:pPr>
          </w:p>
        </w:tc>
        <w:tc>
          <w:tcPr>
            <w:tcW w:w="900" w:type="dxa"/>
          </w:tcPr>
          <w:p w:rsidR="00B83AC1" w:rsidRPr="001E5941" w:rsidRDefault="00B83AC1" w:rsidP="00B83AC1">
            <w:pPr>
              <w:spacing w:line="276" w:lineRule="auto"/>
              <w:jc w:val="center"/>
              <w:rPr>
                <w:rFonts w:ascii="Calibri" w:hAnsi="Calibri"/>
                <w:b/>
                <w:bCs/>
                <w:sz w:val="20"/>
                <w:szCs w:val="20"/>
              </w:rPr>
            </w:pPr>
          </w:p>
        </w:tc>
      </w:tr>
      <w:tr w:rsidR="00B83AC1" w:rsidRPr="003F34B2" w:rsidTr="007D5DF8">
        <w:tc>
          <w:tcPr>
            <w:tcW w:w="828" w:type="dxa"/>
          </w:tcPr>
          <w:p w:rsidR="00B83AC1" w:rsidRPr="003F34B2" w:rsidRDefault="00B83AC1" w:rsidP="00B83AC1">
            <w:pPr>
              <w:spacing w:line="276" w:lineRule="auto"/>
              <w:jc w:val="center"/>
              <w:rPr>
                <w:rFonts w:ascii="Calibri" w:hAnsi="Calibri"/>
                <w:bCs/>
                <w:sz w:val="20"/>
                <w:szCs w:val="20"/>
              </w:rPr>
            </w:pPr>
            <w:r>
              <w:rPr>
                <w:rFonts w:ascii="Calibri" w:hAnsi="Calibri"/>
                <w:bCs/>
                <w:sz w:val="20"/>
                <w:szCs w:val="20"/>
              </w:rPr>
              <w:t>2.6.2</w:t>
            </w:r>
          </w:p>
        </w:tc>
        <w:tc>
          <w:tcPr>
            <w:tcW w:w="7290" w:type="dxa"/>
          </w:tcPr>
          <w:p w:rsidR="00B83AC1" w:rsidRPr="006111B4" w:rsidRDefault="00B83AC1" w:rsidP="00B83AC1">
            <w:pPr>
              <w:pStyle w:val="af5"/>
              <w:numPr>
                <w:ilvl w:val="0"/>
                <w:numId w:val="34"/>
              </w:numPr>
              <w:tabs>
                <w:tab w:val="clear" w:pos="1980"/>
                <w:tab w:val="left" w:pos="314"/>
              </w:tabs>
              <w:ind w:left="343" w:hanging="141"/>
              <w:rPr>
                <w:rFonts w:ascii="Calibri" w:hAnsi="Calibri"/>
                <w:bCs/>
                <w:sz w:val="20"/>
                <w:szCs w:val="20"/>
              </w:rPr>
            </w:pPr>
            <w:r w:rsidRPr="006111B4">
              <w:rPr>
                <w:rFonts w:ascii="Calibri" w:hAnsi="Calibri"/>
                <w:bCs/>
                <w:sz w:val="20"/>
                <w:szCs w:val="20"/>
              </w:rPr>
              <w:t xml:space="preserve">Στην γέφυρα </w:t>
            </w:r>
            <w:r w:rsidRPr="006111B4">
              <w:rPr>
                <w:rFonts w:ascii="Calibri" w:hAnsi="Calibri"/>
                <w:b/>
                <w:bCs/>
                <w:sz w:val="20"/>
                <w:szCs w:val="20"/>
              </w:rPr>
              <w:t>Νο2</w:t>
            </w:r>
            <w:r w:rsidRPr="006111B4">
              <w:rPr>
                <w:rFonts w:ascii="Calibri" w:hAnsi="Calibri"/>
                <w:bCs/>
                <w:sz w:val="20"/>
                <w:szCs w:val="20"/>
              </w:rPr>
              <w:t xml:space="preserve"> θα τοποθετηθεί σύστημα προσομοίωσης </w:t>
            </w:r>
            <w:r w:rsidRPr="006111B4">
              <w:rPr>
                <w:rFonts w:ascii="Calibri" w:hAnsi="Calibri"/>
                <w:bCs/>
                <w:sz w:val="20"/>
                <w:szCs w:val="20"/>
                <w:lang w:val="en-US"/>
              </w:rPr>
              <w:t>DP</w:t>
            </w:r>
            <w:r w:rsidRPr="006111B4">
              <w:rPr>
                <w:rFonts w:ascii="Calibri" w:hAnsi="Calibri"/>
                <w:bCs/>
                <w:sz w:val="20"/>
                <w:szCs w:val="20"/>
              </w:rPr>
              <w:t xml:space="preserve"> όπως περιγράφεται στην παρούσα ενότητα  2.6.</w:t>
            </w:r>
          </w:p>
          <w:p w:rsidR="00B83AC1" w:rsidRPr="006111B4" w:rsidRDefault="00B83AC1" w:rsidP="001269CC">
            <w:pPr>
              <w:pStyle w:val="af5"/>
              <w:numPr>
                <w:ilvl w:val="0"/>
                <w:numId w:val="34"/>
              </w:numPr>
              <w:tabs>
                <w:tab w:val="clear" w:pos="1980"/>
                <w:tab w:val="left" w:pos="314"/>
              </w:tabs>
              <w:rPr>
                <w:rFonts w:ascii="Calibri" w:hAnsi="Calibri"/>
                <w:bCs/>
                <w:sz w:val="20"/>
                <w:szCs w:val="20"/>
              </w:rPr>
            </w:pPr>
            <w:r w:rsidRPr="006111B4">
              <w:rPr>
                <w:rFonts w:ascii="Calibri" w:hAnsi="Calibri"/>
                <w:bCs/>
                <w:sz w:val="20"/>
                <w:szCs w:val="20"/>
              </w:rPr>
              <w:t xml:space="preserve"> Στην γέφυρα </w:t>
            </w:r>
            <w:r w:rsidRPr="006111B4">
              <w:rPr>
                <w:rFonts w:ascii="Calibri" w:hAnsi="Calibri"/>
                <w:b/>
                <w:bCs/>
                <w:sz w:val="20"/>
                <w:szCs w:val="20"/>
              </w:rPr>
              <w:t>Νο2</w:t>
            </w:r>
            <w:r w:rsidRPr="006111B4">
              <w:rPr>
                <w:rFonts w:ascii="Calibri" w:hAnsi="Calibri"/>
                <w:bCs/>
                <w:sz w:val="20"/>
                <w:szCs w:val="20"/>
              </w:rPr>
              <w:t xml:space="preserve"> θα τοποθετηθεί τουλάχιστον μία (1) μεταλλική κονσόλα/σταθμός (</w:t>
            </w:r>
            <w:r w:rsidRPr="006111B4">
              <w:rPr>
                <w:rFonts w:ascii="Calibri" w:hAnsi="Calibri"/>
                <w:bCs/>
                <w:sz w:val="20"/>
                <w:szCs w:val="20"/>
                <w:lang w:val="en-US"/>
              </w:rPr>
              <w:t>master</w:t>
            </w:r>
            <w:r w:rsidRPr="006111B4">
              <w:rPr>
                <w:rFonts w:ascii="Calibri" w:hAnsi="Calibri"/>
                <w:bCs/>
                <w:sz w:val="20"/>
                <w:szCs w:val="20"/>
              </w:rPr>
              <w:t xml:space="preserve"> </w:t>
            </w:r>
            <w:r w:rsidRPr="006111B4">
              <w:rPr>
                <w:rFonts w:ascii="Calibri" w:hAnsi="Calibri"/>
                <w:bCs/>
                <w:sz w:val="20"/>
                <w:szCs w:val="20"/>
                <w:lang w:val="en-US"/>
              </w:rPr>
              <w:t>DP</w:t>
            </w:r>
            <w:r w:rsidRPr="006111B4">
              <w:rPr>
                <w:rFonts w:ascii="Calibri" w:hAnsi="Calibri"/>
                <w:bCs/>
                <w:sz w:val="20"/>
                <w:szCs w:val="20"/>
              </w:rPr>
              <w:t xml:space="preserve">) με σύστημα ελέγχου DP αποτελούμενη από πραγματικό πίνακα ελέγχου με </w:t>
            </w:r>
            <w:r w:rsidRPr="006111B4">
              <w:rPr>
                <w:rFonts w:ascii="Calibri" w:hAnsi="Calibri"/>
                <w:bCs/>
                <w:sz w:val="20"/>
                <w:szCs w:val="20"/>
                <w:lang w:val="en-US"/>
              </w:rPr>
              <w:t>LCD</w:t>
            </w:r>
            <w:r w:rsidRPr="006111B4">
              <w:rPr>
                <w:rFonts w:ascii="Calibri" w:hAnsi="Calibri"/>
                <w:bCs/>
                <w:sz w:val="20"/>
                <w:szCs w:val="20"/>
              </w:rPr>
              <w:t xml:space="preserve"> (control panel </w:t>
            </w:r>
            <w:r w:rsidRPr="006111B4">
              <w:rPr>
                <w:rFonts w:ascii="Calibri" w:hAnsi="Calibri"/>
                <w:bCs/>
                <w:sz w:val="20"/>
                <w:szCs w:val="20"/>
                <w:lang w:val="en-US"/>
              </w:rPr>
              <w:t>with</w:t>
            </w:r>
            <w:r w:rsidRPr="006111B4">
              <w:rPr>
                <w:rFonts w:ascii="Calibri" w:hAnsi="Calibri"/>
                <w:bCs/>
                <w:sz w:val="20"/>
                <w:szCs w:val="20"/>
              </w:rPr>
              <w:t xml:space="preserve"> </w:t>
            </w:r>
            <w:r w:rsidR="00FD3116" w:rsidRPr="006111B4">
              <w:rPr>
                <w:rFonts w:ascii="Calibri" w:hAnsi="Calibri" w:cs="Calibri"/>
                <w:bCs/>
                <w:sz w:val="20"/>
                <w:szCs w:val="20"/>
              </w:rPr>
              <w:t>≥</w:t>
            </w:r>
            <w:r w:rsidR="00FD3116" w:rsidRPr="006111B4">
              <w:rPr>
                <w:rFonts w:ascii="Calibri" w:hAnsi="Calibri"/>
                <w:bCs/>
                <w:sz w:val="20"/>
                <w:szCs w:val="20"/>
              </w:rPr>
              <w:t xml:space="preserve">5 ίντσες </w:t>
            </w:r>
            <w:r w:rsidRPr="006111B4">
              <w:rPr>
                <w:rFonts w:ascii="Calibri" w:hAnsi="Calibri"/>
                <w:bCs/>
                <w:sz w:val="20"/>
                <w:szCs w:val="20"/>
                <w:lang w:val="en-US"/>
              </w:rPr>
              <w:t>LCD</w:t>
            </w:r>
            <w:r w:rsidRPr="006111B4">
              <w:rPr>
                <w:rFonts w:ascii="Calibri" w:hAnsi="Calibri"/>
                <w:bCs/>
                <w:sz w:val="20"/>
                <w:szCs w:val="20"/>
              </w:rPr>
              <w:t xml:space="preserve"> </w:t>
            </w:r>
            <w:r w:rsidRPr="006111B4">
              <w:rPr>
                <w:rFonts w:ascii="Calibri" w:hAnsi="Calibri"/>
                <w:bCs/>
                <w:sz w:val="20"/>
                <w:szCs w:val="20"/>
                <w:lang w:val="en-US"/>
              </w:rPr>
              <w:t>Screen</w:t>
            </w:r>
            <w:r w:rsidRPr="006111B4">
              <w:rPr>
                <w:rFonts w:ascii="Calibri" w:hAnsi="Calibri"/>
                <w:bCs/>
                <w:sz w:val="20"/>
                <w:szCs w:val="20"/>
              </w:rPr>
              <w:t xml:space="preserve">) , πραγματικό Joystick </w:t>
            </w:r>
            <w:r w:rsidR="001269CC" w:rsidRPr="006111B4">
              <w:rPr>
                <w:rFonts w:ascii="Calibri" w:hAnsi="Calibri"/>
                <w:bCs/>
                <w:sz w:val="20"/>
                <w:szCs w:val="20"/>
              </w:rPr>
              <w:t>και</w:t>
            </w:r>
            <w:r w:rsidR="00853287" w:rsidRPr="006111B4">
              <w:rPr>
                <w:rFonts w:ascii="Calibri" w:hAnsi="Calibri"/>
                <w:bCs/>
                <w:sz w:val="20"/>
                <w:szCs w:val="20"/>
              </w:rPr>
              <w:t xml:space="preserve"> </w:t>
            </w:r>
            <w:r w:rsidR="00C55C5C" w:rsidRPr="006111B4">
              <w:rPr>
                <w:rFonts w:ascii="Calibri" w:hAnsi="Calibri"/>
                <w:bCs/>
                <w:sz w:val="20"/>
                <w:szCs w:val="20"/>
              </w:rPr>
              <w:t xml:space="preserve">πραγματικής </w:t>
            </w:r>
            <w:r w:rsidR="00853287" w:rsidRPr="006111B4">
              <w:rPr>
                <w:rFonts w:asciiTheme="minorHAnsi" w:hAnsiTheme="minorHAnsi" w:cstheme="minorHAnsi"/>
                <w:bCs/>
                <w:sz w:val="20"/>
                <w:szCs w:val="20"/>
              </w:rPr>
              <w:t>οθόνη</w:t>
            </w:r>
            <w:r w:rsidR="001269CC" w:rsidRPr="006111B4">
              <w:rPr>
                <w:rFonts w:asciiTheme="minorHAnsi" w:hAnsiTheme="minorHAnsi" w:cstheme="minorHAnsi"/>
                <w:bCs/>
                <w:sz w:val="20"/>
                <w:szCs w:val="20"/>
              </w:rPr>
              <w:t>ς</w:t>
            </w:r>
            <w:r w:rsidR="001269CC" w:rsidRPr="006111B4">
              <w:rPr>
                <w:rFonts w:asciiTheme="minorHAnsi" w:hAnsiTheme="minorHAnsi" w:cstheme="minorHAnsi"/>
                <w:sz w:val="20"/>
                <w:szCs w:val="20"/>
              </w:rPr>
              <w:t xml:space="preserve"> ανάλυσης τουλάχιστον </w:t>
            </w:r>
            <w:r w:rsidR="001269CC" w:rsidRPr="006111B4">
              <w:rPr>
                <w:rFonts w:asciiTheme="minorHAnsi" w:hAnsiTheme="minorHAnsi" w:cstheme="minorHAnsi"/>
                <w:bCs/>
                <w:sz w:val="20"/>
                <w:szCs w:val="20"/>
              </w:rPr>
              <w:t>1920x1080</w:t>
            </w:r>
            <w:r w:rsidR="00853287" w:rsidRPr="006111B4">
              <w:rPr>
                <w:rFonts w:ascii="Calibri" w:hAnsi="Calibri"/>
                <w:bCs/>
                <w:sz w:val="20"/>
                <w:szCs w:val="20"/>
              </w:rPr>
              <w:t xml:space="preserve"> </w:t>
            </w:r>
            <w:r w:rsidR="001269CC" w:rsidRPr="006111B4">
              <w:rPr>
                <w:rFonts w:ascii="Calibri" w:hAnsi="Calibri"/>
                <w:bCs/>
                <w:sz w:val="20"/>
                <w:szCs w:val="20"/>
              </w:rPr>
              <w:t xml:space="preserve">καθώς </w:t>
            </w:r>
            <w:r w:rsidRPr="006111B4">
              <w:rPr>
                <w:rFonts w:ascii="Calibri" w:hAnsi="Calibri"/>
                <w:bCs/>
                <w:sz w:val="20"/>
                <w:szCs w:val="20"/>
              </w:rPr>
              <w:t xml:space="preserve">και </w:t>
            </w:r>
            <w:r w:rsidR="001269CC" w:rsidRPr="006111B4">
              <w:rPr>
                <w:rFonts w:ascii="Calibri" w:hAnsi="Calibri"/>
                <w:bCs/>
                <w:sz w:val="20"/>
                <w:szCs w:val="20"/>
              </w:rPr>
              <w:t xml:space="preserve">μονάδας </w:t>
            </w:r>
            <w:r w:rsidRPr="006111B4">
              <w:rPr>
                <w:rFonts w:ascii="Calibri" w:hAnsi="Calibri"/>
                <w:bCs/>
                <w:sz w:val="20"/>
                <w:szCs w:val="20"/>
              </w:rPr>
              <w:t xml:space="preserve">Η/Υ. </w:t>
            </w:r>
          </w:p>
        </w:tc>
        <w:tc>
          <w:tcPr>
            <w:tcW w:w="720" w:type="dxa"/>
            <w:vAlign w:val="center"/>
          </w:tcPr>
          <w:p w:rsidR="00B83AC1" w:rsidRPr="006111B4" w:rsidRDefault="00B83AC1" w:rsidP="00B83AC1">
            <w:pPr>
              <w:spacing w:line="276" w:lineRule="auto"/>
              <w:jc w:val="center"/>
              <w:rPr>
                <w:rFonts w:ascii="Calibri" w:hAnsi="Calibri"/>
                <w:bCs/>
                <w:sz w:val="20"/>
                <w:szCs w:val="20"/>
                <w:lang w:val="en-US"/>
              </w:rPr>
            </w:pPr>
            <w:r w:rsidRPr="006111B4">
              <w:rPr>
                <w:rFonts w:ascii="Calibri" w:hAnsi="Calibri"/>
                <w:bCs/>
                <w:sz w:val="20"/>
                <w:szCs w:val="20"/>
                <w:lang w:val="en-US"/>
              </w:rPr>
              <w:t>NAI</w:t>
            </w:r>
          </w:p>
        </w:tc>
        <w:tc>
          <w:tcPr>
            <w:tcW w:w="720" w:type="dxa"/>
          </w:tcPr>
          <w:p w:rsidR="00B83AC1" w:rsidRPr="001E5941" w:rsidRDefault="00B83AC1" w:rsidP="00B83AC1">
            <w:pPr>
              <w:spacing w:line="276" w:lineRule="auto"/>
              <w:jc w:val="center"/>
              <w:rPr>
                <w:rFonts w:ascii="Calibri" w:hAnsi="Calibri"/>
                <w:b/>
                <w:bCs/>
                <w:sz w:val="20"/>
                <w:szCs w:val="20"/>
              </w:rPr>
            </w:pPr>
          </w:p>
        </w:tc>
        <w:tc>
          <w:tcPr>
            <w:tcW w:w="900" w:type="dxa"/>
          </w:tcPr>
          <w:p w:rsidR="00B83AC1" w:rsidRPr="001E5941" w:rsidRDefault="00B83AC1" w:rsidP="00B83AC1">
            <w:pPr>
              <w:spacing w:line="276" w:lineRule="auto"/>
              <w:jc w:val="center"/>
              <w:rPr>
                <w:rFonts w:ascii="Calibri" w:hAnsi="Calibri"/>
                <w:b/>
                <w:bCs/>
                <w:sz w:val="20"/>
                <w:szCs w:val="20"/>
              </w:rPr>
            </w:pPr>
          </w:p>
        </w:tc>
      </w:tr>
      <w:tr w:rsidR="00B83AC1" w:rsidRPr="003F34B2" w:rsidTr="007F31DA">
        <w:trPr>
          <w:trHeight w:val="223"/>
        </w:trPr>
        <w:tc>
          <w:tcPr>
            <w:tcW w:w="828" w:type="dxa"/>
          </w:tcPr>
          <w:p w:rsidR="00B83AC1" w:rsidRPr="003F34B2" w:rsidRDefault="00B83AC1" w:rsidP="00B83AC1">
            <w:pPr>
              <w:spacing w:line="276" w:lineRule="auto"/>
              <w:jc w:val="center"/>
              <w:rPr>
                <w:rFonts w:ascii="Calibri" w:hAnsi="Calibri"/>
                <w:bCs/>
                <w:sz w:val="20"/>
                <w:szCs w:val="20"/>
              </w:rPr>
            </w:pPr>
          </w:p>
        </w:tc>
        <w:tc>
          <w:tcPr>
            <w:tcW w:w="7290" w:type="dxa"/>
          </w:tcPr>
          <w:p w:rsidR="00B83AC1" w:rsidRPr="007F31DA" w:rsidRDefault="00B83AC1" w:rsidP="00B83AC1">
            <w:pPr>
              <w:spacing w:line="276" w:lineRule="auto"/>
              <w:rPr>
                <w:rFonts w:ascii="Calibri" w:hAnsi="Calibri"/>
                <w:b/>
                <w:bCs/>
                <w:sz w:val="20"/>
                <w:szCs w:val="20"/>
              </w:rPr>
            </w:pPr>
            <w:r>
              <w:rPr>
                <w:rFonts w:ascii="Calibri" w:hAnsi="Calibri"/>
                <w:b/>
                <w:bCs/>
                <w:sz w:val="20"/>
                <w:szCs w:val="20"/>
              </w:rPr>
              <w:t>Φ</w:t>
            </w:r>
            <w:r w:rsidRPr="007F31DA">
              <w:rPr>
                <w:rFonts w:ascii="Calibri" w:hAnsi="Calibri"/>
                <w:b/>
                <w:bCs/>
                <w:sz w:val="20"/>
                <w:szCs w:val="20"/>
              </w:rPr>
              <w:t>υσικός Ρεαλισμός</w:t>
            </w:r>
          </w:p>
        </w:tc>
        <w:tc>
          <w:tcPr>
            <w:tcW w:w="720" w:type="dxa"/>
            <w:vAlign w:val="center"/>
          </w:tcPr>
          <w:p w:rsidR="00B83AC1" w:rsidRPr="001E5941" w:rsidRDefault="00B83AC1" w:rsidP="00B83AC1">
            <w:pPr>
              <w:spacing w:line="276" w:lineRule="auto"/>
              <w:jc w:val="center"/>
              <w:rPr>
                <w:rFonts w:ascii="Calibri" w:hAnsi="Calibri"/>
                <w:b/>
                <w:bCs/>
                <w:sz w:val="20"/>
                <w:szCs w:val="20"/>
              </w:rPr>
            </w:pPr>
          </w:p>
        </w:tc>
        <w:tc>
          <w:tcPr>
            <w:tcW w:w="720" w:type="dxa"/>
          </w:tcPr>
          <w:p w:rsidR="00B83AC1" w:rsidRPr="001E5941" w:rsidRDefault="00B83AC1" w:rsidP="00B83AC1">
            <w:pPr>
              <w:spacing w:line="276" w:lineRule="auto"/>
              <w:jc w:val="center"/>
              <w:rPr>
                <w:rFonts w:ascii="Calibri" w:hAnsi="Calibri"/>
                <w:b/>
                <w:bCs/>
                <w:sz w:val="20"/>
                <w:szCs w:val="20"/>
              </w:rPr>
            </w:pPr>
          </w:p>
        </w:tc>
        <w:tc>
          <w:tcPr>
            <w:tcW w:w="900" w:type="dxa"/>
          </w:tcPr>
          <w:p w:rsidR="00B83AC1" w:rsidRPr="001E5941" w:rsidRDefault="00B83AC1" w:rsidP="00B83AC1">
            <w:pPr>
              <w:spacing w:line="276" w:lineRule="auto"/>
              <w:jc w:val="center"/>
              <w:rPr>
                <w:rFonts w:ascii="Calibri" w:hAnsi="Calibri"/>
                <w:b/>
                <w:bCs/>
                <w:sz w:val="20"/>
                <w:szCs w:val="20"/>
              </w:rPr>
            </w:pPr>
          </w:p>
        </w:tc>
      </w:tr>
      <w:tr w:rsidR="00B83AC1" w:rsidRPr="003F34B2" w:rsidTr="00EC0F36">
        <w:trPr>
          <w:trHeight w:val="790"/>
        </w:trPr>
        <w:tc>
          <w:tcPr>
            <w:tcW w:w="828" w:type="dxa"/>
          </w:tcPr>
          <w:p w:rsidR="00B83AC1" w:rsidRPr="003F34B2" w:rsidRDefault="00B83AC1" w:rsidP="00B83AC1">
            <w:pPr>
              <w:spacing w:line="276" w:lineRule="auto"/>
              <w:jc w:val="center"/>
              <w:rPr>
                <w:rFonts w:ascii="Calibri" w:hAnsi="Calibri"/>
                <w:bCs/>
                <w:sz w:val="20"/>
                <w:szCs w:val="20"/>
              </w:rPr>
            </w:pPr>
            <w:r>
              <w:rPr>
                <w:rFonts w:ascii="Calibri" w:hAnsi="Calibri"/>
                <w:bCs/>
                <w:sz w:val="20"/>
                <w:szCs w:val="20"/>
              </w:rPr>
              <w:t>2.6.3</w:t>
            </w:r>
          </w:p>
        </w:tc>
        <w:tc>
          <w:tcPr>
            <w:tcW w:w="7290" w:type="dxa"/>
          </w:tcPr>
          <w:p w:rsidR="00B83AC1" w:rsidRPr="00467047" w:rsidRDefault="00B83AC1" w:rsidP="00B83AC1">
            <w:pPr>
              <w:rPr>
                <w:rFonts w:ascii="Calibri" w:hAnsi="Calibri"/>
                <w:bCs/>
                <w:sz w:val="20"/>
                <w:szCs w:val="20"/>
              </w:rPr>
            </w:pPr>
            <w:r w:rsidRPr="00467047">
              <w:rPr>
                <w:rFonts w:ascii="Calibri" w:hAnsi="Calibri"/>
                <w:bCs/>
                <w:sz w:val="20"/>
                <w:szCs w:val="20"/>
              </w:rPr>
              <w:t>Ο προσομοιωτής DP θα έχει το κέντρο ελέγχου DP καθορισμένο για λειτουργίες DP, και  όπου απαιτείται εγκατεστημένες πηγές πληροφοριών, όπως ενδείξεις και οθόνες, πίνακες συναγερμών, πίνακες ελέγχου και συστήματα εσωτερικής επικοινωνίας.</w:t>
            </w:r>
            <w:r w:rsidRPr="00467047">
              <w:rPr>
                <w:rFonts w:ascii="Calibri" w:hAnsi="Calibri"/>
                <w:bCs/>
                <w:sz w:val="20"/>
                <w:szCs w:val="20"/>
              </w:rPr>
              <w:tab/>
            </w:r>
          </w:p>
        </w:tc>
        <w:tc>
          <w:tcPr>
            <w:tcW w:w="720" w:type="dxa"/>
            <w:vAlign w:val="center"/>
          </w:tcPr>
          <w:p w:rsidR="00B83AC1" w:rsidRPr="001E5941"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1E5941" w:rsidRDefault="00B83AC1" w:rsidP="00B83AC1">
            <w:pPr>
              <w:spacing w:line="276" w:lineRule="auto"/>
              <w:jc w:val="center"/>
              <w:rPr>
                <w:rFonts w:ascii="Calibri" w:hAnsi="Calibri"/>
                <w:b/>
                <w:bCs/>
                <w:sz w:val="20"/>
                <w:szCs w:val="20"/>
              </w:rPr>
            </w:pPr>
          </w:p>
        </w:tc>
        <w:tc>
          <w:tcPr>
            <w:tcW w:w="900" w:type="dxa"/>
          </w:tcPr>
          <w:p w:rsidR="00B83AC1" w:rsidRPr="001E5941" w:rsidRDefault="00B83AC1" w:rsidP="00B83AC1">
            <w:pPr>
              <w:spacing w:line="276" w:lineRule="auto"/>
              <w:jc w:val="center"/>
              <w:rPr>
                <w:rFonts w:ascii="Calibri" w:hAnsi="Calibri"/>
                <w:b/>
                <w:bCs/>
                <w:sz w:val="20"/>
                <w:szCs w:val="20"/>
              </w:rPr>
            </w:pPr>
          </w:p>
        </w:tc>
      </w:tr>
      <w:tr w:rsidR="00B83AC1" w:rsidRPr="003F34B2" w:rsidTr="00EC0F36">
        <w:trPr>
          <w:trHeight w:val="353"/>
        </w:trPr>
        <w:tc>
          <w:tcPr>
            <w:tcW w:w="828" w:type="dxa"/>
          </w:tcPr>
          <w:p w:rsidR="00B83AC1" w:rsidRPr="003F34B2" w:rsidRDefault="00B83AC1" w:rsidP="00B83AC1">
            <w:pPr>
              <w:jc w:val="center"/>
              <w:rPr>
                <w:rFonts w:ascii="Calibri" w:hAnsi="Calibri"/>
                <w:bCs/>
                <w:sz w:val="20"/>
                <w:szCs w:val="20"/>
              </w:rPr>
            </w:pPr>
            <w:r>
              <w:rPr>
                <w:rFonts w:ascii="Calibri" w:hAnsi="Calibri"/>
                <w:bCs/>
                <w:sz w:val="20"/>
                <w:szCs w:val="20"/>
              </w:rPr>
              <w:t>2.6.4</w:t>
            </w:r>
          </w:p>
        </w:tc>
        <w:tc>
          <w:tcPr>
            <w:tcW w:w="7290" w:type="dxa"/>
          </w:tcPr>
          <w:p w:rsidR="00B83AC1" w:rsidRPr="00467047" w:rsidRDefault="00B83AC1" w:rsidP="00B83AC1">
            <w:pPr>
              <w:rPr>
                <w:rFonts w:ascii="Calibri" w:hAnsi="Calibri"/>
                <w:b/>
                <w:bCs/>
                <w:sz w:val="20"/>
                <w:szCs w:val="20"/>
              </w:rPr>
            </w:pPr>
            <w:r w:rsidRPr="00467047">
              <w:rPr>
                <w:rFonts w:ascii="Calibri" w:hAnsi="Calibri"/>
                <w:b/>
                <w:bCs/>
                <w:sz w:val="20"/>
                <w:szCs w:val="20"/>
              </w:rPr>
              <w:t xml:space="preserve">Τουλάχιστον ο ακόλουθος εξοπλισμός </w:t>
            </w:r>
            <w:r w:rsidRPr="00467047">
              <w:rPr>
                <w:rFonts w:ascii="Calibri" w:hAnsi="Calibri"/>
                <w:b/>
                <w:bCs/>
                <w:sz w:val="20"/>
                <w:szCs w:val="20"/>
                <w:lang w:val="en-US"/>
              </w:rPr>
              <w:t>DP</w:t>
            </w:r>
            <w:r w:rsidRPr="00467047">
              <w:rPr>
                <w:rFonts w:ascii="Calibri" w:hAnsi="Calibri"/>
                <w:b/>
                <w:bCs/>
                <w:sz w:val="20"/>
                <w:szCs w:val="20"/>
              </w:rPr>
              <w:t xml:space="preserve"> θα πρέπει να περιλαμβάνεται στον προσομοιωτή </w:t>
            </w:r>
            <w:r w:rsidRPr="00467047">
              <w:rPr>
                <w:rFonts w:ascii="Calibri" w:hAnsi="Calibri"/>
                <w:b/>
                <w:bCs/>
                <w:sz w:val="20"/>
                <w:szCs w:val="20"/>
                <w:lang w:val="en-US"/>
              </w:rPr>
              <w:t>DP</w:t>
            </w:r>
            <w:r w:rsidRPr="00467047">
              <w:rPr>
                <w:rFonts w:ascii="Calibri" w:hAnsi="Calibri"/>
                <w:b/>
                <w:bCs/>
                <w:sz w:val="20"/>
                <w:szCs w:val="20"/>
              </w:rPr>
              <w:t xml:space="preserve"> (2.6.5 έως 2.6.15).</w:t>
            </w:r>
          </w:p>
        </w:tc>
        <w:tc>
          <w:tcPr>
            <w:tcW w:w="720" w:type="dxa"/>
            <w:vAlign w:val="center"/>
          </w:tcPr>
          <w:p w:rsidR="00B83AC1" w:rsidRPr="001E5941"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1E5941" w:rsidRDefault="00B83AC1" w:rsidP="00B83AC1">
            <w:pPr>
              <w:spacing w:line="276" w:lineRule="auto"/>
              <w:jc w:val="center"/>
              <w:rPr>
                <w:rFonts w:ascii="Calibri" w:hAnsi="Calibri"/>
                <w:b/>
                <w:bCs/>
                <w:sz w:val="20"/>
                <w:szCs w:val="20"/>
              </w:rPr>
            </w:pPr>
          </w:p>
        </w:tc>
        <w:tc>
          <w:tcPr>
            <w:tcW w:w="900" w:type="dxa"/>
          </w:tcPr>
          <w:p w:rsidR="00B83AC1" w:rsidRPr="001E5941" w:rsidRDefault="00B83AC1" w:rsidP="00B83AC1">
            <w:pPr>
              <w:spacing w:line="276" w:lineRule="auto"/>
              <w:jc w:val="center"/>
              <w:rPr>
                <w:rFonts w:ascii="Calibri" w:hAnsi="Calibri"/>
                <w:b/>
                <w:bCs/>
                <w:sz w:val="20"/>
                <w:szCs w:val="20"/>
              </w:rPr>
            </w:pPr>
          </w:p>
        </w:tc>
      </w:tr>
      <w:tr w:rsidR="00B83AC1" w:rsidRPr="003F34B2" w:rsidTr="00EC0F36">
        <w:trPr>
          <w:trHeight w:val="353"/>
        </w:trPr>
        <w:tc>
          <w:tcPr>
            <w:tcW w:w="828" w:type="dxa"/>
          </w:tcPr>
          <w:p w:rsidR="00B83AC1" w:rsidRPr="003F34B2" w:rsidRDefault="00B83AC1" w:rsidP="00B83AC1">
            <w:pPr>
              <w:spacing w:line="276" w:lineRule="auto"/>
              <w:jc w:val="center"/>
              <w:rPr>
                <w:rFonts w:ascii="Calibri" w:hAnsi="Calibri"/>
                <w:bCs/>
                <w:sz w:val="20"/>
                <w:szCs w:val="20"/>
              </w:rPr>
            </w:pPr>
            <w:r>
              <w:rPr>
                <w:rFonts w:ascii="Calibri" w:hAnsi="Calibri"/>
                <w:bCs/>
                <w:sz w:val="20"/>
                <w:szCs w:val="20"/>
              </w:rPr>
              <w:t>2.6.5</w:t>
            </w:r>
          </w:p>
        </w:tc>
        <w:tc>
          <w:tcPr>
            <w:tcW w:w="7290" w:type="dxa"/>
          </w:tcPr>
          <w:p w:rsidR="00B83AC1" w:rsidRPr="00467047" w:rsidRDefault="00B83AC1" w:rsidP="00B83AC1">
            <w:pPr>
              <w:rPr>
                <w:rFonts w:ascii="Calibri" w:hAnsi="Calibri"/>
                <w:bCs/>
                <w:sz w:val="20"/>
                <w:szCs w:val="20"/>
              </w:rPr>
            </w:pPr>
            <w:r w:rsidRPr="00467047">
              <w:rPr>
                <w:rFonts w:ascii="Calibri" w:hAnsi="Calibri"/>
                <w:bCs/>
                <w:sz w:val="20"/>
                <w:szCs w:val="20"/>
              </w:rPr>
              <w:t xml:space="preserve">Το σύστημα ελέγχου </w:t>
            </w:r>
            <w:r w:rsidRPr="00467047">
              <w:rPr>
                <w:rFonts w:ascii="Calibri" w:hAnsi="Calibri"/>
                <w:bCs/>
                <w:sz w:val="20"/>
                <w:szCs w:val="20"/>
                <w:lang w:val="en-US"/>
              </w:rPr>
              <w:t>DP</w:t>
            </w:r>
            <w:r w:rsidRPr="00467047">
              <w:rPr>
                <w:rFonts w:ascii="Calibri" w:hAnsi="Calibri"/>
                <w:bCs/>
                <w:sz w:val="20"/>
                <w:szCs w:val="20"/>
              </w:rPr>
              <w:t xml:space="preserve"> θα προσομοιώνει ένα σύστημα το οποίο είναι εγκατεστημένο σε τουλάχιστον ένα πλοίο που έχει πιστοποιηθεί από νηογνώμονα. Δεν επιτρέπονται συστήματα ρεπλίκες/αντιγραφές.</w:t>
            </w:r>
          </w:p>
        </w:tc>
        <w:tc>
          <w:tcPr>
            <w:tcW w:w="720" w:type="dxa"/>
            <w:vAlign w:val="center"/>
          </w:tcPr>
          <w:p w:rsidR="00B83AC1" w:rsidRPr="001E5941"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1E5941" w:rsidRDefault="00B83AC1" w:rsidP="00B83AC1">
            <w:pPr>
              <w:spacing w:line="276" w:lineRule="auto"/>
              <w:jc w:val="center"/>
              <w:rPr>
                <w:rFonts w:ascii="Calibri" w:hAnsi="Calibri"/>
                <w:b/>
                <w:bCs/>
                <w:sz w:val="20"/>
                <w:szCs w:val="20"/>
              </w:rPr>
            </w:pPr>
          </w:p>
        </w:tc>
        <w:tc>
          <w:tcPr>
            <w:tcW w:w="900" w:type="dxa"/>
          </w:tcPr>
          <w:p w:rsidR="00B83AC1" w:rsidRPr="001E5941" w:rsidRDefault="00B83AC1" w:rsidP="00B83AC1">
            <w:pPr>
              <w:spacing w:line="276" w:lineRule="auto"/>
              <w:jc w:val="center"/>
              <w:rPr>
                <w:rFonts w:ascii="Calibri" w:hAnsi="Calibri"/>
                <w:b/>
                <w:bCs/>
                <w:sz w:val="20"/>
                <w:szCs w:val="20"/>
              </w:rPr>
            </w:pPr>
          </w:p>
        </w:tc>
      </w:tr>
      <w:tr w:rsidR="00B83AC1" w:rsidRPr="003F34B2" w:rsidTr="00EC0F36">
        <w:trPr>
          <w:trHeight w:val="353"/>
        </w:trPr>
        <w:tc>
          <w:tcPr>
            <w:tcW w:w="828" w:type="dxa"/>
          </w:tcPr>
          <w:p w:rsidR="00B83AC1" w:rsidRPr="003F34B2" w:rsidRDefault="00B83AC1" w:rsidP="00B83AC1">
            <w:pPr>
              <w:spacing w:line="276" w:lineRule="auto"/>
              <w:jc w:val="center"/>
              <w:rPr>
                <w:rFonts w:ascii="Calibri" w:hAnsi="Calibri"/>
                <w:bCs/>
                <w:sz w:val="20"/>
                <w:szCs w:val="20"/>
              </w:rPr>
            </w:pPr>
            <w:r>
              <w:rPr>
                <w:rFonts w:ascii="Calibri" w:hAnsi="Calibri"/>
                <w:bCs/>
                <w:sz w:val="20"/>
                <w:szCs w:val="20"/>
              </w:rPr>
              <w:t>2.6.6</w:t>
            </w:r>
          </w:p>
        </w:tc>
        <w:tc>
          <w:tcPr>
            <w:tcW w:w="7290" w:type="dxa"/>
          </w:tcPr>
          <w:p w:rsidR="00B83AC1" w:rsidRPr="00467047" w:rsidRDefault="00B83AC1" w:rsidP="00B83AC1">
            <w:pPr>
              <w:rPr>
                <w:rFonts w:ascii="Calibri" w:hAnsi="Calibri"/>
                <w:bCs/>
                <w:sz w:val="20"/>
                <w:szCs w:val="20"/>
              </w:rPr>
            </w:pPr>
            <w:r w:rsidRPr="00467047">
              <w:rPr>
                <w:rFonts w:ascii="Calibri" w:hAnsi="Calibri"/>
                <w:bCs/>
                <w:sz w:val="20"/>
                <w:szCs w:val="20"/>
              </w:rPr>
              <w:t>Ένα ρεαλιστικό «</w:t>
            </w:r>
            <w:r w:rsidRPr="00467047">
              <w:rPr>
                <w:rFonts w:ascii="Calibri" w:hAnsi="Calibri"/>
                <w:bCs/>
                <w:sz w:val="20"/>
                <w:szCs w:val="20"/>
                <w:lang w:val="en-US"/>
              </w:rPr>
              <w:t>DP</w:t>
            </w:r>
            <w:r w:rsidRPr="00467047">
              <w:rPr>
                <w:rFonts w:ascii="Calibri" w:hAnsi="Calibri"/>
                <w:bCs/>
                <w:sz w:val="20"/>
                <w:szCs w:val="20"/>
              </w:rPr>
              <w:t xml:space="preserve"> </w:t>
            </w:r>
            <w:r w:rsidRPr="00467047">
              <w:rPr>
                <w:rFonts w:ascii="Calibri" w:hAnsi="Calibri"/>
                <w:bCs/>
                <w:sz w:val="20"/>
                <w:szCs w:val="20"/>
                <w:lang w:val="en-US"/>
              </w:rPr>
              <w:t>desk</w:t>
            </w:r>
            <w:r w:rsidRPr="00467047">
              <w:rPr>
                <w:rFonts w:ascii="Calibri" w:hAnsi="Calibri"/>
                <w:bCs/>
                <w:sz w:val="20"/>
                <w:szCs w:val="20"/>
              </w:rPr>
              <w:t xml:space="preserve">». Απαιτείται ένα σετ  </w:t>
            </w:r>
            <w:r w:rsidRPr="00467047">
              <w:rPr>
                <w:rFonts w:ascii="Calibri" w:hAnsi="Calibri"/>
                <w:bCs/>
                <w:sz w:val="20"/>
                <w:szCs w:val="20"/>
                <w:lang w:val="en-US"/>
              </w:rPr>
              <w:t>joystick</w:t>
            </w:r>
            <w:r w:rsidRPr="00467047">
              <w:rPr>
                <w:rFonts w:ascii="Calibri" w:hAnsi="Calibri"/>
                <w:bCs/>
                <w:sz w:val="20"/>
                <w:szCs w:val="20"/>
              </w:rPr>
              <w:t xml:space="preserve"> δύο αξόνων με διακόπτη ή κουμπί (</w:t>
            </w:r>
            <w:r w:rsidRPr="00467047">
              <w:rPr>
                <w:rFonts w:ascii="Calibri" w:hAnsi="Calibri"/>
                <w:bCs/>
                <w:sz w:val="20"/>
                <w:szCs w:val="20"/>
                <w:lang w:val="en-US"/>
              </w:rPr>
              <w:t>knob</w:t>
            </w:r>
            <w:r w:rsidRPr="00467047">
              <w:rPr>
                <w:rFonts w:ascii="Calibri" w:hAnsi="Calibri"/>
                <w:bCs/>
                <w:sz w:val="20"/>
                <w:szCs w:val="20"/>
              </w:rPr>
              <w:t xml:space="preserve">) ελέγχου στροφής (ή </w:t>
            </w:r>
            <w:r w:rsidRPr="00467047">
              <w:rPr>
                <w:rFonts w:ascii="Calibri" w:hAnsi="Calibri"/>
                <w:bCs/>
                <w:sz w:val="20"/>
                <w:szCs w:val="20"/>
                <w:lang w:val="en-US"/>
              </w:rPr>
              <w:t>joystick</w:t>
            </w:r>
            <w:r w:rsidRPr="00467047">
              <w:rPr>
                <w:rFonts w:ascii="Calibri" w:hAnsi="Calibri"/>
                <w:bCs/>
                <w:sz w:val="20"/>
                <w:szCs w:val="20"/>
              </w:rPr>
              <w:t xml:space="preserve"> τριών αξόνων)</w:t>
            </w:r>
          </w:p>
        </w:tc>
        <w:tc>
          <w:tcPr>
            <w:tcW w:w="720" w:type="dxa"/>
            <w:vAlign w:val="center"/>
          </w:tcPr>
          <w:p w:rsidR="00B83AC1" w:rsidRPr="001E5941"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1E5941" w:rsidRDefault="00B83AC1" w:rsidP="00B83AC1">
            <w:pPr>
              <w:spacing w:line="276" w:lineRule="auto"/>
              <w:jc w:val="center"/>
              <w:rPr>
                <w:rFonts w:ascii="Calibri" w:hAnsi="Calibri"/>
                <w:b/>
                <w:bCs/>
                <w:sz w:val="20"/>
                <w:szCs w:val="20"/>
              </w:rPr>
            </w:pPr>
          </w:p>
        </w:tc>
        <w:tc>
          <w:tcPr>
            <w:tcW w:w="900" w:type="dxa"/>
          </w:tcPr>
          <w:p w:rsidR="00B83AC1" w:rsidRPr="001E5941" w:rsidRDefault="00B83AC1" w:rsidP="00B83AC1">
            <w:pPr>
              <w:spacing w:line="276" w:lineRule="auto"/>
              <w:jc w:val="center"/>
              <w:rPr>
                <w:rFonts w:ascii="Calibri" w:hAnsi="Calibri"/>
                <w:b/>
                <w:bCs/>
                <w:sz w:val="20"/>
                <w:szCs w:val="20"/>
              </w:rPr>
            </w:pPr>
          </w:p>
        </w:tc>
      </w:tr>
      <w:tr w:rsidR="00B83AC1" w:rsidRPr="003F34B2" w:rsidTr="00EC0F36">
        <w:trPr>
          <w:trHeight w:val="353"/>
        </w:trPr>
        <w:tc>
          <w:tcPr>
            <w:tcW w:w="828" w:type="dxa"/>
          </w:tcPr>
          <w:p w:rsidR="00B83AC1" w:rsidRPr="003F34B2" w:rsidRDefault="00B83AC1" w:rsidP="00B83AC1">
            <w:pPr>
              <w:spacing w:line="276" w:lineRule="auto"/>
              <w:jc w:val="center"/>
              <w:rPr>
                <w:rFonts w:ascii="Calibri" w:hAnsi="Calibri"/>
                <w:bCs/>
                <w:sz w:val="20"/>
                <w:szCs w:val="20"/>
              </w:rPr>
            </w:pPr>
            <w:r>
              <w:rPr>
                <w:rFonts w:ascii="Calibri" w:hAnsi="Calibri"/>
                <w:bCs/>
                <w:sz w:val="20"/>
                <w:szCs w:val="20"/>
              </w:rPr>
              <w:t>2.6.7</w:t>
            </w:r>
          </w:p>
        </w:tc>
        <w:tc>
          <w:tcPr>
            <w:tcW w:w="7290" w:type="dxa"/>
          </w:tcPr>
          <w:p w:rsidR="00B83AC1" w:rsidRPr="00024282" w:rsidRDefault="00B83AC1" w:rsidP="00B83AC1">
            <w:pPr>
              <w:rPr>
                <w:rFonts w:ascii="Calibri" w:hAnsi="Calibri"/>
                <w:bCs/>
                <w:sz w:val="20"/>
                <w:szCs w:val="20"/>
              </w:rPr>
            </w:pPr>
            <w:r w:rsidRPr="00024282">
              <w:rPr>
                <w:rFonts w:ascii="Calibri" w:hAnsi="Calibri"/>
                <w:bCs/>
                <w:sz w:val="20"/>
                <w:szCs w:val="20"/>
              </w:rPr>
              <w:t>Διάταξη έκτακτης διακοπής λειτουργίας όλων των προωθητήρων (</w:t>
            </w:r>
            <w:r w:rsidRPr="00024282">
              <w:rPr>
                <w:rFonts w:ascii="Calibri" w:hAnsi="Calibri"/>
                <w:bCs/>
                <w:sz w:val="20"/>
                <w:szCs w:val="20"/>
                <w:lang w:val="en-US"/>
              </w:rPr>
              <w:t>thrusters</w:t>
            </w:r>
            <w:r w:rsidRPr="00024282">
              <w:rPr>
                <w:rFonts w:ascii="Calibri" w:hAnsi="Calibri"/>
                <w:bCs/>
                <w:sz w:val="20"/>
                <w:szCs w:val="20"/>
              </w:rPr>
              <w:t xml:space="preserve">) που να ευρίσκεται κοντά στην κονσόλα </w:t>
            </w:r>
            <w:r w:rsidRPr="00024282">
              <w:rPr>
                <w:rFonts w:ascii="Calibri" w:hAnsi="Calibri"/>
                <w:bCs/>
                <w:sz w:val="20"/>
                <w:szCs w:val="20"/>
                <w:lang w:val="en-US"/>
              </w:rPr>
              <w:t>DP</w:t>
            </w:r>
            <w:r w:rsidRPr="00024282">
              <w:rPr>
                <w:rFonts w:ascii="Calibri" w:hAnsi="Calibri"/>
                <w:bCs/>
                <w:sz w:val="20"/>
                <w:szCs w:val="20"/>
              </w:rPr>
              <w:t>. Η διάταξη δεν απαιτείται να είναι ολοκληρωμένη (</w:t>
            </w:r>
            <w:r w:rsidRPr="00024282">
              <w:rPr>
                <w:rFonts w:ascii="Calibri" w:hAnsi="Calibri"/>
                <w:bCs/>
                <w:sz w:val="20"/>
                <w:szCs w:val="20"/>
                <w:lang w:val="en-US"/>
              </w:rPr>
              <w:t>integrated</w:t>
            </w:r>
            <w:r w:rsidRPr="00024282">
              <w:rPr>
                <w:rFonts w:ascii="Calibri" w:hAnsi="Calibri"/>
                <w:bCs/>
                <w:sz w:val="20"/>
                <w:szCs w:val="20"/>
              </w:rPr>
              <w:t>) με τον προσομοιωτή.</w:t>
            </w:r>
          </w:p>
        </w:tc>
        <w:tc>
          <w:tcPr>
            <w:tcW w:w="720" w:type="dxa"/>
            <w:vAlign w:val="center"/>
          </w:tcPr>
          <w:p w:rsidR="00B83AC1" w:rsidRPr="001E5941"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1E5941" w:rsidRDefault="00B83AC1" w:rsidP="00B83AC1">
            <w:pPr>
              <w:spacing w:line="276" w:lineRule="auto"/>
              <w:jc w:val="center"/>
              <w:rPr>
                <w:rFonts w:ascii="Calibri" w:hAnsi="Calibri"/>
                <w:b/>
                <w:bCs/>
                <w:sz w:val="20"/>
                <w:szCs w:val="20"/>
              </w:rPr>
            </w:pPr>
          </w:p>
        </w:tc>
        <w:tc>
          <w:tcPr>
            <w:tcW w:w="900" w:type="dxa"/>
          </w:tcPr>
          <w:p w:rsidR="00B83AC1" w:rsidRPr="001E5941" w:rsidRDefault="00B83AC1" w:rsidP="00B83AC1">
            <w:pPr>
              <w:spacing w:line="276" w:lineRule="auto"/>
              <w:jc w:val="center"/>
              <w:rPr>
                <w:rFonts w:ascii="Calibri" w:hAnsi="Calibri"/>
                <w:b/>
                <w:bCs/>
                <w:sz w:val="20"/>
                <w:szCs w:val="20"/>
              </w:rPr>
            </w:pPr>
          </w:p>
        </w:tc>
      </w:tr>
      <w:tr w:rsidR="00B83AC1" w:rsidRPr="00C83609"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2.6.8</w:t>
            </w:r>
          </w:p>
        </w:tc>
        <w:tc>
          <w:tcPr>
            <w:tcW w:w="7290" w:type="dxa"/>
          </w:tcPr>
          <w:p w:rsidR="00B83AC1" w:rsidRPr="00024282" w:rsidRDefault="00B83AC1" w:rsidP="00B83AC1">
            <w:pPr>
              <w:rPr>
                <w:rFonts w:ascii="Calibri" w:hAnsi="Calibri"/>
                <w:bCs/>
                <w:sz w:val="20"/>
                <w:szCs w:val="20"/>
              </w:rPr>
            </w:pPr>
            <w:r w:rsidRPr="00024282">
              <w:rPr>
                <w:rFonts w:ascii="Calibri" w:hAnsi="Calibri"/>
                <w:bCs/>
                <w:sz w:val="20"/>
                <w:szCs w:val="20"/>
              </w:rPr>
              <w:t xml:space="preserve">Ο τρόπος ελέγχου προωθητήρων π.χ. χειροκίνητος, ανεξάρτητο </w:t>
            </w:r>
            <w:r w:rsidRPr="00024282">
              <w:rPr>
                <w:rFonts w:ascii="Calibri" w:hAnsi="Calibri"/>
                <w:bCs/>
                <w:sz w:val="20"/>
                <w:szCs w:val="20"/>
                <w:lang w:val="en-GB"/>
              </w:rPr>
              <w:t>joystick</w:t>
            </w:r>
            <w:r w:rsidRPr="00024282">
              <w:rPr>
                <w:rFonts w:ascii="Calibri" w:hAnsi="Calibri"/>
                <w:bCs/>
                <w:sz w:val="20"/>
                <w:szCs w:val="20"/>
              </w:rPr>
              <w:t xml:space="preserve"> και </w:t>
            </w:r>
            <w:r w:rsidRPr="00024282">
              <w:rPr>
                <w:rFonts w:ascii="Calibri" w:hAnsi="Calibri"/>
                <w:bCs/>
                <w:sz w:val="20"/>
                <w:szCs w:val="20"/>
                <w:lang w:val="en-GB"/>
              </w:rPr>
              <w:t>DP</w:t>
            </w:r>
            <w:r w:rsidRPr="00024282">
              <w:rPr>
                <w:rFonts w:ascii="Calibri" w:hAnsi="Calibri"/>
                <w:bCs/>
                <w:sz w:val="20"/>
                <w:szCs w:val="20"/>
              </w:rPr>
              <w:t xml:space="preserve">, θα πρέπει να επιλέγετε από ένα απλό μηχανισμό που να ευρίσκεται πλησίον στην κονσόλα </w:t>
            </w:r>
            <w:r w:rsidRPr="00024282">
              <w:rPr>
                <w:rFonts w:ascii="Calibri" w:hAnsi="Calibri"/>
                <w:bCs/>
                <w:sz w:val="20"/>
                <w:szCs w:val="20"/>
                <w:lang w:val="en-US"/>
              </w:rPr>
              <w:t>DP</w:t>
            </w:r>
            <w:r w:rsidRPr="00024282">
              <w:rPr>
                <w:rFonts w:ascii="Calibri" w:hAnsi="Calibri"/>
                <w:bCs/>
                <w:sz w:val="20"/>
                <w:szCs w:val="20"/>
              </w:rPr>
              <w:t>. Ο επιλογέας του τρόπου ελέγχου μπορεί να αποτελείται από απλό διακόπτη επιλογής ή ανεξάρτητους επιλογείς για κάθε προωθητήρα.</w:t>
            </w:r>
          </w:p>
        </w:tc>
        <w:tc>
          <w:tcPr>
            <w:tcW w:w="720" w:type="dxa"/>
            <w:vAlign w:val="center"/>
          </w:tcPr>
          <w:p w:rsidR="00B83AC1" w:rsidRPr="00C83609"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C83609" w:rsidRDefault="00B83AC1" w:rsidP="00B83AC1">
            <w:pPr>
              <w:spacing w:line="276" w:lineRule="auto"/>
              <w:jc w:val="center"/>
              <w:rPr>
                <w:rFonts w:ascii="Calibri" w:hAnsi="Calibri"/>
                <w:b/>
                <w:bCs/>
                <w:sz w:val="20"/>
                <w:szCs w:val="20"/>
              </w:rPr>
            </w:pPr>
          </w:p>
        </w:tc>
        <w:tc>
          <w:tcPr>
            <w:tcW w:w="900" w:type="dxa"/>
          </w:tcPr>
          <w:p w:rsidR="00B83AC1" w:rsidRPr="00C83609" w:rsidRDefault="00B83AC1" w:rsidP="00B83AC1">
            <w:pPr>
              <w:spacing w:line="276" w:lineRule="auto"/>
              <w:jc w:val="center"/>
              <w:rPr>
                <w:rFonts w:ascii="Calibri" w:hAnsi="Calibri"/>
                <w:b/>
                <w:bCs/>
                <w:sz w:val="20"/>
                <w:szCs w:val="20"/>
              </w:rPr>
            </w:pPr>
          </w:p>
        </w:tc>
      </w:tr>
      <w:tr w:rsidR="00B83AC1" w:rsidRPr="00C83609"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2.6.9</w:t>
            </w:r>
          </w:p>
        </w:tc>
        <w:tc>
          <w:tcPr>
            <w:tcW w:w="7290" w:type="dxa"/>
          </w:tcPr>
          <w:p w:rsidR="00B83AC1" w:rsidRPr="00024282" w:rsidRDefault="00B83AC1" w:rsidP="00B83AC1">
            <w:pPr>
              <w:rPr>
                <w:rFonts w:ascii="Calibri" w:hAnsi="Calibri"/>
                <w:bCs/>
                <w:sz w:val="20"/>
                <w:szCs w:val="20"/>
              </w:rPr>
            </w:pPr>
            <w:r w:rsidRPr="00024282">
              <w:rPr>
                <w:rFonts w:ascii="Calibri" w:hAnsi="Calibri"/>
                <w:bCs/>
                <w:sz w:val="20"/>
                <w:szCs w:val="20"/>
              </w:rPr>
              <w:t xml:space="preserve">Το σύστημα </w:t>
            </w:r>
            <w:r w:rsidRPr="00024282">
              <w:rPr>
                <w:rFonts w:ascii="Calibri" w:hAnsi="Calibri"/>
                <w:bCs/>
                <w:sz w:val="20"/>
                <w:szCs w:val="20"/>
                <w:lang w:val="en-US"/>
              </w:rPr>
              <w:t>DP</w:t>
            </w:r>
            <w:r w:rsidRPr="00024282">
              <w:rPr>
                <w:rFonts w:ascii="Calibri" w:hAnsi="Calibri"/>
                <w:bCs/>
                <w:sz w:val="20"/>
                <w:szCs w:val="20"/>
              </w:rPr>
              <w:t xml:space="preserve"> θα περιλαμβάνει τους ακόλουθους τρόπους λειτουργίας : </w:t>
            </w:r>
            <w:r w:rsidRPr="00024282">
              <w:rPr>
                <w:rFonts w:ascii="Calibri" w:hAnsi="Calibri"/>
                <w:b/>
                <w:bCs/>
                <w:sz w:val="20"/>
                <w:szCs w:val="20"/>
              </w:rPr>
              <w:t>α)</w:t>
            </w:r>
            <w:r w:rsidRPr="00024282">
              <w:rPr>
                <w:rFonts w:ascii="Calibri" w:hAnsi="Calibri"/>
                <w:bCs/>
                <w:sz w:val="20"/>
                <w:szCs w:val="20"/>
              </w:rPr>
              <w:t xml:space="preserve"> χειροκίνητος τρόπος (έλεγχος </w:t>
            </w:r>
            <w:r w:rsidRPr="00024282">
              <w:rPr>
                <w:rFonts w:ascii="Calibri" w:hAnsi="Calibri"/>
                <w:bCs/>
                <w:sz w:val="20"/>
                <w:szCs w:val="20"/>
                <w:lang w:val="en-US"/>
              </w:rPr>
              <w:t>surge</w:t>
            </w:r>
            <w:r w:rsidRPr="00024282">
              <w:rPr>
                <w:rFonts w:ascii="Calibri" w:hAnsi="Calibri"/>
                <w:bCs/>
                <w:sz w:val="20"/>
                <w:szCs w:val="20"/>
              </w:rPr>
              <w:t>,</w:t>
            </w:r>
            <w:r w:rsidRPr="00024282">
              <w:rPr>
                <w:rFonts w:ascii="Calibri" w:hAnsi="Calibri"/>
                <w:bCs/>
                <w:sz w:val="20"/>
                <w:szCs w:val="20"/>
                <w:lang w:val="en-US"/>
              </w:rPr>
              <w:t>sway</w:t>
            </w:r>
            <w:r w:rsidRPr="00024282">
              <w:rPr>
                <w:rFonts w:ascii="Calibri" w:hAnsi="Calibri"/>
                <w:bCs/>
                <w:sz w:val="20"/>
                <w:szCs w:val="20"/>
              </w:rPr>
              <w:t xml:space="preserve"> και </w:t>
            </w:r>
            <w:r w:rsidRPr="00024282">
              <w:rPr>
                <w:rFonts w:ascii="Calibri" w:hAnsi="Calibri"/>
                <w:bCs/>
                <w:sz w:val="20"/>
                <w:szCs w:val="20"/>
                <w:lang w:val="en-US"/>
              </w:rPr>
              <w:t>yaw</w:t>
            </w:r>
            <w:r w:rsidRPr="00024282">
              <w:rPr>
                <w:rFonts w:ascii="Calibri" w:hAnsi="Calibri"/>
                <w:bCs/>
                <w:sz w:val="20"/>
                <w:szCs w:val="20"/>
              </w:rPr>
              <w:t xml:space="preserve"> με το χειριστήριο  </w:t>
            </w:r>
            <w:r w:rsidRPr="00024282">
              <w:rPr>
                <w:rFonts w:ascii="Calibri" w:hAnsi="Calibri"/>
                <w:bCs/>
                <w:sz w:val="20"/>
                <w:szCs w:val="20"/>
                <w:lang w:val="en-US"/>
              </w:rPr>
              <w:t>joystick</w:t>
            </w:r>
            <w:r w:rsidRPr="00024282">
              <w:rPr>
                <w:rFonts w:ascii="Calibri" w:hAnsi="Calibri"/>
                <w:bCs/>
                <w:sz w:val="20"/>
                <w:szCs w:val="20"/>
              </w:rPr>
              <w:t xml:space="preserve">), </w:t>
            </w:r>
            <w:r w:rsidRPr="00024282">
              <w:rPr>
                <w:rFonts w:ascii="Calibri" w:hAnsi="Calibri"/>
                <w:b/>
                <w:bCs/>
                <w:sz w:val="20"/>
                <w:szCs w:val="20"/>
              </w:rPr>
              <w:t>β)</w:t>
            </w:r>
            <w:r w:rsidRPr="00024282">
              <w:rPr>
                <w:rFonts w:ascii="Calibri" w:hAnsi="Calibri"/>
                <w:bCs/>
                <w:sz w:val="20"/>
                <w:szCs w:val="20"/>
              </w:rPr>
              <w:t xml:space="preserve"> μεικτός τρόπος χειροκίνητος/ αυτόματος (αυτόματος έλεγχος </w:t>
            </w:r>
            <w:r w:rsidRPr="00024282">
              <w:rPr>
                <w:rFonts w:ascii="Calibri" w:hAnsi="Calibri"/>
                <w:bCs/>
                <w:sz w:val="20"/>
                <w:szCs w:val="20"/>
                <w:lang w:val="en-US"/>
              </w:rPr>
              <w:t>yaw</w:t>
            </w:r>
            <w:r w:rsidRPr="00024282">
              <w:rPr>
                <w:rFonts w:ascii="Calibri" w:hAnsi="Calibri"/>
                <w:bCs/>
                <w:sz w:val="20"/>
                <w:szCs w:val="20"/>
              </w:rPr>
              <w:t xml:space="preserve">  και με τον επιλογέα </w:t>
            </w:r>
            <w:r w:rsidRPr="00024282">
              <w:rPr>
                <w:rFonts w:ascii="Calibri" w:hAnsi="Calibri"/>
                <w:bCs/>
                <w:sz w:val="20"/>
                <w:szCs w:val="20"/>
                <w:lang w:val="en-US"/>
              </w:rPr>
              <w:t>joystick</w:t>
            </w:r>
            <w:r w:rsidRPr="00024282">
              <w:rPr>
                <w:rFonts w:ascii="Calibri" w:hAnsi="Calibri"/>
                <w:bCs/>
                <w:sz w:val="20"/>
                <w:szCs w:val="20"/>
              </w:rPr>
              <w:t xml:space="preserve"> έλεγχος </w:t>
            </w:r>
            <w:r w:rsidRPr="00024282">
              <w:rPr>
                <w:rFonts w:ascii="Calibri" w:hAnsi="Calibri"/>
                <w:bCs/>
                <w:sz w:val="20"/>
                <w:szCs w:val="20"/>
                <w:lang w:val="en-US"/>
              </w:rPr>
              <w:t>surge</w:t>
            </w:r>
            <w:r w:rsidRPr="00024282">
              <w:rPr>
                <w:rFonts w:ascii="Calibri" w:hAnsi="Calibri"/>
                <w:bCs/>
                <w:sz w:val="20"/>
                <w:szCs w:val="20"/>
              </w:rPr>
              <w:t xml:space="preserve"> και </w:t>
            </w:r>
            <w:r w:rsidRPr="00024282">
              <w:rPr>
                <w:rFonts w:ascii="Calibri" w:hAnsi="Calibri"/>
                <w:bCs/>
                <w:sz w:val="20"/>
                <w:szCs w:val="20"/>
                <w:lang w:val="en-US"/>
              </w:rPr>
              <w:t>sway</w:t>
            </w:r>
            <w:r w:rsidRPr="00024282">
              <w:rPr>
                <w:rFonts w:ascii="Calibri" w:hAnsi="Calibri"/>
                <w:bCs/>
                <w:sz w:val="20"/>
                <w:szCs w:val="20"/>
              </w:rPr>
              <w:t xml:space="preserve">, και αυτόματος έλεγχος </w:t>
            </w:r>
            <w:r w:rsidRPr="00024282">
              <w:rPr>
                <w:rFonts w:ascii="Calibri" w:hAnsi="Calibri"/>
                <w:bCs/>
                <w:sz w:val="20"/>
                <w:szCs w:val="20"/>
                <w:lang w:val="en-US"/>
              </w:rPr>
              <w:t>surge</w:t>
            </w:r>
            <w:r w:rsidRPr="00024282">
              <w:rPr>
                <w:rFonts w:ascii="Calibri" w:hAnsi="Calibri"/>
                <w:bCs/>
                <w:sz w:val="20"/>
                <w:szCs w:val="20"/>
              </w:rPr>
              <w:t xml:space="preserve"> και </w:t>
            </w:r>
            <w:r w:rsidRPr="00024282">
              <w:rPr>
                <w:rFonts w:ascii="Calibri" w:hAnsi="Calibri"/>
                <w:bCs/>
                <w:sz w:val="20"/>
                <w:szCs w:val="20"/>
                <w:lang w:val="en-US"/>
              </w:rPr>
              <w:t>sway</w:t>
            </w:r>
            <w:r w:rsidRPr="00024282">
              <w:rPr>
                <w:rFonts w:ascii="Calibri" w:hAnsi="Calibri"/>
                <w:bCs/>
                <w:sz w:val="20"/>
                <w:szCs w:val="20"/>
              </w:rPr>
              <w:t xml:space="preserve"> και με τον επιλογέα </w:t>
            </w:r>
            <w:r w:rsidRPr="00024282">
              <w:rPr>
                <w:rFonts w:ascii="Calibri" w:hAnsi="Calibri"/>
                <w:bCs/>
                <w:sz w:val="20"/>
                <w:szCs w:val="20"/>
                <w:lang w:val="en-US"/>
              </w:rPr>
              <w:t>joystick</w:t>
            </w:r>
            <w:r w:rsidRPr="00024282">
              <w:rPr>
                <w:rFonts w:ascii="Calibri" w:hAnsi="Calibri"/>
                <w:bCs/>
                <w:sz w:val="20"/>
                <w:szCs w:val="20"/>
              </w:rPr>
              <w:t>/</w:t>
            </w:r>
            <w:r w:rsidRPr="00024282">
              <w:rPr>
                <w:rFonts w:ascii="Calibri" w:hAnsi="Calibri"/>
                <w:bCs/>
                <w:sz w:val="20"/>
                <w:szCs w:val="20"/>
                <w:lang w:val="en-US"/>
              </w:rPr>
              <w:t>knob</w:t>
            </w:r>
            <w:r w:rsidRPr="00024282">
              <w:rPr>
                <w:rFonts w:ascii="Calibri" w:hAnsi="Calibri"/>
                <w:bCs/>
                <w:sz w:val="20"/>
                <w:szCs w:val="20"/>
              </w:rPr>
              <w:t xml:space="preserve"> έλεγχος </w:t>
            </w:r>
            <w:r w:rsidRPr="00024282">
              <w:rPr>
                <w:rFonts w:ascii="Calibri" w:hAnsi="Calibri"/>
                <w:bCs/>
                <w:sz w:val="20"/>
                <w:szCs w:val="20"/>
                <w:lang w:val="en-US"/>
              </w:rPr>
              <w:t>yaw</w:t>
            </w:r>
            <w:r w:rsidRPr="00024282">
              <w:rPr>
                <w:rFonts w:ascii="Calibri" w:hAnsi="Calibri"/>
                <w:bCs/>
                <w:sz w:val="20"/>
                <w:szCs w:val="20"/>
              </w:rPr>
              <w:t xml:space="preserve">), </w:t>
            </w:r>
            <w:r w:rsidRPr="00024282">
              <w:rPr>
                <w:rFonts w:ascii="Calibri" w:hAnsi="Calibri"/>
                <w:b/>
                <w:bCs/>
                <w:sz w:val="20"/>
                <w:szCs w:val="20"/>
              </w:rPr>
              <w:t>γ)</w:t>
            </w:r>
            <w:r w:rsidRPr="00024282">
              <w:rPr>
                <w:rFonts w:ascii="Calibri" w:hAnsi="Calibri"/>
                <w:bCs/>
                <w:sz w:val="20"/>
                <w:szCs w:val="20"/>
              </w:rPr>
              <w:t xml:space="preserve"> αυτόματος τρόπος (αυτόματος έλεγχος </w:t>
            </w:r>
            <w:r w:rsidRPr="00024282">
              <w:rPr>
                <w:rFonts w:ascii="Calibri" w:hAnsi="Calibri"/>
                <w:bCs/>
                <w:sz w:val="20"/>
                <w:szCs w:val="20"/>
                <w:lang w:val="en-US"/>
              </w:rPr>
              <w:t>surge</w:t>
            </w:r>
            <w:r w:rsidRPr="00024282">
              <w:rPr>
                <w:rFonts w:ascii="Calibri" w:hAnsi="Calibri"/>
                <w:bCs/>
                <w:sz w:val="20"/>
                <w:szCs w:val="20"/>
              </w:rPr>
              <w:t xml:space="preserve">, </w:t>
            </w:r>
            <w:r w:rsidRPr="00024282">
              <w:rPr>
                <w:rFonts w:ascii="Calibri" w:hAnsi="Calibri"/>
                <w:bCs/>
                <w:sz w:val="20"/>
                <w:szCs w:val="20"/>
                <w:lang w:val="en-US"/>
              </w:rPr>
              <w:t>sway</w:t>
            </w:r>
            <w:r w:rsidRPr="00024282">
              <w:rPr>
                <w:rFonts w:ascii="Calibri" w:hAnsi="Calibri"/>
                <w:bCs/>
                <w:sz w:val="20"/>
                <w:szCs w:val="20"/>
              </w:rPr>
              <w:t xml:space="preserve">, </w:t>
            </w:r>
            <w:r w:rsidRPr="00024282">
              <w:rPr>
                <w:rFonts w:ascii="Calibri" w:hAnsi="Calibri"/>
                <w:bCs/>
                <w:sz w:val="20"/>
                <w:szCs w:val="20"/>
                <w:lang w:val="en-US"/>
              </w:rPr>
              <w:t>yaw</w:t>
            </w:r>
            <w:r w:rsidRPr="00024282">
              <w:rPr>
                <w:rFonts w:ascii="Calibri" w:hAnsi="Calibri"/>
                <w:bCs/>
                <w:sz w:val="20"/>
                <w:szCs w:val="20"/>
              </w:rPr>
              <w:t xml:space="preserve">) , </w:t>
            </w:r>
            <w:r w:rsidRPr="00024282">
              <w:rPr>
                <w:rFonts w:ascii="Calibri" w:hAnsi="Calibri"/>
                <w:b/>
                <w:bCs/>
                <w:sz w:val="20"/>
                <w:szCs w:val="20"/>
              </w:rPr>
              <w:t>δ)</w:t>
            </w:r>
            <w:r w:rsidRPr="00024282">
              <w:rPr>
                <w:rFonts w:ascii="Calibri" w:hAnsi="Calibri"/>
                <w:bCs/>
                <w:sz w:val="20"/>
                <w:szCs w:val="20"/>
              </w:rPr>
              <w:t xml:space="preserve"> τρόπος παρακολούθησης διαδρομής </w:t>
            </w:r>
            <w:r>
              <w:rPr>
                <w:rFonts w:ascii="Calibri" w:hAnsi="Calibri"/>
                <w:bCs/>
                <w:sz w:val="20"/>
                <w:szCs w:val="20"/>
              </w:rPr>
              <w:t>–</w:t>
            </w:r>
            <w:r w:rsidRPr="00024282">
              <w:rPr>
                <w:rFonts w:ascii="Calibri" w:hAnsi="Calibri"/>
                <w:bCs/>
                <w:sz w:val="20"/>
                <w:szCs w:val="20"/>
              </w:rPr>
              <w:t xml:space="preserve"> </w:t>
            </w:r>
            <w:r w:rsidRPr="00024282">
              <w:rPr>
                <w:rFonts w:ascii="Calibri" w:hAnsi="Calibri"/>
                <w:bCs/>
                <w:sz w:val="20"/>
                <w:szCs w:val="20"/>
                <w:lang w:val="en-US"/>
              </w:rPr>
              <w:t>track</w:t>
            </w:r>
            <w:r w:rsidRPr="009336AB">
              <w:rPr>
                <w:rFonts w:ascii="Calibri" w:hAnsi="Calibri"/>
                <w:bCs/>
                <w:sz w:val="20"/>
                <w:szCs w:val="20"/>
              </w:rPr>
              <w:t xml:space="preserve"> </w:t>
            </w:r>
            <w:r w:rsidRPr="00024282">
              <w:rPr>
                <w:rFonts w:ascii="Calibri" w:hAnsi="Calibri"/>
                <w:bCs/>
                <w:sz w:val="20"/>
                <w:szCs w:val="20"/>
                <w:lang w:val="en-US"/>
              </w:rPr>
              <w:t>follow</w:t>
            </w:r>
            <w:r w:rsidRPr="00024282">
              <w:rPr>
                <w:rFonts w:ascii="Calibri" w:hAnsi="Calibri"/>
                <w:bCs/>
                <w:sz w:val="20"/>
                <w:szCs w:val="20"/>
              </w:rPr>
              <w:t xml:space="preserve"> (αυτόματος έλεγχος surge, sway, yaw και παράλληλα ακολουθείτε η προκαθορισμένη πορεία με τα </w:t>
            </w:r>
            <w:r w:rsidRPr="00024282">
              <w:rPr>
                <w:rFonts w:ascii="Calibri" w:hAnsi="Calibri"/>
                <w:bCs/>
                <w:sz w:val="20"/>
                <w:szCs w:val="20"/>
                <w:lang w:val="en-US"/>
              </w:rPr>
              <w:t>W</w:t>
            </w:r>
            <w:r w:rsidRPr="00024282">
              <w:rPr>
                <w:rFonts w:ascii="Calibri" w:hAnsi="Calibri"/>
                <w:bCs/>
                <w:sz w:val="20"/>
                <w:szCs w:val="20"/>
              </w:rPr>
              <w:t>/</w:t>
            </w:r>
            <w:r w:rsidRPr="00024282">
              <w:rPr>
                <w:rFonts w:ascii="Calibri" w:hAnsi="Calibri"/>
                <w:bCs/>
                <w:sz w:val="20"/>
                <w:szCs w:val="20"/>
                <w:lang w:val="en-US"/>
              </w:rPr>
              <w:t>Ps</w:t>
            </w:r>
            <w:r w:rsidRPr="00024282">
              <w:rPr>
                <w:rFonts w:ascii="Calibri" w:hAnsi="Calibri"/>
                <w:bCs/>
                <w:sz w:val="20"/>
                <w:szCs w:val="20"/>
              </w:rPr>
              <w:t xml:space="preserve">), </w:t>
            </w:r>
            <w:r w:rsidRPr="00024282">
              <w:rPr>
                <w:rFonts w:ascii="Calibri" w:hAnsi="Calibri"/>
                <w:b/>
                <w:bCs/>
                <w:sz w:val="20"/>
                <w:szCs w:val="20"/>
              </w:rPr>
              <w:t>ε)</w:t>
            </w:r>
            <w:r w:rsidRPr="00024282">
              <w:rPr>
                <w:rFonts w:ascii="Calibri" w:hAnsi="Calibri"/>
                <w:bCs/>
                <w:sz w:val="20"/>
                <w:szCs w:val="20"/>
              </w:rPr>
              <w:t xml:space="preserve"> τρόπος παρακολούθησης στόχου (π.χ. παρακολούθηση </w:t>
            </w:r>
            <w:r w:rsidRPr="00024282">
              <w:rPr>
                <w:rFonts w:ascii="Calibri" w:hAnsi="Calibri"/>
                <w:bCs/>
                <w:sz w:val="20"/>
                <w:szCs w:val="20"/>
                <w:lang w:val="en-US"/>
              </w:rPr>
              <w:t>ROV</w:t>
            </w:r>
            <w:r w:rsidRPr="00024282">
              <w:rPr>
                <w:rFonts w:ascii="Calibri" w:hAnsi="Calibri"/>
                <w:bCs/>
                <w:sz w:val="20"/>
                <w:szCs w:val="20"/>
              </w:rPr>
              <w:t xml:space="preserve"> ,που το πλοίο θα διατηρεί την θέση του σχετικά με τον κινούμενο στόχο, συνήθως ένα υποβρύχιο όχημα)</w:t>
            </w:r>
          </w:p>
        </w:tc>
        <w:tc>
          <w:tcPr>
            <w:tcW w:w="720" w:type="dxa"/>
            <w:vAlign w:val="center"/>
          </w:tcPr>
          <w:p w:rsidR="00B83AC1" w:rsidRPr="00C83609"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C83609" w:rsidRDefault="00B83AC1" w:rsidP="00B83AC1">
            <w:pPr>
              <w:spacing w:line="276" w:lineRule="auto"/>
              <w:jc w:val="center"/>
              <w:rPr>
                <w:rFonts w:ascii="Calibri" w:hAnsi="Calibri"/>
                <w:b/>
                <w:bCs/>
                <w:sz w:val="20"/>
                <w:szCs w:val="20"/>
              </w:rPr>
            </w:pPr>
          </w:p>
        </w:tc>
        <w:tc>
          <w:tcPr>
            <w:tcW w:w="900" w:type="dxa"/>
          </w:tcPr>
          <w:p w:rsidR="00B83AC1" w:rsidRPr="00C83609" w:rsidRDefault="00B83AC1" w:rsidP="00B83AC1">
            <w:pPr>
              <w:spacing w:line="276" w:lineRule="auto"/>
              <w:jc w:val="center"/>
              <w:rPr>
                <w:rFonts w:ascii="Calibri" w:hAnsi="Calibri"/>
                <w:b/>
                <w:bCs/>
                <w:sz w:val="20"/>
                <w:szCs w:val="20"/>
              </w:rPr>
            </w:pPr>
          </w:p>
        </w:tc>
      </w:tr>
      <w:tr w:rsidR="00B83AC1" w:rsidRPr="00C83609"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2.6.10</w:t>
            </w:r>
          </w:p>
        </w:tc>
        <w:tc>
          <w:tcPr>
            <w:tcW w:w="7290" w:type="dxa"/>
          </w:tcPr>
          <w:p w:rsidR="00B83AC1" w:rsidRPr="00024282" w:rsidRDefault="00B83AC1" w:rsidP="00B83AC1">
            <w:pPr>
              <w:rPr>
                <w:rFonts w:ascii="Calibri" w:hAnsi="Calibri"/>
                <w:bCs/>
                <w:sz w:val="20"/>
                <w:szCs w:val="20"/>
              </w:rPr>
            </w:pPr>
            <w:r w:rsidRPr="00024282">
              <w:rPr>
                <w:rFonts w:ascii="Calibri" w:hAnsi="Calibri"/>
                <w:bCs/>
                <w:sz w:val="20"/>
                <w:szCs w:val="20"/>
              </w:rPr>
              <w:t xml:space="preserve">Ένδειξη παραγωγής ενέργειας </w:t>
            </w:r>
            <w:r w:rsidRPr="00024282">
              <w:rPr>
                <w:rFonts w:ascii="Calibri" w:hAnsi="Calibri"/>
                <w:bCs/>
                <w:sz w:val="20"/>
                <w:szCs w:val="20"/>
                <w:lang w:val="en-US"/>
              </w:rPr>
              <w:t>DP</w:t>
            </w:r>
            <w:r w:rsidRPr="00024282">
              <w:rPr>
                <w:rFonts w:ascii="Calibri" w:hAnsi="Calibri"/>
                <w:bCs/>
                <w:sz w:val="20"/>
                <w:szCs w:val="20"/>
              </w:rPr>
              <w:t xml:space="preserve"> που να δείχνει την κατάσταση, το φορτίο, την ισχύ στους διαύλους (</w:t>
            </w:r>
            <w:r w:rsidRPr="00024282">
              <w:rPr>
                <w:rFonts w:ascii="Calibri" w:hAnsi="Calibri"/>
                <w:bCs/>
                <w:sz w:val="20"/>
                <w:szCs w:val="20"/>
                <w:lang w:val="en-US"/>
              </w:rPr>
              <w:t>buses</w:t>
            </w:r>
            <w:r w:rsidRPr="00024282">
              <w:rPr>
                <w:rFonts w:ascii="Calibri" w:hAnsi="Calibri"/>
                <w:bCs/>
                <w:sz w:val="20"/>
                <w:szCs w:val="20"/>
              </w:rPr>
              <w:t>), γεννήτριες και ζεύξεων διαύλων (</w:t>
            </w:r>
            <w:r w:rsidRPr="00024282">
              <w:rPr>
                <w:rFonts w:ascii="Calibri" w:hAnsi="Calibri"/>
                <w:bCs/>
                <w:sz w:val="20"/>
                <w:szCs w:val="20"/>
                <w:lang w:val="en-US"/>
              </w:rPr>
              <w:t>busties</w:t>
            </w:r>
            <w:r w:rsidRPr="00024282">
              <w:rPr>
                <w:rFonts w:ascii="Calibri" w:hAnsi="Calibri"/>
                <w:bCs/>
                <w:sz w:val="20"/>
                <w:szCs w:val="20"/>
              </w:rPr>
              <w:t xml:space="preserve">). Η ένδειξη μπορεί να είναι μια παρουσίαση μέσα στο σύστημα </w:t>
            </w:r>
            <w:r w:rsidRPr="00024282">
              <w:rPr>
                <w:rFonts w:ascii="Calibri" w:hAnsi="Calibri"/>
                <w:bCs/>
                <w:sz w:val="20"/>
                <w:szCs w:val="20"/>
                <w:lang w:val="en-US"/>
              </w:rPr>
              <w:t>DP</w:t>
            </w:r>
            <w:r w:rsidRPr="00024282">
              <w:rPr>
                <w:rFonts w:ascii="Calibri" w:hAnsi="Calibri"/>
                <w:bCs/>
                <w:sz w:val="20"/>
                <w:szCs w:val="20"/>
              </w:rPr>
              <w:t>.</w:t>
            </w:r>
          </w:p>
        </w:tc>
        <w:tc>
          <w:tcPr>
            <w:tcW w:w="720" w:type="dxa"/>
            <w:vAlign w:val="center"/>
          </w:tcPr>
          <w:p w:rsidR="00B83AC1" w:rsidRPr="00C83609"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C83609" w:rsidRDefault="00B83AC1" w:rsidP="00B83AC1">
            <w:pPr>
              <w:spacing w:line="276" w:lineRule="auto"/>
              <w:jc w:val="center"/>
              <w:rPr>
                <w:rFonts w:ascii="Calibri" w:hAnsi="Calibri"/>
                <w:b/>
                <w:bCs/>
                <w:sz w:val="20"/>
                <w:szCs w:val="20"/>
              </w:rPr>
            </w:pPr>
          </w:p>
        </w:tc>
        <w:tc>
          <w:tcPr>
            <w:tcW w:w="900" w:type="dxa"/>
          </w:tcPr>
          <w:p w:rsidR="00B83AC1" w:rsidRPr="00C83609" w:rsidRDefault="00B83AC1" w:rsidP="00B83AC1">
            <w:pPr>
              <w:spacing w:line="276" w:lineRule="auto"/>
              <w:jc w:val="center"/>
              <w:rPr>
                <w:rFonts w:ascii="Calibri" w:hAnsi="Calibri"/>
                <w:b/>
                <w:bCs/>
                <w:sz w:val="20"/>
                <w:szCs w:val="20"/>
              </w:rPr>
            </w:pPr>
          </w:p>
        </w:tc>
      </w:tr>
      <w:tr w:rsidR="00B83AC1" w:rsidRPr="00C83609"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2.6.11</w:t>
            </w:r>
          </w:p>
        </w:tc>
        <w:tc>
          <w:tcPr>
            <w:tcW w:w="7290" w:type="dxa"/>
          </w:tcPr>
          <w:p w:rsidR="00B83AC1" w:rsidRPr="00024282" w:rsidRDefault="00B83AC1" w:rsidP="00B83AC1">
            <w:pPr>
              <w:rPr>
                <w:rFonts w:ascii="Calibri" w:hAnsi="Calibri"/>
                <w:bCs/>
                <w:sz w:val="20"/>
                <w:szCs w:val="20"/>
              </w:rPr>
            </w:pPr>
            <w:r w:rsidRPr="00024282">
              <w:rPr>
                <w:rFonts w:ascii="Calibri" w:hAnsi="Calibri"/>
                <w:bCs/>
                <w:sz w:val="20"/>
                <w:szCs w:val="20"/>
              </w:rPr>
              <w:t>Τουλάχιστον τρία (3) ανεξάρτητα συστήματα προσδιορισμού θέσης με διεπαφή χρήστη, που να βασίζονται σε διαφορετικές αρχές.</w:t>
            </w:r>
          </w:p>
        </w:tc>
        <w:tc>
          <w:tcPr>
            <w:tcW w:w="720" w:type="dxa"/>
            <w:vAlign w:val="center"/>
          </w:tcPr>
          <w:p w:rsidR="00B83AC1" w:rsidRPr="00C83609"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C83609" w:rsidRDefault="00B83AC1" w:rsidP="00B83AC1">
            <w:pPr>
              <w:spacing w:line="276" w:lineRule="auto"/>
              <w:jc w:val="center"/>
              <w:rPr>
                <w:rFonts w:ascii="Calibri" w:hAnsi="Calibri"/>
                <w:b/>
                <w:bCs/>
                <w:sz w:val="20"/>
                <w:szCs w:val="20"/>
              </w:rPr>
            </w:pPr>
          </w:p>
        </w:tc>
        <w:tc>
          <w:tcPr>
            <w:tcW w:w="900" w:type="dxa"/>
          </w:tcPr>
          <w:p w:rsidR="00B83AC1" w:rsidRPr="00C83609" w:rsidRDefault="00B83AC1" w:rsidP="00B83AC1">
            <w:pPr>
              <w:spacing w:line="276" w:lineRule="auto"/>
              <w:jc w:val="center"/>
              <w:rPr>
                <w:rFonts w:ascii="Calibri" w:hAnsi="Calibri"/>
                <w:b/>
                <w:bCs/>
                <w:sz w:val="20"/>
                <w:szCs w:val="20"/>
              </w:rPr>
            </w:pPr>
          </w:p>
        </w:tc>
      </w:tr>
      <w:tr w:rsidR="00B83AC1" w:rsidRPr="00C83609"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2.6.12</w:t>
            </w:r>
          </w:p>
        </w:tc>
        <w:tc>
          <w:tcPr>
            <w:tcW w:w="7290" w:type="dxa"/>
          </w:tcPr>
          <w:p w:rsidR="00B83AC1" w:rsidRPr="00024282" w:rsidRDefault="00B83AC1" w:rsidP="00B83AC1">
            <w:pPr>
              <w:rPr>
                <w:rFonts w:ascii="Calibri" w:hAnsi="Calibri"/>
                <w:bCs/>
                <w:sz w:val="20"/>
                <w:szCs w:val="20"/>
              </w:rPr>
            </w:pPr>
            <w:r w:rsidRPr="00024282">
              <w:rPr>
                <w:rFonts w:ascii="Calibri" w:hAnsi="Calibri"/>
                <w:bCs/>
                <w:sz w:val="20"/>
                <w:szCs w:val="20"/>
              </w:rPr>
              <w:t>Ηλεκτρονικούς χάρτες (</w:t>
            </w:r>
            <w:r w:rsidRPr="00024282">
              <w:rPr>
                <w:rFonts w:ascii="Calibri" w:hAnsi="Calibri"/>
                <w:bCs/>
                <w:sz w:val="20"/>
                <w:szCs w:val="20"/>
                <w:lang w:val="en-US"/>
              </w:rPr>
              <w:t>electronic</w:t>
            </w:r>
            <w:r w:rsidRPr="00FB0B53">
              <w:rPr>
                <w:rFonts w:ascii="Calibri" w:hAnsi="Calibri"/>
                <w:bCs/>
                <w:sz w:val="20"/>
                <w:szCs w:val="20"/>
              </w:rPr>
              <w:t xml:space="preserve"> </w:t>
            </w:r>
            <w:r w:rsidRPr="00024282">
              <w:rPr>
                <w:rFonts w:ascii="Calibri" w:hAnsi="Calibri"/>
                <w:bCs/>
                <w:sz w:val="20"/>
                <w:szCs w:val="20"/>
                <w:lang w:val="en-US"/>
              </w:rPr>
              <w:t>field</w:t>
            </w:r>
            <w:r w:rsidRPr="00FB0B53">
              <w:rPr>
                <w:rFonts w:ascii="Calibri" w:hAnsi="Calibri"/>
                <w:bCs/>
                <w:sz w:val="20"/>
                <w:szCs w:val="20"/>
              </w:rPr>
              <w:t xml:space="preserve"> </w:t>
            </w:r>
            <w:r w:rsidRPr="00024282">
              <w:rPr>
                <w:rFonts w:ascii="Calibri" w:hAnsi="Calibri"/>
                <w:bCs/>
                <w:sz w:val="20"/>
                <w:szCs w:val="20"/>
                <w:lang w:val="en-US"/>
              </w:rPr>
              <w:t>charts</w:t>
            </w:r>
            <w:r w:rsidRPr="00024282">
              <w:rPr>
                <w:rFonts w:ascii="Calibri" w:hAnsi="Calibri"/>
                <w:bCs/>
                <w:sz w:val="20"/>
                <w:szCs w:val="20"/>
              </w:rPr>
              <w:t xml:space="preserve">)  </w:t>
            </w:r>
            <w:r w:rsidRPr="00024282">
              <w:rPr>
                <w:rFonts w:ascii="Calibri" w:hAnsi="Calibri"/>
                <w:bCs/>
                <w:sz w:val="20"/>
                <w:szCs w:val="20"/>
                <w:lang w:val="en-US"/>
              </w:rPr>
              <w:t>ECDIS</w:t>
            </w:r>
            <w:r w:rsidRPr="00024282">
              <w:rPr>
                <w:rFonts w:ascii="Calibri" w:hAnsi="Calibri"/>
                <w:bCs/>
                <w:sz w:val="20"/>
                <w:szCs w:val="20"/>
              </w:rPr>
              <w:t xml:space="preserve"> με περιοχή που να παρουσιάζει ρεαλιστικές υπερ-παράκτιες κατασκευές.</w:t>
            </w:r>
          </w:p>
        </w:tc>
        <w:tc>
          <w:tcPr>
            <w:tcW w:w="720" w:type="dxa"/>
            <w:vAlign w:val="center"/>
          </w:tcPr>
          <w:p w:rsidR="00B83AC1" w:rsidRPr="00C83609"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C83609" w:rsidRDefault="00B83AC1" w:rsidP="00B83AC1">
            <w:pPr>
              <w:spacing w:line="276" w:lineRule="auto"/>
              <w:jc w:val="center"/>
              <w:rPr>
                <w:rFonts w:ascii="Calibri" w:hAnsi="Calibri"/>
                <w:b/>
                <w:bCs/>
                <w:sz w:val="20"/>
                <w:szCs w:val="20"/>
              </w:rPr>
            </w:pPr>
          </w:p>
        </w:tc>
        <w:tc>
          <w:tcPr>
            <w:tcW w:w="900" w:type="dxa"/>
          </w:tcPr>
          <w:p w:rsidR="00B83AC1" w:rsidRPr="00C83609" w:rsidRDefault="00B83AC1" w:rsidP="00B83AC1">
            <w:pPr>
              <w:spacing w:line="276" w:lineRule="auto"/>
              <w:jc w:val="center"/>
              <w:rPr>
                <w:rFonts w:ascii="Calibri" w:hAnsi="Calibri"/>
                <w:b/>
                <w:bCs/>
                <w:sz w:val="20"/>
                <w:szCs w:val="20"/>
              </w:rPr>
            </w:pPr>
          </w:p>
        </w:tc>
      </w:tr>
      <w:tr w:rsidR="00B83AC1" w:rsidRPr="00C83609"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2.6.13</w:t>
            </w:r>
          </w:p>
        </w:tc>
        <w:tc>
          <w:tcPr>
            <w:tcW w:w="7290" w:type="dxa"/>
          </w:tcPr>
          <w:p w:rsidR="00B83AC1" w:rsidRPr="00024282" w:rsidRDefault="00B83AC1" w:rsidP="00B83AC1">
            <w:pPr>
              <w:rPr>
                <w:rFonts w:ascii="Calibri" w:hAnsi="Calibri"/>
                <w:bCs/>
                <w:sz w:val="20"/>
                <w:szCs w:val="20"/>
              </w:rPr>
            </w:pPr>
            <w:r w:rsidRPr="00024282">
              <w:rPr>
                <w:rFonts w:ascii="Calibri" w:hAnsi="Calibri"/>
                <w:bCs/>
                <w:sz w:val="20"/>
                <w:szCs w:val="20"/>
              </w:rPr>
              <w:t>Ένα σύστημα κατάστασης συναγερμού DP (traffic light</w:t>
            </w:r>
            <w:r w:rsidRPr="00024282">
              <w:rPr>
                <w:rFonts w:ascii="Calibri" w:hAnsi="Calibri"/>
                <w:bCs/>
                <w:sz w:val="20"/>
                <w:szCs w:val="20"/>
                <w:lang w:val="en-US"/>
              </w:rPr>
              <w:t>s</w:t>
            </w:r>
            <w:r w:rsidRPr="00024282">
              <w:rPr>
                <w:rFonts w:ascii="Calibri" w:hAnsi="Calibri"/>
                <w:bCs/>
                <w:sz w:val="20"/>
                <w:szCs w:val="20"/>
              </w:rPr>
              <w:t xml:space="preserve">), σε τέσσερα χρώματα ή σε χρώματα που χρησιμοποιούνται σε ειδικές οδηγίες λειτουργίας : πράσινο, άσπρο/μπλε, κίτρινο και κόκκινο. </w:t>
            </w:r>
          </w:p>
        </w:tc>
        <w:tc>
          <w:tcPr>
            <w:tcW w:w="720" w:type="dxa"/>
            <w:vAlign w:val="center"/>
          </w:tcPr>
          <w:p w:rsidR="00B83AC1" w:rsidRPr="00C83609"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C83609" w:rsidRDefault="00B83AC1" w:rsidP="00B83AC1">
            <w:pPr>
              <w:spacing w:line="276" w:lineRule="auto"/>
              <w:jc w:val="center"/>
              <w:rPr>
                <w:rFonts w:ascii="Calibri" w:hAnsi="Calibri"/>
                <w:b/>
                <w:bCs/>
                <w:sz w:val="20"/>
                <w:szCs w:val="20"/>
              </w:rPr>
            </w:pPr>
          </w:p>
        </w:tc>
        <w:tc>
          <w:tcPr>
            <w:tcW w:w="900" w:type="dxa"/>
          </w:tcPr>
          <w:p w:rsidR="00B83AC1" w:rsidRPr="00C83609" w:rsidRDefault="00B83AC1" w:rsidP="00B83AC1">
            <w:pPr>
              <w:spacing w:line="276" w:lineRule="auto"/>
              <w:jc w:val="center"/>
              <w:rPr>
                <w:rFonts w:ascii="Calibri" w:hAnsi="Calibri"/>
                <w:b/>
                <w:bCs/>
                <w:sz w:val="20"/>
                <w:szCs w:val="20"/>
              </w:rPr>
            </w:pPr>
          </w:p>
        </w:tc>
      </w:tr>
      <w:tr w:rsidR="00B83AC1" w:rsidRPr="00C83609"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2.6.14</w:t>
            </w:r>
          </w:p>
        </w:tc>
        <w:tc>
          <w:tcPr>
            <w:tcW w:w="7290" w:type="dxa"/>
          </w:tcPr>
          <w:p w:rsidR="00B83AC1" w:rsidRPr="00024282" w:rsidRDefault="00B83AC1" w:rsidP="00B83AC1">
            <w:pPr>
              <w:rPr>
                <w:rFonts w:ascii="Calibri" w:hAnsi="Calibri"/>
                <w:bCs/>
                <w:sz w:val="20"/>
                <w:szCs w:val="20"/>
              </w:rPr>
            </w:pPr>
            <w:r w:rsidRPr="00024282">
              <w:rPr>
                <w:rFonts w:ascii="Calibri" w:hAnsi="Calibri"/>
                <w:bCs/>
                <w:sz w:val="20"/>
                <w:szCs w:val="20"/>
              </w:rPr>
              <w:t>Έναν (1) εκτυπωτή συναγερμών ή ένα ηλεκτρονικό μέσο καταγραφής αυτών των πληροφοριών.</w:t>
            </w:r>
          </w:p>
        </w:tc>
        <w:tc>
          <w:tcPr>
            <w:tcW w:w="720" w:type="dxa"/>
            <w:vAlign w:val="center"/>
          </w:tcPr>
          <w:p w:rsidR="00B83AC1" w:rsidRPr="00C83609"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C83609" w:rsidRDefault="00B83AC1" w:rsidP="00B83AC1">
            <w:pPr>
              <w:spacing w:line="276" w:lineRule="auto"/>
              <w:jc w:val="center"/>
              <w:rPr>
                <w:rFonts w:ascii="Calibri" w:hAnsi="Calibri"/>
                <w:b/>
                <w:bCs/>
                <w:sz w:val="20"/>
                <w:szCs w:val="20"/>
              </w:rPr>
            </w:pPr>
          </w:p>
        </w:tc>
        <w:tc>
          <w:tcPr>
            <w:tcW w:w="900" w:type="dxa"/>
          </w:tcPr>
          <w:p w:rsidR="00B83AC1" w:rsidRPr="00C83609" w:rsidRDefault="00B83AC1" w:rsidP="00B83AC1">
            <w:pPr>
              <w:spacing w:line="276" w:lineRule="auto"/>
              <w:jc w:val="center"/>
              <w:rPr>
                <w:rFonts w:ascii="Calibri" w:hAnsi="Calibri"/>
                <w:b/>
                <w:bCs/>
                <w:sz w:val="20"/>
                <w:szCs w:val="20"/>
              </w:rPr>
            </w:pPr>
          </w:p>
        </w:tc>
      </w:tr>
      <w:tr w:rsidR="00B83AC1" w:rsidRPr="00C83609"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2.6.15</w:t>
            </w:r>
          </w:p>
        </w:tc>
        <w:tc>
          <w:tcPr>
            <w:tcW w:w="7290" w:type="dxa"/>
          </w:tcPr>
          <w:p w:rsidR="00B83AC1" w:rsidRPr="00024282" w:rsidRDefault="00B83AC1" w:rsidP="00B83AC1">
            <w:pPr>
              <w:rPr>
                <w:rFonts w:ascii="Calibri" w:hAnsi="Calibri"/>
                <w:bCs/>
                <w:sz w:val="20"/>
                <w:szCs w:val="20"/>
              </w:rPr>
            </w:pPr>
            <w:r w:rsidRPr="00024282">
              <w:rPr>
                <w:rFonts w:ascii="Calibri" w:hAnsi="Calibri"/>
                <w:bCs/>
                <w:sz w:val="20"/>
                <w:szCs w:val="20"/>
              </w:rPr>
              <w:t>Φύλλα</w:t>
            </w:r>
            <w:r w:rsidRPr="00CF73DF">
              <w:rPr>
                <w:rFonts w:ascii="Calibri" w:hAnsi="Calibri"/>
                <w:bCs/>
                <w:sz w:val="20"/>
                <w:szCs w:val="20"/>
              </w:rPr>
              <w:t xml:space="preserve"> </w:t>
            </w:r>
            <w:r w:rsidRPr="00024282">
              <w:rPr>
                <w:rFonts w:ascii="Calibri" w:hAnsi="Calibri"/>
                <w:bCs/>
                <w:sz w:val="20"/>
                <w:szCs w:val="20"/>
              </w:rPr>
              <w:t>περιγραφής των προδιαγραφών για κάθε ίδιο πλοίο (</w:t>
            </w:r>
            <w:r w:rsidRPr="00024282">
              <w:rPr>
                <w:rFonts w:ascii="Calibri" w:hAnsi="Calibri"/>
                <w:bCs/>
                <w:sz w:val="20"/>
                <w:szCs w:val="20"/>
                <w:lang w:val="en-US"/>
              </w:rPr>
              <w:t>ownship</w:t>
            </w:r>
            <w:r w:rsidRPr="00024282">
              <w:rPr>
                <w:rFonts w:ascii="Calibri" w:hAnsi="Calibri"/>
                <w:bCs/>
                <w:sz w:val="20"/>
                <w:szCs w:val="20"/>
              </w:rPr>
              <w:t xml:space="preserve">) για τον σκοπό του σχεδιασμού των επιχειρήσεων </w:t>
            </w:r>
            <w:r w:rsidRPr="00024282">
              <w:rPr>
                <w:rFonts w:ascii="Calibri" w:hAnsi="Calibri"/>
                <w:bCs/>
                <w:sz w:val="20"/>
                <w:szCs w:val="20"/>
                <w:lang w:val="en-US"/>
              </w:rPr>
              <w:t>DP</w:t>
            </w:r>
            <w:r w:rsidRPr="00024282">
              <w:rPr>
                <w:rFonts w:ascii="Calibri" w:hAnsi="Calibri"/>
                <w:bCs/>
                <w:sz w:val="20"/>
                <w:szCs w:val="20"/>
              </w:rPr>
              <w:t>. (Αυτά θα περιλαμβάνου διαστάσεις του πλοίου, στοιχεία που σχετίζονται με την εγκατεστημένη ισχύ, χαρακτηριστικά και ισχύ προωθητήρων και πληροφορίες που σχετίζονται με τα μέσα προωθητή</w:t>
            </w:r>
            <w:r>
              <w:rPr>
                <w:rFonts w:ascii="Calibri" w:hAnsi="Calibri"/>
                <w:bCs/>
                <w:sz w:val="20"/>
                <w:szCs w:val="20"/>
              </w:rPr>
              <w:t>ρων που το πλοίο μπορεί να έχει</w:t>
            </w:r>
            <w:r w:rsidRPr="00024282">
              <w:rPr>
                <w:rFonts w:ascii="Calibri" w:hAnsi="Calibri"/>
                <w:bCs/>
                <w:sz w:val="20"/>
                <w:szCs w:val="20"/>
              </w:rPr>
              <w:t>).</w:t>
            </w:r>
          </w:p>
        </w:tc>
        <w:tc>
          <w:tcPr>
            <w:tcW w:w="720" w:type="dxa"/>
            <w:vAlign w:val="center"/>
          </w:tcPr>
          <w:p w:rsidR="00B83AC1" w:rsidRPr="00C83609"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C83609" w:rsidRDefault="00B83AC1" w:rsidP="00B83AC1">
            <w:pPr>
              <w:spacing w:line="276" w:lineRule="auto"/>
              <w:jc w:val="center"/>
              <w:rPr>
                <w:rFonts w:ascii="Calibri" w:hAnsi="Calibri"/>
                <w:b/>
                <w:bCs/>
                <w:sz w:val="20"/>
                <w:szCs w:val="20"/>
              </w:rPr>
            </w:pPr>
          </w:p>
        </w:tc>
        <w:tc>
          <w:tcPr>
            <w:tcW w:w="900" w:type="dxa"/>
          </w:tcPr>
          <w:p w:rsidR="00B83AC1" w:rsidRPr="00C83609" w:rsidRDefault="00B83AC1" w:rsidP="00B83AC1">
            <w:pPr>
              <w:spacing w:line="276" w:lineRule="auto"/>
              <w:jc w:val="center"/>
              <w:rPr>
                <w:rFonts w:ascii="Calibri" w:hAnsi="Calibri"/>
                <w:b/>
                <w:bCs/>
                <w:sz w:val="20"/>
                <w:szCs w:val="20"/>
              </w:rPr>
            </w:pPr>
          </w:p>
        </w:tc>
      </w:tr>
      <w:tr w:rsidR="00B83AC1" w:rsidRPr="0067045B"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2.6.16</w:t>
            </w:r>
          </w:p>
        </w:tc>
        <w:tc>
          <w:tcPr>
            <w:tcW w:w="7290" w:type="dxa"/>
          </w:tcPr>
          <w:p w:rsidR="00B83AC1" w:rsidRPr="00B502D9" w:rsidRDefault="00B83AC1" w:rsidP="00B83AC1">
            <w:pPr>
              <w:rPr>
                <w:rFonts w:ascii="Calibri" w:hAnsi="Calibri"/>
                <w:b/>
                <w:bCs/>
                <w:sz w:val="20"/>
                <w:szCs w:val="20"/>
              </w:rPr>
            </w:pPr>
            <w:r w:rsidRPr="00B502D9">
              <w:rPr>
                <w:rFonts w:ascii="Calibri" w:hAnsi="Calibri"/>
                <w:b/>
                <w:bCs/>
                <w:sz w:val="20"/>
                <w:szCs w:val="20"/>
              </w:rPr>
              <w:t>Τουλάχιστον οι ακόλουθες εισαγωγές (</w:t>
            </w:r>
            <w:r w:rsidRPr="00B502D9">
              <w:rPr>
                <w:rFonts w:ascii="Calibri" w:hAnsi="Calibri"/>
                <w:b/>
                <w:bCs/>
                <w:sz w:val="20"/>
                <w:szCs w:val="20"/>
                <w:lang w:val="en-US"/>
              </w:rPr>
              <w:t>inputs</w:t>
            </w:r>
            <w:r w:rsidRPr="00B502D9">
              <w:rPr>
                <w:rFonts w:ascii="Calibri" w:hAnsi="Calibri"/>
                <w:b/>
                <w:bCs/>
                <w:sz w:val="20"/>
                <w:szCs w:val="20"/>
              </w:rPr>
              <w:t xml:space="preserve">) θα πρέπει να προσομοιώνονται στο σύστημα </w:t>
            </w:r>
            <w:r w:rsidRPr="00B502D9">
              <w:rPr>
                <w:rFonts w:ascii="Calibri" w:hAnsi="Calibri"/>
                <w:b/>
                <w:bCs/>
                <w:sz w:val="20"/>
                <w:szCs w:val="20"/>
                <w:lang w:val="en-US"/>
              </w:rPr>
              <w:t>DP</w:t>
            </w:r>
            <w:r w:rsidRPr="00B502D9">
              <w:rPr>
                <w:rFonts w:ascii="Calibri" w:hAnsi="Calibri"/>
                <w:b/>
                <w:bCs/>
                <w:sz w:val="20"/>
                <w:szCs w:val="20"/>
              </w:rPr>
              <w:t xml:space="preserve"> :</w:t>
            </w:r>
          </w:p>
          <w:p w:rsidR="00B83AC1" w:rsidRPr="00B502D9" w:rsidRDefault="00B83AC1" w:rsidP="00B83AC1">
            <w:pPr>
              <w:pStyle w:val="af5"/>
              <w:numPr>
                <w:ilvl w:val="0"/>
                <w:numId w:val="23"/>
              </w:numPr>
              <w:tabs>
                <w:tab w:val="clear" w:pos="1980"/>
                <w:tab w:val="left" w:pos="739"/>
              </w:tabs>
              <w:rPr>
                <w:rFonts w:ascii="Calibri" w:hAnsi="Calibri"/>
                <w:bCs/>
                <w:sz w:val="20"/>
                <w:szCs w:val="20"/>
              </w:rPr>
            </w:pPr>
            <w:r w:rsidRPr="00B502D9">
              <w:rPr>
                <w:rFonts w:ascii="Calibri" w:hAnsi="Calibri"/>
                <w:bCs/>
                <w:sz w:val="20"/>
                <w:szCs w:val="20"/>
              </w:rPr>
              <w:t>Τουλάχιστον τρία (3) ανεξάρτητα συστήματα προσδιορισμού θέσης (</w:t>
            </w:r>
            <w:r w:rsidRPr="00B502D9">
              <w:rPr>
                <w:rFonts w:ascii="Calibri" w:hAnsi="Calibri"/>
                <w:bCs/>
                <w:sz w:val="20"/>
                <w:szCs w:val="20"/>
                <w:lang w:val="en-US"/>
              </w:rPr>
              <w:t>PRS</w:t>
            </w:r>
            <w:r w:rsidRPr="00B502D9">
              <w:rPr>
                <w:rFonts w:ascii="Calibri" w:hAnsi="Calibri"/>
                <w:bCs/>
                <w:sz w:val="20"/>
                <w:szCs w:val="20"/>
              </w:rPr>
              <w:t xml:space="preserve">)  βασισμένα σε διαφορετικές αρχές , όπου το ένα θα είναι </w:t>
            </w:r>
            <w:r w:rsidRPr="00B502D9">
              <w:rPr>
                <w:rFonts w:ascii="Calibri" w:hAnsi="Calibri"/>
                <w:bCs/>
                <w:sz w:val="20"/>
                <w:szCs w:val="20"/>
                <w:lang w:val="en-US"/>
              </w:rPr>
              <w:t>DGNSS</w:t>
            </w:r>
            <w:r w:rsidRPr="00B502D9">
              <w:rPr>
                <w:rFonts w:ascii="Calibri" w:hAnsi="Calibri"/>
                <w:bCs/>
                <w:sz w:val="20"/>
                <w:szCs w:val="20"/>
              </w:rPr>
              <w:t xml:space="preserve"> και το άλλο </w:t>
            </w:r>
            <w:r w:rsidRPr="00B502D9">
              <w:rPr>
                <w:rFonts w:ascii="Calibri" w:hAnsi="Calibri"/>
                <w:bCs/>
                <w:sz w:val="20"/>
                <w:szCs w:val="20"/>
                <w:lang w:val="en-US"/>
              </w:rPr>
              <w:t>HPR</w:t>
            </w:r>
            <w:r w:rsidRPr="00B502D9">
              <w:t xml:space="preserve"> (</w:t>
            </w:r>
            <w:r w:rsidRPr="00B502D9">
              <w:rPr>
                <w:rFonts w:ascii="Calibri" w:hAnsi="Calibri"/>
                <w:bCs/>
                <w:sz w:val="20"/>
                <w:szCs w:val="20"/>
                <w:lang w:val="en-US"/>
              </w:rPr>
              <w:t>Hydro</w:t>
            </w:r>
            <w:r w:rsidRPr="000E5DE5">
              <w:rPr>
                <w:rFonts w:ascii="Calibri" w:hAnsi="Calibri"/>
                <w:bCs/>
                <w:sz w:val="20"/>
                <w:szCs w:val="20"/>
              </w:rPr>
              <w:t xml:space="preserve"> </w:t>
            </w:r>
            <w:r w:rsidRPr="00B502D9">
              <w:rPr>
                <w:rFonts w:ascii="Calibri" w:hAnsi="Calibri"/>
                <w:bCs/>
                <w:sz w:val="20"/>
                <w:szCs w:val="20"/>
                <w:lang w:val="en-US"/>
              </w:rPr>
              <w:t>acoustic</w:t>
            </w:r>
            <w:r w:rsidRPr="000E5DE5">
              <w:rPr>
                <w:rFonts w:ascii="Calibri" w:hAnsi="Calibri"/>
                <w:bCs/>
                <w:sz w:val="20"/>
                <w:szCs w:val="20"/>
              </w:rPr>
              <w:t xml:space="preserve"> </w:t>
            </w:r>
            <w:r w:rsidRPr="00B502D9">
              <w:rPr>
                <w:rFonts w:ascii="Calibri" w:hAnsi="Calibri"/>
                <w:bCs/>
                <w:sz w:val="20"/>
                <w:szCs w:val="20"/>
                <w:lang w:val="en-US"/>
              </w:rPr>
              <w:t>Position</w:t>
            </w:r>
            <w:r w:rsidRPr="000E5DE5">
              <w:rPr>
                <w:rFonts w:ascii="Calibri" w:hAnsi="Calibri"/>
                <w:bCs/>
                <w:sz w:val="20"/>
                <w:szCs w:val="20"/>
              </w:rPr>
              <w:t xml:space="preserve"> </w:t>
            </w:r>
            <w:r w:rsidRPr="00B502D9">
              <w:rPr>
                <w:rFonts w:ascii="Calibri" w:hAnsi="Calibri"/>
                <w:bCs/>
                <w:sz w:val="20"/>
                <w:szCs w:val="20"/>
                <w:lang w:val="en-US"/>
              </w:rPr>
              <w:t>Reference</w:t>
            </w:r>
            <w:r w:rsidRPr="000E5DE5">
              <w:rPr>
                <w:rFonts w:ascii="Calibri" w:hAnsi="Calibri"/>
                <w:bCs/>
                <w:sz w:val="20"/>
                <w:szCs w:val="20"/>
              </w:rPr>
              <w:t xml:space="preserve"> </w:t>
            </w:r>
            <w:r w:rsidRPr="00B502D9">
              <w:rPr>
                <w:rFonts w:ascii="Calibri" w:hAnsi="Calibri"/>
                <w:bCs/>
                <w:sz w:val="20"/>
                <w:szCs w:val="20"/>
                <w:lang w:val="en-US"/>
              </w:rPr>
              <w:t>System</w:t>
            </w:r>
            <w:r w:rsidRPr="00B502D9">
              <w:rPr>
                <w:rFonts w:ascii="Calibri" w:hAnsi="Calibri"/>
                <w:bCs/>
                <w:sz w:val="20"/>
                <w:szCs w:val="20"/>
              </w:rPr>
              <w:t>).Το άλλο σύστημα προσδιορισμού θέσης μπορεί να προσαρμοσθεί στην λειτουργία που προσομοιώνεται.</w:t>
            </w:r>
          </w:p>
          <w:p w:rsidR="00B83AC1" w:rsidRPr="00B502D9" w:rsidRDefault="00B83AC1" w:rsidP="00B83AC1">
            <w:pPr>
              <w:pStyle w:val="af5"/>
              <w:numPr>
                <w:ilvl w:val="0"/>
                <w:numId w:val="23"/>
              </w:numPr>
              <w:tabs>
                <w:tab w:val="clear" w:pos="1980"/>
                <w:tab w:val="left" w:pos="739"/>
              </w:tabs>
              <w:rPr>
                <w:rFonts w:ascii="Calibri" w:hAnsi="Calibri"/>
                <w:bCs/>
                <w:sz w:val="20"/>
                <w:szCs w:val="20"/>
              </w:rPr>
            </w:pPr>
            <w:r w:rsidRPr="00B502D9">
              <w:rPr>
                <w:rFonts w:ascii="Calibri" w:hAnsi="Calibri"/>
                <w:bCs/>
                <w:sz w:val="20"/>
                <w:szCs w:val="20"/>
              </w:rPr>
              <w:t>Τρία (3) ανεξάρτητα συστήματα/αισθητήρες κάθετης αναφορά (VRS).</w:t>
            </w:r>
          </w:p>
          <w:p w:rsidR="00B83AC1" w:rsidRPr="00B502D9" w:rsidRDefault="00B83AC1" w:rsidP="00B83AC1">
            <w:pPr>
              <w:pStyle w:val="af5"/>
              <w:numPr>
                <w:ilvl w:val="0"/>
                <w:numId w:val="23"/>
              </w:numPr>
              <w:tabs>
                <w:tab w:val="clear" w:pos="1980"/>
                <w:tab w:val="left" w:pos="739"/>
              </w:tabs>
              <w:rPr>
                <w:rFonts w:ascii="Calibri" w:hAnsi="Calibri"/>
                <w:bCs/>
                <w:sz w:val="20"/>
                <w:szCs w:val="20"/>
              </w:rPr>
            </w:pPr>
            <w:r w:rsidRPr="00B502D9">
              <w:rPr>
                <w:rFonts w:ascii="Calibri" w:hAnsi="Calibri"/>
                <w:bCs/>
                <w:sz w:val="20"/>
                <w:szCs w:val="20"/>
              </w:rPr>
              <w:t>Τρεις (3) ανεξάρτητους αισθητήρες πορείας, π.χ. γυροπυξίδες.</w:t>
            </w:r>
          </w:p>
          <w:p w:rsidR="00B83AC1" w:rsidRPr="00B502D9" w:rsidRDefault="00B83AC1" w:rsidP="00B83AC1">
            <w:pPr>
              <w:pStyle w:val="af5"/>
              <w:numPr>
                <w:ilvl w:val="0"/>
                <w:numId w:val="23"/>
              </w:numPr>
              <w:tabs>
                <w:tab w:val="clear" w:pos="1980"/>
                <w:tab w:val="left" w:pos="739"/>
              </w:tabs>
              <w:rPr>
                <w:rFonts w:ascii="Calibri" w:hAnsi="Calibri"/>
                <w:bCs/>
                <w:sz w:val="20"/>
                <w:szCs w:val="20"/>
              </w:rPr>
            </w:pPr>
            <w:r w:rsidRPr="00B502D9">
              <w:rPr>
                <w:rFonts w:ascii="Calibri" w:hAnsi="Calibri"/>
                <w:bCs/>
                <w:sz w:val="20"/>
                <w:szCs w:val="20"/>
              </w:rPr>
              <w:t>Δύο (2) ανεξάρτητους αισθητήρες ανέμου.</w:t>
            </w:r>
          </w:p>
          <w:p w:rsidR="00B83AC1" w:rsidRPr="00B502D9" w:rsidRDefault="00B83AC1" w:rsidP="00B83AC1">
            <w:pPr>
              <w:pStyle w:val="af5"/>
              <w:numPr>
                <w:ilvl w:val="0"/>
                <w:numId w:val="23"/>
              </w:numPr>
              <w:tabs>
                <w:tab w:val="clear" w:pos="1980"/>
                <w:tab w:val="left" w:pos="739"/>
              </w:tabs>
              <w:rPr>
                <w:rFonts w:ascii="Calibri" w:hAnsi="Calibri"/>
                <w:bCs/>
                <w:sz w:val="20"/>
                <w:szCs w:val="20"/>
              </w:rPr>
            </w:pPr>
            <w:r w:rsidRPr="00B502D9">
              <w:rPr>
                <w:rFonts w:ascii="Calibri" w:hAnsi="Calibri"/>
                <w:bCs/>
                <w:sz w:val="20"/>
                <w:szCs w:val="20"/>
              </w:rPr>
              <w:t>Τουλάχιστον ένας (1) αισθητήρας βυθίσματος.</w:t>
            </w:r>
          </w:p>
          <w:p w:rsidR="00B83AC1" w:rsidRPr="00B502D9" w:rsidRDefault="00B83AC1" w:rsidP="00B83AC1">
            <w:pPr>
              <w:pStyle w:val="af5"/>
              <w:numPr>
                <w:ilvl w:val="0"/>
                <w:numId w:val="23"/>
              </w:numPr>
              <w:tabs>
                <w:tab w:val="clear" w:pos="1980"/>
                <w:tab w:val="left" w:pos="739"/>
              </w:tabs>
              <w:rPr>
                <w:rFonts w:ascii="Calibri" w:hAnsi="Calibri"/>
                <w:bCs/>
                <w:sz w:val="20"/>
                <w:szCs w:val="20"/>
              </w:rPr>
            </w:pPr>
            <w:r w:rsidRPr="00B502D9">
              <w:rPr>
                <w:rFonts w:ascii="Calibri" w:hAnsi="Calibri"/>
                <w:bCs/>
                <w:sz w:val="20"/>
                <w:szCs w:val="20"/>
              </w:rPr>
              <w:t>Δυνατότητα χειροκίνητης εισαγωγής βυθίσματος.</w:t>
            </w:r>
          </w:p>
          <w:p w:rsidR="00B83AC1" w:rsidRPr="00B502D9" w:rsidRDefault="00B83AC1" w:rsidP="00B83AC1">
            <w:pPr>
              <w:pStyle w:val="af5"/>
              <w:numPr>
                <w:ilvl w:val="0"/>
                <w:numId w:val="23"/>
              </w:numPr>
              <w:tabs>
                <w:tab w:val="clear" w:pos="1980"/>
                <w:tab w:val="left" w:pos="739"/>
              </w:tabs>
              <w:rPr>
                <w:rFonts w:ascii="Calibri" w:hAnsi="Calibri"/>
                <w:bCs/>
                <w:sz w:val="20"/>
                <w:szCs w:val="20"/>
              </w:rPr>
            </w:pPr>
            <w:r w:rsidRPr="00B502D9">
              <w:rPr>
                <w:rFonts w:ascii="Calibri" w:hAnsi="Calibri"/>
                <w:bCs/>
                <w:sz w:val="20"/>
                <w:szCs w:val="20"/>
              </w:rPr>
              <w:t>Θέση εντολής (</w:t>
            </w:r>
            <w:r w:rsidRPr="00B502D9">
              <w:rPr>
                <w:rFonts w:ascii="Calibri" w:hAnsi="Calibri"/>
                <w:bCs/>
                <w:sz w:val="20"/>
                <w:szCs w:val="20"/>
                <w:lang w:val="en-US"/>
              </w:rPr>
              <w:t>status</w:t>
            </w:r>
            <w:r w:rsidRPr="00B502D9">
              <w:rPr>
                <w:rFonts w:ascii="Calibri" w:hAnsi="Calibri"/>
                <w:bCs/>
                <w:sz w:val="20"/>
                <w:szCs w:val="20"/>
              </w:rPr>
              <w:t>) και πραγματική θέση λειτουργίας (</w:t>
            </w:r>
            <w:r w:rsidRPr="00B502D9">
              <w:rPr>
                <w:rFonts w:ascii="Calibri" w:hAnsi="Calibri"/>
                <w:bCs/>
                <w:sz w:val="20"/>
                <w:szCs w:val="20"/>
                <w:lang w:val="en-US"/>
              </w:rPr>
              <w:t>feedback</w:t>
            </w:r>
            <w:r w:rsidRPr="00B502D9">
              <w:rPr>
                <w:rFonts w:ascii="Calibri" w:hAnsi="Calibri"/>
                <w:bCs/>
                <w:sz w:val="20"/>
                <w:szCs w:val="20"/>
              </w:rPr>
              <w:t>) των προωθητήρων.</w:t>
            </w:r>
          </w:p>
          <w:p w:rsidR="00B83AC1" w:rsidRPr="00B502D9" w:rsidRDefault="00B83AC1" w:rsidP="00B83AC1">
            <w:pPr>
              <w:pStyle w:val="af5"/>
              <w:numPr>
                <w:ilvl w:val="0"/>
                <w:numId w:val="23"/>
              </w:numPr>
              <w:tabs>
                <w:tab w:val="clear" w:pos="1980"/>
                <w:tab w:val="left" w:pos="739"/>
              </w:tabs>
              <w:rPr>
                <w:rFonts w:ascii="Calibri" w:hAnsi="Calibri"/>
                <w:bCs/>
                <w:sz w:val="20"/>
                <w:szCs w:val="20"/>
              </w:rPr>
            </w:pPr>
            <w:r w:rsidRPr="00B502D9">
              <w:rPr>
                <w:rFonts w:ascii="Calibri" w:hAnsi="Calibri"/>
                <w:bCs/>
                <w:sz w:val="20"/>
                <w:szCs w:val="20"/>
              </w:rPr>
              <w:t>Φορτίο γεννήτριας, αυτόματους διακόπτες κυκλώματος (circuit breakers) γεννήτριας και ζεύξεων διαύλων (bus ties).</w:t>
            </w:r>
          </w:p>
        </w:tc>
        <w:tc>
          <w:tcPr>
            <w:tcW w:w="720" w:type="dxa"/>
            <w:vAlign w:val="center"/>
          </w:tcPr>
          <w:p w:rsidR="00B83AC1" w:rsidRPr="0067045B"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67045B" w:rsidRDefault="00B83AC1" w:rsidP="00B83AC1">
            <w:pPr>
              <w:spacing w:line="276" w:lineRule="auto"/>
              <w:jc w:val="center"/>
              <w:rPr>
                <w:rFonts w:ascii="Calibri" w:hAnsi="Calibri"/>
                <w:b/>
                <w:bCs/>
                <w:sz w:val="20"/>
                <w:szCs w:val="20"/>
              </w:rPr>
            </w:pPr>
          </w:p>
        </w:tc>
        <w:tc>
          <w:tcPr>
            <w:tcW w:w="900" w:type="dxa"/>
          </w:tcPr>
          <w:p w:rsidR="00B83AC1" w:rsidRPr="0067045B" w:rsidRDefault="00B83AC1" w:rsidP="00B83AC1">
            <w:pPr>
              <w:spacing w:line="276" w:lineRule="auto"/>
              <w:jc w:val="center"/>
              <w:rPr>
                <w:rFonts w:ascii="Calibri" w:hAnsi="Calibri"/>
                <w:b/>
                <w:bCs/>
                <w:sz w:val="20"/>
                <w:szCs w:val="20"/>
              </w:rPr>
            </w:pPr>
          </w:p>
        </w:tc>
      </w:tr>
      <w:tr w:rsidR="00B83AC1" w:rsidRPr="0067045B"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2.6.17</w:t>
            </w:r>
          </w:p>
        </w:tc>
        <w:tc>
          <w:tcPr>
            <w:tcW w:w="7290" w:type="dxa"/>
          </w:tcPr>
          <w:p w:rsidR="00B83AC1" w:rsidRPr="00467047" w:rsidRDefault="00B83AC1" w:rsidP="00B83AC1">
            <w:pPr>
              <w:pStyle w:val="af5"/>
              <w:numPr>
                <w:ilvl w:val="0"/>
                <w:numId w:val="46"/>
              </w:numPr>
              <w:tabs>
                <w:tab w:val="clear" w:pos="1980"/>
                <w:tab w:val="left" w:pos="739"/>
              </w:tabs>
              <w:rPr>
                <w:rFonts w:ascii="Calibri" w:hAnsi="Calibri"/>
                <w:bCs/>
                <w:sz w:val="20"/>
                <w:szCs w:val="20"/>
              </w:rPr>
            </w:pPr>
            <w:r w:rsidRPr="00467047">
              <w:rPr>
                <w:rFonts w:ascii="Calibri" w:hAnsi="Calibri"/>
                <w:bCs/>
                <w:sz w:val="20"/>
                <w:szCs w:val="20"/>
              </w:rPr>
              <w:t xml:space="preserve">Οι απαραίτητες ενδείξεις, συστήματα και όργανα που απαιτούνται να προσομοιώνονται στις προδιαγραφές της παρούσας ενότητας </w:t>
            </w:r>
            <w:r w:rsidRPr="00467047">
              <w:rPr>
                <w:rFonts w:ascii="Calibri" w:hAnsi="Calibri"/>
                <w:b/>
                <w:bCs/>
                <w:sz w:val="20"/>
                <w:szCs w:val="20"/>
              </w:rPr>
              <w:t>2.6</w:t>
            </w:r>
            <w:r w:rsidRPr="00467047">
              <w:rPr>
                <w:rFonts w:ascii="Calibri" w:hAnsi="Calibri"/>
                <w:bCs/>
                <w:sz w:val="20"/>
                <w:szCs w:val="20"/>
              </w:rPr>
              <w:t xml:space="preserve"> «ΑΠAΙΤΗΣΕΙΣ DYNAMIC POSITIONING» , για τον χειριστή </w:t>
            </w:r>
            <w:r w:rsidRPr="00467047">
              <w:rPr>
                <w:rFonts w:ascii="Calibri" w:hAnsi="Calibri"/>
                <w:bCs/>
                <w:sz w:val="20"/>
                <w:szCs w:val="20"/>
                <w:lang w:val="en-US"/>
              </w:rPr>
              <w:t>DP</w:t>
            </w:r>
            <w:r w:rsidRPr="00467047">
              <w:rPr>
                <w:rFonts w:ascii="Calibri" w:hAnsi="Calibri"/>
                <w:bCs/>
                <w:sz w:val="20"/>
                <w:szCs w:val="20"/>
              </w:rPr>
              <w:t xml:space="preserve">, θα πρέπει προσομοιώνονται σε τουλάχιστον μία (1) οθόνη Conning </w:t>
            </w:r>
            <w:r w:rsidRPr="00097581">
              <w:rPr>
                <w:rFonts w:ascii="Calibri" w:hAnsi="Calibri"/>
                <w:b/>
                <w:bCs/>
                <w:sz w:val="20"/>
                <w:szCs w:val="20"/>
              </w:rPr>
              <w:t>(</w:t>
            </w:r>
            <w:r w:rsidRPr="00097581">
              <w:rPr>
                <w:rFonts w:ascii="Calibri" w:hAnsi="Calibri"/>
                <w:b/>
                <w:bCs/>
                <w:sz w:val="20"/>
                <w:szCs w:val="20"/>
                <w:lang w:val="en-US"/>
              </w:rPr>
              <w:t>DP</w:t>
            </w:r>
            <w:r w:rsidRPr="00097581">
              <w:rPr>
                <w:rFonts w:ascii="Calibri" w:hAnsi="Calibri"/>
                <w:b/>
                <w:bCs/>
                <w:sz w:val="20"/>
                <w:szCs w:val="20"/>
              </w:rPr>
              <w:t>/</w:t>
            </w:r>
            <w:r w:rsidRPr="00097581">
              <w:rPr>
                <w:rFonts w:ascii="Calibri" w:hAnsi="Calibri"/>
                <w:b/>
                <w:bCs/>
                <w:sz w:val="20"/>
                <w:szCs w:val="20"/>
                <w:lang w:val="en-US"/>
              </w:rPr>
              <w:t>OFFSHORE</w:t>
            </w:r>
            <w:r w:rsidRPr="00097581">
              <w:rPr>
                <w:rFonts w:ascii="Calibri" w:hAnsi="Calibri"/>
                <w:b/>
                <w:bCs/>
                <w:sz w:val="20"/>
                <w:szCs w:val="20"/>
              </w:rPr>
              <w:t xml:space="preserve">) </w:t>
            </w:r>
            <w:r w:rsidRPr="00467047">
              <w:rPr>
                <w:rFonts w:ascii="Calibri" w:hAnsi="Calibri"/>
                <w:bCs/>
                <w:sz w:val="20"/>
                <w:szCs w:val="20"/>
              </w:rPr>
              <w:t>.</w:t>
            </w:r>
          </w:p>
          <w:p w:rsidR="00B83AC1" w:rsidRPr="00467047" w:rsidRDefault="00B83AC1" w:rsidP="00960F5B">
            <w:pPr>
              <w:pStyle w:val="af5"/>
              <w:numPr>
                <w:ilvl w:val="0"/>
                <w:numId w:val="46"/>
              </w:numPr>
              <w:tabs>
                <w:tab w:val="clear" w:pos="1980"/>
                <w:tab w:val="left" w:pos="739"/>
              </w:tabs>
              <w:rPr>
                <w:rFonts w:ascii="Calibri" w:hAnsi="Calibri"/>
                <w:bCs/>
                <w:sz w:val="20"/>
                <w:szCs w:val="20"/>
              </w:rPr>
            </w:pPr>
            <w:r w:rsidRPr="00467047">
              <w:rPr>
                <w:rFonts w:ascii="Calibri" w:hAnsi="Calibri"/>
                <w:bCs/>
                <w:sz w:val="20"/>
                <w:szCs w:val="20"/>
              </w:rPr>
              <w:t xml:space="preserve">Η ανωτέρω οθόνη θα είναι διαστάσεων τουλάχιστον 24’’, τεχνολογία οθόνης </w:t>
            </w:r>
            <w:r w:rsidR="00ED78BC">
              <w:rPr>
                <w:rFonts w:ascii="Calibri" w:hAnsi="Calibri"/>
                <w:bCs/>
                <w:sz w:val="20"/>
                <w:szCs w:val="20"/>
              </w:rPr>
              <w:t>αφής (</w:t>
            </w:r>
            <w:r w:rsidR="00ED78BC">
              <w:rPr>
                <w:rFonts w:ascii="Calibri" w:hAnsi="Calibri"/>
                <w:bCs/>
                <w:sz w:val="20"/>
                <w:szCs w:val="20"/>
                <w:lang w:val="en-US"/>
              </w:rPr>
              <w:t>touch</w:t>
            </w:r>
            <w:r w:rsidR="00ED78BC" w:rsidRPr="00ED78BC">
              <w:rPr>
                <w:rFonts w:ascii="Calibri" w:hAnsi="Calibri"/>
                <w:bCs/>
                <w:sz w:val="20"/>
                <w:szCs w:val="20"/>
              </w:rPr>
              <w:t xml:space="preserve"> </w:t>
            </w:r>
            <w:r w:rsidR="00ED78BC">
              <w:rPr>
                <w:rFonts w:ascii="Calibri" w:hAnsi="Calibri"/>
                <w:bCs/>
                <w:sz w:val="20"/>
                <w:szCs w:val="20"/>
                <w:lang w:val="en-US"/>
              </w:rPr>
              <w:t>screen</w:t>
            </w:r>
            <w:r w:rsidR="00ED78BC" w:rsidRPr="00ED78BC">
              <w:rPr>
                <w:rFonts w:ascii="Calibri" w:hAnsi="Calibri"/>
                <w:bCs/>
                <w:sz w:val="20"/>
                <w:szCs w:val="20"/>
              </w:rPr>
              <w:t xml:space="preserve">) </w:t>
            </w:r>
            <w:r w:rsidR="00ED78BC">
              <w:rPr>
                <w:rFonts w:ascii="Calibri" w:hAnsi="Calibri"/>
                <w:bCs/>
                <w:sz w:val="20"/>
                <w:szCs w:val="20"/>
              </w:rPr>
              <w:t xml:space="preserve"> </w:t>
            </w:r>
            <w:r w:rsidRPr="00467047">
              <w:rPr>
                <w:rFonts w:ascii="Calibri" w:hAnsi="Calibri"/>
                <w:bCs/>
                <w:sz w:val="20"/>
                <w:szCs w:val="20"/>
                <w:lang w:val="en-US"/>
              </w:rPr>
              <w:t>LED</w:t>
            </w:r>
            <w:r w:rsidRPr="00467047">
              <w:rPr>
                <w:rFonts w:ascii="Calibri" w:hAnsi="Calibri"/>
                <w:bCs/>
                <w:sz w:val="20"/>
                <w:szCs w:val="20"/>
              </w:rPr>
              <w:t>/</w:t>
            </w:r>
            <w:r w:rsidRPr="00467047">
              <w:rPr>
                <w:rFonts w:ascii="Calibri" w:hAnsi="Calibri"/>
                <w:bCs/>
                <w:sz w:val="20"/>
                <w:szCs w:val="20"/>
                <w:lang w:val="en-US"/>
              </w:rPr>
              <w:t>IPS</w:t>
            </w:r>
            <w:r w:rsidRPr="00467047">
              <w:rPr>
                <w:rFonts w:ascii="Calibri" w:hAnsi="Calibri"/>
                <w:bCs/>
                <w:sz w:val="20"/>
                <w:szCs w:val="20"/>
              </w:rPr>
              <w:t xml:space="preserve">  , αντιθαμβωτική,  ανάλυσης τουλάχιστον </w:t>
            </w:r>
            <w:r w:rsidR="00C55C5C" w:rsidRPr="00C55C5C">
              <w:rPr>
                <w:rFonts w:ascii="Calibri" w:hAnsi="Calibri"/>
                <w:bCs/>
                <w:sz w:val="20"/>
                <w:szCs w:val="20"/>
              </w:rPr>
              <w:t>1920</w:t>
            </w:r>
            <w:r w:rsidR="00C55C5C">
              <w:rPr>
                <w:rFonts w:ascii="Calibri" w:hAnsi="Calibri"/>
                <w:bCs/>
                <w:sz w:val="20"/>
                <w:szCs w:val="20"/>
                <w:lang w:val="en-US"/>
              </w:rPr>
              <w:t>x</w:t>
            </w:r>
            <w:r w:rsidR="00C55C5C" w:rsidRPr="00C55C5C">
              <w:rPr>
                <w:rFonts w:ascii="Calibri" w:hAnsi="Calibri"/>
                <w:bCs/>
                <w:sz w:val="20"/>
                <w:szCs w:val="20"/>
              </w:rPr>
              <w:t>1080</w:t>
            </w:r>
            <w:r w:rsidRPr="00467047">
              <w:rPr>
                <w:rFonts w:ascii="Calibri" w:hAnsi="Calibri"/>
                <w:bCs/>
                <w:sz w:val="20"/>
                <w:szCs w:val="20"/>
              </w:rPr>
              <w:t xml:space="preserve"> στα 60 </w:t>
            </w:r>
            <w:r w:rsidRPr="00467047">
              <w:rPr>
                <w:rFonts w:ascii="Calibri" w:hAnsi="Calibri"/>
                <w:bCs/>
                <w:sz w:val="20"/>
                <w:szCs w:val="20"/>
                <w:lang w:val="en-US"/>
              </w:rPr>
              <w:t>Hz</w:t>
            </w:r>
            <w:r w:rsidRPr="00467047">
              <w:rPr>
                <w:rFonts w:ascii="Calibri" w:hAnsi="Calibri"/>
                <w:bCs/>
                <w:sz w:val="20"/>
                <w:szCs w:val="20"/>
              </w:rPr>
              <w:t>,  χαμηλής ενεργειακής κατανάλωσης, γωνία θέασης τουλάχιστον κατακόρυφη/οριζόντια 176</w:t>
            </w:r>
            <w:r w:rsidRPr="00467047">
              <w:rPr>
                <w:rFonts w:ascii="Calibri" w:hAnsi="Calibri"/>
                <w:bCs/>
                <w:sz w:val="20"/>
                <w:szCs w:val="20"/>
                <w:lang w:val="en-US"/>
              </w:rPr>
              <w:t>ᵒ</w:t>
            </w:r>
            <w:r w:rsidRPr="00467047">
              <w:rPr>
                <w:rFonts w:ascii="Calibri" w:hAnsi="Calibri"/>
                <w:bCs/>
                <w:sz w:val="20"/>
                <w:szCs w:val="20"/>
              </w:rPr>
              <w:t>/176</w:t>
            </w:r>
            <w:r w:rsidRPr="00467047">
              <w:rPr>
                <w:rFonts w:ascii="Calibri" w:hAnsi="Calibri"/>
                <w:bCs/>
                <w:sz w:val="20"/>
                <w:szCs w:val="20"/>
                <w:lang w:val="en-US"/>
              </w:rPr>
              <w:t>ᵒ</w:t>
            </w:r>
            <w:r w:rsidRPr="00467047">
              <w:rPr>
                <w:rFonts w:ascii="Calibri" w:hAnsi="Calibri"/>
                <w:bCs/>
                <w:sz w:val="20"/>
                <w:szCs w:val="20"/>
              </w:rPr>
              <w:t>, χρόνο απόκρισης ≤ 8</w:t>
            </w:r>
            <w:r w:rsidRPr="00467047">
              <w:rPr>
                <w:rFonts w:ascii="Calibri" w:hAnsi="Calibri"/>
                <w:bCs/>
                <w:sz w:val="20"/>
                <w:szCs w:val="20"/>
                <w:lang w:val="en-US"/>
              </w:rPr>
              <w:t>ms</w:t>
            </w:r>
            <w:r w:rsidRPr="00467047">
              <w:rPr>
                <w:rFonts w:ascii="Calibri" w:hAnsi="Calibri"/>
                <w:bCs/>
                <w:sz w:val="20"/>
                <w:szCs w:val="20"/>
              </w:rPr>
              <w:t xml:space="preserve">,  φωτεινότητα ≥ 300 </w:t>
            </w:r>
            <w:r w:rsidRPr="00467047">
              <w:rPr>
                <w:rFonts w:ascii="Calibri" w:hAnsi="Calibri"/>
                <w:bCs/>
                <w:sz w:val="20"/>
                <w:szCs w:val="20"/>
                <w:lang w:val="en-US"/>
              </w:rPr>
              <w:t>cd</w:t>
            </w:r>
            <w:r w:rsidRPr="00467047">
              <w:rPr>
                <w:rFonts w:ascii="Calibri" w:hAnsi="Calibri"/>
                <w:bCs/>
                <w:sz w:val="20"/>
                <w:szCs w:val="20"/>
              </w:rPr>
              <w:t>/</w:t>
            </w:r>
            <w:r w:rsidRPr="00467047">
              <w:rPr>
                <w:rFonts w:ascii="Calibri" w:hAnsi="Calibri"/>
                <w:bCs/>
                <w:sz w:val="20"/>
                <w:szCs w:val="20"/>
                <w:lang w:val="en-US"/>
              </w:rPr>
              <w:t>m</w:t>
            </w:r>
            <w:r w:rsidRPr="00467047">
              <w:rPr>
                <w:rFonts w:ascii="Calibri" w:hAnsi="Calibri"/>
                <w:bCs/>
                <w:sz w:val="20"/>
                <w:szCs w:val="20"/>
              </w:rPr>
              <w:t xml:space="preserve">2 και θα πρέπει να βρίσκεται είτε ενσωματωμένη σε </w:t>
            </w:r>
            <w:r w:rsidRPr="00BA57D3">
              <w:rPr>
                <w:rFonts w:ascii="Calibri" w:hAnsi="Calibri"/>
                <w:bCs/>
                <w:sz w:val="20"/>
                <w:szCs w:val="20"/>
              </w:rPr>
              <w:t>μεταλλική κονσόλα</w:t>
            </w:r>
            <w:r w:rsidRPr="00467047">
              <w:rPr>
                <w:rFonts w:ascii="Calibri" w:hAnsi="Calibri"/>
                <w:bCs/>
                <w:sz w:val="20"/>
                <w:szCs w:val="20"/>
              </w:rPr>
              <w:t xml:space="preserve"> είτε τοποθετημένη σε άλλη κατάλληλη θέση/διάταξη.</w:t>
            </w:r>
            <w:r w:rsidRPr="00623868">
              <w:rPr>
                <w:rFonts w:ascii="Calibri" w:hAnsi="Calibri"/>
                <w:bCs/>
                <w:sz w:val="20"/>
                <w:szCs w:val="20"/>
              </w:rPr>
              <w:t xml:space="preserve"> </w:t>
            </w:r>
          </w:p>
        </w:tc>
        <w:tc>
          <w:tcPr>
            <w:tcW w:w="720" w:type="dxa"/>
            <w:vAlign w:val="center"/>
          </w:tcPr>
          <w:p w:rsidR="00B83AC1" w:rsidRPr="0067045B"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67045B" w:rsidRDefault="00B83AC1" w:rsidP="00B83AC1">
            <w:pPr>
              <w:spacing w:line="276" w:lineRule="auto"/>
              <w:jc w:val="center"/>
              <w:rPr>
                <w:rFonts w:ascii="Calibri" w:hAnsi="Calibri"/>
                <w:b/>
                <w:bCs/>
                <w:sz w:val="20"/>
                <w:szCs w:val="20"/>
              </w:rPr>
            </w:pPr>
          </w:p>
        </w:tc>
        <w:tc>
          <w:tcPr>
            <w:tcW w:w="900" w:type="dxa"/>
          </w:tcPr>
          <w:p w:rsidR="00B83AC1" w:rsidRPr="0067045B" w:rsidRDefault="00B83AC1" w:rsidP="00B83AC1">
            <w:pPr>
              <w:spacing w:line="276" w:lineRule="auto"/>
              <w:jc w:val="center"/>
              <w:rPr>
                <w:rFonts w:ascii="Calibri" w:hAnsi="Calibri"/>
                <w:b/>
                <w:bCs/>
                <w:sz w:val="20"/>
                <w:szCs w:val="20"/>
              </w:rPr>
            </w:pPr>
          </w:p>
        </w:tc>
      </w:tr>
      <w:tr w:rsidR="00B83AC1" w:rsidRPr="00590EEF" w:rsidTr="007D5DF8">
        <w:tc>
          <w:tcPr>
            <w:tcW w:w="828" w:type="dxa"/>
          </w:tcPr>
          <w:p w:rsidR="00B83AC1" w:rsidRPr="00B502D9" w:rsidRDefault="00B83AC1" w:rsidP="00B83AC1">
            <w:pPr>
              <w:spacing w:line="276" w:lineRule="auto"/>
              <w:jc w:val="center"/>
              <w:rPr>
                <w:rFonts w:ascii="Calibri" w:hAnsi="Calibri"/>
                <w:bCs/>
                <w:sz w:val="20"/>
                <w:szCs w:val="20"/>
              </w:rPr>
            </w:pPr>
          </w:p>
        </w:tc>
        <w:tc>
          <w:tcPr>
            <w:tcW w:w="7290" w:type="dxa"/>
          </w:tcPr>
          <w:p w:rsidR="00B83AC1" w:rsidRPr="00467047" w:rsidRDefault="00B83AC1" w:rsidP="00B83AC1">
            <w:pPr>
              <w:spacing w:line="276" w:lineRule="auto"/>
              <w:rPr>
                <w:rFonts w:ascii="Calibri" w:hAnsi="Calibri"/>
                <w:b/>
                <w:bCs/>
                <w:sz w:val="20"/>
                <w:szCs w:val="20"/>
              </w:rPr>
            </w:pPr>
            <w:r w:rsidRPr="00467047">
              <w:rPr>
                <w:rFonts w:ascii="Calibri" w:hAnsi="Calibri"/>
                <w:b/>
                <w:bCs/>
                <w:sz w:val="20"/>
                <w:szCs w:val="20"/>
              </w:rPr>
              <w:t>Ρεαλισμός Συμπεριφοράς</w:t>
            </w:r>
          </w:p>
        </w:tc>
        <w:tc>
          <w:tcPr>
            <w:tcW w:w="720" w:type="dxa"/>
            <w:vAlign w:val="center"/>
          </w:tcPr>
          <w:p w:rsidR="00B83AC1" w:rsidRPr="00590EEF" w:rsidRDefault="00B83AC1" w:rsidP="00B83AC1">
            <w:pPr>
              <w:spacing w:line="276" w:lineRule="auto"/>
              <w:jc w:val="center"/>
              <w:rPr>
                <w:rFonts w:ascii="Calibri" w:hAnsi="Calibri"/>
                <w:b/>
                <w:bCs/>
                <w:sz w:val="20"/>
                <w:szCs w:val="20"/>
              </w:rPr>
            </w:pPr>
          </w:p>
        </w:tc>
        <w:tc>
          <w:tcPr>
            <w:tcW w:w="720" w:type="dxa"/>
          </w:tcPr>
          <w:p w:rsidR="00B83AC1" w:rsidRPr="00590EEF" w:rsidRDefault="00B83AC1" w:rsidP="00B83AC1">
            <w:pPr>
              <w:spacing w:line="276" w:lineRule="auto"/>
              <w:jc w:val="center"/>
              <w:rPr>
                <w:rFonts w:ascii="Calibri" w:hAnsi="Calibri"/>
                <w:b/>
                <w:bCs/>
                <w:sz w:val="20"/>
                <w:szCs w:val="20"/>
              </w:rPr>
            </w:pPr>
          </w:p>
        </w:tc>
        <w:tc>
          <w:tcPr>
            <w:tcW w:w="900" w:type="dxa"/>
          </w:tcPr>
          <w:p w:rsidR="00B83AC1" w:rsidRPr="00590EEF" w:rsidRDefault="00B83AC1" w:rsidP="00B83AC1">
            <w:pPr>
              <w:spacing w:line="276" w:lineRule="auto"/>
              <w:jc w:val="center"/>
              <w:rPr>
                <w:rFonts w:ascii="Calibri" w:hAnsi="Calibri"/>
                <w:b/>
                <w:bCs/>
                <w:sz w:val="20"/>
                <w:szCs w:val="20"/>
              </w:rPr>
            </w:pPr>
          </w:p>
        </w:tc>
      </w:tr>
      <w:tr w:rsidR="00B83AC1" w:rsidRPr="00590EEF"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2.6.18</w:t>
            </w:r>
          </w:p>
        </w:tc>
        <w:tc>
          <w:tcPr>
            <w:tcW w:w="7290" w:type="dxa"/>
          </w:tcPr>
          <w:p w:rsidR="00B83AC1" w:rsidRPr="00B502D9" w:rsidRDefault="00B83AC1" w:rsidP="00B83AC1">
            <w:pPr>
              <w:rPr>
                <w:rFonts w:ascii="Calibri" w:hAnsi="Calibri"/>
                <w:bCs/>
                <w:sz w:val="20"/>
                <w:szCs w:val="20"/>
              </w:rPr>
            </w:pPr>
            <w:r w:rsidRPr="00B502D9">
              <w:rPr>
                <w:rFonts w:ascii="Calibri" w:hAnsi="Calibri"/>
                <w:bCs/>
                <w:sz w:val="20"/>
                <w:szCs w:val="20"/>
              </w:rPr>
              <w:t>Τα συστήματα αναφορά θέσης (</w:t>
            </w:r>
            <w:r w:rsidRPr="00B502D9">
              <w:rPr>
                <w:rFonts w:ascii="Calibri" w:hAnsi="Calibri"/>
                <w:bCs/>
                <w:sz w:val="20"/>
                <w:szCs w:val="20"/>
                <w:lang w:val="en-US"/>
              </w:rPr>
              <w:t>PRS</w:t>
            </w:r>
            <w:r w:rsidRPr="00B502D9">
              <w:rPr>
                <w:rFonts w:ascii="Calibri" w:hAnsi="Calibri"/>
                <w:bCs/>
                <w:sz w:val="20"/>
                <w:szCs w:val="20"/>
              </w:rPr>
              <w:t>) θα πρέπει κατά προτίμηση να βασίζονται σε πραγματικό εξοπλισμό για την διεπαφή με τον χειριστή. Συστήματα ρεπλίκα/αντίγραφα μπορεί να είναι αποδεκτά εάν παρουσιάζουν παρόμοια διεπαφή, λειτουργία και ενδείξεις.</w:t>
            </w:r>
          </w:p>
        </w:tc>
        <w:tc>
          <w:tcPr>
            <w:tcW w:w="720" w:type="dxa"/>
            <w:vAlign w:val="center"/>
          </w:tcPr>
          <w:p w:rsidR="00B83AC1" w:rsidRPr="00590EEF"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590EEF" w:rsidRDefault="00B83AC1" w:rsidP="00B83AC1">
            <w:pPr>
              <w:spacing w:line="276" w:lineRule="auto"/>
              <w:jc w:val="center"/>
              <w:rPr>
                <w:rFonts w:ascii="Calibri" w:hAnsi="Calibri"/>
                <w:b/>
                <w:bCs/>
                <w:sz w:val="20"/>
                <w:szCs w:val="20"/>
              </w:rPr>
            </w:pPr>
          </w:p>
        </w:tc>
        <w:tc>
          <w:tcPr>
            <w:tcW w:w="900" w:type="dxa"/>
          </w:tcPr>
          <w:p w:rsidR="00B83AC1" w:rsidRPr="00590EEF" w:rsidRDefault="00B83AC1" w:rsidP="00B83AC1">
            <w:pPr>
              <w:spacing w:line="276" w:lineRule="auto"/>
              <w:jc w:val="center"/>
              <w:rPr>
                <w:rFonts w:ascii="Calibri" w:hAnsi="Calibri"/>
                <w:b/>
                <w:bCs/>
                <w:sz w:val="20"/>
                <w:szCs w:val="20"/>
              </w:rPr>
            </w:pPr>
          </w:p>
        </w:tc>
      </w:tr>
      <w:tr w:rsidR="00B83AC1" w:rsidRPr="00590EEF"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2.6.19</w:t>
            </w:r>
          </w:p>
        </w:tc>
        <w:tc>
          <w:tcPr>
            <w:tcW w:w="7290" w:type="dxa"/>
          </w:tcPr>
          <w:p w:rsidR="00B83AC1" w:rsidRPr="00B502D9" w:rsidRDefault="00B83AC1" w:rsidP="00B83AC1">
            <w:pPr>
              <w:rPr>
                <w:rFonts w:ascii="Calibri" w:hAnsi="Calibri"/>
                <w:bCs/>
                <w:sz w:val="20"/>
                <w:szCs w:val="20"/>
              </w:rPr>
            </w:pPr>
            <w:r w:rsidRPr="00B502D9">
              <w:rPr>
                <w:rFonts w:ascii="Calibri" w:hAnsi="Calibri"/>
                <w:bCs/>
                <w:sz w:val="20"/>
                <w:szCs w:val="20"/>
              </w:rPr>
              <w:t xml:space="preserve">Η παρακολούθηση των συστημάτων αναφοράς θέσης στο σύστημα </w:t>
            </w:r>
            <w:r w:rsidRPr="00B502D9">
              <w:rPr>
                <w:rFonts w:ascii="Calibri" w:hAnsi="Calibri"/>
                <w:bCs/>
                <w:sz w:val="20"/>
                <w:szCs w:val="20"/>
                <w:lang w:val="en-US"/>
              </w:rPr>
              <w:t>DP</w:t>
            </w:r>
            <w:r w:rsidRPr="00B502D9">
              <w:rPr>
                <w:rFonts w:ascii="Calibri" w:hAnsi="Calibri"/>
                <w:bCs/>
                <w:sz w:val="20"/>
                <w:szCs w:val="20"/>
              </w:rPr>
              <w:t xml:space="preserve"> θα περιλαμβάνει ρεαλιστικούς συναγερμούς για κάθε τυπικό σφάλμα η κατάσταση αστοχίας.</w:t>
            </w:r>
          </w:p>
        </w:tc>
        <w:tc>
          <w:tcPr>
            <w:tcW w:w="720" w:type="dxa"/>
            <w:vAlign w:val="center"/>
          </w:tcPr>
          <w:p w:rsidR="00B83AC1" w:rsidRPr="00590EEF"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590EEF" w:rsidRDefault="00B83AC1" w:rsidP="00B83AC1">
            <w:pPr>
              <w:spacing w:line="276" w:lineRule="auto"/>
              <w:jc w:val="center"/>
              <w:rPr>
                <w:rFonts w:ascii="Calibri" w:hAnsi="Calibri"/>
                <w:b/>
                <w:bCs/>
                <w:sz w:val="20"/>
                <w:szCs w:val="20"/>
              </w:rPr>
            </w:pPr>
          </w:p>
        </w:tc>
        <w:tc>
          <w:tcPr>
            <w:tcW w:w="900" w:type="dxa"/>
          </w:tcPr>
          <w:p w:rsidR="00B83AC1" w:rsidRPr="00590EEF" w:rsidRDefault="00B83AC1" w:rsidP="00B83AC1">
            <w:pPr>
              <w:spacing w:line="276" w:lineRule="auto"/>
              <w:jc w:val="center"/>
              <w:rPr>
                <w:rFonts w:ascii="Calibri" w:hAnsi="Calibri"/>
                <w:b/>
                <w:bCs/>
                <w:sz w:val="20"/>
                <w:szCs w:val="20"/>
              </w:rPr>
            </w:pPr>
          </w:p>
        </w:tc>
      </w:tr>
      <w:tr w:rsidR="00B83AC1" w:rsidRPr="00590EEF"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2.6.20</w:t>
            </w:r>
          </w:p>
        </w:tc>
        <w:tc>
          <w:tcPr>
            <w:tcW w:w="7290" w:type="dxa"/>
          </w:tcPr>
          <w:p w:rsidR="00B83AC1" w:rsidRPr="00B502D9" w:rsidRDefault="00B83AC1" w:rsidP="00B83AC1">
            <w:pPr>
              <w:rPr>
                <w:rFonts w:ascii="Calibri" w:hAnsi="Calibri"/>
                <w:bCs/>
                <w:sz w:val="20"/>
                <w:szCs w:val="20"/>
              </w:rPr>
            </w:pPr>
            <w:r w:rsidRPr="00B502D9">
              <w:rPr>
                <w:rFonts w:ascii="Calibri" w:hAnsi="Calibri"/>
                <w:bCs/>
                <w:sz w:val="20"/>
                <w:szCs w:val="20"/>
              </w:rPr>
              <w:t>Τα συστήματα αναφοράς θέσης θα παρέχουν τα νέα δεδομένα θέσης με ένα ρεαλιστικό ρυθμό ανανέωσης και ακριβείας.</w:t>
            </w:r>
          </w:p>
        </w:tc>
        <w:tc>
          <w:tcPr>
            <w:tcW w:w="720" w:type="dxa"/>
            <w:vAlign w:val="center"/>
          </w:tcPr>
          <w:p w:rsidR="00B83AC1" w:rsidRPr="00590EEF"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590EEF" w:rsidRDefault="00B83AC1" w:rsidP="00B83AC1">
            <w:pPr>
              <w:spacing w:line="276" w:lineRule="auto"/>
              <w:jc w:val="center"/>
              <w:rPr>
                <w:rFonts w:ascii="Calibri" w:hAnsi="Calibri"/>
                <w:b/>
                <w:bCs/>
                <w:sz w:val="20"/>
                <w:szCs w:val="20"/>
              </w:rPr>
            </w:pPr>
          </w:p>
        </w:tc>
        <w:tc>
          <w:tcPr>
            <w:tcW w:w="900" w:type="dxa"/>
          </w:tcPr>
          <w:p w:rsidR="00B83AC1" w:rsidRPr="00590EEF" w:rsidRDefault="00B83AC1" w:rsidP="00B83AC1">
            <w:pPr>
              <w:spacing w:line="276" w:lineRule="auto"/>
              <w:jc w:val="center"/>
              <w:rPr>
                <w:rFonts w:ascii="Calibri" w:hAnsi="Calibri"/>
                <w:b/>
                <w:bCs/>
                <w:sz w:val="20"/>
                <w:szCs w:val="20"/>
              </w:rPr>
            </w:pPr>
          </w:p>
        </w:tc>
      </w:tr>
      <w:tr w:rsidR="00B83AC1" w:rsidRPr="00590EEF"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2.6.21</w:t>
            </w:r>
          </w:p>
        </w:tc>
        <w:tc>
          <w:tcPr>
            <w:tcW w:w="7290" w:type="dxa"/>
          </w:tcPr>
          <w:p w:rsidR="00B83AC1" w:rsidRPr="00B502D9" w:rsidRDefault="00B83AC1" w:rsidP="00B83AC1">
            <w:pPr>
              <w:rPr>
                <w:rFonts w:ascii="Calibri" w:hAnsi="Calibri"/>
                <w:bCs/>
                <w:sz w:val="20"/>
                <w:szCs w:val="20"/>
              </w:rPr>
            </w:pPr>
            <w:r w:rsidRPr="00B502D9">
              <w:rPr>
                <w:rFonts w:ascii="Calibri" w:hAnsi="Calibri"/>
                <w:bCs/>
                <w:sz w:val="20"/>
                <w:szCs w:val="20"/>
              </w:rPr>
              <w:t xml:space="preserve">Η παρακολούθηση των αισθητήρων στο σύστημα </w:t>
            </w:r>
            <w:r w:rsidRPr="00B502D9">
              <w:rPr>
                <w:rFonts w:ascii="Calibri" w:hAnsi="Calibri"/>
                <w:bCs/>
                <w:sz w:val="20"/>
                <w:szCs w:val="20"/>
                <w:lang w:val="en-US"/>
              </w:rPr>
              <w:t>DP</w:t>
            </w:r>
            <w:r w:rsidRPr="00B502D9">
              <w:rPr>
                <w:rFonts w:ascii="Calibri" w:hAnsi="Calibri"/>
                <w:bCs/>
                <w:sz w:val="20"/>
                <w:szCs w:val="20"/>
              </w:rPr>
              <w:t>, θα περιλαμβάνει ρεαλιστικούς συναγερμούς</w:t>
            </w:r>
            <w:r w:rsidRPr="000E5DE5">
              <w:rPr>
                <w:rFonts w:ascii="Calibri" w:hAnsi="Calibri"/>
                <w:bCs/>
                <w:sz w:val="20"/>
                <w:szCs w:val="20"/>
              </w:rPr>
              <w:t xml:space="preserve"> </w:t>
            </w:r>
            <w:r w:rsidRPr="00B502D9">
              <w:rPr>
                <w:rFonts w:ascii="Calibri" w:hAnsi="Calibri"/>
                <w:bCs/>
                <w:sz w:val="20"/>
                <w:szCs w:val="20"/>
              </w:rPr>
              <w:t>για κάθε τυπικό σφάλμα ή κατάσταση αστοχίας.</w:t>
            </w:r>
          </w:p>
        </w:tc>
        <w:tc>
          <w:tcPr>
            <w:tcW w:w="720" w:type="dxa"/>
            <w:vAlign w:val="center"/>
          </w:tcPr>
          <w:p w:rsidR="00B83AC1" w:rsidRPr="00590EEF"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590EEF" w:rsidRDefault="00B83AC1" w:rsidP="00B83AC1">
            <w:pPr>
              <w:spacing w:line="276" w:lineRule="auto"/>
              <w:jc w:val="center"/>
              <w:rPr>
                <w:rFonts w:ascii="Calibri" w:hAnsi="Calibri"/>
                <w:b/>
                <w:bCs/>
                <w:sz w:val="20"/>
                <w:szCs w:val="20"/>
              </w:rPr>
            </w:pPr>
          </w:p>
        </w:tc>
        <w:tc>
          <w:tcPr>
            <w:tcW w:w="900" w:type="dxa"/>
          </w:tcPr>
          <w:p w:rsidR="00B83AC1" w:rsidRPr="00590EEF" w:rsidRDefault="00B83AC1" w:rsidP="00B83AC1">
            <w:pPr>
              <w:spacing w:line="276" w:lineRule="auto"/>
              <w:jc w:val="center"/>
              <w:rPr>
                <w:rFonts w:ascii="Calibri" w:hAnsi="Calibri"/>
                <w:b/>
                <w:bCs/>
                <w:sz w:val="20"/>
                <w:szCs w:val="20"/>
              </w:rPr>
            </w:pPr>
          </w:p>
        </w:tc>
      </w:tr>
      <w:tr w:rsidR="00B83AC1" w:rsidRPr="00590EEF"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2.6.22</w:t>
            </w:r>
          </w:p>
        </w:tc>
        <w:tc>
          <w:tcPr>
            <w:tcW w:w="7290" w:type="dxa"/>
          </w:tcPr>
          <w:p w:rsidR="00B83AC1" w:rsidRPr="00B502D9" w:rsidRDefault="00B83AC1" w:rsidP="00B83AC1">
            <w:pPr>
              <w:rPr>
                <w:rFonts w:ascii="Calibri" w:hAnsi="Calibri"/>
                <w:bCs/>
                <w:sz w:val="20"/>
                <w:szCs w:val="20"/>
              </w:rPr>
            </w:pPr>
            <w:r w:rsidRPr="00B502D9">
              <w:rPr>
                <w:rFonts w:ascii="Calibri" w:hAnsi="Calibri"/>
                <w:bCs/>
                <w:sz w:val="20"/>
                <w:szCs w:val="20"/>
              </w:rPr>
              <w:t xml:space="preserve">Τα συστήματα ελέγχου </w:t>
            </w:r>
            <w:r w:rsidRPr="00B502D9">
              <w:rPr>
                <w:rFonts w:ascii="Calibri" w:hAnsi="Calibri"/>
                <w:bCs/>
                <w:sz w:val="20"/>
                <w:szCs w:val="20"/>
                <w:lang w:val="en-US"/>
              </w:rPr>
              <w:t>DP</w:t>
            </w:r>
            <w:r w:rsidRPr="00B502D9">
              <w:rPr>
                <w:rFonts w:ascii="Calibri" w:hAnsi="Calibri"/>
                <w:bCs/>
                <w:sz w:val="20"/>
                <w:szCs w:val="20"/>
              </w:rPr>
              <w:t xml:space="preserve"> θα εκτελούν ανάλυση συνεπειών (</w:t>
            </w:r>
            <w:r w:rsidRPr="00B502D9">
              <w:rPr>
                <w:rFonts w:ascii="Calibri" w:hAnsi="Calibri"/>
                <w:bCs/>
                <w:sz w:val="20"/>
                <w:szCs w:val="20"/>
                <w:lang w:val="en-US"/>
              </w:rPr>
              <w:t>consequence</w:t>
            </w:r>
            <w:r>
              <w:rPr>
                <w:rFonts w:ascii="Calibri" w:hAnsi="Calibri"/>
                <w:bCs/>
                <w:sz w:val="20"/>
                <w:szCs w:val="20"/>
              </w:rPr>
              <w:t xml:space="preserve"> </w:t>
            </w:r>
            <w:r w:rsidRPr="00B502D9">
              <w:rPr>
                <w:rFonts w:ascii="Calibri" w:hAnsi="Calibri"/>
                <w:bCs/>
                <w:sz w:val="20"/>
                <w:szCs w:val="20"/>
                <w:lang w:val="en-US"/>
              </w:rPr>
              <w:t>analysis</w:t>
            </w:r>
            <w:r w:rsidRPr="00B502D9">
              <w:rPr>
                <w:rFonts w:ascii="Calibri" w:hAnsi="Calibri"/>
                <w:bCs/>
                <w:sz w:val="20"/>
                <w:szCs w:val="20"/>
              </w:rPr>
              <w:t>) της ικανότητας διατήρησης θέσης μετά από τις πιο χειρότερες αστοχίες. Εάν υπάρχει αστοχία που επιφέρει απώλεια θέσης ,στις παρούσες καιρικές συνθήκες, τότε θα ενεργοποιηθεί συναγερμός με μέγιστη καθυστέρηση 5 λεπτών.</w:t>
            </w:r>
          </w:p>
        </w:tc>
        <w:tc>
          <w:tcPr>
            <w:tcW w:w="720" w:type="dxa"/>
            <w:vAlign w:val="center"/>
          </w:tcPr>
          <w:p w:rsidR="00B83AC1" w:rsidRPr="00590EEF"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590EEF" w:rsidRDefault="00B83AC1" w:rsidP="00B83AC1">
            <w:pPr>
              <w:spacing w:line="276" w:lineRule="auto"/>
              <w:jc w:val="center"/>
              <w:rPr>
                <w:rFonts w:ascii="Calibri" w:hAnsi="Calibri"/>
                <w:b/>
                <w:bCs/>
                <w:sz w:val="20"/>
                <w:szCs w:val="20"/>
              </w:rPr>
            </w:pPr>
          </w:p>
        </w:tc>
        <w:tc>
          <w:tcPr>
            <w:tcW w:w="900" w:type="dxa"/>
          </w:tcPr>
          <w:p w:rsidR="00B83AC1" w:rsidRPr="00590EEF" w:rsidRDefault="00B83AC1" w:rsidP="00B83AC1">
            <w:pPr>
              <w:spacing w:line="276" w:lineRule="auto"/>
              <w:jc w:val="center"/>
              <w:rPr>
                <w:rFonts w:ascii="Calibri" w:hAnsi="Calibri"/>
                <w:b/>
                <w:bCs/>
                <w:sz w:val="20"/>
                <w:szCs w:val="20"/>
              </w:rPr>
            </w:pPr>
          </w:p>
        </w:tc>
      </w:tr>
      <w:tr w:rsidR="00B83AC1" w:rsidRPr="00590EEF"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2.6.23</w:t>
            </w:r>
          </w:p>
        </w:tc>
        <w:tc>
          <w:tcPr>
            <w:tcW w:w="7290" w:type="dxa"/>
          </w:tcPr>
          <w:p w:rsidR="00B83AC1" w:rsidRPr="00B502D9" w:rsidRDefault="00B83AC1" w:rsidP="00B83AC1">
            <w:pPr>
              <w:rPr>
                <w:rFonts w:ascii="Calibri" w:hAnsi="Calibri"/>
                <w:bCs/>
                <w:sz w:val="20"/>
                <w:szCs w:val="20"/>
              </w:rPr>
            </w:pPr>
            <w:r w:rsidRPr="00B502D9">
              <w:rPr>
                <w:rFonts w:ascii="Calibri" w:hAnsi="Calibri"/>
                <w:bCs/>
                <w:sz w:val="20"/>
                <w:szCs w:val="20"/>
              </w:rPr>
              <w:t>Η ανάλυση συνεπειών θα επαναλαμβάνεται αυτόματα σε ρυθμιζόμενα διαστήματα. Ο εκπαιδευόμενος θα μπορεί να παρακολουθεί ότι η ανάλυση είναι σε εξέλιξη.</w:t>
            </w:r>
          </w:p>
        </w:tc>
        <w:tc>
          <w:tcPr>
            <w:tcW w:w="720" w:type="dxa"/>
            <w:vAlign w:val="center"/>
          </w:tcPr>
          <w:p w:rsidR="00B83AC1" w:rsidRPr="00590EEF"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590EEF" w:rsidRDefault="00B83AC1" w:rsidP="00B83AC1">
            <w:pPr>
              <w:spacing w:line="276" w:lineRule="auto"/>
              <w:jc w:val="center"/>
              <w:rPr>
                <w:rFonts w:ascii="Calibri" w:hAnsi="Calibri"/>
                <w:b/>
                <w:bCs/>
                <w:sz w:val="20"/>
                <w:szCs w:val="20"/>
              </w:rPr>
            </w:pPr>
          </w:p>
        </w:tc>
        <w:tc>
          <w:tcPr>
            <w:tcW w:w="900" w:type="dxa"/>
          </w:tcPr>
          <w:p w:rsidR="00B83AC1" w:rsidRPr="00590EEF" w:rsidRDefault="00B83AC1" w:rsidP="00B83AC1">
            <w:pPr>
              <w:spacing w:line="276" w:lineRule="auto"/>
              <w:jc w:val="center"/>
              <w:rPr>
                <w:rFonts w:ascii="Calibri" w:hAnsi="Calibri"/>
                <w:b/>
                <w:bCs/>
                <w:sz w:val="20"/>
                <w:szCs w:val="20"/>
              </w:rPr>
            </w:pPr>
          </w:p>
        </w:tc>
      </w:tr>
      <w:tr w:rsidR="00B83AC1" w:rsidRPr="00590EEF"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2.6.24</w:t>
            </w:r>
          </w:p>
        </w:tc>
        <w:tc>
          <w:tcPr>
            <w:tcW w:w="7290" w:type="dxa"/>
          </w:tcPr>
          <w:p w:rsidR="00B83AC1" w:rsidRPr="00B502D9" w:rsidRDefault="00B83AC1" w:rsidP="00B83AC1">
            <w:pPr>
              <w:rPr>
                <w:rFonts w:ascii="Calibri" w:hAnsi="Calibri"/>
                <w:bCs/>
                <w:sz w:val="20"/>
                <w:szCs w:val="20"/>
              </w:rPr>
            </w:pPr>
            <w:r w:rsidRPr="00B502D9">
              <w:rPr>
                <w:rFonts w:ascii="Calibri" w:hAnsi="Calibri"/>
                <w:bCs/>
                <w:sz w:val="20"/>
                <w:szCs w:val="20"/>
              </w:rPr>
              <w:t xml:space="preserve">Η προσομοίωση ιδίου πλοίου </w:t>
            </w:r>
            <w:r w:rsidRPr="00B502D9">
              <w:rPr>
                <w:rFonts w:ascii="Calibri" w:hAnsi="Calibri"/>
                <w:bCs/>
                <w:sz w:val="20"/>
                <w:szCs w:val="20"/>
                <w:lang w:val="en-US"/>
              </w:rPr>
              <w:t>DP</w:t>
            </w:r>
            <w:r w:rsidRPr="00B502D9">
              <w:rPr>
                <w:rFonts w:ascii="Calibri" w:hAnsi="Calibri"/>
                <w:bCs/>
                <w:sz w:val="20"/>
                <w:szCs w:val="20"/>
              </w:rPr>
              <w:t xml:space="preserve"> θα βασίζεται σε μαθηματικό μοντέλο με 6 βαθμούς ελευθερίας.</w:t>
            </w:r>
          </w:p>
        </w:tc>
        <w:tc>
          <w:tcPr>
            <w:tcW w:w="720" w:type="dxa"/>
            <w:vAlign w:val="center"/>
          </w:tcPr>
          <w:p w:rsidR="00B83AC1" w:rsidRPr="00590EEF"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590EEF" w:rsidRDefault="00B83AC1" w:rsidP="00B83AC1">
            <w:pPr>
              <w:spacing w:line="276" w:lineRule="auto"/>
              <w:jc w:val="center"/>
              <w:rPr>
                <w:rFonts w:ascii="Calibri" w:hAnsi="Calibri"/>
                <w:b/>
                <w:bCs/>
                <w:sz w:val="20"/>
                <w:szCs w:val="20"/>
              </w:rPr>
            </w:pPr>
          </w:p>
        </w:tc>
        <w:tc>
          <w:tcPr>
            <w:tcW w:w="900" w:type="dxa"/>
          </w:tcPr>
          <w:p w:rsidR="00B83AC1" w:rsidRPr="00590EEF" w:rsidRDefault="00B83AC1" w:rsidP="00B83AC1">
            <w:pPr>
              <w:spacing w:line="276" w:lineRule="auto"/>
              <w:jc w:val="center"/>
              <w:rPr>
                <w:rFonts w:ascii="Calibri" w:hAnsi="Calibri"/>
                <w:b/>
                <w:bCs/>
                <w:sz w:val="20"/>
                <w:szCs w:val="20"/>
              </w:rPr>
            </w:pPr>
          </w:p>
        </w:tc>
      </w:tr>
      <w:tr w:rsidR="00B83AC1" w:rsidRPr="00590EEF"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2.6.25</w:t>
            </w:r>
          </w:p>
        </w:tc>
        <w:tc>
          <w:tcPr>
            <w:tcW w:w="7290" w:type="dxa"/>
          </w:tcPr>
          <w:p w:rsidR="00B83AC1" w:rsidRDefault="00B83AC1" w:rsidP="00B83AC1">
            <w:pPr>
              <w:pStyle w:val="af5"/>
              <w:numPr>
                <w:ilvl w:val="0"/>
                <w:numId w:val="48"/>
              </w:numPr>
              <w:tabs>
                <w:tab w:val="clear" w:pos="1980"/>
                <w:tab w:val="left" w:pos="455"/>
              </w:tabs>
              <w:ind w:left="402" w:hanging="270"/>
              <w:rPr>
                <w:rFonts w:ascii="Calibri" w:hAnsi="Calibri"/>
                <w:bCs/>
                <w:sz w:val="20"/>
                <w:szCs w:val="20"/>
              </w:rPr>
            </w:pPr>
            <w:r w:rsidRPr="00765646">
              <w:rPr>
                <w:rFonts w:ascii="Calibri" w:hAnsi="Calibri"/>
                <w:bCs/>
                <w:sz w:val="20"/>
                <w:szCs w:val="20"/>
              </w:rPr>
              <w:t>Το μοντέλο θα προσομοιώνει ρεαλιστικά την υδροδυναμική του ιδίου πλοίου σε συνθήκες ανοικτής θάλασσας, συμπεριλαμβανομένης της επίδρασης ανέμων, κυματισμού, παλίρροιας και ρευμάτων.</w:t>
            </w:r>
          </w:p>
          <w:p w:rsidR="00B83AC1" w:rsidRPr="00765646" w:rsidRDefault="00B83AC1" w:rsidP="00B83AC1">
            <w:pPr>
              <w:pStyle w:val="af5"/>
              <w:numPr>
                <w:ilvl w:val="0"/>
                <w:numId w:val="48"/>
              </w:numPr>
              <w:tabs>
                <w:tab w:val="clear" w:pos="1980"/>
                <w:tab w:val="left" w:pos="455"/>
              </w:tabs>
              <w:ind w:left="402" w:hanging="270"/>
              <w:rPr>
                <w:rFonts w:ascii="Calibri" w:hAnsi="Calibri"/>
                <w:bCs/>
                <w:sz w:val="20"/>
                <w:szCs w:val="20"/>
              </w:rPr>
            </w:pPr>
            <w:r>
              <w:rPr>
                <w:rFonts w:ascii="Calibri" w:hAnsi="Calibri"/>
                <w:bCs/>
                <w:sz w:val="20"/>
                <w:szCs w:val="20"/>
              </w:rPr>
              <w:t>Ο προσομοιωτής να περιλαμβάνει βάση δεδομένων παλιρροιών και παλιρροϊκών ρευμάτων</w:t>
            </w:r>
            <w:r w:rsidRPr="00432C1C">
              <w:rPr>
                <w:rFonts w:ascii="Calibri" w:hAnsi="Calibri"/>
                <w:bCs/>
                <w:sz w:val="20"/>
                <w:szCs w:val="20"/>
              </w:rPr>
              <w:t xml:space="preserve"> (</w:t>
            </w:r>
            <w:r w:rsidR="00D3789F">
              <w:rPr>
                <w:rFonts w:ascii="Calibri" w:hAnsi="Calibri"/>
                <w:bCs/>
                <w:sz w:val="20"/>
                <w:szCs w:val="20"/>
              </w:rPr>
              <w:t xml:space="preserve">Admiralty </w:t>
            </w:r>
            <w:r>
              <w:rPr>
                <w:rFonts w:ascii="Calibri" w:hAnsi="Calibri"/>
                <w:bCs/>
                <w:sz w:val="20"/>
                <w:szCs w:val="20"/>
              </w:rPr>
              <w:t>t</w:t>
            </w:r>
            <w:r>
              <w:rPr>
                <w:rFonts w:ascii="Calibri" w:hAnsi="Calibri"/>
                <w:bCs/>
                <w:sz w:val="20"/>
                <w:szCs w:val="20"/>
                <w:lang w:val="en-US"/>
              </w:rPr>
              <w:t>otal</w:t>
            </w:r>
            <w:r w:rsidRPr="000A64CC">
              <w:rPr>
                <w:rFonts w:ascii="Calibri" w:hAnsi="Calibri"/>
                <w:bCs/>
                <w:sz w:val="20"/>
                <w:szCs w:val="20"/>
              </w:rPr>
              <w:t xml:space="preserve"> </w:t>
            </w:r>
            <w:r>
              <w:rPr>
                <w:rFonts w:ascii="Calibri" w:hAnsi="Calibri"/>
                <w:bCs/>
                <w:sz w:val="20"/>
                <w:szCs w:val="20"/>
                <w:lang w:val="en-US"/>
              </w:rPr>
              <w:t>tide</w:t>
            </w:r>
            <w:r w:rsidR="00D3789F" w:rsidRPr="00D3789F">
              <w:rPr>
                <w:rFonts w:ascii="Calibri" w:hAnsi="Calibri"/>
                <w:bCs/>
                <w:sz w:val="20"/>
                <w:szCs w:val="20"/>
              </w:rPr>
              <w:t xml:space="preserve"> -</w:t>
            </w:r>
            <w:r w:rsidR="00D3789F">
              <w:rPr>
                <w:rFonts w:ascii="Calibri" w:hAnsi="Calibri"/>
                <w:bCs/>
                <w:sz w:val="20"/>
                <w:szCs w:val="20"/>
                <w:lang w:val="en-US"/>
              </w:rPr>
              <w:t>ATT</w:t>
            </w:r>
            <w:r w:rsidRPr="00432C1C">
              <w:rPr>
                <w:rFonts w:ascii="Calibri" w:hAnsi="Calibri"/>
                <w:bCs/>
                <w:sz w:val="20"/>
                <w:szCs w:val="20"/>
              </w:rPr>
              <w:t>)</w:t>
            </w:r>
            <w:r>
              <w:rPr>
                <w:rFonts w:ascii="Calibri" w:hAnsi="Calibri"/>
                <w:bCs/>
                <w:sz w:val="20"/>
                <w:szCs w:val="20"/>
              </w:rPr>
              <w:t>.</w:t>
            </w:r>
          </w:p>
        </w:tc>
        <w:tc>
          <w:tcPr>
            <w:tcW w:w="720" w:type="dxa"/>
            <w:vAlign w:val="center"/>
          </w:tcPr>
          <w:p w:rsidR="00B83AC1" w:rsidRPr="00590EEF"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590EEF" w:rsidRDefault="00B83AC1" w:rsidP="00B83AC1">
            <w:pPr>
              <w:spacing w:line="276" w:lineRule="auto"/>
              <w:jc w:val="center"/>
              <w:rPr>
                <w:rFonts w:ascii="Calibri" w:hAnsi="Calibri"/>
                <w:b/>
                <w:bCs/>
                <w:sz w:val="20"/>
                <w:szCs w:val="20"/>
              </w:rPr>
            </w:pPr>
          </w:p>
        </w:tc>
        <w:tc>
          <w:tcPr>
            <w:tcW w:w="900" w:type="dxa"/>
          </w:tcPr>
          <w:p w:rsidR="00B83AC1" w:rsidRPr="00590EEF" w:rsidRDefault="00B83AC1" w:rsidP="00B83AC1">
            <w:pPr>
              <w:spacing w:line="276" w:lineRule="auto"/>
              <w:jc w:val="center"/>
              <w:rPr>
                <w:rFonts w:ascii="Calibri" w:hAnsi="Calibri"/>
                <w:b/>
                <w:bCs/>
                <w:sz w:val="20"/>
                <w:szCs w:val="20"/>
              </w:rPr>
            </w:pPr>
          </w:p>
        </w:tc>
      </w:tr>
      <w:tr w:rsidR="00B83AC1" w:rsidRPr="00590EEF"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2.6.26</w:t>
            </w:r>
          </w:p>
        </w:tc>
        <w:tc>
          <w:tcPr>
            <w:tcW w:w="7290" w:type="dxa"/>
          </w:tcPr>
          <w:p w:rsidR="00B83AC1" w:rsidRPr="00B502D9" w:rsidRDefault="00B83AC1" w:rsidP="00B83AC1">
            <w:pPr>
              <w:rPr>
                <w:rFonts w:ascii="Calibri" w:hAnsi="Calibri"/>
                <w:bCs/>
                <w:sz w:val="20"/>
                <w:szCs w:val="20"/>
              </w:rPr>
            </w:pPr>
            <w:r w:rsidRPr="00B502D9">
              <w:rPr>
                <w:rFonts w:ascii="Calibri" w:hAnsi="Calibri"/>
                <w:bCs/>
                <w:sz w:val="20"/>
                <w:szCs w:val="20"/>
              </w:rPr>
              <w:t>Το μοντέλο θα προσομοιώνει ρεαλιστικά την υδροδυναμική του ιδίου πλοίου σε περιορισμένους διαύλους, συμπεριλαμβανομένης της επίδρασης αβαθών και επίδραση πλευράς πλοίου (bank effect), της αλληλεπίδρασης με άλλα πλοία και άμεσων, αντίθετων ρευμάτων και εκτροπών.</w:t>
            </w:r>
          </w:p>
        </w:tc>
        <w:tc>
          <w:tcPr>
            <w:tcW w:w="720" w:type="dxa"/>
            <w:vAlign w:val="center"/>
          </w:tcPr>
          <w:p w:rsidR="00B83AC1" w:rsidRPr="00590EEF"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590EEF" w:rsidRDefault="00B83AC1" w:rsidP="00B83AC1">
            <w:pPr>
              <w:spacing w:line="276" w:lineRule="auto"/>
              <w:jc w:val="center"/>
              <w:rPr>
                <w:rFonts w:ascii="Calibri" w:hAnsi="Calibri"/>
                <w:b/>
                <w:bCs/>
                <w:sz w:val="20"/>
                <w:szCs w:val="20"/>
              </w:rPr>
            </w:pPr>
          </w:p>
        </w:tc>
        <w:tc>
          <w:tcPr>
            <w:tcW w:w="900" w:type="dxa"/>
          </w:tcPr>
          <w:p w:rsidR="00B83AC1" w:rsidRPr="00590EEF" w:rsidRDefault="00B83AC1" w:rsidP="00B83AC1">
            <w:pPr>
              <w:spacing w:line="276" w:lineRule="auto"/>
              <w:jc w:val="center"/>
              <w:rPr>
                <w:rFonts w:ascii="Calibri" w:hAnsi="Calibri"/>
                <w:b/>
                <w:bCs/>
                <w:sz w:val="20"/>
                <w:szCs w:val="20"/>
              </w:rPr>
            </w:pPr>
          </w:p>
        </w:tc>
      </w:tr>
      <w:tr w:rsidR="00B83AC1" w:rsidRPr="00DD2AAD"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2.6.27</w:t>
            </w:r>
          </w:p>
        </w:tc>
        <w:tc>
          <w:tcPr>
            <w:tcW w:w="7290" w:type="dxa"/>
          </w:tcPr>
          <w:p w:rsidR="00B83AC1" w:rsidRPr="00F5000A" w:rsidRDefault="00B83AC1" w:rsidP="00B83AC1">
            <w:pPr>
              <w:rPr>
                <w:rFonts w:ascii="Calibri" w:hAnsi="Calibri"/>
                <w:bCs/>
                <w:sz w:val="20"/>
                <w:szCs w:val="20"/>
              </w:rPr>
            </w:pPr>
            <w:r w:rsidRPr="00B502D9">
              <w:rPr>
                <w:rFonts w:ascii="Calibri" w:hAnsi="Calibri"/>
                <w:bCs/>
                <w:sz w:val="20"/>
                <w:szCs w:val="20"/>
              </w:rPr>
              <w:t xml:space="preserve">Ο προσομοιωτής θα περιλαμβάνει </w:t>
            </w:r>
            <w:r w:rsidRPr="00B502D9">
              <w:rPr>
                <w:rFonts w:ascii="Calibri" w:hAnsi="Calibri"/>
                <w:b/>
                <w:bCs/>
                <w:sz w:val="20"/>
                <w:szCs w:val="20"/>
              </w:rPr>
              <w:t>τουλάχιστον δέκα (10) μαθηματικά μοντέλα και τύπους ιδίων πλοίων (</w:t>
            </w:r>
            <w:r w:rsidRPr="00B502D9">
              <w:rPr>
                <w:rFonts w:ascii="Calibri" w:hAnsi="Calibri"/>
                <w:b/>
                <w:bCs/>
                <w:sz w:val="20"/>
                <w:szCs w:val="20"/>
                <w:lang w:val="en-US"/>
              </w:rPr>
              <w:t>ownships</w:t>
            </w:r>
            <w:r w:rsidRPr="00FB0B53">
              <w:rPr>
                <w:rFonts w:ascii="Calibri" w:hAnsi="Calibri"/>
                <w:b/>
                <w:bCs/>
                <w:sz w:val="20"/>
                <w:szCs w:val="20"/>
              </w:rPr>
              <w:t xml:space="preserve"> </w:t>
            </w:r>
            <w:r w:rsidRPr="00B502D9">
              <w:rPr>
                <w:rFonts w:ascii="Calibri" w:hAnsi="Calibri"/>
                <w:b/>
                <w:bCs/>
                <w:sz w:val="20"/>
                <w:szCs w:val="20"/>
                <w:lang w:val="en-US"/>
              </w:rPr>
              <w:t>DP</w:t>
            </w:r>
            <w:r w:rsidRPr="00B502D9">
              <w:rPr>
                <w:rFonts w:ascii="Calibri" w:hAnsi="Calibri"/>
                <w:b/>
                <w:bCs/>
                <w:sz w:val="20"/>
                <w:szCs w:val="20"/>
              </w:rPr>
              <w:t>)</w:t>
            </w:r>
            <w:r w:rsidRPr="00B502D9">
              <w:rPr>
                <w:rFonts w:ascii="Calibri" w:hAnsi="Calibri"/>
                <w:bCs/>
                <w:sz w:val="20"/>
                <w:szCs w:val="20"/>
              </w:rPr>
              <w:t xml:space="preserve"> , σχετικά με τους στόχους της εκπαίδευσης ώστε να επιτρέπουν ρεαλιστική προσομοίωση λειτουργιών </w:t>
            </w:r>
            <w:r w:rsidRPr="00B502D9">
              <w:rPr>
                <w:rFonts w:ascii="Calibri" w:hAnsi="Calibri"/>
                <w:bCs/>
                <w:sz w:val="20"/>
                <w:szCs w:val="20"/>
                <w:lang w:val="en-US"/>
              </w:rPr>
              <w:t>DP</w:t>
            </w:r>
            <w:r w:rsidRPr="00B502D9">
              <w:rPr>
                <w:rFonts w:ascii="Calibri" w:hAnsi="Calibri"/>
                <w:bCs/>
                <w:sz w:val="20"/>
                <w:szCs w:val="20"/>
              </w:rPr>
              <w:t xml:space="preserve"> όπως : α) </w:t>
            </w:r>
            <w:r w:rsidRPr="00B502D9">
              <w:rPr>
                <w:rFonts w:ascii="Calibri" w:hAnsi="Calibri"/>
                <w:bCs/>
                <w:sz w:val="20"/>
                <w:szCs w:val="20"/>
                <w:lang w:val="en-US"/>
              </w:rPr>
              <w:t>ROV</w:t>
            </w:r>
            <w:r w:rsidRPr="00FB0B53">
              <w:rPr>
                <w:rFonts w:ascii="Calibri" w:hAnsi="Calibri"/>
                <w:bCs/>
                <w:sz w:val="20"/>
                <w:szCs w:val="20"/>
              </w:rPr>
              <w:t xml:space="preserve"> </w:t>
            </w:r>
            <w:r w:rsidRPr="00B502D9">
              <w:rPr>
                <w:rFonts w:ascii="Calibri" w:hAnsi="Calibri"/>
                <w:bCs/>
                <w:sz w:val="20"/>
                <w:szCs w:val="20"/>
                <w:lang w:val="en-US"/>
              </w:rPr>
              <w:t>survey</w:t>
            </w:r>
            <w:r w:rsidRPr="00B502D9">
              <w:rPr>
                <w:rFonts w:ascii="Calibri" w:hAnsi="Calibri"/>
                <w:bCs/>
                <w:sz w:val="20"/>
                <w:szCs w:val="20"/>
              </w:rPr>
              <w:t xml:space="preserve">, β) </w:t>
            </w:r>
            <w:r w:rsidRPr="00B502D9">
              <w:rPr>
                <w:rFonts w:ascii="Calibri" w:hAnsi="Calibri"/>
                <w:bCs/>
                <w:sz w:val="20"/>
                <w:szCs w:val="20"/>
                <w:lang w:val="en-US"/>
              </w:rPr>
              <w:t>cable</w:t>
            </w:r>
            <w:r w:rsidRPr="00C64BF8">
              <w:rPr>
                <w:rFonts w:ascii="Calibri" w:hAnsi="Calibri"/>
                <w:bCs/>
                <w:sz w:val="20"/>
                <w:szCs w:val="20"/>
              </w:rPr>
              <w:t xml:space="preserve"> </w:t>
            </w:r>
            <w:r w:rsidRPr="00B502D9">
              <w:rPr>
                <w:rFonts w:ascii="Calibri" w:hAnsi="Calibri"/>
                <w:bCs/>
                <w:sz w:val="20"/>
                <w:szCs w:val="20"/>
                <w:lang w:val="en-US"/>
              </w:rPr>
              <w:t>lay</w:t>
            </w:r>
            <w:r w:rsidRPr="00B502D9">
              <w:rPr>
                <w:rFonts w:ascii="Calibri" w:hAnsi="Calibri"/>
                <w:bCs/>
                <w:sz w:val="20"/>
                <w:szCs w:val="20"/>
              </w:rPr>
              <w:t xml:space="preserve">, γ) </w:t>
            </w:r>
            <w:r w:rsidRPr="00B502D9">
              <w:rPr>
                <w:rFonts w:ascii="Calibri" w:hAnsi="Calibri"/>
                <w:bCs/>
                <w:sz w:val="20"/>
                <w:szCs w:val="20"/>
                <w:lang w:val="en-US"/>
              </w:rPr>
              <w:t>pipe</w:t>
            </w:r>
            <w:r w:rsidRPr="00C64BF8">
              <w:rPr>
                <w:rFonts w:ascii="Calibri" w:hAnsi="Calibri"/>
                <w:bCs/>
                <w:sz w:val="20"/>
                <w:szCs w:val="20"/>
              </w:rPr>
              <w:t xml:space="preserve"> </w:t>
            </w:r>
            <w:r w:rsidRPr="00B502D9">
              <w:rPr>
                <w:rFonts w:ascii="Calibri" w:hAnsi="Calibri"/>
                <w:bCs/>
                <w:sz w:val="20"/>
                <w:szCs w:val="20"/>
                <w:lang w:val="en-US"/>
              </w:rPr>
              <w:t>lay</w:t>
            </w:r>
            <w:r w:rsidRPr="00C64BF8">
              <w:rPr>
                <w:rFonts w:ascii="Calibri" w:hAnsi="Calibri"/>
                <w:bCs/>
                <w:sz w:val="20"/>
                <w:szCs w:val="20"/>
              </w:rPr>
              <w:t xml:space="preserve"> </w:t>
            </w:r>
            <w:r w:rsidRPr="00B502D9">
              <w:rPr>
                <w:rFonts w:ascii="Calibri" w:hAnsi="Calibri"/>
                <w:bCs/>
                <w:sz w:val="20"/>
                <w:szCs w:val="20"/>
                <w:lang w:val="en-US"/>
              </w:rPr>
              <w:t>and</w:t>
            </w:r>
            <w:r w:rsidRPr="00C64BF8">
              <w:rPr>
                <w:rFonts w:ascii="Calibri" w:hAnsi="Calibri"/>
                <w:bCs/>
                <w:sz w:val="20"/>
                <w:szCs w:val="20"/>
              </w:rPr>
              <w:t xml:space="preserve"> </w:t>
            </w:r>
            <w:r w:rsidRPr="00B502D9">
              <w:rPr>
                <w:rFonts w:ascii="Calibri" w:hAnsi="Calibri"/>
                <w:bCs/>
                <w:sz w:val="20"/>
                <w:szCs w:val="20"/>
                <w:lang w:val="en-US"/>
              </w:rPr>
              <w:t>trenching</w:t>
            </w:r>
            <w:r w:rsidRPr="00B502D9">
              <w:rPr>
                <w:rFonts w:ascii="Calibri" w:hAnsi="Calibri"/>
                <w:bCs/>
                <w:sz w:val="20"/>
                <w:szCs w:val="20"/>
              </w:rPr>
              <w:t xml:space="preserve">, δ) </w:t>
            </w:r>
            <w:r w:rsidRPr="00B502D9">
              <w:rPr>
                <w:rFonts w:ascii="Calibri" w:hAnsi="Calibri"/>
                <w:bCs/>
                <w:sz w:val="20"/>
                <w:szCs w:val="20"/>
                <w:lang w:val="en-US"/>
              </w:rPr>
              <w:t>rock</w:t>
            </w:r>
            <w:r w:rsidRPr="00C64BF8">
              <w:rPr>
                <w:rFonts w:ascii="Calibri" w:hAnsi="Calibri"/>
                <w:bCs/>
                <w:sz w:val="20"/>
                <w:szCs w:val="20"/>
              </w:rPr>
              <w:t xml:space="preserve"> </w:t>
            </w:r>
            <w:r w:rsidRPr="00B502D9">
              <w:rPr>
                <w:rFonts w:ascii="Calibri" w:hAnsi="Calibri"/>
                <w:bCs/>
                <w:sz w:val="20"/>
                <w:szCs w:val="20"/>
                <w:lang w:val="en-US"/>
              </w:rPr>
              <w:t>dumping</w:t>
            </w:r>
            <w:r w:rsidRPr="00B502D9">
              <w:rPr>
                <w:rFonts w:ascii="Calibri" w:hAnsi="Calibri"/>
                <w:bCs/>
                <w:sz w:val="20"/>
                <w:szCs w:val="20"/>
              </w:rPr>
              <w:t xml:space="preserve"> , ε) </w:t>
            </w:r>
            <w:r w:rsidRPr="00B502D9">
              <w:rPr>
                <w:rFonts w:ascii="Calibri" w:hAnsi="Calibri"/>
                <w:bCs/>
                <w:sz w:val="20"/>
                <w:szCs w:val="20"/>
                <w:lang w:val="en-US"/>
              </w:rPr>
              <w:t>dive</w:t>
            </w:r>
            <w:r w:rsidRPr="00C64BF8">
              <w:rPr>
                <w:rFonts w:ascii="Calibri" w:hAnsi="Calibri"/>
                <w:bCs/>
                <w:sz w:val="20"/>
                <w:szCs w:val="20"/>
              </w:rPr>
              <w:t xml:space="preserve"> </w:t>
            </w:r>
            <w:r w:rsidRPr="00B502D9">
              <w:rPr>
                <w:rFonts w:ascii="Calibri" w:hAnsi="Calibri"/>
                <w:bCs/>
                <w:sz w:val="20"/>
                <w:szCs w:val="20"/>
                <w:lang w:val="en-US"/>
              </w:rPr>
              <w:t>support</w:t>
            </w:r>
            <w:r w:rsidRPr="00B502D9">
              <w:rPr>
                <w:rFonts w:ascii="Calibri" w:hAnsi="Calibri"/>
                <w:bCs/>
                <w:sz w:val="20"/>
                <w:szCs w:val="20"/>
              </w:rPr>
              <w:t xml:space="preserve">, στ) </w:t>
            </w:r>
            <w:r w:rsidRPr="00B502D9">
              <w:rPr>
                <w:rFonts w:ascii="Calibri" w:hAnsi="Calibri"/>
                <w:bCs/>
                <w:sz w:val="20"/>
                <w:szCs w:val="20"/>
                <w:lang w:val="en-US"/>
              </w:rPr>
              <w:t>drilling</w:t>
            </w:r>
            <w:r w:rsidRPr="00B502D9">
              <w:rPr>
                <w:rFonts w:ascii="Calibri" w:hAnsi="Calibri"/>
                <w:bCs/>
                <w:sz w:val="20"/>
                <w:szCs w:val="20"/>
              </w:rPr>
              <w:t xml:space="preserve">, ζ)  </w:t>
            </w:r>
            <w:r w:rsidRPr="00B502D9">
              <w:rPr>
                <w:rFonts w:ascii="Calibri" w:hAnsi="Calibri"/>
                <w:bCs/>
                <w:sz w:val="20"/>
                <w:szCs w:val="20"/>
                <w:lang w:val="en-US"/>
              </w:rPr>
              <w:t>offshore</w:t>
            </w:r>
            <w:r w:rsidRPr="00FB0B53">
              <w:rPr>
                <w:rFonts w:ascii="Calibri" w:hAnsi="Calibri"/>
                <w:bCs/>
                <w:sz w:val="20"/>
                <w:szCs w:val="20"/>
              </w:rPr>
              <w:t xml:space="preserve"> </w:t>
            </w:r>
            <w:r>
              <w:rPr>
                <w:rFonts w:ascii="Calibri" w:hAnsi="Calibri"/>
                <w:bCs/>
                <w:sz w:val="20"/>
                <w:szCs w:val="20"/>
                <w:lang w:val="en-US"/>
              </w:rPr>
              <w:t>tanker</w:t>
            </w:r>
            <w:r w:rsidRPr="00FB0B53">
              <w:rPr>
                <w:rFonts w:ascii="Calibri" w:hAnsi="Calibri"/>
                <w:bCs/>
                <w:sz w:val="20"/>
                <w:szCs w:val="20"/>
              </w:rPr>
              <w:t xml:space="preserve"> </w:t>
            </w:r>
            <w:r>
              <w:rPr>
                <w:rFonts w:ascii="Calibri" w:hAnsi="Calibri"/>
                <w:bCs/>
                <w:sz w:val="20"/>
                <w:szCs w:val="20"/>
                <w:lang w:val="en-US"/>
              </w:rPr>
              <w:t>L</w:t>
            </w:r>
            <w:r w:rsidRPr="00B502D9">
              <w:rPr>
                <w:rFonts w:ascii="Calibri" w:hAnsi="Calibri"/>
                <w:bCs/>
                <w:sz w:val="20"/>
                <w:szCs w:val="20"/>
                <w:lang w:val="en-US"/>
              </w:rPr>
              <w:t>oading</w:t>
            </w:r>
            <w:r w:rsidRPr="00B502D9">
              <w:rPr>
                <w:rFonts w:ascii="Calibri" w:hAnsi="Calibri"/>
                <w:bCs/>
                <w:sz w:val="20"/>
                <w:szCs w:val="20"/>
              </w:rPr>
              <w:t xml:space="preserve">, η) </w:t>
            </w:r>
            <w:r w:rsidRPr="00B502D9">
              <w:rPr>
                <w:rFonts w:ascii="Calibri" w:hAnsi="Calibri"/>
                <w:bCs/>
                <w:sz w:val="20"/>
                <w:szCs w:val="20"/>
                <w:lang w:val="en-US"/>
              </w:rPr>
              <w:t>supply</w:t>
            </w:r>
            <w:r w:rsidRPr="00B502D9">
              <w:rPr>
                <w:rFonts w:ascii="Calibri" w:hAnsi="Calibri"/>
                <w:bCs/>
                <w:sz w:val="20"/>
                <w:szCs w:val="20"/>
              </w:rPr>
              <w:t xml:space="preserve">, θ) </w:t>
            </w:r>
            <w:r w:rsidRPr="00B502D9">
              <w:rPr>
                <w:rFonts w:ascii="Calibri" w:hAnsi="Calibri"/>
                <w:bCs/>
                <w:sz w:val="20"/>
                <w:szCs w:val="20"/>
                <w:lang w:val="en-US"/>
              </w:rPr>
              <w:t>cruise</w:t>
            </w:r>
            <w:r w:rsidRPr="00C64BF8">
              <w:rPr>
                <w:rFonts w:ascii="Calibri" w:hAnsi="Calibri"/>
                <w:bCs/>
                <w:sz w:val="20"/>
                <w:szCs w:val="20"/>
              </w:rPr>
              <w:t xml:space="preserve"> </w:t>
            </w:r>
            <w:r w:rsidRPr="00B502D9">
              <w:rPr>
                <w:rFonts w:ascii="Calibri" w:hAnsi="Calibri"/>
                <w:bCs/>
                <w:sz w:val="20"/>
                <w:szCs w:val="20"/>
                <w:lang w:val="en-US"/>
              </w:rPr>
              <w:t>vessel</w:t>
            </w:r>
          </w:p>
          <w:p w:rsidR="00B83AC1" w:rsidRPr="00C61CD2" w:rsidRDefault="00B83AC1" w:rsidP="00B83AC1">
            <w:pPr>
              <w:rPr>
                <w:rFonts w:ascii="Calibri" w:hAnsi="Calibri"/>
                <w:bCs/>
                <w:i/>
                <w:sz w:val="20"/>
                <w:szCs w:val="20"/>
              </w:rPr>
            </w:pPr>
            <w:r w:rsidRPr="00C61CD2">
              <w:rPr>
                <w:rFonts w:ascii="Calibri" w:hAnsi="Calibri"/>
                <w:bCs/>
                <w:i/>
                <w:sz w:val="20"/>
                <w:szCs w:val="20"/>
              </w:rPr>
              <w:t xml:space="preserve">Σημείωση : Εάν ο προσομοιωτή περιλαμβάνει περισσότερα μοντέλα ιδίων πλοίων </w:t>
            </w:r>
            <w:r w:rsidRPr="00C61CD2">
              <w:rPr>
                <w:rFonts w:ascii="Calibri" w:hAnsi="Calibri"/>
                <w:bCs/>
                <w:i/>
                <w:sz w:val="20"/>
                <w:szCs w:val="20"/>
                <w:lang w:val="en-US"/>
              </w:rPr>
              <w:t>DP</w:t>
            </w:r>
            <w:r w:rsidR="006B6412">
              <w:rPr>
                <w:rFonts w:ascii="Calibri" w:hAnsi="Calibri"/>
                <w:bCs/>
                <w:i/>
                <w:sz w:val="20"/>
                <w:szCs w:val="20"/>
              </w:rPr>
              <w:t xml:space="preserve"> βαθμολογείται</w:t>
            </w:r>
            <w:r w:rsidRPr="00C61CD2">
              <w:rPr>
                <w:rFonts w:ascii="Calibri" w:hAnsi="Calibri"/>
                <w:bCs/>
                <w:i/>
                <w:sz w:val="20"/>
                <w:szCs w:val="20"/>
              </w:rPr>
              <w:t xml:space="preserve"> καλύτερα.</w:t>
            </w:r>
          </w:p>
        </w:tc>
        <w:tc>
          <w:tcPr>
            <w:tcW w:w="720" w:type="dxa"/>
            <w:vAlign w:val="center"/>
          </w:tcPr>
          <w:p w:rsidR="00B83AC1" w:rsidRPr="00DD2AAD"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DD2AAD" w:rsidRDefault="00B83AC1" w:rsidP="00B83AC1">
            <w:pPr>
              <w:spacing w:line="276" w:lineRule="auto"/>
              <w:jc w:val="center"/>
              <w:rPr>
                <w:rFonts w:ascii="Calibri" w:hAnsi="Calibri"/>
                <w:b/>
                <w:bCs/>
                <w:sz w:val="20"/>
                <w:szCs w:val="20"/>
              </w:rPr>
            </w:pPr>
          </w:p>
        </w:tc>
        <w:tc>
          <w:tcPr>
            <w:tcW w:w="900" w:type="dxa"/>
          </w:tcPr>
          <w:p w:rsidR="00B83AC1" w:rsidRPr="00DD2AAD" w:rsidRDefault="00B83AC1" w:rsidP="00B83AC1">
            <w:pPr>
              <w:spacing w:line="276" w:lineRule="auto"/>
              <w:jc w:val="center"/>
              <w:rPr>
                <w:rFonts w:ascii="Calibri" w:hAnsi="Calibri"/>
                <w:b/>
                <w:bCs/>
                <w:sz w:val="20"/>
                <w:szCs w:val="20"/>
              </w:rPr>
            </w:pPr>
          </w:p>
        </w:tc>
      </w:tr>
      <w:tr w:rsidR="00B83AC1" w:rsidRPr="00DD2AAD"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2.6.28</w:t>
            </w:r>
          </w:p>
        </w:tc>
        <w:tc>
          <w:tcPr>
            <w:tcW w:w="7290" w:type="dxa"/>
          </w:tcPr>
          <w:p w:rsidR="00B83AC1" w:rsidRPr="00B502D9" w:rsidRDefault="00B83AC1" w:rsidP="00B83AC1">
            <w:pPr>
              <w:rPr>
                <w:rFonts w:ascii="Calibri" w:hAnsi="Calibri"/>
                <w:bCs/>
                <w:sz w:val="20"/>
                <w:szCs w:val="20"/>
              </w:rPr>
            </w:pPr>
            <w:r w:rsidRPr="00B502D9">
              <w:rPr>
                <w:rFonts w:ascii="Calibri" w:hAnsi="Calibri"/>
                <w:bCs/>
                <w:sz w:val="20"/>
                <w:szCs w:val="20"/>
              </w:rPr>
              <w:t>Ο προσομοιωτής θα προσομοιώνει τ</w:t>
            </w:r>
            <w:r w:rsidRPr="00B502D9">
              <w:rPr>
                <w:rFonts w:ascii="Calibri" w:hAnsi="Calibri"/>
                <w:bCs/>
                <w:sz w:val="20"/>
                <w:szCs w:val="20"/>
                <w:lang w:val="en-US"/>
              </w:rPr>
              <w:t>o</w:t>
            </w:r>
            <w:r w:rsidRPr="00B502D9">
              <w:rPr>
                <w:rFonts w:ascii="Calibri" w:hAnsi="Calibri"/>
                <w:bCs/>
                <w:sz w:val="20"/>
                <w:szCs w:val="20"/>
              </w:rPr>
              <w:t xml:space="preserve"> περιστατικό μιας επαφής/σύγκρουσης με άλλα πλοία/κατασκευές με καθαρή ένδειξη ότι έχει συμβεί η επαφή. </w:t>
            </w:r>
          </w:p>
        </w:tc>
        <w:tc>
          <w:tcPr>
            <w:tcW w:w="720" w:type="dxa"/>
            <w:vAlign w:val="center"/>
          </w:tcPr>
          <w:p w:rsidR="00B83AC1" w:rsidRPr="00DD2AAD"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DD2AAD" w:rsidRDefault="00B83AC1" w:rsidP="00B83AC1">
            <w:pPr>
              <w:spacing w:line="276" w:lineRule="auto"/>
              <w:jc w:val="center"/>
              <w:rPr>
                <w:rFonts w:ascii="Calibri" w:hAnsi="Calibri"/>
                <w:b/>
                <w:bCs/>
                <w:sz w:val="20"/>
                <w:szCs w:val="20"/>
              </w:rPr>
            </w:pPr>
          </w:p>
        </w:tc>
        <w:tc>
          <w:tcPr>
            <w:tcW w:w="900" w:type="dxa"/>
          </w:tcPr>
          <w:p w:rsidR="00B83AC1" w:rsidRPr="00DD2AAD" w:rsidRDefault="00B83AC1" w:rsidP="00B83AC1">
            <w:pPr>
              <w:spacing w:line="276" w:lineRule="auto"/>
              <w:jc w:val="center"/>
              <w:rPr>
                <w:rFonts w:ascii="Calibri" w:hAnsi="Calibri"/>
                <w:b/>
                <w:bCs/>
                <w:sz w:val="20"/>
                <w:szCs w:val="20"/>
              </w:rPr>
            </w:pPr>
          </w:p>
        </w:tc>
      </w:tr>
      <w:tr w:rsidR="00B83AC1" w:rsidRPr="00DD2AAD"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2.6.29</w:t>
            </w:r>
          </w:p>
        </w:tc>
        <w:tc>
          <w:tcPr>
            <w:tcW w:w="7290" w:type="dxa"/>
          </w:tcPr>
          <w:p w:rsidR="00B83AC1" w:rsidRPr="00B502D9" w:rsidRDefault="00B83AC1" w:rsidP="00B83AC1">
            <w:pPr>
              <w:rPr>
                <w:rFonts w:ascii="Calibri" w:hAnsi="Calibri"/>
                <w:bCs/>
                <w:sz w:val="20"/>
                <w:szCs w:val="20"/>
              </w:rPr>
            </w:pPr>
            <w:r w:rsidRPr="00B502D9">
              <w:rPr>
                <w:rFonts w:ascii="Calibri" w:hAnsi="Calibri"/>
                <w:bCs/>
                <w:sz w:val="20"/>
                <w:szCs w:val="20"/>
              </w:rPr>
              <w:t>Ο προσομοιωτής θα παρέχει ήχο κύριας μηχανής του πλοίου καθώς και των προωθητήρων ανάλογα με την ισχύ της μηχανής και τον τύπο του πλοίου.</w:t>
            </w:r>
          </w:p>
        </w:tc>
        <w:tc>
          <w:tcPr>
            <w:tcW w:w="720" w:type="dxa"/>
            <w:vAlign w:val="center"/>
          </w:tcPr>
          <w:p w:rsidR="00B83AC1" w:rsidRPr="00DD2AAD"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DD2AAD" w:rsidRDefault="00B83AC1" w:rsidP="00B83AC1">
            <w:pPr>
              <w:spacing w:line="276" w:lineRule="auto"/>
              <w:jc w:val="center"/>
              <w:rPr>
                <w:rFonts w:ascii="Calibri" w:hAnsi="Calibri"/>
                <w:b/>
                <w:bCs/>
                <w:sz w:val="20"/>
                <w:szCs w:val="20"/>
              </w:rPr>
            </w:pPr>
          </w:p>
        </w:tc>
        <w:tc>
          <w:tcPr>
            <w:tcW w:w="900" w:type="dxa"/>
          </w:tcPr>
          <w:p w:rsidR="00B83AC1" w:rsidRPr="00DD2AAD" w:rsidRDefault="00B83AC1" w:rsidP="00B83AC1">
            <w:pPr>
              <w:spacing w:line="276" w:lineRule="auto"/>
              <w:jc w:val="center"/>
              <w:rPr>
                <w:rFonts w:ascii="Calibri" w:hAnsi="Calibri"/>
                <w:b/>
                <w:bCs/>
                <w:sz w:val="20"/>
                <w:szCs w:val="20"/>
              </w:rPr>
            </w:pPr>
          </w:p>
        </w:tc>
      </w:tr>
      <w:tr w:rsidR="00B83AC1" w:rsidRPr="00DD2AAD"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2.6.30</w:t>
            </w:r>
          </w:p>
        </w:tc>
        <w:tc>
          <w:tcPr>
            <w:tcW w:w="7290" w:type="dxa"/>
          </w:tcPr>
          <w:p w:rsidR="00B83AC1" w:rsidRPr="00B502D9" w:rsidRDefault="00B83AC1" w:rsidP="00B83AC1">
            <w:pPr>
              <w:rPr>
                <w:rFonts w:ascii="Calibri" w:hAnsi="Calibri" w:cs="Calibri"/>
                <w:bCs/>
                <w:sz w:val="20"/>
                <w:szCs w:val="20"/>
              </w:rPr>
            </w:pPr>
            <w:r w:rsidRPr="00B502D9">
              <w:rPr>
                <w:rFonts w:ascii="Calibri" w:hAnsi="Calibri" w:cs="Calibri"/>
                <w:bCs/>
                <w:sz w:val="20"/>
                <w:szCs w:val="20"/>
              </w:rPr>
              <w:t>Ο προσομοιωτής θα πρέπει να δουλεύει είτε στις γεωγραφικές (πλάτος/μήκος) συντεταγμένες είτε</w:t>
            </w:r>
            <w:r w:rsidRPr="00B502D9">
              <w:rPr>
                <w:rFonts w:ascii="Calibri" w:hAnsi="Calibri" w:cs="Calibri"/>
                <w:sz w:val="20"/>
                <w:szCs w:val="20"/>
              </w:rPr>
              <w:t xml:space="preserve"> στις συντεταγμένες της </w:t>
            </w:r>
            <w:r w:rsidRPr="00B502D9">
              <w:rPr>
                <w:rFonts w:ascii="Calibri" w:hAnsi="Calibri" w:cs="Calibri"/>
                <w:bCs/>
                <w:sz w:val="20"/>
                <w:szCs w:val="20"/>
              </w:rPr>
              <w:t>Παγκόσμια</w:t>
            </w:r>
            <w:r>
              <w:rPr>
                <w:rFonts w:ascii="Calibri" w:hAnsi="Calibri" w:cs="Calibri"/>
                <w:bCs/>
                <w:sz w:val="20"/>
                <w:szCs w:val="20"/>
              </w:rPr>
              <w:t>ς</w:t>
            </w:r>
            <w:r w:rsidRPr="00B502D9">
              <w:rPr>
                <w:rFonts w:ascii="Calibri" w:hAnsi="Calibri" w:cs="Calibri"/>
                <w:bCs/>
                <w:sz w:val="20"/>
                <w:szCs w:val="20"/>
              </w:rPr>
              <w:t xml:space="preserve"> Εγκάρσια</w:t>
            </w:r>
            <w:r>
              <w:rPr>
                <w:rFonts w:ascii="Calibri" w:hAnsi="Calibri" w:cs="Calibri"/>
                <w:bCs/>
                <w:sz w:val="20"/>
                <w:szCs w:val="20"/>
              </w:rPr>
              <w:t>ς</w:t>
            </w:r>
            <w:r w:rsidRPr="00B502D9">
              <w:rPr>
                <w:rFonts w:ascii="Calibri" w:hAnsi="Calibri" w:cs="Calibri"/>
                <w:bCs/>
                <w:sz w:val="20"/>
                <w:szCs w:val="20"/>
              </w:rPr>
              <w:t xml:space="preserve"> Μερκατορική</w:t>
            </w:r>
            <w:r>
              <w:rPr>
                <w:rFonts w:ascii="Calibri" w:hAnsi="Calibri" w:cs="Calibri"/>
                <w:bCs/>
                <w:sz w:val="20"/>
                <w:szCs w:val="20"/>
              </w:rPr>
              <w:t>ς</w:t>
            </w:r>
            <w:r w:rsidRPr="00B502D9">
              <w:rPr>
                <w:rFonts w:ascii="Calibri" w:hAnsi="Calibri" w:cs="Calibri"/>
                <w:bCs/>
                <w:sz w:val="20"/>
                <w:szCs w:val="20"/>
              </w:rPr>
              <w:t xml:space="preserve"> Προβολής.</w:t>
            </w:r>
          </w:p>
        </w:tc>
        <w:tc>
          <w:tcPr>
            <w:tcW w:w="720" w:type="dxa"/>
            <w:vAlign w:val="center"/>
          </w:tcPr>
          <w:p w:rsidR="00B83AC1" w:rsidRPr="00DD2AAD"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DD2AAD" w:rsidRDefault="00B83AC1" w:rsidP="00B83AC1">
            <w:pPr>
              <w:spacing w:line="276" w:lineRule="auto"/>
              <w:jc w:val="center"/>
              <w:rPr>
                <w:rFonts w:ascii="Calibri" w:hAnsi="Calibri"/>
                <w:b/>
                <w:bCs/>
                <w:sz w:val="20"/>
                <w:szCs w:val="20"/>
              </w:rPr>
            </w:pPr>
          </w:p>
        </w:tc>
        <w:tc>
          <w:tcPr>
            <w:tcW w:w="900" w:type="dxa"/>
          </w:tcPr>
          <w:p w:rsidR="00B83AC1" w:rsidRPr="00DD2AAD" w:rsidRDefault="00B83AC1" w:rsidP="00B83AC1">
            <w:pPr>
              <w:spacing w:line="276" w:lineRule="auto"/>
              <w:jc w:val="center"/>
              <w:rPr>
                <w:rFonts w:ascii="Calibri" w:hAnsi="Calibri"/>
                <w:b/>
                <w:bCs/>
                <w:sz w:val="20"/>
                <w:szCs w:val="20"/>
              </w:rPr>
            </w:pPr>
          </w:p>
        </w:tc>
      </w:tr>
      <w:tr w:rsidR="00B83AC1" w:rsidRPr="00DD2AAD"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2.6.31</w:t>
            </w:r>
          </w:p>
        </w:tc>
        <w:tc>
          <w:tcPr>
            <w:tcW w:w="7290" w:type="dxa"/>
          </w:tcPr>
          <w:p w:rsidR="00B83AC1" w:rsidRPr="00B502D9" w:rsidRDefault="00B83AC1" w:rsidP="00B83AC1">
            <w:pPr>
              <w:rPr>
                <w:rFonts w:ascii="Calibri" w:hAnsi="Calibri" w:cs="Calibri"/>
                <w:bCs/>
                <w:sz w:val="20"/>
                <w:szCs w:val="20"/>
              </w:rPr>
            </w:pPr>
            <w:r w:rsidRPr="00B502D9">
              <w:rPr>
                <w:rFonts w:ascii="Calibri" w:hAnsi="Calibri" w:cs="Calibri"/>
                <w:bCs/>
                <w:sz w:val="20"/>
                <w:szCs w:val="20"/>
              </w:rPr>
              <w:t>Ο Εξοπλισμός  DP θα έχει πραγματική λειτουργία συστήματος DP σύμφωνα με τους κανονισμούς  DNV GL-RU-SHIP Pt.6 Ch.3  για τα συστήματα DP.</w:t>
            </w:r>
          </w:p>
        </w:tc>
        <w:tc>
          <w:tcPr>
            <w:tcW w:w="720" w:type="dxa"/>
            <w:vAlign w:val="center"/>
          </w:tcPr>
          <w:p w:rsidR="00B83AC1" w:rsidRPr="00DD2AAD"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DD2AAD" w:rsidRDefault="00B83AC1" w:rsidP="00B83AC1">
            <w:pPr>
              <w:spacing w:line="276" w:lineRule="auto"/>
              <w:jc w:val="center"/>
              <w:rPr>
                <w:rFonts w:ascii="Calibri" w:hAnsi="Calibri"/>
                <w:b/>
                <w:bCs/>
                <w:sz w:val="20"/>
                <w:szCs w:val="20"/>
              </w:rPr>
            </w:pPr>
          </w:p>
        </w:tc>
        <w:tc>
          <w:tcPr>
            <w:tcW w:w="900" w:type="dxa"/>
          </w:tcPr>
          <w:p w:rsidR="00B83AC1" w:rsidRPr="00DD2AAD" w:rsidRDefault="00B83AC1" w:rsidP="00B83AC1">
            <w:pPr>
              <w:spacing w:line="276" w:lineRule="auto"/>
              <w:jc w:val="center"/>
              <w:rPr>
                <w:rFonts w:ascii="Calibri" w:hAnsi="Calibri"/>
                <w:b/>
                <w:bCs/>
                <w:sz w:val="20"/>
                <w:szCs w:val="20"/>
              </w:rPr>
            </w:pPr>
          </w:p>
        </w:tc>
      </w:tr>
      <w:tr w:rsidR="00B83AC1" w:rsidRPr="00DD2AAD"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2.6.32</w:t>
            </w:r>
          </w:p>
        </w:tc>
        <w:tc>
          <w:tcPr>
            <w:tcW w:w="7290" w:type="dxa"/>
          </w:tcPr>
          <w:p w:rsidR="00B83AC1" w:rsidRPr="00B502D9" w:rsidRDefault="00B83AC1" w:rsidP="00B83AC1">
            <w:pPr>
              <w:rPr>
                <w:rFonts w:ascii="Calibri" w:hAnsi="Calibri" w:cs="Calibri"/>
                <w:bCs/>
                <w:sz w:val="20"/>
                <w:szCs w:val="20"/>
              </w:rPr>
            </w:pPr>
            <w:r w:rsidRPr="00B502D9">
              <w:rPr>
                <w:rFonts w:ascii="Calibri" w:hAnsi="Calibri" w:cs="Calibri"/>
                <w:bCs/>
                <w:sz w:val="20"/>
                <w:szCs w:val="20"/>
              </w:rPr>
              <w:t>Ο ηλεκτρονικοί χάρτες της περιοχής (</w:t>
            </w:r>
            <w:r w:rsidRPr="00B502D9">
              <w:rPr>
                <w:rFonts w:ascii="Calibri" w:hAnsi="Calibri" w:cs="Calibri"/>
                <w:bCs/>
                <w:sz w:val="20"/>
                <w:szCs w:val="20"/>
                <w:lang w:val="en-US"/>
              </w:rPr>
              <w:t>field</w:t>
            </w:r>
            <w:r w:rsidRPr="00B502D9">
              <w:rPr>
                <w:rFonts w:ascii="Calibri" w:hAnsi="Calibri" w:cs="Calibri"/>
                <w:bCs/>
                <w:sz w:val="20"/>
                <w:szCs w:val="20"/>
              </w:rPr>
              <w:t xml:space="preserve">) στον ναυτιλιακό ενδείκτη </w:t>
            </w:r>
            <w:r w:rsidRPr="00B502D9">
              <w:rPr>
                <w:rFonts w:ascii="Calibri" w:hAnsi="Calibri" w:cs="Calibri"/>
                <w:b/>
                <w:bCs/>
                <w:sz w:val="20"/>
                <w:szCs w:val="20"/>
              </w:rPr>
              <w:t>(στοιχείο 2.6.12)</w:t>
            </w:r>
            <w:r w:rsidRPr="00B502D9">
              <w:rPr>
                <w:rFonts w:ascii="Calibri" w:hAnsi="Calibri" w:cs="Calibri"/>
                <w:bCs/>
                <w:sz w:val="20"/>
                <w:szCs w:val="20"/>
              </w:rPr>
              <w:t xml:space="preserve"> θα περιλαμβάνουν πλατφόρμες και υποθαλάσσιο εξοπλισμό και θα παρουσιάζουν  ενημέρωση της θέσης και κατεύθυνσης του πλοίου σε πραγματικό χρόνο με περίγραμμα του πλοίου σε κλίμακα.</w:t>
            </w:r>
          </w:p>
        </w:tc>
        <w:tc>
          <w:tcPr>
            <w:tcW w:w="720" w:type="dxa"/>
            <w:vAlign w:val="center"/>
          </w:tcPr>
          <w:p w:rsidR="00B83AC1" w:rsidRPr="00DD2AAD"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DD2AAD" w:rsidRDefault="00B83AC1" w:rsidP="00B83AC1">
            <w:pPr>
              <w:spacing w:line="276" w:lineRule="auto"/>
              <w:jc w:val="center"/>
              <w:rPr>
                <w:rFonts w:ascii="Calibri" w:hAnsi="Calibri"/>
                <w:b/>
                <w:bCs/>
                <w:sz w:val="20"/>
                <w:szCs w:val="20"/>
              </w:rPr>
            </w:pPr>
          </w:p>
        </w:tc>
        <w:tc>
          <w:tcPr>
            <w:tcW w:w="900" w:type="dxa"/>
          </w:tcPr>
          <w:p w:rsidR="00B83AC1" w:rsidRPr="00DD2AAD" w:rsidRDefault="00B83AC1" w:rsidP="00B83AC1">
            <w:pPr>
              <w:spacing w:line="276" w:lineRule="auto"/>
              <w:jc w:val="center"/>
              <w:rPr>
                <w:rFonts w:ascii="Calibri" w:hAnsi="Calibri"/>
                <w:b/>
                <w:bCs/>
                <w:sz w:val="20"/>
                <w:szCs w:val="20"/>
              </w:rPr>
            </w:pPr>
          </w:p>
        </w:tc>
      </w:tr>
      <w:tr w:rsidR="00B83AC1" w:rsidRPr="00DD2AAD" w:rsidTr="007D5DF8">
        <w:tc>
          <w:tcPr>
            <w:tcW w:w="828" w:type="dxa"/>
          </w:tcPr>
          <w:p w:rsidR="00B83AC1" w:rsidRPr="00B502D9" w:rsidRDefault="00B83AC1" w:rsidP="00B83AC1">
            <w:pPr>
              <w:spacing w:line="276" w:lineRule="auto"/>
              <w:jc w:val="center"/>
              <w:rPr>
                <w:rFonts w:ascii="Calibri" w:hAnsi="Calibri"/>
                <w:bCs/>
                <w:sz w:val="20"/>
                <w:szCs w:val="20"/>
              </w:rPr>
            </w:pPr>
          </w:p>
        </w:tc>
        <w:tc>
          <w:tcPr>
            <w:tcW w:w="7290" w:type="dxa"/>
          </w:tcPr>
          <w:p w:rsidR="00B83AC1" w:rsidRPr="00B502D9" w:rsidRDefault="00B83AC1" w:rsidP="00B83AC1">
            <w:pPr>
              <w:rPr>
                <w:rFonts w:ascii="Calibri" w:hAnsi="Calibri"/>
                <w:b/>
                <w:bCs/>
                <w:sz w:val="20"/>
                <w:szCs w:val="20"/>
              </w:rPr>
            </w:pPr>
            <w:r w:rsidRPr="00B502D9">
              <w:rPr>
                <w:rFonts w:ascii="Calibri" w:hAnsi="Calibri"/>
                <w:b/>
                <w:bCs/>
                <w:sz w:val="20"/>
                <w:szCs w:val="20"/>
              </w:rPr>
              <w:t>Περιβάλλον λειτουργίας</w:t>
            </w:r>
          </w:p>
        </w:tc>
        <w:tc>
          <w:tcPr>
            <w:tcW w:w="720" w:type="dxa"/>
            <w:vAlign w:val="center"/>
          </w:tcPr>
          <w:p w:rsidR="00B83AC1" w:rsidRPr="00DD2AAD" w:rsidRDefault="00B83AC1" w:rsidP="00B83AC1">
            <w:pPr>
              <w:spacing w:line="276" w:lineRule="auto"/>
              <w:jc w:val="center"/>
              <w:rPr>
                <w:rFonts w:ascii="Calibri" w:hAnsi="Calibri"/>
                <w:b/>
                <w:bCs/>
                <w:sz w:val="20"/>
                <w:szCs w:val="20"/>
              </w:rPr>
            </w:pPr>
          </w:p>
        </w:tc>
        <w:tc>
          <w:tcPr>
            <w:tcW w:w="720" w:type="dxa"/>
          </w:tcPr>
          <w:p w:rsidR="00B83AC1" w:rsidRPr="00DD2AAD" w:rsidRDefault="00B83AC1" w:rsidP="00B83AC1">
            <w:pPr>
              <w:spacing w:line="276" w:lineRule="auto"/>
              <w:jc w:val="center"/>
              <w:rPr>
                <w:rFonts w:ascii="Calibri" w:hAnsi="Calibri"/>
                <w:b/>
                <w:bCs/>
                <w:sz w:val="20"/>
                <w:szCs w:val="20"/>
              </w:rPr>
            </w:pPr>
          </w:p>
        </w:tc>
        <w:tc>
          <w:tcPr>
            <w:tcW w:w="900" w:type="dxa"/>
          </w:tcPr>
          <w:p w:rsidR="00B83AC1" w:rsidRPr="00DD2AAD" w:rsidRDefault="00B83AC1" w:rsidP="00B83AC1">
            <w:pPr>
              <w:spacing w:line="276" w:lineRule="auto"/>
              <w:jc w:val="center"/>
              <w:rPr>
                <w:rFonts w:ascii="Calibri" w:hAnsi="Calibri"/>
                <w:b/>
                <w:bCs/>
                <w:sz w:val="20"/>
                <w:szCs w:val="20"/>
              </w:rPr>
            </w:pPr>
          </w:p>
        </w:tc>
      </w:tr>
      <w:tr w:rsidR="00B83AC1" w:rsidRPr="00DD2AAD"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2.6.33</w:t>
            </w:r>
          </w:p>
        </w:tc>
        <w:tc>
          <w:tcPr>
            <w:tcW w:w="7290" w:type="dxa"/>
          </w:tcPr>
          <w:p w:rsidR="00B83AC1" w:rsidRPr="00B502D9" w:rsidRDefault="00B83AC1" w:rsidP="00B83AC1">
            <w:pPr>
              <w:rPr>
                <w:rFonts w:ascii="Calibri" w:hAnsi="Calibri"/>
                <w:b/>
                <w:bCs/>
                <w:sz w:val="20"/>
                <w:szCs w:val="20"/>
              </w:rPr>
            </w:pPr>
            <w:r w:rsidRPr="00B502D9">
              <w:rPr>
                <w:rFonts w:ascii="Calibri" w:hAnsi="Calibri"/>
                <w:b/>
                <w:bCs/>
                <w:sz w:val="20"/>
                <w:szCs w:val="20"/>
              </w:rPr>
              <w:t>Πλοία στόχοι (</w:t>
            </w:r>
            <w:r w:rsidRPr="00B502D9">
              <w:rPr>
                <w:rFonts w:ascii="Calibri" w:hAnsi="Calibri"/>
                <w:b/>
                <w:bCs/>
                <w:sz w:val="20"/>
                <w:szCs w:val="20"/>
                <w:lang w:val="en-US"/>
              </w:rPr>
              <w:t>targets</w:t>
            </w:r>
            <w:r w:rsidRPr="00B502D9">
              <w:rPr>
                <w:rFonts w:ascii="Calibri" w:hAnsi="Calibri"/>
                <w:b/>
                <w:bCs/>
                <w:sz w:val="20"/>
                <w:szCs w:val="20"/>
              </w:rPr>
              <w:t>)</w:t>
            </w:r>
          </w:p>
          <w:p w:rsidR="00B83AC1" w:rsidRPr="00B502D9" w:rsidRDefault="00B83AC1" w:rsidP="00B83AC1">
            <w:pPr>
              <w:pStyle w:val="af5"/>
              <w:numPr>
                <w:ilvl w:val="0"/>
                <w:numId w:val="30"/>
              </w:numPr>
              <w:tabs>
                <w:tab w:val="clear" w:pos="1980"/>
                <w:tab w:val="left" w:pos="455"/>
              </w:tabs>
              <w:ind w:left="480" w:hanging="239"/>
              <w:rPr>
                <w:rFonts w:ascii="Calibri" w:hAnsi="Calibri"/>
                <w:bCs/>
                <w:sz w:val="20"/>
                <w:szCs w:val="20"/>
              </w:rPr>
            </w:pPr>
            <w:r w:rsidRPr="00B502D9">
              <w:rPr>
                <w:rFonts w:ascii="Calibri" w:hAnsi="Calibri"/>
                <w:bCs/>
                <w:sz w:val="20"/>
                <w:szCs w:val="20"/>
              </w:rPr>
              <w:t xml:space="preserve">Ο προσομοιωτής θα μπορεί να παρουσιάζει τουλάχιστον δέκα (10) διαφορετικούς τύπους πλοίων στόχων, κάθε ένα εξοπλισμένο με μαθηματικό μοντέλο, το οποίο θα αιτιολογεί την κίνηση, την μετατόπιση και τις γωνίες πηδαλιουχίας σύμφωνα με τις δυνάμεις που θα προκαλούνται από το ρεύμα, τον άνεμο ή τον κυματισμό. Ο εκπαιδευτής θα μπορεί να προγραμματίζει τουλάχιστον 20 διαδρομές ταξιδιού για κάθε πλοίο-στόχο ξεχωριστά. Τα πλοία στόχοι θα έχουν την δυνατότητα να προσομοιώνονται ως πλοία </w:t>
            </w:r>
            <w:r w:rsidRPr="00B502D9">
              <w:rPr>
                <w:rFonts w:ascii="Calibri" w:hAnsi="Calibri"/>
                <w:bCs/>
                <w:sz w:val="20"/>
                <w:szCs w:val="20"/>
                <w:lang w:val="en-US"/>
              </w:rPr>
              <w:t>DP</w:t>
            </w:r>
            <w:r w:rsidRPr="00B502D9">
              <w:rPr>
                <w:rFonts w:ascii="Calibri" w:hAnsi="Calibri"/>
                <w:bCs/>
                <w:sz w:val="20"/>
                <w:szCs w:val="20"/>
              </w:rPr>
              <w:t xml:space="preserve"> και να έχουν την ικανότητα αλλαγής κατεύθυνσης ενώ διατηρούν την θέση τους. </w:t>
            </w:r>
          </w:p>
          <w:p w:rsidR="00B83AC1" w:rsidRDefault="00B83AC1" w:rsidP="00B83AC1">
            <w:pPr>
              <w:pStyle w:val="af5"/>
              <w:numPr>
                <w:ilvl w:val="0"/>
                <w:numId w:val="30"/>
              </w:numPr>
              <w:tabs>
                <w:tab w:val="clear" w:pos="1980"/>
                <w:tab w:val="left" w:pos="455"/>
              </w:tabs>
              <w:ind w:left="480" w:hanging="239"/>
              <w:rPr>
                <w:rFonts w:ascii="Calibri" w:hAnsi="Calibri"/>
                <w:bCs/>
                <w:sz w:val="20"/>
                <w:szCs w:val="20"/>
              </w:rPr>
            </w:pPr>
            <w:r w:rsidRPr="00B502D9">
              <w:rPr>
                <w:rFonts w:ascii="Calibri" w:hAnsi="Calibri"/>
                <w:bCs/>
                <w:sz w:val="20"/>
                <w:szCs w:val="20"/>
              </w:rPr>
              <w:t xml:space="preserve">Ο προσομοιωτής θα πρέπει να παρουσιάζει </w:t>
            </w:r>
            <w:r w:rsidRPr="00B502D9">
              <w:rPr>
                <w:rFonts w:ascii="Calibri" w:hAnsi="Calibri"/>
                <w:b/>
                <w:bCs/>
                <w:i/>
                <w:sz w:val="20"/>
                <w:szCs w:val="20"/>
              </w:rPr>
              <w:t>τουλάχιστον τρεις (3)</w:t>
            </w:r>
            <w:r w:rsidRPr="00B502D9">
              <w:rPr>
                <w:rFonts w:ascii="Calibri" w:hAnsi="Calibri"/>
                <w:bCs/>
                <w:sz w:val="20"/>
                <w:szCs w:val="20"/>
              </w:rPr>
              <w:t>,</w:t>
            </w:r>
            <w:r>
              <w:rPr>
                <w:rFonts w:ascii="Calibri" w:hAnsi="Calibri"/>
                <w:bCs/>
                <w:sz w:val="20"/>
                <w:szCs w:val="20"/>
              </w:rPr>
              <w:t xml:space="preserve"> </w:t>
            </w:r>
            <w:r w:rsidRPr="00B502D9">
              <w:rPr>
                <w:rFonts w:ascii="Calibri" w:hAnsi="Calibri"/>
                <w:bCs/>
                <w:sz w:val="20"/>
                <w:szCs w:val="20"/>
              </w:rPr>
              <w:t>διαφορετικές εγκαταστάσεις (πλατφόρμες) διαφορετικών τύπων. Το επίπεδο εικόνας/λεπτομέρειας πρέπει να είναι υψηλό ώστε να επιτρέπει ρεαλιστικές επιχειρήσεις σε κοντινή απόσταση.</w:t>
            </w:r>
          </w:p>
          <w:p w:rsidR="00B83AC1" w:rsidRPr="0095413B" w:rsidRDefault="00B83AC1" w:rsidP="00B83AC1">
            <w:pPr>
              <w:pStyle w:val="af5"/>
              <w:ind w:left="480"/>
              <w:rPr>
                <w:rFonts w:ascii="Calibri" w:hAnsi="Calibri"/>
                <w:bCs/>
                <w:i/>
                <w:sz w:val="20"/>
                <w:szCs w:val="20"/>
              </w:rPr>
            </w:pPr>
            <w:r w:rsidRPr="0095413B">
              <w:rPr>
                <w:rFonts w:ascii="Calibri" w:hAnsi="Calibri"/>
                <w:bCs/>
                <w:i/>
                <w:sz w:val="20"/>
                <w:szCs w:val="20"/>
              </w:rPr>
              <w:t>Σημείωση : Μεγαλύτερος αριθμός βαθμολογείται καλύτερα</w:t>
            </w:r>
          </w:p>
          <w:p w:rsidR="00B83AC1" w:rsidRPr="00B502D9" w:rsidRDefault="00B83AC1" w:rsidP="00B83AC1">
            <w:pPr>
              <w:pStyle w:val="af5"/>
              <w:numPr>
                <w:ilvl w:val="0"/>
                <w:numId w:val="30"/>
              </w:numPr>
              <w:tabs>
                <w:tab w:val="clear" w:pos="1980"/>
                <w:tab w:val="left" w:pos="455"/>
              </w:tabs>
              <w:ind w:left="480" w:hanging="239"/>
              <w:rPr>
                <w:rFonts w:ascii="Calibri" w:hAnsi="Calibri"/>
                <w:b/>
                <w:bCs/>
                <w:sz w:val="20"/>
                <w:szCs w:val="20"/>
              </w:rPr>
            </w:pPr>
            <w:r w:rsidRPr="00B502D9">
              <w:rPr>
                <w:rFonts w:ascii="Calibri" w:hAnsi="Calibri"/>
                <w:bCs/>
                <w:sz w:val="20"/>
                <w:szCs w:val="20"/>
              </w:rPr>
              <w:t>Οι στόχοι θα είναι εξοπλισμένοι με φανούς ναυσιπλοΐας, σημάτων, σχήματα και ηχητικά σήματα, σύμφωνα με τους Διεθνείς Κανονισμούς Αποφυγής Συγκρούσεων. Τα σήματα θα είναι ξεχωριστά ελεγχόμενα από τον εκπαιδευτή, και τα ηχητικά σήματα θα είναι κατευθυνόμενα και θα σβήνουν με την απόσταση. Κάθε πλοίο θα έχει όψη (aspect) αναγνωρίσιμη σε απόσταση 6 ναυτικών μιλίων με αίθριο καιρό. Ένα πλοίο που βρίσκεται εν πλω θα προκαλεί κυματισμό στην πλώρη και την πρύμνη του.</w:t>
            </w:r>
          </w:p>
        </w:tc>
        <w:tc>
          <w:tcPr>
            <w:tcW w:w="720" w:type="dxa"/>
            <w:vAlign w:val="center"/>
          </w:tcPr>
          <w:p w:rsidR="00B83AC1" w:rsidRPr="00DD2AAD"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DD2AAD" w:rsidRDefault="00B83AC1" w:rsidP="00B83AC1">
            <w:pPr>
              <w:spacing w:line="276" w:lineRule="auto"/>
              <w:jc w:val="center"/>
              <w:rPr>
                <w:rFonts w:ascii="Calibri" w:hAnsi="Calibri"/>
                <w:b/>
                <w:bCs/>
                <w:sz w:val="20"/>
                <w:szCs w:val="20"/>
              </w:rPr>
            </w:pPr>
          </w:p>
        </w:tc>
        <w:tc>
          <w:tcPr>
            <w:tcW w:w="900" w:type="dxa"/>
          </w:tcPr>
          <w:p w:rsidR="00B83AC1" w:rsidRPr="00DD2AAD"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E04C80" w:rsidRDefault="00B83AC1" w:rsidP="00B83AC1">
            <w:pPr>
              <w:spacing w:line="276" w:lineRule="auto"/>
              <w:jc w:val="center"/>
              <w:rPr>
                <w:rFonts w:ascii="Calibri" w:hAnsi="Calibri"/>
                <w:bCs/>
                <w:sz w:val="20"/>
                <w:szCs w:val="20"/>
              </w:rPr>
            </w:pPr>
            <w:r>
              <w:rPr>
                <w:rFonts w:ascii="Calibri" w:hAnsi="Calibri"/>
                <w:bCs/>
                <w:sz w:val="20"/>
                <w:szCs w:val="20"/>
              </w:rPr>
              <w:t>2.6.34</w:t>
            </w:r>
          </w:p>
        </w:tc>
        <w:tc>
          <w:tcPr>
            <w:tcW w:w="7290" w:type="dxa"/>
          </w:tcPr>
          <w:p w:rsidR="00B83AC1" w:rsidRPr="00B502D9" w:rsidRDefault="00B83AC1" w:rsidP="00B83AC1">
            <w:pPr>
              <w:rPr>
                <w:rFonts w:ascii="Calibri" w:hAnsi="Calibri"/>
                <w:b/>
                <w:bCs/>
                <w:sz w:val="20"/>
                <w:szCs w:val="20"/>
              </w:rPr>
            </w:pPr>
            <w:r w:rsidRPr="00B502D9">
              <w:rPr>
                <w:rFonts w:ascii="Calibri" w:hAnsi="Calibri"/>
                <w:b/>
                <w:bCs/>
                <w:sz w:val="20"/>
                <w:szCs w:val="20"/>
              </w:rPr>
              <w:t>Εξωτερική οπτική εικόνα</w:t>
            </w:r>
          </w:p>
          <w:p w:rsidR="00B83AC1" w:rsidRPr="00B502D9" w:rsidRDefault="00B83AC1" w:rsidP="00B83AC1">
            <w:pPr>
              <w:pStyle w:val="af5"/>
              <w:numPr>
                <w:ilvl w:val="0"/>
                <w:numId w:val="31"/>
              </w:numPr>
              <w:tabs>
                <w:tab w:val="clear" w:pos="1980"/>
                <w:tab w:val="left" w:pos="739"/>
              </w:tabs>
              <w:rPr>
                <w:rFonts w:ascii="Calibri" w:hAnsi="Calibri"/>
                <w:b/>
                <w:bCs/>
                <w:sz w:val="20"/>
                <w:szCs w:val="20"/>
              </w:rPr>
            </w:pPr>
            <w:r w:rsidRPr="00B502D9">
              <w:rPr>
                <w:rFonts w:ascii="Calibri" w:hAnsi="Calibri"/>
                <w:bCs/>
                <w:sz w:val="20"/>
                <w:szCs w:val="20"/>
              </w:rPr>
              <w:t>Ο προσομοιωτής θα παρέχει ένα ρεαλιστικό οπτικό σενάριο ημέρας, λυκόφωτος ή νυκτός, συμπεριλαμβανομένης μεταβλητής ορατότητας, που μεταβάλλεται με το χρόνο. Θα μπορεί να δημιουργεί μία ποικιλία οπτικών συνθηκών, από πυκνή ομίχλη μέχρι αίθριες καιρικές συνθήκες.</w:t>
            </w:r>
          </w:p>
          <w:p w:rsidR="00B83AC1" w:rsidRPr="00B502D9" w:rsidRDefault="00B83AC1" w:rsidP="00B83AC1">
            <w:pPr>
              <w:pStyle w:val="af5"/>
              <w:numPr>
                <w:ilvl w:val="0"/>
                <w:numId w:val="31"/>
              </w:numPr>
              <w:tabs>
                <w:tab w:val="clear" w:pos="1980"/>
                <w:tab w:val="left" w:pos="739"/>
              </w:tabs>
              <w:rPr>
                <w:rFonts w:ascii="Calibri" w:hAnsi="Calibri"/>
                <w:b/>
                <w:bCs/>
                <w:sz w:val="20"/>
                <w:szCs w:val="20"/>
              </w:rPr>
            </w:pPr>
            <w:r w:rsidRPr="00B502D9">
              <w:rPr>
                <w:rFonts w:ascii="Calibri" w:hAnsi="Calibri"/>
                <w:bCs/>
                <w:sz w:val="20"/>
                <w:szCs w:val="20"/>
              </w:rPr>
              <w:t>Το οπτικό σύστημα θα αναπαράγει κινήσεις του ίδιου πλοίου σύμφωνα με 6 βαθμούς ελευθερίας.</w:t>
            </w:r>
          </w:p>
          <w:p w:rsidR="00B83AC1" w:rsidRPr="00B502D9" w:rsidRDefault="00B83AC1" w:rsidP="00B83AC1">
            <w:pPr>
              <w:pStyle w:val="af5"/>
              <w:numPr>
                <w:ilvl w:val="0"/>
                <w:numId w:val="31"/>
              </w:numPr>
              <w:tabs>
                <w:tab w:val="clear" w:pos="1980"/>
                <w:tab w:val="left" w:pos="739"/>
              </w:tabs>
              <w:rPr>
                <w:rFonts w:ascii="Calibri" w:hAnsi="Calibri"/>
                <w:b/>
                <w:bCs/>
                <w:sz w:val="20"/>
                <w:szCs w:val="20"/>
              </w:rPr>
            </w:pPr>
            <w:r w:rsidRPr="00B502D9">
              <w:rPr>
                <w:rFonts w:ascii="Calibri" w:hAnsi="Calibri"/>
                <w:bCs/>
                <w:sz w:val="20"/>
                <w:szCs w:val="20"/>
              </w:rPr>
              <w:t>Το οπτικό σύστημα θα παρουσιάζει όλες τις ναυτιλιακές ενδείξεις σύμφωνα με τους χάρτες που χρησιμοποιούνται.</w:t>
            </w:r>
          </w:p>
          <w:p w:rsidR="00583CC8" w:rsidRPr="00583CC8" w:rsidRDefault="00B83AC1" w:rsidP="00B83AC1">
            <w:pPr>
              <w:pStyle w:val="af5"/>
              <w:numPr>
                <w:ilvl w:val="0"/>
                <w:numId w:val="31"/>
              </w:numPr>
              <w:tabs>
                <w:tab w:val="clear" w:pos="1980"/>
                <w:tab w:val="left" w:pos="739"/>
              </w:tabs>
              <w:rPr>
                <w:rFonts w:ascii="Calibri" w:hAnsi="Calibri"/>
                <w:b/>
                <w:bCs/>
                <w:sz w:val="20"/>
                <w:szCs w:val="20"/>
              </w:rPr>
            </w:pPr>
            <w:r w:rsidRPr="00B502D9">
              <w:rPr>
                <w:rFonts w:ascii="Calibri" w:hAnsi="Calibri"/>
                <w:bCs/>
                <w:sz w:val="20"/>
                <w:szCs w:val="20"/>
              </w:rPr>
              <w:t xml:space="preserve">Η οπτική εικόνα θα ανανεώνεται με συχνότητα </w:t>
            </w:r>
            <w:r w:rsidRPr="00B502D9">
              <w:rPr>
                <w:rFonts w:ascii="Calibri" w:hAnsi="Calibri" w:cs="Calibri"/>
                <w:bCs/>
                <w:sz w:val="20"/>
                <w:szCs w:val="20"/>
              </w:rPr>
              <w:t>≥</w:t>
            </w:r>
            <w:r w:rsidRPr="00B502D9">
              <w:rPr>
                <w:rFonts w:ascii="Calibri" w:hAnsi="Calibri"/>
                <w:bCs/>
                <w:sz w:val="20"/>
                <w:szCs w:val="20"/>
              </w:rPr>
              <w:t xml:space="preserve">30 Hz μετρήσιμη σε μία τυπική οπτική σκηνή για τις προτιθέμενες ασκήσεις και θα έχει γωνιακή ανάλυση μικρότερη ή ίση των (2,5/60) μοιρών.  </w:t>
            </w:r>
          </w:p>
          <w:p w:rsidR="00B83AC1" w:rsidRPr="00B502D9" w:rsidRDefault="00B83AC1" w:rsidP="00583CC8">
            <w:pPr>
              <w:pStyle w:val="af5"/>
              <w:tabs>
                <w:tab w:val="clear" w:pos="1980"/>
                <w:tab w:val="left" w:pos="739"/>
              </w:tabs>
              <w:rPr>
                <w:rFonts w:ascii="Calibri" w:hAnsi="Calibri"/>
                <w:b/>
                <w:bCs/>
                <w:sz w:val="20"/>
                <w:szCs w:val="20"/>
              </w:rPr>
            </w:pPr>
            <w:r w:rsidRPr="00583CC8">
              <w:rPr>
                <w:rFonts w:ascii="Calibri" w:hAnsi="Calibri"/>
                <w:bCs/>
                <w:i/>
                <w:sz w:val="20"/>
                <w:szCs w:val="20"/>
              </w:rPr>
              <w:t xml:space="preserve">Σημείωση </w:t>
            </w:r>
            <w:r w:rsidRPr="00B502D9">
              <w:rPr>
                <w:rFonts w:ascii="Calibri" w:hAnsi="Calibri"/>
                <w:bCs/>
                <w:i/>
                <w:sz w:val="20"/>
                <w:szCs w:val="20"/>
              </w:rPr>
              <w:t>: Μεγαλύτερη συχνότητα ανανέωσης της οπτικής εικόνας βαθμολογείται καλύτερα</w:t>
            </w:r>
            <w:r w:rsidRPr="00B502D9">
              <w:rPr>
                <w:rFonts w:ascii="Calibri" w:hAnsi="Calibri"/>
                <w:bCs/>
                <w:sz w:val="20"/>
                <w:szCs w:val="20"/>
              </w:rPr>
              <w:t>.</w:t>
            </w:r>
          </w:p>
          <w:p w:rsidR="00B83AC1" w:rsidRPr="00B502D9" w:rsidRDefault="00B83AC1" w:rsidP="00B83AC1">
            <w:pPr>
              <w:pStyle w:val="af5"/>
              <w:numPr>
                <w:ilvl w:val="0"/>
                <w:numId w:val="31"/>
              </w:numPr>
              <w:tabs>
                <w:tab w:val="clear" w:pos="1980"/>
                <w:tab w:val="left" w:pos="739"/>
              </w:tabs>
              <w:rPr>
                <w:rFonts w:ascii="Calibri" w:hAnsi="Calibri"/>
                <w:b/>
                <w:bCs/>
                <w:sz w:val="20"/>
                <w:szCs w:val="20"/>
              </w:rPr>
            </w:pPr>
            <w:r w:rsidRPr="00B502D9">
              <w:rPr>
                <w:rFonts w:ascii="Calibri" w:hAnsi="Calibri"/>
                <w:bCs/>
                <w:sz w:val="20"/>
                <w:szCs w:val="20"/>
              </w:rPr>
              <w:t>Το οπτικό σύστημα θα προβάλει αντικείμενα αρκετά ρεαλιστικά (αρκετά λεπτομερή ώστε να μπορούν να αναγνωρίζονται όπως στην πραγματικότητα). Αυτό εφαρμόζεται ειδικά στις επιχειρήσεις (</w:t>
            </w:r>
            <w:r w:rsidRPr="00B502D9">
              <w:rPr>
                <w:rFonts w:ascii="Calibri" w:hAnsi="Calibri"/>
                <w:bCs/>
                <w:sz w:val="20"/>
                <w:szCs w:val="20"/>
                <w:lang w:val="en-US"/>
              </w:rPr>
              <w:t>operations</w:t>
            </w:r>
            <w:r w:rsidRPr="00B502D9">
              <w:rPr>
                <w:rFonts w:ascii="Calibri" w:hAnsi="Calibri"/>
                <w:bCs/>
                <w:sz w:val="20"/>
                <w:szCs w:val="20"/>
              </w:rPr>
              <w:t>) πλησίον στις πλατφόρμες και άλλες κατασκευές.</w:t>
            </w:r>
          </w:p>
          <w:p w:rsidR="00B83AC1" w:rsidRPr="00B502D9" w:rsidRDefault="00B83AC1" w:rsidP="00B83AC1">
            <w:pPr>
              <w:pStyle w:val="af5"/>
              <w:numPr>
                <w:ilvl w:val="0"/>
                <w:numId w:val="31"/>
              </w:numPr>
              <w:tabs>
                <w:tab w:val="clear" w:pos="1980"/>
                <w:tab w:val="left" w:pos="739"/>
              </w:tabs>
              <w:rPr>
                <w:rFonts w:ascii="Calibri" w:hAnsi="Calibri"/>
                <w:b/>
                <w:bCs/>
                <w:sz w:val="20"/>
                <w:szCs w:val="20"/>
              </w:rPr>
            </w:pPr>
            <w:r w:rsidRPr="00B502D9">
              <w:rPr>
                <w:rFonts w:ascii="Calibri" w:hAnsi="Calibri"/>
                <w:bCs/>
                <w:sz w:val="20"/>
                <w:szCs w:val="20"/>
              </w:rPr>
              <w:t>Η προσομοιωμένη οπτικοποίηση της κατάστασης θάλασσας θα ευθυγραμμίζεται με τυχόν αλλαγές στον προσομοιωμένο καιρό.</w:t>
            </w:r>
          </w:p>
        </w:tc>
        <w:tc>
          <w:tcPr>
            <w:tcW w:w="720" w:type="dxa"/>
            <w:vAlign w:val="center"/>
          </w:tcPr>
          <w:p w:rsidR="00B83AC1" w:rsidRPr="00E04C80"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2.6.35</w:t>
            </w:r>
          </w:p>
        </w:tc>
        <w:tc>
          <w:tcPr>
            <w:tcW w:w="7290" w:type="dxa"/>
          </w:tcPr>
          <w:p w:rsidR="00B83AC1" w:rsidRPr="00B502D9" w:rsidRDefault="00B83AC1" w:rsidP="00B83AC1">
            <w:pPr>
              <w:rPr>
                <w:rFonts w:ascii="Calibri" w:hAnsi="Calibri"/>
                <w:b/>
                <w:bCs/>
                <w:sz w:val="20"/>
                <w:szCs w:val="20"/>
              </w:rPr>
            </w:pPr>
            <w:r w:rsidRPr="00B502D9">
              <w:rPr>
                <w:rFonts w:ascii="Calibri" w:hAnsi="Calibri"/>
                <w:b/>
                <w:bCs/>
                <w:sz w:val="20"/>
                <w:szCs w:val="20"/>
              </w:rPr>
              <w:t>Εξωτερικός ήχος.</w:t>
            </w:r>
          </w:p>
          <w:p w:rsidR="00B83AC1" w:rsidRPr="00B502D9" w:rsidRDefault="00B83AC1" w:rsidP="00B83AC1">
            <w:pPr>
              <w:rPr>
                <w:rFonts w:ascii="Calibri" w:hAnsi="Calibri"/>
                <w:b/>
                <w:bCs/>
                <w:sz w:val="20"/>
                <w:szCs w:val="20"/>
              </w:rPr>
            </w:pPr>
            <w:r w:rsidRPr="00B502D9">
              <w:rPr>
                <w:rFonts w:ascii="Calibri" w:hAnsi="Calibri"/>
                <w:bCs/>
                <w:sz w:val="20"/>
                <w:szCs w:val="20"/>
              </w:rPr>
              <w:t>Ο προσομοιωτής θα μπορεί να παρέχει ήχο περιβάλλοντος (π.χ. άνεμος) ανάλογα με τις καταστάσεις που προσομοιώνονται.</w:t>
            </w:r>
          </w:p>
        </w:tc>
        <w:tc>
          <w:tcPr>
            <w:tcW w:w="720" w:type="dxa"/>
            <w:vAlign w:val="center"/>
          </w:tcPr>
          <w:p w:rsidR="00B83AC1" w:rsidRPr="00E04C80"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B502D9" w:rsidRDefault="00B83AC1" w:rsidP="00B83AC1">
            <w:pPr>
              <w:spacing w:line="276" w:lineRule="auto"/>
              <w:jc w:val="center"/>
              <w:rPr>
                <w:rFonts w:ascii="Calibri" w:hAnsi="Calibri"/>
                <w:bCs/>
                <w:sz w:val="20"/>
                <w:szCs w:val="20"/>
              </w:rPr>
            </w:pPr>
          </w:p>
        </w:tc>
        <w:tc>
          <w:tcPr>
            <w:tcW w:w="7290" w:type="dxa"/>
          </w:tcPr>
          <w:p w:rsidR="00B83AC1" w:rsidRPr="00467047" w:rsidRDefault="00B83AC1" w:rsidP="00B83AC1">
            <w:pPr>
              <w:rPr>
                <w:rFonts w:ascii="Calibri" w:hAnsi="Calibri"/>
                <w:b/>
                <w:bCs/>
                <w:sz w:val="20"/>
                <w:szCs w:val="20"/>
              </w:rPr>
            </w:pPr>
            <w:r w:rsidRPr="00467047">
              <w:rPr>
                <w:rFonts w:ascii="Calibri" w:hAnsi="Calibri"/>
                <w:b/>
                <w:bCs/>
                <w:sz w:val="20"/>
                <w:szCs w:val="20"/>
              </w:rPr>
              <w:t>Πλεύσιμα ύδατα / δυνάμεις περιβάλλοντος (2.6.36 - 2.6.37)</w:t>
            </w:r>
          </w:p>
        </w:tc>
        <w:tc>
          <w:tcPr>
            <w:tcW w:w="720" w:type="dxa"/>
            <w:vAlign w:val="center"/>
          </w:tcPr>
          <w:p w:rsidR="00B83AC1" w:rsidRPr="007A43A2" w:rsidRDefault="00B83AC1" w:rsidP="00B83AC1">
            <w:pPr>
              <w:spacing w:line="276" w:lineRule="auto"/>
              <w:jc w:val="center"/>
              <w:rPr>
                <w:rFonts w:ascii="Calibri" w:hAnsi="Calibri"/>
                <w:bCs/>
                <w:sz w:val="20"/>
                <w:szCs w:val="20"/>
                <w:lang w:val="en-US"/>
              </w:rPr>
            </w:pP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2.6.36</w:t>
            </w:r>
          </w:p>
        </w:tc>
        <w:tc>
          <w:tcPr>
            <w:tcW w:w="7290" w:type="dxa"/>
          </w:tcPr>
          <w:p w:rsidR="00B83AC1" w:rsidRPr="00467047" w:rsidRDefault="00B83AC1" w:rsidP="00B83AC1">
            <w:pPr>
              <w:pStyle w:val="af5"/>
              <w:numPr>
                <w:ilvl w:val="0"/>
                <w:numId w:val="32"/>
              </w:numPr>
              <w:tabs>
                <w:tab w:val="clear" w:pos="1980"/>
                <w:tab w:val="left" w:pos="739"/>
              </w:tabs>
              <w:rPr>
                <w:rFonts w:ascii="Calibri" w:hAnsi="Calibri"/>
                <w:b/>
                <w:bCs/>
                <w:sz w:val="20"/>
                <w:szCs w:val="20"/>
              </w:rPr>
            </w:pPr>
            <w:r w:rsidRPr="00467047">
              <w:rPr>
                <w:rFonts w:ascii="Calibri" w:hAnsi="Calibri"/>
                <w:bCs/>
                <w:sz w:val="20"/>
                <w:szCs w:val="20"/>
              </w:rPr>
              <w:t>Τα πλεύσιμα ύδατα θα περιλαμβάνουν ένα μοτίβο ρεύματος, μεταβλητό με το χρόνο, σύμφωνα με τους χάρτες που χρησιμοποιούνται. Τα παλιρροϊκά ύδατα θα προσομοιώνονται.</w:t>
            </w:r>
          </w:p>
          <w:p w:rsidR="00B83AC1" w:rsidRPr="00467047" w:rsidRDefault="00B83AC1" w:rsidP="00B83AC1">
            <w:pPr>
              <w:pStyle w:val="af5"/>
              <w:numPr>
                <w:ilvl w:val="0"/>
                <w:numId w:val="32"/>
              </w:numPr>
              <w:tabs>
                <w:tab w:val="clear" w:pos="1980"/>
                <w:tab w:val="left" w:pos="739"/>
              </w:tabs>
              <w:rPr>
                <w:rFonts w:ascii="Calibri" w:hAnsi="Calibri"/>
                <w:b/>
                <w:bCs/>
                <w:sz w:val="20"/>
                <w:szCs w:val="20"/>
              </w:rPr>
            </w:pPr>
            <w:r w:rsidRPr="00467047">
              <w:rPr>
                <w:rFonts w:ascii="Calibri" w:hAnsi="Calibri"/>
                <w:bCs/>
                <w:sz w:val="20"/>
                <w:szCs w:val="20"/>
              </w:rPr>
              <w:t>Η προσομοίωση θα περιλαμβάνει το βάθος σύμφωνα με τους χάρτες που χρησιμοποιούνται, αντανακλώντας το επίπεδο του νερού σύμφωνα με την κατάσταση της παλίρροιας.</w:t>
            </w:r>
          </w:p>
          <w:p w:rsidR="00B83AC1" w:rsidRPr="00467047" w:rsidRDefault="00B83AC1" w:rsidP="00B83AC1">
            <w:pPr>
              <w:pStyle w:val="af5"/>
              <w:numPr>
                <w:ilvl w:val="0"/>
                <w:numId w:val="32"/>
              </w:numPr>
              <w:tabs>
                <w:tab w:val="clear" w:pos="1980"/>
                <w:tab w:val="left" w:pos="739"/>
              </w:tabs>
              <w:rPr>
                <w:rFonts w:ascii="Calibri" w:hAnsi="Calibri"/>
                <w:bCs/>
                <w:sz w:val="20"/>
                <w:szCs w:val="20"/>
              </w:rPr>
            </w:pPr>
            <w:r w:rsidRPr="00467047">
              <w:rPr>
                <w:rFonts w:ascii="Calibri" w:hAnsi="Calibri"/>
                <w:bCs/>
                <w:sz w:val="20"/>
                <w:szCs w:val="20"/>
              </w:rPr>
              <w:t>Ο προσομοιωτής θα παρουσιάζει κυματισμό, μεταβλητό σε διεύθυνση, ύψος και περίοδο.</w:t>
            </w:r>
          </w:p>
        </w:tc>
        <w:tc>
          <w:tcPr>
            <w:tcW w:w="720" w:type="dxa"/>
            <w:vAlign w:val="center"/>
          </w:tcPr>
          <w:p w:rsidR="00B83AC1" w:rsidRPr="00E04C80"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B502D9" w:rsidRDefault="00B83AC1" w:rsidP="00B83AC1">
            <w:pPr>
              <w:spacing w:line="276" w:lineRule="auto"/>
              <w:jc w:val="center"/>
              <w:rPr>
                <w:rFonts w:ascii="Calibri" w:hAnsi="Calibri"/>
                <w:bCs/>
                <w:sz w:val="20"/>
                <w:szCs w:val="20"/>
              </w:rPr>
            </w:pPr>
            <w:r w:rsidRPr="00467047">
              <w:rPr>
                <w:rFonts w:ascii="Calibri" w:hAnsi="Calibri"/>
                <w:bCs/>
                <w:sz w:val="20"/>
                <w:szCs w:val="20"/>
              </w:rPr>
              <w:t>2.6.37</w:t>
            </w:r>
          </w:p>
        </w:tc>
        <w:tc>
          <w:tcPr>
            <w:tcW w:w="7290" w:type="dxa"/>
          </w:tcPr>
          <w:p w:rsidR="00B83AC1" w:rsidRPr="00467047" w:rsidRDefault="00B83AC1" w:rsidP="00B83AC1">
            <w:pPr>
              <w:pStyle w:val="af5"/>
              <w:numPr>
                <w:ilvl w:val="0"/>
                <w:numId w:val="55"/>
              </w:numPr>
              <w:rPr>
                <w:rFonts w:ascii="Calibri" w:hAnsi="Calibri"/>
                <w:bCs/>
                <w:sz w:val="20"/>
                <w:szCs w:val="20"/>
              </w:rPr>
            </w:pPr>
            <w:r w:rsidRPr="00467047">
              <w:rPr>
                <w:rFonts w:ascii="Calibri" w:hAnsi="Calibri"/>
                <w:bCs/>
                <w:sz w:val="20"/>
                <w:szCs w:val="20"/>
              </w:rPr>
              <w:t>Ο προσομοιωτής θα παρουσιάζει την δύναμη του ανέμου, μεταβλητή σε διεύθυνση και ταχύτητα.</w:t>
            </w:r>
          </w:p>
          <w:p w:rsidR="00B83AC1" w:rsidRPr="00467047" w:rsidRDefault="00B83AC1" w:rsidP="00B83AC1">
            <w:pPr>
              <w:pStyle w:val="af5"/>
              <w:numPr>
                <w:ilvl w:val="0"/>
                <w:numId w:val="55"/>
              </w:numPr>
              <w:rPr>
                <w:rFonts w:ascii="Calibri" w:hAnsi="Calibri"/>
                <w:bCs/>
                <w:sz w:val="20"/>
                <w:szCs w:val="20"/>
              </w:rPr>
            </w:pPr>
            <w:r w:rsidRPr="00467047">
              <w:rPr>
                <w:rFonts w:ascii="Calibri" w:hAnsi="Calibri"/>
                <w:bCs/>
                <w:sz w:val="20"/>
                <w:szCs w:val="20"/>
              </w:rPr>
              <w:t>Οι δυνάμεις του περιβάλλοντος, (π.χ. ρεύμα, κυματισμός , άνεμος) θα μπορούν να εισαχθούν και ως άμεση αλλαγή και με μεταβολή κατά την διάρκεια του χρόνου. Επιπρόσθετα θα μπορεί να μεταβληθούν και κατά την φορά των δεικτών του ρολογιού καθώς και αντίστροφα.</w:t>
            </w:r>
          </w:p>
        </w:tc>
        <w:tc>
          <w:tcPr>
            <w:tcW w:w="720" w:type="dxa"/>
            <w:vAlign w:val="center"/>
          </w:tcPr>
          <w:p w:rsidR="00B83AC1" w:rsidRPr="00106A79" w:rsidRDefault="00B83AC1" w:rsidP="00B83AC1">
            <w:pPr>
              <w:spacing w:line="276" w:lineRule="auto"/>
              <w:jc w:val="center"/>
              <w:rPr>
                <w:rFonts w:ascii="Calibri" w:hAnsi="Calibri"/>
                <w:bCs/>
                <w:sz w:val="20"/>
                <w:szCs w:val="20"/>
              </w:rPr>
            </w:pPr>
            <w:r>
              <w:rPr>
                <w:rFonts w:ascii="Calibri" w:hAnsi="Calibri"/>
                <w:bCs/>
                <w:sz w:val="20"/>
                <w:szCs w:val="20"/>
              </w:rPr>
              <w:t>ΝΑΙ</w:t>
            </w: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655BDF" w:rsidRDefault="00B83AC1" w:rsidP="00B83AC1">
            <w:pPr>
              <w:spacing w:line="276" w:lineRule="auto"/>
              <w:jc w:val="center"/>
              <w:rPr>
                <w:rFonts w:ascii="Calibri" w:hAnsi="Calibri"/>
                <w:bCs/>
                <w:sz w:val="20"/>
                <w:szCs w:val="20"/>
              </w:rPr>
            </w:pPr>
          </w:p>
        </w:tc>
        <w:tc>
          <w:tcPr>
            <w:tcW w:w="7290" w:type="dxa"/>
          </w:tcPr>
          <w:p w:rsidR="00B83AC1" w:rsidRPr="00225D3A" w:rsidRDefault="00B83AC1" w:rsidP="00B83AC1">
            <w:pPr>
              <w:rPr>
                <w:rFonts w:ascii="Calibri" w:hAnsi="Calibri"/>
                <w:b/>
                <w:bCs/>
                <w:sz w:val="20"/>
                <w:szCs w:val="20"/>
              </w:rPr>
            </w:pPr>
            <w:r w:rsidRPr="00225D3A">
              <w:rPr>
                <w:rFonts w:ascii="Calibri" w:hAnsi="Calibri"/>
                <w:b/>
                <w:bCs/>
                <w:sz w:val="20"/>
                <w:szCs w:val="20"/>
              </w:rPr>
              <w:t>Έλεγχος προσομοιωτή.</w:t>
            </w:r>
          </w:p>
        </w:tc>
        <w:tc>
          <w:tcPr>
            <w:tcW w:w="720" w:type="dxa"/>
            <w:vAlign w:val="center"/>
          </w:tcPr>
          <w:p w:rsidR="00B83AC1" w:rsidRPr="00E04C80" w:rsidRDefault="00B83AC1" w:rsidP="00B83AC1">
            <w:pPr>
              <w:spacing w:line="276" w:lineRule="auto"/>
              <w:jc w:val="center"/>
              <w:rPr>
                <w:rFonts w:ascii="Calibri" w:hAnsi="Calibri"/>
                <w:b/>
                <w:bCs/>
                <w:sz w:val="20"/>
                <w:szCs w:val="20"/>
              </w:rPr>
            </w:pP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2.6.38</w:t>
            </w:r>
          </w:p>
        </w:tc>
        <w:tc>
          <w:tcPr>
            <w:tcW w:w="7290" w:type="dxa"/>
          </w:tcPr>
          <w:p w:rsidR="00B83AC1" w:rsidRPr="00B502D9" w:rsidRDefault="00B83AC1" w:rsidP="00B83AC1">
            <w:pPr>
              <w:rPr>
                <w:rFonts w:ascii="Calibri" w:hAnsi="Calibri"/>
                <w:bCs/>
                <w:sz w:val="20"/>
                <w:szCs w:val="20"/>
              </w:rPr>
            </w:pPr>
            <w:r w:rsidRPr="00B502D9">
              <w:rPr>
                <w:rFonts w:ascii="Calibri" w:hAnsi="Calibri"/>
                <w:bCs/>
                <w:sz w:val="20"/>
                <w:szCs w:val="20"/>
              </w:rPr>
              <w:t>Ο προσομοιωτής θα περιλαμβάνει κατάλληλο σταθμό για τον εκπαιδευτή (στον υφιστάμενο χώρο του εκπαιδευτή) από όπου ελέγχονται οι ασκήσεις. Ο εκπαιδευτής θα μπορεί να καταγράφει/παρακολουθεί όλες τις σπουδαιότερες παραμέτρους όλης της άσκησης για σκοπούς απενημέρωση</w:t>
            </w:r>
            <w:r>
              <w:rPr>
                <w:rFonts w:ascii="Calibri" w:hAnsi="Calibri"/>
                <w:bCs/>
                <w:sz w:val="20"/>
                <w:szCs w:val="20"/>
              </w:rPr>
              <w:t>ς</w:t>
            </w:r>
            <w:r w:rsidRPr="00B502D9">
              <w:rPr>
                <w:rFonts w:ascii="Calibri" w:hAnsi="Calibri"/>
                <w:bCs/>
                <w:sz w:val="20"/>
                <w:szCs w:val="20"/>
              </w:rPr>
              <w:t xml:space="preserve"> και ανάλυση</w:t>
            </w:r>
            <w:r>
              <w:rPr>
                <w:rFonts w:ascii="Calibri" w:hAnsi="Calibri"/>
                <w:bCs/>
                <w:sz w:val="20"/>
                <w:szCs w:val="20"/>
              </w:rPr>
              <w:t>ς</w:t>
            </w:r>
            <w:r w:rsidRPr="00B502D9">
              <w:rPr>
                <w:rFonts w:ascii="Calibri" w:hAnsi="Calibri"/>
                <w:bCs/>
                <w:sz w:val="20"/>
                <w:szCs w:val="20"/>
              </w:rPr>
              <w:t>.</w:t>
            </w:r>
          </w:p>
        </w:tc>
        <w:tc>
          <w:tcPr>
            <w:tcW w:w="720" w:type="dxa"/>
            <w:vAlign w:val="center"/>
          </w:tcPr>
          <w:p w:rsidR="00B83AC1" w:rsidRPr="00E04C80"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B502D9" w:rsidRDefault="00B83AC1" w:rsidP="00B83AC1">
            <w:pPr>
              <w:spacing w:line="276" w:lineRule="auto"/>
              <w:jc w:val="center"/>
              <w:rPr>
                <w:rFonts w:ascii="Calibri" w:hAnsi="Calibri"/>
                <w:bCs/>
                <w:sz w:val="20"/>
                <w:szCs w:val="20"/>
              </w:rPr>
            </w:pPr>
            <w:r w:rsidRPr="00B502D9">
              <w:rPr>
                <w:rFonts w:ascii="Calibri" w:hAnsi="Calibri"/>
                <w:bCs/>
                <w:sz w:val="20"/>
                <w:szCs w:val="20"/>
              </w:rPr>
              <w:t>2.6.39</w:t>
            </w:r>
          </w:p>
        </w:tc>
        <w:tc>
          <w:tcPr>
            <w:tcW w:w="7290" w:type="dxa"/>
          </w:tcPr>
          <w:p w:rsidR="00B83AC1" w:rsidRPr="00A97AA3" w:rsidRDefault="00B83AC1" w:rsidP="00B83AC1">
            <w:pPr>
              <w:pStyle w:val="af5"/>
              <w:numPr>
                <w:ilvl w:val="0"/>
                <w:numId w:val="56"/>
              </w:numPr>
              <w:rPr>
                <w:rFonts w:ascii="Calibri" w:hAnsi="Calibri"/>
                <w:bCs/>
                <w:sz w:val="20"/>
                <w:szCs w:val="20"/>
              </w:rPr>
            </w:pPr>
            <w:r w:rsidRPr="00F81B2F">
              <w:rPr>
                <w:rFonts w:ascii="Calibri" w:hAnsi="Calibri"/>
                <w:bCs/>
                <w:sz w:val="20"/>
                <w:szCs w:val="20"/>
              </w:rPr>
              <w:t xml:space="preserve">Ο προσομοιωτής θα περιλαμβάνει δυνατότητες να ρυθμίζει την άσκηση σε οποιαδήποτε θέση/χρόνο όταν την αναπαραγάγει και να μπορεί να συνεχίζει την άσκηση από αυτό το χρόνο. Όταν υπάρχει πραγματικός εξοπλισμός (π.χ. το σύστημα </w:t>
            </w:r>
            <w:r w:rsidRPr="00F81B2F">
              <w:rPr>
                <w:rFonts w:ascii="Calibri" w:hAnsi="Calibri"/>
                <w:bCs/>
                <w:sz w:val="20"/>
                <w:szCs w:val="20"/>
                <w:lang w:val="en-US"/>
              </w:rPr>
              <w:t>DP</w:t>
            </w:r>
            <w:r w:rsidRPr="00F81B2F">
              <w:rPr>
                <w:rFonts w:ascii="Calibri" w:hAnsi="Calibri"/>
                <w:bCs/>
                <w:sz w:val="20"/>
                <w:szCs w:val="20"/>
              </w:rPr>
              <w:t>) είναι αποδεκτό το ότι ο πραγματικός εξοπλισμός ενδέχεται να μην μπορεί να μεταπηδήσει σε χρόνο και θέση χωρίς να δοθεί χρόνος να επαναρυθμιστούν (</w:t>
            </w:r>
            <w:r w:rsidRPr="00F81B2F">
              <w:rPr>
                <w:rFonts w:ascii="Calibri" w:hAnsi="Calibri"/>
                <w:bCs/>
                <w:sz w:val="20"/>
                <w:szCs w:val="20"/>
                <w:lang w:val="en-US"/>
              </w:rPr>
              <w:t>reset</w:t>
            </w:r>
            <w:r w:rsidRPr="00F81B2F">
              <w:rPr>
                <w:rFonts w:ascii="Calibri" w:hAnsi="Calibri"/>
                <w:bCs/>
                <w:sz w:val="20"/>
                <w:szCs w:val="20"/>
              </w:rPr>
              <w:t xml:space="preserve">) τα </w:t>
            </w:r>
            <w:r w:rsidRPr="00A97AA3">
              <w:rPr>
                <w:rFonts w:ascii="Calibri" w:hAnsi="Calibri"/>
                <w:bCs/>
                <w:sz w:val="20"/>
                <w:szCs w:val="20"/>
              </w:rPr>
              <w:t>δεδομένα και φορτωθεί νέο μοντέλο.</w:t>
            </w:r>
          </w:p>
          <w:p w:rsidR="00B83AC1" w:rsidRPr="00F81B2F" w:rsidRDefault="00B83AC1" w:rsidP="00B83AC1">
            <w:pPr>
              <w:pStyle w:val="af5"/>
              <w:numPr>
                <w:ilvl w:val="0"/>
                <w:numId w:val="56"/>
              </w:numPr>
              <w:rPr>
                <w:rFonts w:ascii="Calibri" w:hAnsi="Calibri"/>
                <w:bCs/>
                <w:sz w:val="20"/>
                <w:szCs w:val="20"/>
              </w:rPr>
            </w:pPr>
            <w:r w:rsidRPr="00A97AA3">
              <w:rPr>
                <w:rFonts w:ascii="Calibri" w:hAnsi="Calibri"/>
                <w:bCs/>
                <w:sz w:val="20"/>
                <w:szCs w:val="20"/>
              </w:rPr>
              <w:t>Να περιλαμβάνεται δυνατότητα στον σταθμό ελέγχου του εκπαιδευτή ούτως ώστε να μπορεί να χειρίζεται τον γερανό (</w:t>
            </w:r>
            <w:r w:rsidRPr="00A97AA3">
              <w:rPr>
                <w:rFonts w:ascii="Calibri" w:hAnsi="Calibri"/>
                <w:bCs/>
                <w:sz w:val="20"/>
                <w:szCs w:val="20"/>
                <w:lang w:val="en-US"/>
              </w:rPr>
              <w:t>crane</w:t>
            </w:r>
            <w:r w:rsidRPr="00A97AA3">
              <w:rPr>
                <w:rFonts w:ascii="Calibri" w:hAnsi="Calibri"/>
                <w:bCs/>
                <w:sz w:val="20"/>
                <w:szCs w:val="20"/>
              </w:rPr>
              <w:t xml:space="preserve">) υπερπαράκτιας κατασκευής με σκοπό την μεταφορά φορτίου (π.χ. </w:t>
            </w:r>
            <w:r w:rsidRPr="00A97AA3">
              <w:rPr>
                <w:rFonts w:ascii="Calibri" w:hAnsi="Calibri"/>
                <w:bCs/>
                <w:sz w:val="20"/>
                <w:szCs w:val="20"/>
                <w:lang w:val="en-US"/>
              </w:rPr>
              <w:t>container</w:t>
            </w:r>
            <w:r w:rsidRPr="00A97AA3">
              <w:rPr>
                <w:rFonts w:ascii="Calibri" w:hAnsi="Calibri"/>
                <w:bCs/>
                <w:sz w:val="20"/>
                <w:szCs w:val="20"/>
              </w:rPr>
              <w:t xml:space="preserve">) στο κατάστρωμα πλοίου </w:t>
            </w:r>
            <w:r w:rsidRPr="00A97AA3">
              <w:rPr>
                <w:rFonts w:ascii="Calibri" w:hAnsi="Calibri"/>
                <w:bCs/>
                <w:sz w:val="20"/>
                <w:szCs w:val="20"/>
                <w:lang w:val="en-US"/>
              </w:rPr>
              <w:t>DP</w:t>
            </w:r>
            <w:r w:rsidRPr="00A97AA3">
              <w:rPr>
                <w:rFonts w:ascii="Calibri" w:hAnsi="Calibri"/>
                <w:bCs/>
                <w:sz w:val="20"/>
                <w:szCs w:val="20"/>
              </w:rPr>
              <w:t>.</w:t>
            </w:r>
          </w:p>
        </w:tc>
        <w:tc>
          <w:tcPr>
            <w:tcW w:w="720" w:type="dxa"/>
            <w:vAlign w:val="center"/>
          </w:tcPr>
          <w:p w:rsidR="00B83AC1" w:rsidRPr="00E04C80"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E04C80" w:rsidRDefault="00B83AC1" w:rsidP="00B83AC1">
            <w:pPr>
              <w:spacing w:line="276" w:lineRule="auto"/>
              <w:jc w:val="center"/>
              <w:rPr>
                <w:rFonts w:ascii="Calibri" w:hAnsi="Calibri"/>
                <w:bCs/>
                <w:sz w:val="20"/>
                <w:szCs w:val="20"/>
              </w:rPr>
            </w:pPr>
            <w:r>
              <w:rPr>
                <w:rFonts w:ascii="Calibri" w:hAnsi="Calibri"/>
                <w:bCs/>
                <w:sz w:val="20"/>
                <w:szCs w:val="20"/>
              </w:rPr>
              <w:t>2.6.40</w:t>
            </w:r>
          </w:p>
        </w:tc>
        <w:tc>
          <w:tcPr>
            <w:tcW w:w="7290" w:type="dxa"/>
          </w:tcPr>
          <w:p w:rsidR="00B83AC1" w:rsidRPr="00B502D9" w:rsidRDefault="00B83AC1" w:rsidP="00B83AC1">
            <w:pPr>
              <w:rPr>
                <w:rFonts w:ascii="Calibri" w:hAnsi="Calibri"/>
                <w:b/>
                <w:bCs/>
                <w:sz w:val="20"/>
                <w:szCs w:val="20"/>
              </w:rPr>
            </w:pPr>
            <w:r w:rsidRPr="00B502D9">
              <w:rPr>
                <w:rFonts w:ascii="Calibri" w:hAnsi="Calibri"/>
                <w:b/>
                <w:bCs/>
                <w:sz w:val="20"/>
                <w:szCs w:val="20"/>
              </w:rPr>
              <w:t>Ο ακόλουθος εξοπλισμός θα πρέπει να περιλαμβάνεται κατ’ ελάχιστον στο σταθμό ελέγχου του προσομοιωτή :</w:t>
            </w:r>
          </w:p>
          <w:p w:rsidR="00B83AC1" w:rsidRPr="00B502D9" w:rsidRDefault="00B83AC1" w:rsidP="00B83AC1">
            <w:pPr>
              <w:pStyle w:val="af5"/>
              <w:numPr>
                <w:ilvl w:val="0"/>
                <w:numId w:val="33"/>
              </w:numPr>
              <w:tabs>
                <w:tab w:val="clear" w:pos="1980"/>
                <w:tab w:val="left" w:pos="739"/>
              </w:tabs>
              <w:rPr>
                <w:rFonts w:ascii="Calibri" w:hAnsi="Calibri"/>
                <w:bCs/>
                <w:sz w:val="20"/>
                <w:szCs w:val="20"/>
              </w:rPr>
            </w:pPr>
            <w:r w:rsidRPr="00B502D9">
              <w:rPr>
                <w:rFonts w:ascii="Calibri" w:hAnsi="Calibri"/>
                <w:bCs/>
                <w:sz w:val="20"/>
                <w:szCs w:val="20"/>
              </w:rPr>
              <w:t xml:space="preserve">Ηλεκτρονικός Υπολογιστής για τον εκπαιδευτή για την παρακολούθηση και έλεγχο της λειτουργίας του προσομοιωτή </w:t>
            </w:r>
            <w:r w:rsidRPr="00B502D9">
              <w:rPr>
                <w:rFonts w:ascii="Calibri" w:hAnsi="Calibri"/>
                <w:bCs/>
                <w:sz w:val="20"/>
                <w:szCs w:val="20"/>
                <w:lang w:val="en-US"/>
              </w:rPr>
              <w:t>DP</w:t>
            </w:r>
            <w:r w:rsidRPr="00B502D9">
              <w:rPr>
                <w:rFonts w:ascii="Calibri" w:hAnsi="Calibri"/>
                <w:bCs/>
                <w:sz w:val="20"/>
                <w:szCs w:val="20"/>
              </w:rPr>
              <w:t xml:space="preserve"> (περιλαμβανομένων των στοιχείων που βρίσκονται στις ενότητες </w:t>
            </w:r>
            <w:r w:rsidRPr="00931AB1">
              <w:rPr>
                <w:rFonts w:ascii="Calibri" w:hAnsi="Calibri"/>
                <w:bCs/>
                <w:sz w:val="20"/>
                <w:szCs w:val="20"/>
              </w:rPr>
              <w:t>2.6.41 έως 2.6.46</w:t>
            </w:r>
            <w:r w:rsidRPr="00B502D9">
              <w:rPr>
                <w:rFonts w:ascii="Calibri" w:hAnsi="Calibri"/>
                <w:bCs/>
                <w:sz w:val="20"/>
                <w:szCs w:val="20"/>
              </w:rPr>
              <w:t xml:space="preserve">). </w:t>
            </w:r>
          </w:p>
          <w:p w:rsidR="00B83AC1" w:rsidRPr="00B502D9" w:rsidRDefault="00B83AC1" w:rsidP="00B83AC1">
            <w:pPr>
              <w:pStyle w:val="af5"/>
              <w:numPr>
                <w:ilvl w:val="0"/>
                <w:numId w:val="33"/>
              </w:numPr>
              <w:tabs>
                <w:tab w:val="clear" w:pos="1980"/>
                <w:tab w:val="left" w:pos="739"/>
              </w:tabs>
              <w:rPr>
                <w:rFonts w:ascii="Calibri" w:hAnsi="Calibri"/>
                <w:bCs/>
                <w:sz w:val="20"/>
                <w:szCs w:val="20"/>
              </w:rPr>
            </w:pPr>
            <w:r w:rsidRPr="00B502D9">
              <w:rPr>
                <w:rFonts w:ascii="Calibri" w:hAnsi="Calibri"/>
                <w:bCs/>
                <w:sz w:val="20"/>
                <w:szCs w:val="20"/>
              </w:rPr>
              <w:t xml:space="preserve">Ηλεκτρονικός Υπολογιστής για τον εκπαιδευτή για την παρακολούθηση των ρυθμίσεων συστήματος του </w:t>
            </w:r>
            <w:r w:rsidRPr="00B502D9">
              <w:rPr>
                <w:rFonts w:ascii="Calibri" w:hAnsi="Calibri"/>
                <w:bCs/>
                <w:sz w:val="20"/>
                <w:szCs w:val="20"/>
                <w:lang w:val="en-US"/>
              </w:rPr>
              <w:t>DP</w:t>
            </w:r>
            <w:r>
              <w:rPr>
                <w:rFonts w:ascii="Calibri" w:hAnsi="Calibri"/>
                <w:bCs/>
                <w:sz w:val="20"/>
                <w:szCs w:val="20"/>
              </w:rPr>
              <w:t xml:space="preserve"> ανεξάρτητα (</w:t>
            </w:r>
            <w:r w:rsidRPr="00B502D9">
              <w:rPr>
                <w:rFonts w:ascii="Calibri" w:hAnsi="Calibri"/>
                <w:bCs/>
                <w:sz w:val="20"/>
                <w:szCs w:val="20"/>
              </w:rPr>
              <w:t xml:space="preserve">για τον έλεγχο των ρυθμίσεων </w:t>
            </w:r>
            <w:r w:rsidRPr="00B502D9">
              <w:rPr>
                <w:rFonts w:ascii="Calibri" w:hAnsi="Calibri"/>
                <w:bCs/>
                <w:sz w:val="20"/>
                <w:szCs w:val="20"/>
                <w:lang w:val="en-US"/>
              </w:rPr>
              <w:t>DP</w:t>
            </w:r>
            <w:r w:rsidRPr="00B502D9">
              <w:rPr>
                <w:rFonts w:ascii="Calibri" w:hAnsi="Calibri"/>
                <w:bCs/>
                <w:sz w:val="20"/>
                <w:szCs w:val="20"/>
              </w:rPr>
              <w:t xml:space="preserve"> που χρησιμοποιούν οι εκπαιδευόμενοι).  </w:t>
            </w:r>
          </w:p>
          <w:p w:rsidR="00B83AC1" w:rsidRPr="00B502D9" w:rsidRDefault="00B83AC1" w:rsidP="00B83AC1">
            <w:pPr>
              <w:pStyle w:val="af5"/>
              <w:numPr>
                <w:ilvl w:val="0"/>
                <w:numId w:val="33"/>
              </w:numPr>
              <w:tabs>
                <w:tab w:val="clear" w:pos="1980"/>
                <w:tab w:val="left" w:pos="739"/>
              </w:tabs>
              <w:rPr>
                <w:rFonts w:ascii="Calibri" w:hAnsi="Calibri"/>
                <w:bCs/>
                <w:sz w:val="20"/>
                <w:szCs w:val="20"/>
              </w:rPr>
            </w:pPr>
            <w:r w:rsidRPr="00B502D9">
              <w:rPr>
                <w:rFonts w:ascii="Calibri" w:hAnsi="Calibri"/>
                <w:bCs/>
                <w:sz w:val="20"/>
                <w:szCs w:val="20"/>
              </w:rPr>
              <w:t xml:space="preserve">Ένα μόνιτορ με σκοπό να παρακολουθεί ο εκπαιδευτής την χρήση του σταθμού </w:t>
            </w:r>
            <w:r w:rsidRPr="00B502D9">
              <w:rPr>
                <w:rFonts w:ascii="Calibri" w:hAnsi="Calibri"/>
                <w:bCs/>
                <w:sz w:val="20"/>
                <w:szCs w:val="20"/>
                <w:lang w:val="en-US"/>
              </w:rPr>
              <w:t>DP</w:t>
            </w:r>
            <w:r w:rsidRPr="00B502D9">
              <w:rPr>
                <w:rFonts w:ascii="Calibri" w:hAnsi="Calibri"/>
                <w:bCs/>
                <w:sz w:val="20"/>
                <w:szCs w:val="20"/>
              </w:rPr>
              <w:t xml:space="preserve"> του χειριστή.</w:t>
            </w:r>
          </w:p>
          <w:p w:rsidR="00B83AC1" w:rsidRPr="00467047" w:rsidRDefault="00B83AC1" w:rsidP="00B83AC1">
            <w:pPr>
              <w:pStyle w:val="af5"/>
              <w:numPr>
                <w:ilvl w:val="0"/>
                <w:numId w:val="33"/>
              </w:numPr>
              <w:tabs>
                <w:tab w:val="clear" w:pos="1980"/>
                <w:tab w:val="left" w:pos="739"/>
              </w:tabs>
              <w:rPr>
                <w:rFonts w:ascii="Calibri" w:hAnsi="Calibri"/>
                <w:bCs/>
                <w:sz w:val="20"/>
                <w:szCs w:val="20"/>
              </w:rPr>
            </w:pPr>
            <w:r w:rsidRPr="00467047">
              <w:rPr>
                <w:rFonts w:ascii="Calibri" w:hAnsi="Calibri"/>
                <w:bCs/>
                <w:sz w:val="20"/>
                <w:szCs w:val="20"/>
              </w:rPr>
              <w:t>Ένα μόνιτορ (</w:t>
            </w:r>
            <w:r w:rsidRPr="00467047">
              <w:rPr>
                <w:rFonts w:ascii="Calibri" w:hAnsi="Calibri"/>
                <w:bCs/>
                <w:sz w:val="20"/>
                <w:szCs w:val="20"/>
                <w:lang w:val="en-US"/>
              </w:rPr>
              <w:t>slave</w:t>
            </w:r>
            <w:r w:rsidRPr="00467047">
              <w:rPr>
                <w:rFonts w:ascii="Calibri" w:hAnsi="Calibri"/>
                <w:bCs/>
                <w:sz w:val="20"/>
                <w:szCs w:val="20"/>
              </w:rPr>
              <w:t>) με σκοπό να παρακολουθεί ο εκπαιδευτής την χρήση του σταθμού DP του χειριστή.</w:t>
            </w:r>
          </w:p>
          <w:p w:rsidR="00B83AC1" w:rsidRPr="00467047" w:rsidRDefault="00B83AC1" w:rsidP="00B83AC1">
            <w:pPr>
              <w:pStyle w:val="af5"/>
              <w:numPr>
                <w:ilvl w:val="0"/>
                <w:numId w:val="33"/>
              </w:numPr>
              <w:tabs>
                <w:tab w:val="clear" w:pos="1980"/>
                <w:tab w:val="left" w:pos="739"/>
              </w:tabs>
              <w:rPr>
                <w:rFonts w:ascii="Calibri" w:hAnsi="Calibri"/>
                <w:bCs/>
                <w:sz w:val="20"/>
                <w:szCs w:val="20"/>
              </w:rPr>
            </w:pPr>
            <w:r w:rsidRPr="00467047">
              <w:rPr>
                <w:rFonts w:ascii="Calibri" w:hAnsi="Calibri"/>
                <w:bCs/>
                <w:sz w:val="20"/>
                <w:szCs w:val="20"/>
              </w:rPr>
              <w:t>Για τον ανωτέρω σκοπό (</w:t>
            </w:r>
            <w:r w:rsidRPr="00467047">
              <w:rPr>
                <w:rFonts w:ascii="Calibri" w:hAnsi="Calibri"/>
                <w:bCs/>
                <w:sz w:val="20"/>
                <w:szCs w:val="20"/>
                <w:lang w:val="en-US"/>
              </w:rPr>
              <w:t>I</w:t>
            </w:r>
            <w:r w:rsidRPr="00467047">
              <w:rPr>
                <w:rFonts w:ascii="Calibri" w:hAnsi="Calibri"/>
                <w:bCs/>
                <w:sz w:val="20"/>
                <w:szCs w:val="20"/>
              </w:rPr>
              <w:t>,</w:t>
            </w:r>
            <w:r w:rsidRPr="00467047">
              <w:rPr>
                <w:rFonts w:ascii="Calibri" w:hAnsi="Calibri"/>
                <w:bCs/>
                <w:sz w:val="20"/>
                <w:szCs w:val="20"/>
                <w:lang w:val="en-US"/>
              </w:rPr>
              <w:t>II</w:t>
            </w:r>
            <w:r w:rsidRPr="00467047">
              <w:rPr>
                <w:rFonts w:ascii="Calibri" w:hAnsi="Calibri"/>
                <w:bCs/>
                <w:sz w:val="20"/>
                <w:szCs w:val="20"/>
              </w:rPr>
              <w:t>,</w:t>
            </w:r>
            <w:r w:rsidRPr="00467047">
              <w:rPr>
                <w:rFonts w:ascii="Calibri" w:hAnsi="Calibri"/>
                <w:bCs/>
                <w:sz w:val="20"/>
                <w:szCs w:val="20"/>
                <w:lang w:val="en-US"/>
              </w:rPr>
              <w:t>III</w:t>
            </w:r>
            <w:r w:rsidRPr="00467047">
              <w:rPr>
                <w:rFonts w:ascii="Calibri" w:hAnsi="Calibri"/>
                <w:bCs/>
                <w:sz w:val="20"/>
                <w:szCs w:val="20"/>
              </w:rPr>
              <w:t>,</w:t>
            </w:r>
            <w:r w:rsidRPr="00467047">
              <w:rPr>
                <w:rFonts w:ascii="Calibri" w:hAnsi="Calibri"/>
                <w:bCs/>
                <w:sz w:val="20"/>
                <w:szCs w:val="20"/>
                <w:lang w:val="en-US"/>
              </w:rPr>
              <w:t>IV</w:t>
            </w:r>
            <w:r w:rsidRPr="00467047">
              <w:rPr>
                <w:rFonts w:ascii="Calibri" w:hAnsi="Calibri"/>
                <w:bCs/>
                <w:sz w:val="20"/>
                <w:szCs w:val="20"/>
              </w:rPr>
              <w:t>) μπορεί να χρησιμοποιηθούν οι υφιστάμενοι Η/Υ και μόνιτορς του σταθμού εκπαιδευτή της ΑΕΝ ιονίων Νησών (Instructor P/C , Visualization P/C, Server)  εφόσον σε κάθε περίπτωση δεν υποβαθμίζουν την λειτουργία και απόδοση του συστήματος του προσομοιωτή .</w:t>
            </w:r>
          </w:p>
          <w:p w:rsidR="00B83AC1" w:rsidRPr="00583CC8" w:rsidRDefault="00B83AC1" w:rsidP="00DA0830">
            <w:pPr>
              <w:pStyle w:val="af5"/>
              <w:numPr>
                <w:ilvl w:val="0"/>
                <w:numId w:val="33"/>
              </w:numPr>
              <w:tabs>
                <w:tab w:val="clear" w:pos="1980"/>
                <w:tab w:val="left" w:pos="739"/>
              </w:tabs>
              <w:rPr>
                <w:rFonts w:ascii="Calibri" w:hAnsi="Calibri"/>
                <w:bCs/>
                <w:i/>
                <w:sz w:val="20"/>
                <w:szCs w:val="20"/>
              </w:rPr>
            </w:pPr>
            <w:r w:rsidRPr="00300DD2">
              <w:rPr>
                <w:rFonts w:ascii="Calibri" w:hAnsi="Calibri"/>
                <w:b/>
                <w:bCs/>
                <w:sz w:val="20"/>
                <w:szCs w:val="20"/>
              </w:rPr>
              <w:t>Μία (1) επιπλέον οθόνη μόνιτορ για χρήση Visualization</w:t>
            </w:r>
            <w:r w:rsidRPr="00D422B7">
              <w:rPr>
                <w:rFonts w:ascii="Calibri" w:hAnsi="Calibri"/>
                <w:bCs/>
                <w:sz w:val="20"/>
                <w:szCs w:val="20"/>
              </w:rPr>
              <w:t xml:space="preserve"> -Οπτικός έλεγχος της σκηνής του θέματος με δυνατότητα να μετακινείται η κάμερα κατά 360 μοίρες.</w:t>
            </w:r>
            <w:r w:rsidR="00D422B7" w:rsidRPr="00D422B7">
              <w:rPr>
                <w:rFonts w:ascii="Calibri" w:hAnsi="Calibri"/>
                <w:bCs/>
                <w:sz w:val="20"/>
                <w:szCs w:val="20"/>
              </w:rPr>
              <w:t xml:space="preserve"> </w:t>
            </w:r>
            <w:r w:rsidRPr="00583CC8">
              <w:rPr>
                <w:rFonts w:ascii="Calibri" w:hAnsi="Calibri"/>
                <w:bCs/>
                <w:i/>
                <w:sz w:val="20"/>
                <w:szCs w:val="20"/>
              </w:rPr>
              <w:t>Σημείωση : Η ύπαρξη επιπλέον οθονών οπτικοποίησης (visualization) για τον οπτικό έλεγχο της σκηνής του θέματος βαθμολογείται καλύτερα.</w:t>
            </w:r>
          </w:p>
          <w:p w:rsidR="00B83AC1" w:rsidRPr="00A97AA3" w:rsidRDefault="00B83AC1" w:rsidP="00300DD2">
            <w:pPr>
              <w:pStyle w:val="af5"/>
              <w:numPr>
                <w:ilvl w:val="0"/>
                <w:numId w:val="33"/>
              </w:numPr>
              <w:tabs>
                <w:tab w:val="clear" w:pos="1980"/>
                <w:tab w:val="left" w:pos="739"/>
              </w:tabs>
              <w:rPr>
                <w:rFonts w:ascii="Calibri" w:hAnsi="Calibri"/>
                <w:bCs/>
                <w:sz w:val="20"/>
                <w:szCs w:val="20"/>
              </w:rPr>
            </w:pPr>
            <w:r w:rsidRPr="00467047">
              <w:rPr>
                <w:rFonts w:ascii="Calibri" w:hAnsi="Calibri"/>
                <w:bCs/>
                <w:sz w:val="20"/>
                <w:szCs w:val="20"/>
              </w:rPr>
              <w:t xml:space="preserve">Τα μόνιτορ θα είναι (α) τύπου LED/IPS, (β) ανάλυσης τουλάχιστον </w:t>
            </w:r>
            <w:r w:rsidR="00300DD2" w:rsidRPr="00300DD2">
              <w:rPr>
                <w:rFonts w:ascii="Calibri" w:hAnsi="Calibri"/>
                <w:bCs/>
                <w:sz w:val="20"/>
                <w:szCs w:val="20"/>
              </w:rPr>
              <w:t xml:space="preserve">2.560 x 1.440 </w:t>
            </w:r>
            <w:r w:rsidRPr="00467047">
              <w:rPr>
                <w:rFonts w:ascii="Calibri" w:hAnsi="Calibri"/>
                <w:bCs/>
                <w:sz w:val="20"/>
                <w:szCs w:val="20"/>
              </w:rPr>
              <w:t xml:space="preserve">στα 60 </w:t>
            </w:r>
            <w:r w:rsidRPr="00467047">
              <w:rPr>
                <w:rFonts w:ascii="Calibri" w:hAnsi="Calibri"/>
                <w:bCs/>
                <w:sz w:val="20"/>
                <w:szCs w:val="20"/>
                <w:lang w:val="en-US"/>
              </w:rPr>
              <w:t>hz</w:t>
            </w:r>
            <w:r w:rsidRPr="00467047">
              <w:rPr>
                <w:rFonts w:ascii="Calibri" w:hAnsi="Calibri"/>
                <w:bCs/>
                <w:sz w:val="20"/>
                <w:szCs w:val="20"/>
              </w:rPr>
              <w:t xml:space="preserve">, (γ) διαγωνίου </w:t>
            </w:r>
            <w:r w:rsidRPr="00DC76F3">
              <w:rPr>
                <w:rFonts w:ascii="Calibri" w:hAnsi="Calibri"/>
                <w:bCs/>
                <w:sz w:val="20"/>
                <w:szCs w:val="20"/>
              </w:rPr>
              <w:t>τουλάχιστον 2</w:t>
            </w:r>
            <w:r w:rsidR="007D6383" w:rsidRPr="00DC76F3">
              <w:rPr>
                <w:rFonts w:ascii="Calibri" w:hAnsi="Calibri"/>
                <w:bCs/>
                <w:sz w:val="20"/>
                <w:szCs w:val="20"/>
              </w:rPr>
              <w:t>7</w:t>
            </w:r>
            <w:r w:rsidRPr="00DC76F3">
              <w:rPr>
                <w:rFonts w:ascii="Calibri" w:hAnsi="Calibri"/>
                <w:bCs/>
                <w:sz w:val="20"/>
                <w:szCs w:val="20"/>
              </w:rPr>
              <w:t>”, (δ</w:t>
            </w:r>
            <w:r w:rsidRPr="00467047">
              <w:rPr>
                <w:rFonts w:ascii="Calibri" w:hAnsi="Calibri"/>
                <w:bCs/>
                <w:sz w:val="20"/>
                <w:szCs w:val="20"/>
              </w:rPr>
              <w:t>) χαμηλής ενεργειακής κατανάλωσης, (ε) αντιθαμβωτικά ,(στ) γωνία θέασης</w:t>
            </w:r>
            <w:r w:rsidRPr="00B502D9">
              <w:rPr>
                <w:rFonts w:ascii="Calibri" w:hAnsi="Calibri"/>
                <w:bCs/>
                <w:sz w:val="20"/>
                <w:szCs w:val="20"/>
              </w:rPr>
              <w:t xml:space="preserve"> τουλάχιστον κατακόρυφη/οριζόντια 176ᵒ/176ᵒ (ζ) χρόνο απόκρισης ≤ 8ms, (η) </w:t>
            </w:r>
            <w:r w:rsidRPr="00A97AA3">
              <w:rPr>
                <w:rFonts w:ascii="Calibri" w:hAnsi="Calibri"/>
                <w:bCs/>
                <w:sz w:val="20"/>
                <w:szCs w:val="20"/>
              </w:rPr>
              <w:t xml:space="preserve">φωτεινότητα ≥ </w:t>
            </w:r>
            <w:r w:rsidR="00B30BB1" w:rsidRPr="00B30BB1">
              <w:rPr>
                <w:rFonts w:ascii="Calibri" w:hAnsi="Calibri"/>
                <w:bCs/>
                <w:sz w:val="20"/>
                <w:szCs w:val="20"/>
              </w:rPr>
              <w:t>30</w:t>
            </w:r>
            <w:r w:rsidRPr="00A97AA3">
              <w:rPr>
                <w:rFonts w:ascii="Calibri" w:hAnsi="Calibri"/>
                <w:bCs/>
                <w:sz w:val="20"/>
                <w:szCs w:val="20"/>
              </w:rPr>
              <w:t xml:space="preserve">0 cd/m2  </w:t>
            </w:r>
          </w:p>
          <w:p w:rsidR="00B83AC1" w:rsidRPr="00A97AA3" w:rsidRDefault="00B83AC1" w:rsidP="00B83AC1">
            <w:pPr>
              <w:pStyle w:val="af5"/>
              <w:numPr>
                <w:ilvl w:val="0"/>
                <w:numId w:val="33"/>
              </w:numPr>
              <w:tabs>
                <w:tab w:val="clear" w:pos="1980"/>
                <w:tab w:val="left" w:pos="739"/>
              </w:tabs>
              <w:rPr>
                <w:rFonts w:ascii="Calibri" w:hAnsi="Calibri"/>
                <w:b/>
                <w:bCs/>
                <w:sz w:val="20"/>
                <w:szCs w:val="20"/>
              </w:rPr>
            </w:pPr>
            <w:r w:rsidRPr="00A97AA3">
              <w:rPr>
                <w:rFonts w:ascii="Calibri" w:hAnsi="Calibri"/>
                <w:bCs/>
                <w:sz w:val="20"/>
                <w:szCs w:val="20"/>
              </w:rPr>
              <w:t>Πίνακας ελέγχου για έκτακτη διακοπή λειτουργίας των προωθητήρων εάν δεν είναι αυτόματα ενσωματωμένη στον προσομοιωτή.</w:t>
            </w:r>
          </w:p>
          <w:p w:rsidR="00B83AC1" w:rsidRPr="00A97AA3" w:rsidRDefault="00B83AC1" w:rsidP="00B83AC1">
            <w:pPr>
              <w:pStyle w:val="af5"/>
              <w:numPr>
                <w:ilvl w:val="0"/>
                <w:numId w:val="33"/>
              </w:numPr>
              <w:tabs>
                <w:tab w:val="clear" w:pos="1980"/>
                <w:tab w:val="left" w:pos="739"/>
              </w:tabs>
              <w:rPr>
                <w:rFonts w:ascii="Calibri" w:hAnsi="Calibri"/>
                <w:b/>
                <w:bCs/>
                <w:sz w:val="20"/>
                <w:szCs w:val="20"/>
              </w:rPr>
            </w:pPr>
            <w:r w:rsidRPr="00A97AA3">
              <w:rPr>
                <w:rFonts w:ascii="Calibri" w:hAnsi="Calibri"/>
                <w:bCs/>
                <w:sz w:val="20"/>
                <w:szCs w:val="20"/>
              </w:rPr>
              <w:t xml:space="preserve">Πίνακας ελέγχου για τον διακόπτη συναγερμού του </w:t>
            </w:r>
            <w:r w:rsidRPr="00A97AA3">
              <w:rPr>
                <w:rFonts w:ascii="Calibri" w:hAnsi="Calibri"/>
                <w:bCs/>
                <w:sz w:val="20"/>
                <w:szCs w:val="20"/>
                <w:lang w:val="en-US"/>
              </w:rPr>
              <w:t>DP</w:t>
            </w:r>
            <w:r w:rsidRPr="00A97AA3">
              <w:rPr>
                <w:rFonts w:ascii="Calibri" w:hAnsi="Calibri"/>
                <w:bCs/>
                <w:sz w:val="20"/>
                <w:szCs w:val="20"/>
              </w:rPr>
              <w:t xml:space="preserve"> (</w:t>
            </w:r>
            <w:r w:rsidRPr="00A97AA3">
              <w:rPr>
                <w:rFonts w:ascii="Calibri" w:hAnsi="Calibri"/>
                <w:bCs/>
                <w:sz w:val="20"/>
                <w:szCs w:val="20"/>
                <w:lang w:val="en-US"/>
              </w:rPr>
              <w:t>traffic</w:t>
            </w:r>
            <w:r w:rsidRPr="00A97AA3">
              <w:rPr>
                <w:rFonts w:ascii="Calibri" w:hAnsi="Calibri"/>
                <w:bCs/>
                <w:sz w:val="20"/>
                <w:szCs w:val="20"/>
              </w:rPr>
              <w:t xml:space="preserve"> </w:t>
            </w:r>
            <w:r w:rsidRPr="00A97AA3">
              <w:rPr>
                <w:rFonts w:ascii="Calibri" w:hAnsi="Calibri"/>
                <w:bCs/>
                <w:sz w:val="20"/>
                <w:szCs w:val="20"/>
                <w:lang w:val="en-US"/>
              </w:rPr>
              <w:t>light</w:t>
            </w:r>
            <w:r w:rsidRPr="00A97AA3">
              <w:rPr>
                <w:rFonts w:ascii="Calibri" w:hAnsi="Calibri"/>
                <w:bCs/>
                <w:sz w:val="20"/>
                <w:szCs w:val="20"/>
              </w:rPr>
              <w:t xml:space="preserve">) ή ένδειξη της κατάστασης του διακόπτη συναγερμού με άλλα μέσα στον </w:t>
            </w:r>
            <w:r w:rsidRPr="00A97AA3">
              <w:rPr>
                <w:rFonts w:ascii="Calibri" w:hAnsi="Calibri"/>
                <w:bCs/>
                <w:sz w:val="20"/>
                <w:szCs w:val="20"/>
                <w:lang w:val="en-US"/>
              </w:rPr>
              <w:t>H</w:t>
            </w:r>
            <w:r w:rsidRPr="00A97AA3">
              <w:rPr>
                <w:rFonts w:ascii="Calibri" w:hAnsi="Calibri"/>
                <w:bCs/>
                <w:sz w:val="20"/>
                <w:szCs w:val="20"/>
              </w:rPr>
              <w:t>/</w:t>
            </w:r>
            <w:r w:rsidRPr="00A97AA3">
              <w:rPr>
                <w:rFonts w:ascii="Calibri" w:hAnsi="Calibri"/>
                <w:bCs/>
                <w:sz w:val="20"/>
                <w:szCs w:val="20"/>
                <w:lang w:val="en-US"/>
              </w:rPr>
              <w:t>Y</w:t>
            </w:r>
            <w:r w:rsidRPr="00A97AA3">
              <w:rPr>
                <w:rFonts w:ascii="Calibri" w:hAnsi="Calibri"/>
                <w:bCs/>
                <w:sz w:val="20"/>
                <w:szCs w:val="20"/>
              </w:rPr>
              <w:t xml:space="preserve"> ελέγχου του προσομοιωτή.</w:t>
            </w:r>
          </w:p>
          <w:p w:rsidR="00462112" w:rsidRPr="00351E33" w:rsidRDefault="00462112" w:rsidP="00B83AC1">
            <w:pPr>
              <w:pStyle w:val="af5"/>
              <w:numPr>
                <w:ilvl w:val="0"/>
                <w:numId w:val="33"/>
              </w:numPr>
              <w:tabs>
                <w:tab w:val="clear" w:pos="1980"/>
                <w:tab w:val="left" w:pos="739"/>
              </w:tabs>
              <w:rPr>
                <w:rFonts w:ascii="Calibri" w:hAnsi="Calibri"/>
                <w:b/>
                <w:bCs/>
                <w:sz w:val="20"/>
                <w:szCs w:val="20"/>
              </w:rPr>
            </w:pPr>
            <w:r w:rsidRPr="00A97AA3">
              <w:rPr>
                <w:rFonts w:ascii="Calibri" w:hAnsi="Calibri"/>
                <w:bCs/>
                <w:sz w:val="20"/>
                <w:szCs w:val="20"/>
                <w:lang w:val="en-US"/>
              </w:rPr>
              <w:t>O</w:t>
            </w:r>
            <w:r w:rsidRPr="00A97AA3">
              <w:rPr>
                <w:rFonts w:ascii="Calibri" w:hAnsi="Calibri"/>
                <w:bCs/>
                <w:sz w:val="20"/>
                <w:szCs w:val="20"/>
              </w:rPr>
              <w:t xml:space="preserve"> εκπαιδευτής να μπορεί να προβάλει τις οθόνες του στο υφιστάμενο προβολικό</w:t>
            </w:r>
            <w:r w:rsidR="00DB08E1" w:rsidRPr="00A97AA3">
              <w:rPr>
                <w:rFonts w:ascii="Calibri" w:hAnsi="Calibri"/>
                <w:bCs/>
                <w:sz w:val="20"/>
                <w:szCs w:val="20"/>
              </w:rPr>
              <w:t xml:space="preserve"> (</w:t>
            </w:r>
            <w:r w:rsidR="00DB08E1" w:rsidRPr="00A97AA3">
              <w:rPr>
                <w:rFonts w:ascii="Calibri" w:hAnsi="Calibri"/>
                <w:bCs/>
                <w:sz w:val="20"/>
                <w:szCs w:val="20"/>
                <w:lang w:val="en-US"/>
              </w:rPr>
              <w:t>projector</w:t>
            </w:r>
            <w:r w:rsidR="00DB08E1" w:rsidRPr="00A97AA3">
              <w:rPr>
                <w:rFonts w:ascii="Calibri" w:hAnsi="Calibri"/>
                <w:bCs/>
                <w:sz w:val="20"/>
                <w:szCs w:val="20"/>
              </w:rPr>
              <w:t>)</w:t>
            </w:r>
            <w:r w:rsidRPr="00A97AA3">
              <w:rPr>
                <w:rFonts w:ascii="Calibri" w:hAnsi="Calibri"/>
                <w:bCs/>
                <w:sz w:val="20"/>
                <w:szCs w:val="20"/>
              </w:rPr>
              <w:t>.</w:t>
            </w:r>
          </w:p>
          <w:p w:rsidR="00351E33" w:rsidRPr="00351E33" w:rsidRDefault="00351E33" w:rsidP="00351E33">
            <w:pPr>
              <w:tabs>
                <w:tab w:val="clear" w:pos="1980"/>
                <w:tab w:val="left" w:pos="739"/>
              </w:tabs>
              <w:ind w:left="360"/>
              <w:rPr>
                <w:rFonts w:ascii="Calibri" w:hAnsi="Calibri"/>
                <w:b/>
                <w:bCs/>
                <w:sz w:val="20"/>
                <w:szCs w:val="20"/>
              </w:rPr>
            </w:pPr>
          </w:p>
        </w:tc>
        <w:tc>
          <w:tcPr>
            <w:tcW w:w="720" w:type="dxa"/>
            <w:vAlign w:val="center"/>
          </w:tcPr>
          <w:p w:rsidR="00B83AC1" w:rsidRPr="00E04C80"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E04C80" w:rsidRDefault="00B83AC1" w:rsidP="00B83AC1">
            <w:pPr>
              <w:spacing w:line="276" w:lineRule="auto"/>
              <w:jc w:val="center"/>
              <w:rPr>
                <w:rFonts w:ascii="Calibri" w:hAnsi="Calibri"/>
                <w:bCs/>
                <w:sz w:val="20"/>
                <w:szCs w:val="20"/>
              </w:rPr>
            </w:pPr>
          </w:p>
        </w:tc>
        <w:tc>
          <w:tcPr>
            <w:tcW w:w="7290" w:type="dxa"/>
          </w:tcPr>
          <w:p w:rsidR="00B83AC1" w:rsidRPr="00222649" w:rsidRDefault="00B83AC1" w:rsidP="00B83AC1">
            <w:pPr>
              <w:rPr>
                <w:rFonts w:ascii="Calibri" w:hAnsi="Calibri"/>
                <w:b/>
                <w:bCs/>
                <w:sz w:val="20"/>
                <w:szCs w:val="20"/>
                <w:lang w:val="en-US"/>
              </w:rPr>
            </w:pPr>
            <w:r w:rsidRPr="00222649">
              <w:rPr>
                <w:rFonts w:ascii="Calibri" w:hAnsi="Calibri"/>
                <w:b/>
                <w:bCs/>
                <w:sz w:val="20"/>
                <w:szCs w:val="20"/>
              </w:rPr>
              <w:t>Τρόποι αστοχιών (</w:t>
            </w:r>
            <w:r w:rsidRPr="00222649">
              <w:rPr>
                <w:rFonts w:ascii="Calibri" w:hAnsi="Calibri"/>
                <w:b/>
                <w:bCs/>
                <w:sz w:val="20"/>
                <w:szCs w:val="20"/>
                <w:lang w:val="en-US"/>
              </w:rPr>
              <w:t>failure modes)</w:t>
            </w:r>
          </w:p>
        </w:tc>
        <w:tc>
          <w:tcPr>
            <w:tcW w:w="720" w:type="dxa"/>
            <w:vAlign w:val="center"/>
          </w:tcPr>
          <w:p w:rsidR="00B83AC1" w:rsidRPr="00E04C80" w:rsidRDefault="00B83AC1" w:rsidP="00B83AC1">
            <w:pPr>
              <w:spacing w:line="276" w:lineRule="auto"/>
              <w:jc w:val="center"/>
              <w:rPr>
                <w:rFonts w:ascii="Calibri" w:hAnsi="Calibri"/>
                <w:b/>
                <w:bCs/>
                <w:sz w:val="20"/>
                <w:szCs w:val="20"/>
              </w:rPr>
            </w:pP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E04C80" w:rsidRDefault="00B83AC1" w:rsidP="00B83AC1">
            <w:pPr>
              <w:spacing w:line="276" w:lineRule="auto"/>
              <w:jc w:val="center"/>
              <w:rPr>
                <w:rFonts w:ascii="Calibri" w:hAnsi="Calibri"/>
                <w:bCs/>
                <w:sz w:val="20"/>
                <w:szCs w:val="20"/>
              </w:rPr>
            </w:pPr>
            <w:r>
              <w:rPr>
                <w:rFonts w:ascii="Calibri" w:hAnsi="Calibri"/>
                <w:bCs/>
                <w:sz w:val="20"/>
                <w:szCs w:val="20"/>
              </w:rPr>
              <w:t>2.6.41</w:t>
            </w:r>
          </w:p>
        </w:tc>
        <w:tc>
          <w:tcPr>
            <w:tcW w:w="7290" w:type="dxa"/>
          </w:tcPr>
          <w:p w:rsidR="00B83AC1" w:rsidRPr="00B95E80" w:rsidRDefault="00B83AC1" w:rsidP="00B83AC1">
            <w:pPr>
              <w:rPr>
                <w:rFonts w:ascii="Calibri" w:hAnsi="Calibri"/>
                <w:bCs/>
                <w:sz w:val="20"/>
                <w:szCs w:val="20"/>
              </w:rPr>
            </w:pPr>
            <w:r w:rsidRPr="00B95E80">
              <w:rPr>
                <w:rFonts w:ascii="Calibri" w:hAnsi="Calibri"/>
                <w:bCs/>
                <w:sz w:val="20"/>
                <w:szCs w:val="20"/>
              </w:rPr>
              <w:t xml:space="preserve">Ο εκπαιδευτής θα μπορεί να εισάγει βλάβες στο σύστημα </w:t>
            </w:r>
            <w:r w:rsidRPr="00B95E80">
              <w:rPr>
                <w:rFonts w:ascii="Calibri" w:hAnsi="Calibri"/>
                <w:bCs/>
                <w:sz w:val="20"/>
                <w:szCs w:val="20"/>
                <w:lang w:val="en-US"/>
              </w:rPr>
              <w:t>DP</w:t>
            </w:r>
            <w:r w:rsidRPr="00B95E80">
              <w:rPr>
                <w:rFonts w:ascii="Calibri" w:hAnsi="Calibri"/>
                <w:bCs/>
                <w:sz w:val="20"/>
                <w:szCs w:val="20"/>
              </w:rPr>
              <w:t>. Τα σφάλματα και τα χαρακτηριστικά τους θα μπορούν να καθοριστούν εκ των προτέρων καθώς και να μπορούν να εισαχθούν/αλλάξουν κατά την διάρκεια του σεναρίου της άσκησης. Τα χαρακτηριστικά των σφαλμάτων θα πρέπει να είναι τα κατάλληλα για το σύστημα/εξοπλισμό/λειτουργία που προσομοιώνεται.</w:t>
            </w:r>
          </w:p>
        </w:tc>
        <w:tc>
          <w:tcPr>
            <w:tcW w:w="720" w:type="dxa"/>
            <w:vAlign w:val="center"/>
          </w:tcPr>
          <w:p w:rsidR="00B83AC1" w:rsidRPr="00E04C80"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E04C80" w:rsidRDefault="00B83AC1" w:rsidP="00B83AC1">
            <w:pPr>
              <w:spacing w:line="276" w:lineRule="auto"/>
              <w:jc w:val="center"/>
              <w:rPr>
                <w:rFonts w:ascii="Calibri" w:hAnsi="Calibri"/>
                <w:bCs/>
                <w:sz w:val="20"/>
                <w:szCs w:val="20"/>
              </w:rPr>
            </w:pPr>
            <w:r>
              <w:rPr>
                <w:rFonts w:ascii="Calibri" w:hAnsi="Calibri"/>
                <w:bCs/>
                <w:sz w:val="20"/>
                <w:szCs w:val="20"/>
              </w:rPr>
              <w:t>2.6.42</w:t>
            </w:r>
          </w:p>
        </w:tc>
        <w:tc>
          <w:tcPr>
            <w:tcW w:w="7290" w:type="dxa"/>
          </w:tcPr>
          <w:p w:rsidR="00B83AC1" w:rsidRPr="00B95E80" w:rsidRDefault="00B83AC1" w:rsidP="00B83AC1">
            <w:pPr>
              <w:rPr>
                <w:rFonts w:ascii="Calibri" w:hAnsi="Calibri"/>
                <w:b/>
                <w:bCs/>
                <w:sz w:val="20"/>
                <w:szCs w:val="20"/>
              </w:rPr>
            </w:pPr>
            <w:r w:rsidRPr="00B95E80">
              <w:rPr>
                <w:rFonts w:ascii="Calibri" w:hAnsi="Calibri"/>
                <w:b/>
                <w:bCs/>
                <w:sz w:val="20"/>
                <w:szCs w:val="20"/>
              </w:rPr>
              <w:t>Για όλα τα σήματα (</w:t>
            </w:r>
            <w:r w:rsidRPr="00B95E80">
              <w:rPr>
                <w:rFonts w:ascii="Calibri" w:hAnsi="Calibri"/>
                <w:b/>
                <w:bCs/>
                <w:sz w:val="20"/>
                <w:szCs w:val="20"/>
                <w:lang w:val="en-US"/>
              </w:rPr>
              <w:t>signals</w:t>
            </w:r>
            <w:r>
              <w:rPr>
                <w:rFonts w:ascii="Calibri" w:hAnsi="Calibri"/>
                <w:b/>
                <w:bCs/>
                <w:sz w:val="20"/>
                <w:szCs w:val="20"/>
              </w:rPr>
              <w:t>) που προσομοιώνονται (</w:t>
            </w:r>
            <w:r w:rsidRPr="00B95E80">
              <w:rPr>
                <w:rFonts w:ascii="Calibri" w:hAnsi="Calibri"/>
                <w:b/>
                <w:bCs/>
                <w:sz w:val="20"/>
                <w:szCs w:val="20"/>
              </w:rPr>
              <w:t>προωθητήρες, γεννήτριες, αισθητήρες αναφοράς θέσης κλπ) θα πρέπει να περιλαμβάνονται τουλάχιστον οι ακόλουθοι τρόποι αστοχιών στο σταθμό ελέγχου του προσομοιωτή :</w:t>
            </w:r>
          </w:p>
          <w:p w:rsidR="00B83AC1" w:rsidRPr="00B95E80" w:rsidRDefault="00B83AC1" w:rsidP="00B83AC1">
            <w:pPr>
              <w:pStyle w:val="af5"/>
              <w:numPr>
                <w:ilvl w:val="0"/>
                <w:numId w:val="24"/>
              </w:numPr>
              <w:tabs>
                <w:tab w:val="clear" w:pos="1980"/>
                <w:tab w:val="left" w:pos="739"/>
              </w:tabs>
              <w:rPr>
                <w:rFonts w:ascii="Calibri" w:hAnsi="Calibri"/>
                <w:bCs/>
                <w:sz w:val="20"/>
                <w:szCs w:val="20"/>
              </w:rPr>
            </w:pPr>
            <w:r w:rsidRPr="00B95E80">
              <w:rPr>
                <w:rFonts w:ascii="Calibri" w:hAnsi="Calibri"/>
                <w:bCs/>
                <w:sz w:val="20"/>
                <w:szCs w:val="20"/>
              </w:rPr>
              <w:t>Τυχαίος θόρυβος , για το σύστημα αναφορά θέσης - μετατόπιση (jump) σε μέτρα σε δύο άξονες (πλάτος/μήκος).</w:t>
            </w:r>
          </w:p>
          <w:p w:rsidR="00B83AC1" w:rsidRPr="00B95E80" w:rsidRDefault="00B83AC1" w:rsidP="00B83AC1">
            <w:pPr>
              <w:pStyle w:val="af5"/>
              <w:numPr>
                <w:ilvl w:val="0"/>
                <w:numId w:val="24"/>
              </w:numPr>
              <w:tabs>
                <w:tab w:val="clear" w:pos="1980"/>
                <w:tab w:val="left" w:pos="739"/>
              </w:tabs>
              <w:rPr>
                <w:rFonts w:ascii="Calibri" w:hAnsi="Calibri"/>
                <w:bCs/>
                <w:sz w:val="20"/>
                <w:szCs w:val="20"/>
              </w:rPr>
            </w:pPr>
            <w:r w:rsidRPr="00B95E80">
              <w:rPr>
                <w:rFonts w:ascii="Calibri" w:hAnsi="Calibri"/>
                <w:bCs/>
                <w:sz w:val="20"/>
                <w:szCs w:val="20"/>
              </w:rPr>
              <w:t>Έκπτωση (drift) με ταχύτητα έκπτωσης και όριο , π.χ. για το σύστημα αναφορά θέσης - έκπτωση σε δύο άξονες (πλάτος/μήκος).</w:t>
            </w:r>
          </w:p>
          <w:p w:rsidR="00B83AC1" w:rsidRPr="00B95E80" w:rsidRDefault="00B83AC1" w:rsidP="00B83AC1">
            <w:pPr>
              <w:pStyle w:val="af5"/>
              <w:numPr>
                <w:ilvl w:val="0"/>
                <w:numId w:val="24"/>
              </w:numPr>
              <w:tabs>
                <w:tab w:val="clear" w:pos="1980"/>
                <w:tab w:val="left" w:pos="739"/>
              </w:tabs>
              <w:rPr>
                <w:rFonts w:ascii="Calibri" w:hAnsi="Calibri"/>
                <w:bCs/>
                <w:sz w:val="20"/>
                <w:szCs w:val="20"/>
              </w:rPr>
            </w:pPr>
            <w:r w:rsidRPr="00B95E80">
              <w:rPr>
                <w:rFonts w:ascii="Calibri" w:hAnsi="Calibri"/>
                <w:bCs/>
                <w:sz w:val="20"/>
                <w:szCs w:val="20"/>
              </w:rPr>
              <w:t>Συστηματικό σφάλμα (bias), π.χ. για το σύστημα αναφορά θέσης - Συστηματικό σφάλμα σε δύο άξονες (πλάτος/μήκος).</w:t>
            </w:r>
          </w:p>
          <w:p w:rsidR="00B83AC1" w:rsidRPr="00B95E80" w:rsidRDefault="00B83AC1" w:rsidP="00B83AC1">
            <w:pPr>
              <w:pStyle w:val="af5"/>
              <w:numPr>
                <w:ilvl w:val="0"/>
                <w:numId w:val="24"/>
              </w:numPr>
              <w:tabs>
                <w:tab w:val="clear" w:pos="1980"/>
                <w:tab w:val="left" w:pos="739"/>
              </w:tabs>
              <w:rPr>
                <w:rFonts w:ascii="Calibri" w:hAnsi="Calibri"/>
                <w:bCs/>
                <w:sz w:val="20"/>
                <w:szCs w:val="20"/>
              </w:rPr>
            </w:pPr>
            <w:r w:rsidRPr="00B95E80">
              <w:rPr>
                <w:rFonts w:ascii="Calibri" w:hAnsi="Calibri"/>
                <w:bCs/>
                <w:sz w:val="20"/>
                <w:szCs w:val="20"/>
              </w:rPr>
              <w:t>Ταλάντωση (oscillation) με τιμή και περίοδο.</w:t>
            </w:r>
          </w:p>
          <w:p w:rsidR="00B83AC1" w:rsidRPr="00B95E80" w:rsidRDefault="00B83AC1" w:rsidP="00B83AC1">
            <w:pPr>
              <w:pStyle w:val="af5"/>
              <w:numPr>
                <w:ilvl w:val="0"/>
                <w:numId w:val="24"/>
              </w:numPr>
              <w:tabs>
                <w:tab w:val="clear" w:pos="1980"/>
                <w:tab w:val="left" w:pos="739"/>
              </w:tabs>
              <w:rPr>
                <w:rFonts w:ascii="Calibri" w:hAnsi="Calibri"/>
                <w:bCs/>
                <w:sz w:val="20"/>
                <w:szCs w:val="20"/>
              </w:rPr>
            </w:pPr>
            <w:r w:rsidRPr="00B95E80">
              <w:rPr>
                <w:rFonts w:ascii="Calibri" w:hAnsi="Calibri"/>
                <w:bCs/>
                <w:sz w:val="20"/>
                <w:szCs w:val="20"/>
              </w:rPr>
              <w:t>Πάγωμα σήματος σε υφιστάμενη τιμή.</w:t>
            </w:r>
          </w:p>
          <w:p w:rsidR="00B83AC1" w:rsidRPr="00B95E80" w:rsidRDefault="00B83AC1" w:rsidP="00B83AC1">
            <w:pPr>
              <w:pStyle w:val="af5"/>
              <w:numPr>
                <w:ilvl w:val="0"/>
                <w:numId w:val="24"/>
              </w:numPr>
              <w:tabs>
                <w:tab w:val="clear" w:pos="1980"/>
                <w:tab w:val="left" w:pos="739"/>
              </w:tabs>
              <w:rPr>
                <w:rFonts w:ascii="Calibri" w:hAnsi="Calibri"/>
                <w:bCs/>
                <w:sz w:val="20"/>
                <w:szCs w:val="20"/>
              </w:rPr>
            </w:pPr>
            <w:r w:rsidRPr="00B95E80">
              <w:rPr>
                <w:rFonts w:ascii="Calibri" w:hAnsi="Calibri"/>
                <w:bCs/>
                <w:sz w:val="20"/>
                <w:szCs w:val="20"/>
              </w:rPr>
              <w:t>Καθυστέρηση σήματος ( σε δευτερόλεπτα).</w:t>
            </w:r>
          </w:p>
          <w:p w:rsidR="00B83AC1" w:rsidRPr="0006250A" w:rsidRDefault="00B83AC1" w:rsidP="00B83AC1">
            <w:pPr>
              <w:pStyle w:val="af5"/>
              <w:numPr>
                <w:ilvl w:val="0"/>
                <w:numId w:val="24"/>
              </w:numPr>
              <w:tabs>
                <w:tab w:val="clear" w:pos="1980"/>
                <w:tab w:val="left" w:pos="739"/>
              </w:tabs>
              <w:rPr>
                <w:rFonts w:ascii="Calibri" w:hAnsi="Calibri"/>
                <w:b/>
                <w:bCs/>
                <w:sz w:val="20"/>
                <w:szCs w:val="20"/>
              </w:rPr>
            </w:pPr>
            <w:r w:rsidRPr="00B95E80">
              <w:rPr>
                <w:rFonts w:ascii="Calibri" w:hAnsi="Calibri"/>
                <w:bCs/>
                <w:sz w:val="20"/>
                <w:szCs w:val="20"/>
              </w:rPr>
              <w:t>Διακοπή επικοινωνίας (σήματος)</w:t>
            </w:r>
          </w:p>
          <w:p w:rsidR="00B83AC1" w:rsidRDefault="00B83AC1" w:rsidP="00B83AC1">
            <w:pPr>
              <w:pStyle w:val="af5"/>
              <w:numPr>
                <w:ilvl w:val="0"/>
                <w:numId w:val="24"/>
              </w:numPr>
              <w:tabs>
                <w:tab w:val="clear" w:pos="1980"/>
                <w:tab w:val="left" w:pos="739"/>
              </w:tabs>
              <w:ind w:left="739"/>
              <w:rPr>
                <w:rFonts w:ascii="Calibri" w:hAnsi="Calibri"/>
                <w:bCs/>
                <w:sz w:val="20"/>
                <w:szCs w:val="20"/>
              </w:rPr>
            </w:pPr>
            <w:r w:rsidRPr="0006250A">
              <w:rPr>
                <w:rFonts w:ascii="Calibri" w:hAnsi="Calibri"/>
                <w:bCs/>
                <w:sz w:val="20"/>
                <w:szCs w:val="20"/>
              </w:rPr>
              <w:t>Σταθερή</w:t>
            </w:r>
            <w:r>
              <w:rPr>
                <w:rFonts w:ascii="Calibri" w:hAnsi="Calibri"/>
                <w:bCs/>
                <w:sz w:val="20"/>
                <w:szCs w:val="20"/>
              </w:rPr>
              <w:t xml:space="preserve"> </w:t>
            </w:r>
            <w:r w:rsidRPr="0006250A">
              <w:rPr>
                <w:rFonts w:ascii="Calibri" w:hAnsi="Calibri"/>
                <w:bCs/>
                <w:sz w:val="20"/>
                <w:szCs w:val="20"/>
              </w:rPr>
              <w:t>τιμή (ανάδραση σήματος- feedback και θέση ρύθμισης) π.χ. ο προωθητήρας δείχνει  πλήρη ισχύ 100% , ενώ η θέση ρύθμισης/εντολής είναι σε λιγότερο ποσοστό %.</w:t>
            </w:r>
          </w:p>
          <w:p w:rsidR="00B83AC1" w:rsidRPr="00B95E80" w:rsidRDefault="00B83AC1" w:rsidP="00B83AC1">
            <w:pPr>
              <w:pStyle w:val="af5"/>
              <w:numPr>
                <w:ilvl w:val="0"/>
                <w:numId w:val="24"/>
              </w:numPr>
              <w:tabs>
                <w:tab w:val="clear" w:pos="1980"/>
                <w:tab w:val="left" w:pos="739"/>
              </w:tabs>
              <w:ind w:left="739"/>
              <w:rPr>
                <w:rFonts w:ascii="Calibri" w:hAnsi="Calibri"/>
                <w:bCs/>
                <w:sz w:val="20"/>
                <w:szCs w:val="20"/>
              </w:rPr>
            </w:pPr>
            <w:r>
              <w:rPr>
                <w:rFonts w:ascii="Calibri" w:hAnsi="Calibri"/>
                <w:bCs/>
                <w:sz w:val="20"/>
                <w:szCs w:val="20"/>
              </w:rPr>
              <w:t>Ένας</w:t>
            </w:r>
            <w:r w:rsidRPr="00B95E80">
              <w:rPr>
                <w:rFonts w:ascii="Calibri" w:hAnsi="Calibri"/>
                <w:bCs/>
                <w:sz w:val="20"/>
                <w:szCs w:val="20"/>
              </w:rPr>
              <w:t xml:space="preserve"> τρόπος ώστε να προσομοιώνεται η αστοχία του </w:t>
            </w:r>
            <w:r w:rsidRPr="00B95E80">
              <w:rPr>
                <w:rFonts w:ascii="Calibri" w:hAnsi="Calibri"/>
                <w:bCs/>
                <w:sz w:val="20"/>
                <w:szCs w:val="20"/>
                <w:lang w:val="en-US"/>
              </w:rPr>
              <w:t>UPS</w:t>
            </w:r>
            <w:r w:rsidRPr="00B95E80">
              <w:rPr>
                <w:rFonts w:ascii="Calibri" w:hAnsi="Calibri"/>
                <w:bCs/>
                <w:sz w:val="20"/>
                <w:szCs w:val="20"/>
              </w:rPr>
              <w:t xml:space="preserve"> (</w:t>
            </w:r>
            <w:r w:rsidRPr="00B95E80">
              <w:rPr>
                <w:rFonts w:ascii="Calibri" w:hAnsi="Calibri"/>
                <w:bCs/>
                <w:sz w:val="20"/>
                <w:szCs w:val="20"/>
                <w:lang w:val="en-US"/>
              </w:rPr>
              <w:t>uninterruptible</w:t>
            </w:r>
            <w:r>
              <w:rPr>
                <w:rFonts w:ascii="Calibri" w:hAnsi="Calibri"/>
                <w:bCs/>
                <w:sz w:val="20"/>
                <w:szCs w:val="20"/>
              </w:rPr>
              <w:t xml:space="preserve"> </w:t>
            </w:r>
            <w:r w:rsidRPr="00B95E80">
              <w:rPr>
                <w:rFonts w:ascii="Calibri" w:hAnsi="Calibri"/>
                <w:bCs/>
                <w:sz w:val="20"/>
                <w:szCs w:val="20"/>
                <w:lang w:val="en-US"/>
              </w:rPr>
              <w:t>power</w:t>
            </w:r>
            <w:r>
              <w:rPr>
                <w:rFonts w:ascii="Calibri" w:hAnsi="Calibri"/>
                <w:bCs/>
                <w:sz w:val="20"/>
                <w:szCs w:val="20"/>
              </w:rPr>
              <w:t xml:space="preserve"> </w:t>
            </w:r>
            <w:r w:rsidRPr="00B95E80">
              <w:rPr>
                <w:rFonts w:ascii="Calibri" w:hAnsi="Calibri"/>
                <w:bCs/>
                <w:sz w:val="20"/>
                <w:szCs w:val="20"/>
                <w:lang w:val="en-US"/>
              </w:rPr>
              <w:t>supply</w:t>
            </w:r>
            <w:r w:rsidRPr="00B95E80">
              <w:rPr>
                <w:rFonts w:ascii="Calibri" w:hAnsi="Calibri"/>
                <w:bCs/>
                <w:sz w:val="20"/>
                <w:szCs w:val="20"/>
              </w:rPr>
              <w:t xml:space="preserve">) που επιφέρει απώλεια όλων των εξαρτημάτων τα οποία λαμβάνουν άμεση ενέργεια μέσω του προβληματικού </w:t>
            </w:r>
            <w:r w:rsidRPr="00B95E80">
              <w:rPr>
                <w:rFonts w:ascii="Calibri" w:hAnsi="Calibri"/>
                <w:bCs/>
                <w:sz w:val="20"/>
                <w:szCs w:val="20"/>
                <w:lang w:val="en-US"/>
              </w:rPr>
              <w:t>UPS</w:t>
            </w:r>
            <w:r w:rsidRPr="00B95E80">
              <w:rPr>
                <w:rFonts w:ascii="Calibri" w:hAnsi="Calibri"/>
                <w:bCs/>
                <w:sz w:val="20"/>
                <w:szCs w:val="20"/>
              </w:rPr>
              <w:t>.</w:t>
            </w:r>
          </w:p>
        </w:tc>
        <w:tc>
          <w:tcPr>
            <w:tcW w:w="720" w:type="dxa"/>
            <w:vAlign w:val="center"/>
          </w:tcPr>
          <w:p w:rsidR="00B83AC1" w:rsidRPr="00E04C80"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E04C80" w:rsidRDefault="00B83AC1" w:rsidP="00B83AC1">
            <w:pPr>
              <w:spacing w:line="276" w:lineRule="auto"/>
              <w:jc w:val="center"/>
              <w:rPr>
                <w:rFonts w:ascii="Calibri" w:hAnsi="Calibri"/>
                <w:bCs/>
                <w:sz w:val="20"/>
                <w:szCs w:val="20"/>
              </w:rPr>
            </w:pPr>
          </w:p>
        </w:tc>
        <w:tc>
          <w:tcPr>
            <w:tcW w:w="7290" w:type="dxa"/>
          </w:tcPr>
          <w:p w:rsidR="00B83AC1" w:rsidRPr="00B95E80" w:rsidRDefault="00B83AC1" w:rsidP="00B83AC1">
            <w:pPr>
              <w:rPr>
                <w:rFonts w:ascii="Calibri" w:hAnsi="Calibri"/>
                <w:b/>
                <w:bCs/>
                <w:sz w:val="20"/>
                <w:szCs w:val="20"/>
              </w:rPr>
            </w:pPr>
            <w:r w:rsidRPr="00B95E80">
              <w:rPr>
                <w:rFonts w:ascii="Calibri" w:hAnsi="Calibri"/>
                <w:b/>
                <w:bCs/>
                <w:sz w:val="20"/>
                <w:szCs w:val="20"/>
              </w:rPr>
              <w:t>Άλλες λειτουργίες ελέγχου του προσομοιωτή.</w:t>
            </w:r>
          </w:p>
        </w:tc>
        <w:tc>
          <w:tcPr>
            <w:tcW w:w="720" w:type="dxa"/>
            <w:vAlign w:val="center"/>
          </w:tcPr>
          <w:p w:rsidR="00B83AC1" w:rsidRPr="00E04C80" w:rsidRDefault="00B83AC1" w:rsidP="00B83AC1">
            <w:pPr>
              <w:spacing w:line="276" w:lineRule="auto"/>
              <w:jc w:val="center"/>
              <w:rPr>
                <w:rFonts w:ascii="Calibri" w:hAnsi="Calibri"/>
                <w:b/>
                <w:bCs/>
                <w:sz w:val="20"/>
                <w:szCs w:val="20"/>
              </w:rPr>
            </w:pP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DF615B" w:rsidRDefault="00B83AC1" w:rsidP="00B83AC1">
            <w:pPr>
              <w:spacing w:line="276" w:lineRule="auto"/>
              <w:jc w:val="center"/>
              <w:rPr>
                <w:rFonts w:ascii="Calibri" w:hAnsi="Calibri"/>
                <w:bCs/>
                <w:sz w:val="20"/>
                <w:szCs w:val="20"/>
              </w:rPr>
            </w:pPr>
            <w:r>
              <w:rPr>
                <w:rFonts w:ascii="Calibri" w:hAnsi="Calibri"/>
                <w:bCs/>
                <w:sz w:val="20"/>
                <w:szCs w:val="20"/>
              </w:rPr>
              <w:t>2.6.43</w:t>
            </w:r>
          </w:p>
        </w:tc>
        <w:tc>
          <w:tcPr>
            <w:tcW w:w="7290" w:type="dxa"/>
          </w:tcPr>
          <w:p w:rsidR="00B83AC1" w:rsidRPr="00B95E80" w:rsidRDefault="00B83AC1" w:rsidP="00B83AC1">
            <w:pPr>
              <w:rPr>
                <w:rFonts w:ascii="Calibri" w:hAnsi="Calibri"/>
                <w:b/>
                <w:bCs/>
                <w:sz w:val="20"/>
                <w:szCs w:val="20"/>
              </w:rPr>
            </w:pPr>
            <w:r w:rsidRPr="00B95E80">
              <w:rPr>
                <w:rFonts w:ascii="Calibri" w:hAnsi="Calibri"/>
                <w:b/>
                <w:bCs/>
                <w:sz w:val="20"/>
                <w:szCs w:val="20"/>
              </w:rPr>
              <w:t>Διαχείριση ισχύος (</w:t>
            </w:r>
            <w:r w:rsidRPr="00B95E80">
              <w:rPr>
                <w:rFonts w:ascii="Calibri" w:hAnsi="Calibri"/>
                <w:b/>
                <w:bCs/>
                <w:sz w:val="20"/>
                <w:szCs w:val="20"/>
                <w:lang w:val="en-US"/>
              </w:rPr>
              <w:t>power management)</w:t>
            </w:r>
            <w:r w:rsidRPr="00B95E80">
              <w:rPr>
                <w:rFonts w:ascii="Calibri" w:hAnsi="Calibri"/>
                <w:b/>
                <w:bCs/>
                <w:sz w:val="20"/>
                <w:szCs w:val="20"/>
              </w:rPr>
              <w:t>.</w:t>
            </w:r>
          </w:p>
          <w:p w:rsidR="00B83AC1" w:rsidRPr="00B95E80" w:rsidRDefault="00B83AC1" w:rsidP="00B83AC1">
            <w:pPr>
              <w:pStyle w:val="af5"/>
              <w:numPr>
                <w:ilvl w:val="0"/>
                <w:numId w:val="25"/>
              </w:numPr>
              <w:tabs>
                <w:tab w:val="clear" w:pos="1980"/>
                <w:tab w:val="left" w:pos="739"/>
              </w:tabs>
              <w:rPr>
                <w:rFonts w:ascii="Calibri" w:hAnsi="Calibri"/>
                <w:bCs/>
                <w:sz w:val="20"/>
                <w:szCs w:val="20"/>
              </w:rPr>
            </w:pPr>
            <w:r w:rsidRPr="00B95E80">
              <w:rPr>
                <w:rFonts w:ascii="Calibri" w:hAnsi="Calibri"/>
                <w:bCs/>
                <w:sz w:val="20"/>
                <w:szCs w:val="20"/>
              </w:rPr>
              <w:t>Ο προσομοιωτής θα μπορεί να ξεκινάει και σταματάει μεμονωμένες γεννήτριες.</w:t>
            </w:r>
          </w:p>
          <w:p w:rsidR="00B83AC1" w:rsidRPr="00B95E80" w:rsidRDefault="00B83AC1" w:rsidP="00B83AC1">
            <w:pPr>
              <w:pStyle w:val="af5"/>
              <w:numPr>
                <w:ilvl w:val="0"/>
                <w:numId w:val="25"/>
              </w:numPr>
              <w:tabs>
                <w:tab w:val="clear" w:pos="1980"/>
                <w:tab w:val="left" w:pos="739"/>
              </w:tabs>
              <w:rPr>
                <w:rFonts w:ascii="Calibri" w:hAnsi="Calibri"/>
                <w:bCs/>
                <w:sz w:val="20"/>
                <w:szCs w:val="20"/>
              </w:rPr>
            </w:pPr>
            <w:r w:rsidRPr="00B95E80">
              <w:rPr>
                <w:rFonts w:ascii="Calibri" w:hAnsi="Calibri"/>
                <w:bCs/>
                <w:sz w:val="20"/>
                <w:szCs w:val="20"/>
              </w:rPr>
              <w:t>Ο προσομοιωτής θα μπορεί να ανοίγει και κλείνει τους αυτόματους διακόπτες κυκλώματος (</w:t>
            </w:r>
            <w:r w:rsidRPr="00B95E80">
              <w:rPr>
                <w:rFonts w:ascii="Calibri" w:hAnsi="Calibri"/>
                <w:bCs/>
                <w:sz w:val="20"/>
                <w:szCs w:val="20"/>
                <w:lang w:val="en-US"/>
              </w:rPr>
              <w:t>circuitbreakers</w:t>
            </w:r>
            <w:r w:rsidRPr="00B95E80">
              <w:rPr>
                <w:rFonts w:ascii="Calibri" w:hAnsi="Calibri"/>
                <w:bCs/>
                <w:sz w:val="20"/>
                <w:szCs w:val="20"/>
              </w:rPr>
              <w:t>) και ζεύξεων διαύλων (</w:t>
            </w:r>
            <w:r w:rsidRPr="00B95E80">
              <w:rPr>
                <w:rFonts w:ascii="Calibri" w:hAnsi="Calibri"/>
                <w:bCs/>
                <w:sz w:val="20"/>
                <w:szCs w:val="20"/>
                <w:lang w:val="en-US"/>
              </w:rPr>
              <w:t>busties</w:t>
            </w:r>
            <w:r w:rsidRPr="00B95E80">
              <w:rPr>
                <w:rFonts w:ascii="Calibri" w:hAnsi="Calibri"/>
                <w:bCs/>
                <w:sz w:val="20"/>
                <w:szCs w:val="20"/>
              </w:rPr>
              <w:t>).</w:t>
            </w:r>
          </w:p>
          <w:p w:rsidR="00B83AC1" w:rsidRPr="00B95E80" w:rsidRDefault="00B83AC1" w:rsidP="00B83AC1">
            <w:pPr>
              <w:pStyle w:val="af5"/>
              <w:numPr>
                <w:ilvl w:val="0"/>
                <w:numId w:val="25"/>
              </w:numPr>
              <w:tabs>
                <w:tab w:val="clear" w:pos="1980"/>
                <w:tab w:val="left" w:pos="739"/>
              </w:tabs>
              <w:rPr>
                <w:rFonts w:ascii="Calibri" w:hAnsi="Calibri"/>
                <w:bCs/>
                <w:sz w:val="20"/>
                <w:szCs w:val="20"/>
              </w:rPr>
            </w:pPr>
            <w:r w:rsidRPr="00B95E80">
              <w:rPr>
                <w:rFonts w:ascii="Calibri" w:hAnsi="Calibri"/>
                <w:bCs/>
                <w:sz w:val="20"/>
                <w:szCs w:val="20"/>
              </w:rPr>
              <w:t>Ο προσομοιωτής θα μπορεί να ορίζει απροσδιόριστο εξωτερικό φορτίο (π.χ. φορτίο γεώτρησης) σε μεμονωμένους διαύλους ισχύος (</w:t>
            </w:r>
            <w:r w:rsidRPr="00B95E80">
              <w:rPr>
                <w:rFonts w:ascii="Calibri" w:hAnsi="Calibri"/>
                <w:bCs/>
                <w:sz w:val="20"/>
                <w:szCs w:val="20"/>
                <w:lang w:val="en-US"/>
              </w:rPr>
              <w:t>powerbuses</w:t>
            </w:r>
            <w:r w:rsidRPr="00B95E80">
              <w:rPr>
                <w:rFonts w:ascii="Calibri" w:hAnsi="Calibri"/>
                <w:bCs/>
                <w:sz w:val="20"/>
                <w:szCs w:val="20"/>
              </w:rPr>
              <w:t>).</w:t>
            </w:r>
          </w:p>
        </w:tc>
        <w:tc>
          <w:tcPr>
            <w:tcW w:w="720" w:type="dxa"/>
            <w:vAlign w:val="center"/>
          </w:tcPr>
          <w:p w:rsidR="00B83AC1" w:rsidRPr="00E04C80"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E04C80" w:rsidRDefault="00B83AC1" w:rsidP="00B83AC1">
            <w:pPr>
              <w:spacing w:line="276" w:lineRule="auto"/>
              <w:jc w:val="center"/>
              <w:rPr>
                <w:rFonts w:ascii="Calibri" w:hAnsi="Calibri"/>
                <w:bCs/>
                <w:sz w:val="20"/>
                <w:szCs w:val="20"/>
              </w:rPr>
            </w:pPr>
            <w:r>
              <w:rPr>
                <w:rFonts w:ascii="Calibri" w:hAnsi="Calibri"/>
                <w:bCs/>
                <w:sz w:val="20"/>
                <w:szCs w:val="20"/>
              </w:rPr>
              <w:t>2.6.44</w:t>
            </w:r>
          </w:p>
        </w:tc>
        <w:tc>
          <w:tcPr>
            <w:tcW w:w="7290" w:type="dxa"/>
          </w:tcPr>
          <w:p w:rsidR="00B83AC1" w:rsidRPr="00B95E80" w:rsidRDefault="00B83AC1" w:rsidP="00B83AC1">
            <w:pPr>
              <w:rPr>
                <w:rFonts w:ascii="Calibri" w:hAnsi="Calibri"/>
                <w:b/>
                <w:bCs/>
                <w:sz w:val="20"/>
                <w:szCs w:val="20"/>
              </w:rPr>
            </w:pPr>
            <w:r w:rsidRPr="00B95E80">
              <w:rPr>
                <w:rFonts w:ascii="Calibri" w:hAnsi="Calibri"/>
                <w:b/>
                <w:bCs/>
                <w:sz w:val="20"/>
                <w:szCs w:val="20"/>
              </w:rPr>
              <w:t>Εξωτερικές δυνάμεις</w:t>
            </w:r>
          </w:p>
          <w:p w:rsidR="00B83AC1" w:rsidRPr="00B95E80" w:rsidRDefault="00B83AC1" w:rsidP="00B83AC1">
            <w:pPr>
              <w:pStyle w:val="af5"/>
              <w:numPr>
                <w:ilvl w:val="0"/>
                <w:numId w:val="26"/>
              </w:numPr>
              <w:tabs>
                <w:tab w:val="clear" w:pos="1980"/>
                <w:tab w:val="left" w:pos="739"/>
              </w:tabs>
              <w:rPr>
                <w:rFonts w:ascii="Calibri" w:hAnsi="Calibri"/>
                <w:bCs/>
                <w:sz w:val="20"/>
                <w:szCs w:val="20"/>
              </w:rPr>
            </w:pPr>
            <w:r w:rsidRPr="00B95E80">
              <w:rPr>
                <w:rFonts w:ascii="Calibri" w:hAnsi="Calibri"/>
                <w:bCs/>
                <w:sz w:val="20"/>
                <w:szCs w:val="20"/>
              </w:rPr>
              <w:t xml:space="preserve">Όπου ενδείκνυται για την επιχείρηση </w:t>
            </w:r>
            <w:r w:rsidRPr="00B95E80">
              <w:rPr>
                <w:rFonts w:ascii="Calibri" w:hAnsi="Calibri"/>
                <w:bCs/>
                <w:sz w:val="20"/>
                <w:szCs w:val="20"/>
                <w:lang w:val="en-US"/>
              </w:rPr>
              <w:t>DP</w:t>
            </w:r>
            <w:r w:rsidRPr="00B95E80">
              <w:rPr>
                <w:rFonts w:ascii="Calibri" w:hAnsi="Calibri"/>
                <w:bCs/>
                <w:sz w:val="20"/>
                <w:szCs w:val="20"/>
              </w:rPr>
              <w:t xml:space="preserve"> που προσομοιώνεται, ο προσομοιωτής θα μπορεί να προσομοιώνει / εισάγει εξωτερικές δυνάμεις ορισμένες ανά απαίτηση π.χ.  δύναμη, διεύθυνση σε μοίρες, ρύθμιση για σταθερή διεύθυνση (αληθή ή σχετική), σημείο προσβολής (</w:t>
            </w:r>
            <w:r w:rsidRPr="00B95E80">
              <w:rPr>
                <w:rFonts w:ascii="Calibri" w:hAnsi="Calibri"/>
                <w:bCs/>
                <w:sz w:val="20"/>
                <w:szCs w:val="20"/>
                <w:lang w:val="en-US"/>
              </w:rPr>
              <w:t>surge</w:t>
            </w:r>
            <w:r w:rsidRPr="00B95E80">
              <w:rPr>
                <w:rFonts w:ascii="Calibri" w:hAnsi="Calibri"/>
                <w:bCs/>
                <w:sz w:val="20"/>
                <w:szCs w:val="20"/>
              </w:rPr>
              <w:t xml:space="preserve">, </w:t>
            </w:r>
            <w:r w:rsidRPr="00B95E80">
              <w:rPr>
                <w:rFonts w:ascii="Calibri" w:hAnsi="Calibri"/>
                <w:bCs/>
                <w:sz w:val="20"/>
                <w:szCs w:val="20"/>
                <w:lang w:val="en-US"/>
              </w:rPr>
              <w:t>sway</w:t>
            </w:r>
            <w:r w:rsidRPr="00B95E80">
              <w:rPr>
                <w:rFonts w:ascii="Calibri" w:hAnsi="Calibri"/>
                <w:bCs/>
                <w:sz w:val="20"/>
                <w:szCs w:val="20"/>
              </w:rPr>
              <w:t>).</w:t>
            </w:r>
          </w:p>
          <w:p w:rsidR="00B83AC1" w:rsidRPr="00B95E80" w:rsidRDefault="00B83AC1" w:rsidP="00B83AC1">
            <w:pPr>
              <w:pStyle w:val="af5"/>
              <w:numPr>
                <w:ilvl w:val="0"/>
                <w:numId w:val="26"/>
              </w:numPr>
              <w:tabs>
                <w:tab w:val="clear" w:pos="1980"/>
                <w:tab w:val="left" w:pos="739"/>
              </w:tabs>
              <w:rPr>
                <w:rFonts w:ascii="Calibri" w:hAnsi="Calibri"/>
                <w:b/>
                <w:bCs/>
                <w:sz w:val="20"/>
                <w:szCs w:val="20"/>
              </w:rPr>
            </w:pPr>
            <w:r w:rsidRPr="00B95E80">
              <w:rPr>
                <w:rFonts w:ascii="Calibri" w:hAnsi="Calibri"/>
                <w:bCs/>
                <w:sz w:val="20"/>
                <w:szCs w:val="20"/>
              </w:rPr>
              <w:t>Για ένα μοντέλο δεξαμενοπλοίου τύπου «</w:t>
            </w:r>
            <w:r w:rsidRPr="00B95E80">
              <w:rPr>
                <w:rFonts w:ascii="Calibri" w:hAnsi="Calibri"/>
                <w:bCs/>
                <w:sz w:val="20"/>
                <w:szCs w:val="20"/>
                <w:lang w:val="en-US"/>
              </w:rPr>
              <w:t>shuttletanker</w:t>
            </w:r>
            <w:r w:rsidRPr="00B95E80">
              <w:rPr>
                <w:rFonts w:ascii="Calibri" w:hAnsi="Calibri"/>
                <w:bCs/>
                <w:sz w:val="20"/>
                <w:szCs w:val="20"/>
              </w:rPr>
              <w:t>», μία από τις εξωτερικές δυνάμεις θα είναι ενσωματωμένη στον αισθητήρα τάσης του σχοινιού/καδένας πρόσδεσης (</w:t>
            </w:r>
            <w:r w:rsidRPr="00B95E80">
              <w:rPr>
                <w:rFonts w:ascii="Calibri" w:hAnsi="Calibri"/>
                <w:bCs/>
                <w:sz w:val="20"/>
                <w:szCs w:val="20"/>
                <w:lang w:val="en-US"/>
              </w:rPr>
              <w:t>hawser</w:t>
            </w:r>
            <w:r w:rsidRPr="00B95E80">
              <w:rPr>
                <w:rFonts w:ascii="Calibri" w:hAnsi="Calibri"/>
                <w:bCs/>
                <w:sz w:val="20"/>
                <w:szCs w:val="20"/>
              </w:rPr>
              <w:t>).</w:t>
            </w:r>
          </w:p>
        </w:tc>
        <w:tc>
          <w:tcPr>
            <w:tcW w:w="720" w:type="dxa"/>
            <w:vAlign w:val="center"/>
          </w:tcPr>
          <w:p w:rsidR="00B83AC1" w:rsidRPr="00E04C80"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E04C80" w:rsidRDefault="00B83AC1" w:rsidP="00B83AC1">
            <w:pPr>
              <w:spacing w:line="276" w:lineRule="auto"/>
              <w:jc w:val="center"/>
              <w:rPr>
                <w:rFonts w:ascii="Calibri" w:hAnsi="Calibri"/>
                <w:bCs/>
                <w:sz w:val="20"/>
                <w:szCs w:val="20"/>
              </w:rPr>
            </w:pPr>
            <w:r>
              <w:rPr>
                <w:rFonts w:ascii="Calibri" w:hAnsi="Calibri"/>
                <w:bCs/>
                <w:sz w:val="20"/>
                <w:szCs w:val="20"/>
              </w:rPr>
              <w:t>2.6.45</w:t>
            </w:r>
          </w:p>
        </w:tc>
        <w:tc>
          <w:tcPr>
            <w:tcW w:w="7290" w:type="dxa"/>
          </w:tcPr>
          <w:p w:rsidR="00B83AC1" w:rsidRPr="00B95E80" w:rsidRDefault="00B83AC1" w:rsidP="00B83AC1">
            <w:pPr>
              <w:rPr>
                <w:rFonts w:ascii="Calibri" w:hAnsi="Calibri"/>
                <w:b/>
                <w:bCs/>
                <w:sz w:val="20"/>
                <w:szCs w:val="20"/>
              </w:rPr>
            </w:pPr>
            <w:r w:rsidRPr="00B95E80">
              <w:rPr>
                <w:rFonts w:ascii="Calibri" w:hAnsi="Calibri"/>
                <w:b/>
                <w:bCs/>
                <w:sz w:val="20"/>
                <w:szCs w:val="20"/>
              </w:rPr>
              <w:t>Γενικά :</w:t>
            </w:r>
          </w:p>
          <w:p w:rsidR="00B83AC1" w:rsidRPr="00B95E80" w:rsidRDefault="00B83AC1" w:rsidP="00B83AC1">
            <w:pPr>
              <w:pStyle w:val="af5"/>
              <w:numPr>
                <w:ilvl w:val="0"/>
                <w:numId w:val="29"/>
              </w:numPr>
              <w:tabs>
                <w:tab w:val="clear" w:pos="1980"/>
                <w:tab w:val="left" w:pos="739"/>
              </w:tabs>
              <w:rPr>
                <w:rFonts w:ascii="Calibri" w:hAnsi="Calibri"/>
                <w:bCs/>
                <w:sz w:val="20"/>
                <w:szCs w:val="20"/>
              </w:rPr>
            </w:pPr>
            <w:r w:rsidRPr="00B95E80">
              <w:rPr>
                <w:rFonts w:ascii="Calibri" w:hAnsi="Calibri"/>
                <w:bCs/>
                <w:sz w:val="20"/>
                <w:szCs w:val="20"/>
              </w:rPr>
              <w:t>Ο προσομοιωτής θα έχει ρύθμιση για το βύθισμα του πλοίου η οποία θα διασυνδέεται με τον αισθητήρα βυθίσματος. Εάν αλλάζει η τιμή του βυθίσματος θα έχει επίδραση στο μοντέλο του πλοίου.</w:t>
            </w:r>
          </w:p>
        </w:tc>
        <w:tc>
          <w:tcPr>
            <w:tcW w:w="720" w:type="dxa"/>
            <w:vAlign w:val="center"/>
          </w:tcPr>
          <w:p w:rsidR="00B83AC1" w:rsidRPr="00E04C80"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7D5DF8">
        <w:tc>
          <w:tcPr>
            <w:tcW w:w="828" w:type="dxa"/>
          </w:tcPr>
          <w:p w:rsidR="00B83AC1" w:rsidRPr="00E04C80" w:rsidRDefault="00B83AC1" w:rsidP="00B83AC1">
            <w:pPr>
              <w:spacing w:line="276" w:lineRule="auto"/>
              <w:jc w:val="center"/>
              <w:rPr>
                <w:rFonts w:ascii="Calibri" w:hAnsi="Calibri"/>
                <w:bCs/>
                <w:sz w:val="20"/>
                <w:szCs w:val="20"/>
              </w:rPr>
            </w:pPr>
            <w:r>
              <w:rPr>
                <w:rFonts w:ascii="Calibri" w:hAnsi="Calibri"/>
                <w:bCs/>
                <w:sz w:val="20"/>
                <w:szCs w:val="20"/>
              </w:rPr>
              <w:t>2.6.46</w:t>
            </w:r>
          </w:p>
        </w:tc>
        <w:tc>
          <w:tcPr>
            <w:tcW w:w="7290" w:type="dxa"/>
          </w:tcPr>
          <w:p w:rsidR="00B83AC1" w:rsidRPr="00B95E80" w:rsidRDefault="00B83AC1" w:rsidP="00B83AC1">
            <w:pPr>
              <w:rPr>
                <w:rFonts w:ascii="Calibri" w:hAnsi="Calibri"/>
                <w:b/>
                <w:bCs/>
                <w:sz w:val="20"/>
                <w:szCs w:val="20"/>
                <w:lang w:val="en-US"/>
              </w:rPr>
            </w:pPr>
            <w:r w:rsidRPr="00B95E80">
              <w:rPr>
                <w:rFonts w:ascii="Calibri" w:hAnsi="Calibri"/>
                <w:b/>
                <w:bCs/>
                <w:sz w:val="20"/>
                <w:szCs w:val="20"/>
              </w:rPr>
              <w:t>Συστήματα αναφορά θέσης</w:t>
            </w:r>
            <w:r w:rsidRPr="00B95E80">
              <w:rPr>
                <w:rFonts w:ascii="Calibri" w:hAnsi="Calibri"/>
                <w:b/>
                <w:bCs/>
                <w:sz w:val="20"/>
                <w:szCs w:val="20"/>
                <w:lang w:val="en-US"/>
              </w:rPr>
              <w:t xml:space="preserve"> :</w:t>
            </w:r>
          </w:p>
          <w:p w:rsidR="00B83AC1" w:rsidRPr="00B95E80" w:rsidRDefault="00B83AC1" w:rsidP="00B83AC1">
            <w:pPr>
              <w:pStyle w:val="af5"/>
              <w:numPr>
                <w:ilvl w:val="0"/>
                <w:numId w:val="27"/>
              </w:numPr>
              <w:tabs>
                <w:tab w:val="clear" w:pos="1980"/>
                <w:tab w:val="left" w:pos="739"/>
              </w:tabs>
              <w:rPr>
                <w:rFonts w:ascii="Calibri" w:hAnsi="Calibri"/>
                <w:bCs/>
                <w:sz w:val="20"/>
                <w:szCs w:val="20"/>
              </w:rPr>
            </w:pPr>
            <w:r w:rsidRPr="00B95E80">
              <w:rPr>
                <w:rFonts w:ascii="Calibri" w:hAnsi="Calibri"/>
                <w:bCs/>
                <w:sz w:val="20"/>
                <w:szCs w:val="20"/>
              </w:rPr>
              <w:t xml:space="preserve">Οι συντεταγμένες των αναμεταδοτών για οποιοδήποτε σύστημα αναφορά θέσης (π.χ. αναμεταδότης </w:t>
            </w:r>
            <w:r w:rsidRPr="00B95E80">
              <w:rPr>
                <w:rFonts w:ascii="Calibri" w:hAnsi="Calibri"/>
                <w:bCs/>
                <w:sz w:val="20"/>
                <w:szCs w:val="20"/>
                <w:lang w:val="en-US"/>
              </w:rPr>
              <w:t>laser</w:t>
            </w:r>
            <w:r w:rsidRPr="00B95E80">
              <w:rPr>
                <w:rFonts w:ascii="Calibri" w:hAnsi="Calibri"/>
                <w:bCs/>
                <w:sz w:val="20"/>
                <w:szCs w:val="20"/>
              </w:rPr>
              <w:t>, υδρο-ακουστικός αναμεταδότης, αναμεταδότης ραντάρ ) θα πρέπει να μπορεί να εισαχθούν είτε ως απόλυτες συντεταγμένες είτε ως σχετική θέση προς το πλοίο.</w:t>
            </w:r>
          </w:p>
          <w:p w:rsidR="00B83AC1" w:rsidRPr="00B95E80" w:rsidRDefault="00B83AC1" w:rsidP="00B83AC1">
            <w:pPr>
              <w:pStyle w:val="af5"/>
              <w:numPr>
                <w:ilvl w:val="0"/>
                <w:numId w:val="27"/>
              </w:numPr>
              <w:tabs>
                <w:tab w:val="clear" w:pos="1980"/>
                <w:tab w:val="left" w:pos="739"/>
              </w:tabs>
              <w:rPr>
                <w:rFonts w:ascii="Calibri" w:hAnsi="Calibri"/>
                <w:bCs/>
                <w:sz w:val="20"/>
                <w:szCs w:val="20"/>
              </w:rPr>
            </w:pPr>
            <w:r w:rsidRPr="00B95E80">
              <w:rPr>
                <w:rFonts w:ascii="Calibri" w:hAnsi="Calibri"/>
                <w:bCs/>
                <w:sz w:val="20"/>
                <w:szCs w:val="20"/>
              </w:rPr>
              <w:t xml:space="preserve">Για σύστημα διαφορικού </w:t>
            </w:r>
            <w:r w:rsidRPr="00B95E80">
              <w:rPr>
                <w:rFonts w:ascii="Calibri" w:hAnsi="Calibri"/>
                <w:bCs/>
                <w:sz w:val="20"/>
                <w:szCs w:val="20"/>
                <w:lang w:val="en-US"/>
              </w:rPr>
              <w:t>DGNSS</w:t>
            </w:r>
            <w:r w:rsidRPr="00B95E80">
              <w:rPr>
                <w:rFonts w:ascii="Calibri" w:hAnsi="Calibri"/>
                <w:bCs/>
                <w:sz w:val="20"/>
                <w:szCs w:val="20"/>
              </w:rPr>
              <w:t xml:space="preserve"> , να μπορεί να απενεργοποιούνται οι διαφορικές διορθώσεις.</w:t>
            </w:r>
          </w:p>
          <w:p w:rsidR="00B83AC1" w:rsidRPr="00B95E80" w:rsidRDefault="00B83AC1" w:rsidP="00B83AC1">
            <w:pPr>
              <w:pStyle w:val="af5"/>
              <w:numPr>
                <w:ilvl w:val="0"/>
                <w:numId w:val="27"/>
              </w:numPr>
              <w:tabs>
                <w:tab w:val="clear" w:pos="1980"/>
                <w:tab w:val="left" w:pos="739"/>
              </w:tabs>
              <w:rPr>
                <w:rFonts w:ascii="Calibri" w:hAnsi="Calibri"/>
                <w:bCs/>
                <w:sz w:val="20"/>
                <w:szCs w:val="20"/>
              </w:rPr>
            </w:pPr>
            <w:r w:rsidRPr="00B95E80">
              <w:rPr>
                <w:rFonts w:ascii="Calibri" w:hAnsi="Calibri"/>
                <w:bCs/>
                <w:sz w:val="20"/>
                <w:szCs w:val="20"/>
              </w:rPr>
              <w:t>Για σύστημα διαφορικού DGNSS , να μπορεί να ρυθμίζονται οι δορυφόροι που είναι διαθέσιμοι.</w:t>
            </w:r>
          </w:p>
          <w:p w:rsidR="00B83AC1" w:rsidRPr="00B95E80" w:rsidRDefault="00B83AC1" w:rsidP="00B83AC1">
            <w:pPr>
              <w:pStyle w:val="af5"/>
              <w:numPr>
                <w:ilvl w:val="0"/>
                <w:numId w:val="27"/>
              </w:numPr>
              <w:tabs>
                <w:tab w:val="clear" w:pos="1980"/>
                <w:tab w:val="left" w:pos="739"/>
              </w:tabs>
              <w:rPr>
                <w:rFonts w:ascii="Calibri" w:hAnsi="Calibri"/>
                <w:bCs/>
                <w:sz w:val="20"/>
                <w:szCs w:val="20"/>
              </w:rPr>
            </w:pPr>
            <w:r w:rsidRPr="00B95E80">
              <w:rPr>
                <w:rFonts w:ascii="Calibri" w:hAnsi="Calibri"/>
                <w:bCs/>
                <w:sz w:val="20"/>
                <w:szCs w:val="20"/>
              </w:rPr>
              <w:t xml:space="preserve">Τα υδρο-ακουστικά συστήματα να μπορούν να λειτουργούν είτε σε </w:t>
            </w:r>
            <w:r w:rsidRPr="00B95E80">
              <w:rPr>
                <w:rFonts w:ascii="Calibri" w:hAnsi="Calibri"/>
                <w:bCs/>
                <w:sz w:val="20"/>
                <w:szCs w:val="20"/>
                <w:lang w:val="en-US"/>
              </w:rPr>
              <w:t>LBL</w:t>
            </w:r>
            <w:r w:rsidRPr="00B95E80">
              <w:rPr>
                <w:rFonts w:ascii="Calibri" w:hAnsi="Calibri"/>
                <w:bCs/>
                <w:sz w:val="20"/>
                <w:szCs w:val="20"/>
              </w:rPr>
              <w:t xml:space="preserve"> (</w:t>
            </w:r>
            <w:r w:rsidRPr="00B95E80">
              <w:rPr>
                <w:rFonts w:ascii="Calibri" w:hAnsi="Calibri"/>
                <w:bCs/>
                <w:sz w:val="20"/>
                <w:szCs w:val="20"/>
                <w:lang w:val="en-US"/>
              </w:rPr>
              <w:t>Longbaseline</w:t>
            </w:r>
            <w:r w:rsidRPr="00B95E80">
              <w:rPr>
                <w:rFonts w:ascii="Calibri" w:hAnsi="Calibri"/>
                <w:bCs/>
                <w:sz w:val="20"/>
                <w:szCs w:val="20"/>
              </w:rPr>
              <w:t xml:space="preserve">) είτε σε </w:t>
            </w:r>
            <w:r w:rsidRPr="00B95E80">
              <w:rPr>
                <w:rFonts w:ascii="Calibri" w:hAnsi="Calibri"/>
                <w:bCs/>
                <w:sz w:val="20"/>
                <w:szCs w:val="20"/>
                <w:lang w:val="en-US"/>
              </w:rPr>
              <w:t>SSBL</w:t>
            </w:r>
            <w:r w:rsidRPr="00B95E80">
              <w:rPr>
                <w:rFonts w:ascii="Calibri" w:hAnsi="Calibri"/>
                <w:bCs/>
                <w:sz w:val="20"/>
                <w:szCs w:val="20"/>
              </w:rPr>
              <w:t xml:space="preserve"> (</w:t>
            </w:r>
            <w:r w:rsidRPr="00B95E80">
              <w:rPr>
                <w:rFonts w:ascii="Calibri" w:hAnsi="Calibri"/>
                <w:bCs/>
                <w:sz w:val="20"/>
                <w:szCs w:val="20"/>
                <w:lang w:val="en-US"/>
              </w:rPr>
              <w:t>SuperShortBaseline</w:t>
            </w:r>
            <w:r w:rsidRPr="00B95E80">
              <w:rPr>
                <w:rFonts w:ascii="Calibri" w:hAnsi="Calibri"/>
                <w:bCs/>
                <w:sz w:val="20"/>
                <w:szCs w:val="20"/>
              </w:rPr>
              <w:t>) /</w:t>
            </w:r>
            <w:r w:rsidRPr="00B95E80">
              <w:rPr>
                <w:rFonts w:ascii="Calibri" w:hAnsi="Calibri"/>
                <w:bCs/>
                <w:sz w:val="20"/>
                <w:szCs w:val="20"/>
                <w:lang w:val="en-US"/>
              </w:rPr>
              <w:t>USBL</w:t>
            </w:r>
            <w:r w:rsidRPr="00B95E80">
              <w:rPr>
                <w:rFonts w:ascii="Calibri" w:hAnsi="Calibri"/>
                <w:bCs/>
                <w:sz w:val="20"/>
                <w:szCs w:val="20"/>
              </w:rPr>
              <w:t xml:space="preserve"> (</w:t>
            </w:r>
            <w:r w:rsidRPr="00B95E80">
              <w:rPr>
                <w:rFonts w:ascii="Calibri" w:hAnsi="Calibri"/>
                <w:bCs/>
                <w:sz w:val="20"/>
                <w:szCs w:val="20"/>
                <w:lang w:val="en-US"/>
              </w:rPr>
              <w:t>UltraShortBaseline</w:t>
            </w:r>
            <w:r w:rsidRPr="00B95E80">
              <w:rPr>
                <w:rFonts w:ascii="Calibri" w:hAnsi="Calibri"/>
                <w:bCs/>
                <w:sz w:val="20"/>
                <w:szCs w:val="20"/>
              </w:rPr>
              <w:t>), ανάλογα με το υδρο-ακουστικό σύστημα και  την λειτουργία που προσομοιώνεται.</w:t>
            </w:r>
          </w:p>
          <w:p w:rsidR="00B83AC1" w:rsidRPr="00B95E80" w:rsidRDefault="00B83AC1" w:rsidP="00B83AC1">
            <w:pPr>
              <w:pStyle w:val="af5"/>
              <w:numPr>
                <w:ilvl w:val="0"/>
                <w:numId w:val="27"/>
              </w:numPr>
              <w:tabs>
                <w:tab w:val="clear" w:pos="1980"/>
                <w:tab w:val="left" w:pos="739"/>
              </w:tabs>
              <w:rPr>
                <w:rFonts w:ascii="Calibri" w:hAnsi="Calibri"/>
                <w:bCs/>
                <w:sz w:val="20"/>
                <w:szCs w:val="20"/>
              </w:rPr>
            </w:pPr>
            <w:r>
              <w:rPr>
                <w:rFonts w:ascii="Calibri" w:hAnsi="Calibri"/>
                <w:bCs/>
                <w:sz w:val="20"/>
                <w:szCs w:val="20"/>
              </w:rPr>
              <w:t>Θα μπορούν να προσομοιώνονται</w:t>
            </w:r>
            <w:r w:rsidRPr="00B95E80">
              <w:rPr>
                <w:rFonts w:ascii="Calibri" w:hAnsi="Calibri"/>
                <w:bCs/>
                <w:sz w:val="20"/>
                <w:szCs w:val="20"/>
              </w:rPr>
              <w:t xml:space="preserve"> κινητοί ή σταθεροί υδρο-ακουστικοί ανακλαστήρες, ανάλογα με την επιχείρηση </w:t>
            </w:r>
            <w:r w:rsidRPr="00B95E80">
              <w:rPr>
                <w:rFonts w:ascii="Calibri" w:hAnsi="Calibri"/>
                <w:bCs/>
                <w:sz w:val="20"/>
                <w:szCs w:val="20"/>
                <w:lang w:val="en-US"/>
              </w:rPr>
              <w:t>DP</w:t>
            </w:r>
            <w:r w:rsidRPr="00B95E80">
              <w:rPr>
                <w:rFonts w:ascii="Calibri" w:hAnsi="Calibri"/>
                <w:bCs/>
                <w:sz w:val="20"/>
                <w:szCs w:val="20"/>
              </w:rPr>
              <w:t>.</w:t>
            </w:r>
          </w:p>
          <w:p w:rsidR="00B83AC1" w:rsidRPr="00B95E80" w:rsidRDefault="00B83AC1" w:rsidP="00B83AC1">
            <w:pPr>
              <w:pStyle w:val="af5"/>
              <w:numPr>
                <w:ilvl w:val="0"/>
                <w:numId w:val="27"/>
              </w:numPr>
              <w:tabs>
                <w:tab w:val="clear" w:pos="1980"/>
                <w:tab w:val="left" w:pos="739"/>
              </w:tabs>
              <w:rPr>
                <w:rFonts w:ascii="Calibri" w:hAnsi="Calibri"/>
                <w:bCs/>
                <w:sz w:val="20"/>
                <w:szCs w:val="20"/>
              </w:rPr>
            </w:pPr>
            <w:r w:rsidRPr="00B95E80">
              <w:rPr>
                <w:rFonts w:ascii="Calibri" w:hAnsi="Calibri"/>
                <w:bCs/>
                <w:sz w:val="20"/>
                <w:szCs w:val="20"/>
              </w:rPr>
              <w:t xml:space="preserve">Ο σταθμός ελέγχου του προσομοιωτή θα πρέπει να έχει λειτουργία που να προσομοιώνει ένα </w:t>
            </w:r>
            <w:r w:rsidRPr="00B95E80">
              <w:rPr>
                <w:rFonts w:ascii="Calibri" w:hAnsi="Calibri"/>
                <w:bCs/>
                <w:sz w:val="20"/>
                <w:szCs w:val="20"/>
                <w:lang w:val="en-US"/>
              </w:rPr>
              <w:t>ROV</w:t>
            </w:r>
            <w:r w:rsidRPr="00B95E80">
              <w:rPr>
                <w:rFonts w:ascii="Calibri" w:hAnsi="Calibri"/>
                <w:bCs/>
                <w:sz w:val="20"/>
                <w:szCs w:val="20"/>
              </w:rPr>
              <w:t xml:space="preserve"> ή ανάλογο, μέσω της μετακίνηση</w:t>
            </w:r>
            <w:r>
              <w:rPr>
                <w:rFonts w:ascii="Calibri" w:hAnsi="Calibri"/>
                <w:bCs/>
                <w:sz w:val="20"/>
                <w:szCs w:val="20"/>
              </w:rPr>
              <w:t>ς</w:t>
            </w:r>
            <w:r w:rsidRPr="00B95E80">
              <w:rPr>
                <w:rFonts w:ascii="Calibri" w:hAnsi="Calibri"/>
                <w:bCs/>
                <w:sz w:val="20"/>
                <w:szCs w:val="20"/>
              </w:rPr>
              <w:t xml:space="preserve"> κινητού υδρο-ακουστικού ανακλαστήρα/ων. Ο προσομοιωτής θα μπορεί να προσομοιώνει τουλάχιστον τρεις (3) κινητούς ανακλαστήρες σε κάθε δεδομένη στιγμή.</w:t>
            </w:r>
          </w:p>
          <w:p w:rsidR="00B83AC1" w:rsidRPr="00B95E80" w:rsidRDefault="00B83AC1" w:rsidP="00B83AC1">
            <w:pPr>
              <w:pStyle w:val="af5"/>
              <w:numPr>
                <w:ilvl w:val="0"/>
                <w:numId w:val="27"/>
              </w:numPr>
              <w:tabs>
                <w:tab w:val="clear" w:pos="1980"/>
                <w:tab w:val="left" w:pos="739"/>
              </w:tabs>
              <w:rPr>
                <w:rFonts w:ascii="Calibri" w:hAnsi="Calibri"/>
                <w:bCs/>
                <w:sz w:val="20"/>
                <w:szCs w:val="20"/>
              </w:rPr>
            </w:pPr>
            <w:r w:rsidRPr="00B95E80">
              <w:rPr>
                <w:rFonts w:ascii="Calibri" w:hAnsi="Calibri"/>
                <w:bCs/>
                <w:sz w:val="20"/>
                <w:szCs w:val="20"/>
              </w:rPr>
              <w:t>Οι μετρήσεις των υδρο</w:t>
            </w:r>
            <w:r>
              <w:rPr>
                <w:rFonts w:ascii="Calibri" w:hAnsi="Calibri"/>
                <w:bCs/>
                <w:sz w:val="20"/>
                <w:szCs w:val="20"/>
              </w:rPr>
              <w:t>-</w:t>
            </w:r>
            <w:r w:rsidRPr="00B95E80">
              <w:rPr>
                <w:rFonts w:ascii="Calibri" w:hAnsi="Calibri"/>
                <w:bCs/>
                <w:sz w:val="20"/>
                <w:szCs w:val="20"/>
              </w:rPr>
              <w:t>ακουστικών ανακλαστήρων θα είναι ρεαλιστικοί ανάλογα με το βάθος της θάλασσας, έτσι ώστε τα σφάλματα  σε ένα κατακόρυφο σύστημα αναφορά (</w:t>
            </w:r>
            <w:r w:rsidRPr="00B95E80">
              <w:rPr>
                <w:rFonts w:ascii="Calibri" w:hAnsi="Calibri"/>
                <w:bCs/>
                <w:sz w:val="20"/>
                <w:szCs w:val="20"/>
                <w:lang w:val="en-US"/>
              </w:rPr>
              <w:t>VRS</w:t>
            </w:r>
            <w:r w:rsidRPr="00B95E80">
              <w:rPr>
                <w:rFonts w:ascii="Calibri" w:hAnsi="Calibri"/>
                <w:bCs/>
                <w:sz w:val="20"/>
                <w:szCs w:val="20"/>
              </w:rPr>
              <w:t>) θα έχουν μεγαλύτερη επίδραση σε βαθύτερα ύδατα.</w:t>
            </w:r>
          </w:p>
          <w:p w:rsidR="00B83AC1" w:rsidRPr="00B95E80" w:rsidRDefault="00B83AC1" w:rsidP="00B83AC1">
            <w:pPr>
              <w:pStyle w:val="af5"/>
              <w:numPr>
                <w:ilvl w:val="0"/>
                <w:numId w:val="27"/>
              </w:numPr>
              <w:tabs>
                <w:tab w:val="clear" w:pos="1980"/>
                <w:tab w:val="left" w:pos="739"/>
              </w:tabs>
              <w:rPr>
                <w:rFonts w:ascii="Calibri" w:hAnsi="Calibri"/>
                <w:bCs/>
                <w:sz w:val="20"/>
                <w:szCs w:val="20"/>
              </w:rPr>
            </w:pPr>
            <w:r>
              <w:rPr>
                <w:rFonts w:ascii="Calibri" w:hAnsi="Calibri"/>
                <w:bCs/>
                <w:sz w:val="20"/>
                <w:szCs w:val="20"/>
              </w:rPr>
              <w:t>Το</w:t>
            </w:r>
            <w:r w:rsidRPr="00B95E80">
              <w:rPr>
                <w:rFonts w:ascii="Calibri" w:hAnsi="Calibri"/>
                <w:bCs/>
                <w:sz w:val="20"/>
                <w:szCs w:val="20"/>
              </w:rPr>
              <w:t xml:space="preserve"> υδρο-ακουστικό σύστημα θα έχει ρύθμιση για αλλαγή της γυροπυξίδας και του κάθετου συστήματος αναφοράς (</w:t>
            </w:r>
            <w:r w:rsidRPr="00B95E80">
              <w:rPr>
                <w:rFonts w:ascii="Calibri" w:hAnsi="Calibri"/>
                <w:bCs/>
                <w:sz w:val="20"/>
                <w:szCs w:val="20"/>
                <w:lang w:val="en-US"/>
              </w:rPr>
              <w:t>VRS</w:t>
            </w:r>
            <w:r w:rsidRPr="00B95E80">
              <w:rPr>
                <w:rFonts w:ascii="Calibri" w:hAnsi="Calibri"/>
                <w:bCs/>
                <w:sz w:val="20"/>
                <w:szCs w:val="20"/>
              </w:rPr>
              <w:t xml:space="preserve">) που είναι σε χρήση. Αυτό θα είναι ανεξάρτητο από αυτό που χρησιμοποιείται στο σύστημα </w:t>
            </w:r>
            <w:r w:rsidRPr="00B95E80">
              <w:rPr>
                <w:rFonts w:ascii="Calibri" w:hAnsi="Calibri"/>
                <w:bCs/>
                <w:sz w:val="20"/>
                <w:szCs w:val="20"/>
                <w:lang w:val="en-US"/>
              </w:rPr>
              <w:t>DP</w:t>
            </w:r>
            <w:r w:rsidRPr="00B95E80">
              <w:rPr>
                <w:rFonts w:ascii="Calibri" w:hAnsi="Calibri"/>
                <w:bCs/>
                <w:sz w:val="20"/>
                <w:szCs w:val="20"/>
              </w:rPr>
              <w:t>.</w:t>
            </w:r>
          </w:p>
        </w:tc>
        <w:tc>
          <w:tcPr>
            <w:tcW w:w="720" w:type="dxa"/>
            <w:vAlign w:val="center"/>
          </w:tcPr>
          <w:p w:rsidR="00B83AC1" w:rsidRPr="00E04C80"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E04C80" w:rsidTr="00B95E80">
        <w:tc>
          <w:tcPr>
            <w:tcW w:w="828" w:type="dxa"/>
          </w:tcPr>
          <w:p w:rsidR="00B83AC1" w:rsidRPr="00E04C80" w:rsidRDefault="00B83AC1" w:rsidP="00B83AC1">
            <w:pPr>
              <w:spacing w:line="276" w:lineRule="auto"/>
              <w:jc w:val="center"/>
              <w:rPr>
                <w:rFonts w:ascii="Calibri" w:hAnsi="Calibri"/>
                <w:bCs/>
                <w:sz w:val="20"/>
                <w:szCs w:val="20"/>
              </w:rPr>
            </w:pPr>
            <w:r>
              <w:rPr>
                <w:rFonts w:ascii="Calibri" w:hAnsi="Calibri"/>
                <w:bCs/>
                <w:sz w:val="20"/>
                <w:szCs w:val="20"/>
              </w:rPr>
              <w:t>2.6.47</w:t>
            </w:r>
          </w:p>
        </w:tc>
        <w:tc>
          <w:tcPr>
            <w:tcW w:w="7290" w:type="dxa"/>
            <w:shd w:val="clear" w:color="auto" w:fill="auto"/>
          </w:tcPr>
          <w:p w:rsidR="00B83AC1" w:rsidRPr="00B95E80" w:rsidRDefault="00B83AC1" w:rsidP="00B83AC1">
            <w:pPr>
              <w:rPr>
                <w:rFonts w:ascii="Calibri" w:hAnsi="Calibri"/>
                <w:b/>
                <w:bCs/>
                <w:sz w:val="20"/>
                <w:szCs w:val="20"/>
              </w:rPr>
            </w:pPr>
            <w:r w:rsidRPr="00B95E80">
              <w:rPr>
                <w:rFonts w:ascii="Calibri" w:hAnsi="Calibri"/>
                <w:b/>
                <w:bCs/>
                <w:sz w:val="20"/>
                <w:szCs w:val="20"/>
              </w:rPr>
              <w:t>Ειδικές απαιτήσεις για πλοίο τύπου «</w:t>
            </w:r>
            <w:r w:rsidRPr="00B95E80">
              <w:rPr>
                <w:rFonts w:ascii="Calibri" w:hAnsi="Calibri"/>
                <w:b/>
                <w:bCs/>
                <w:sz w:val="20"/>
                <w:szCs w:val="20"/>
                <w:lang w:val="en-US"/>
              </w:rPr>
              <w:t>shuttle</w:t>
            </w:r>
            <w:r w:rsidRPr="00097581">
              <w:rPr>
                <w:rFonts w:ascii="Calibri" w:hAnsi="Calibri"/>
                <w:b/>
                <w:bCs/>
                <w:sz w:val="20"/>
                <w:szCs w:val="20"/>
              </w:rPr>
              <w:t xml:space="preserve"> </w:t>
            </w:r>
            <w:r w:rsidRPr="00B95E80">
              <w:rPr>
                <w:rFonts w:ascii="Calibri" w:hAnsi="Calibri"/>
                <w:b/>
                <w:bCs/>
                <w:sz w:val="20"/>
                <w:szCs w:val="20"/>
                <w:lang w:val="en-US"/>
              </w:rPr>
              <w:t>tanker</w:t>
            </w:r>
            <w:r w:rsidRPr="00B95E80">
              <w:rPr>
                <w:rFonts w:ascii="Calibri" w:hAnsi="Calibri"/>
                <w:b/>
                <w:bCs/>
                <w:sz w:val="20"/>
                <w:szCs w:val="20"/>
              </w:rPr>
              <w:t>»</w:t>
            </w:r>
          </w:p>
          <w:p w:rsidR="00B83AC1" w:rsidRPr="00B95E80" w:rsidRDefault="00B83AC1" w:rsidP="00B83AC1">
            <w:pPr>
              <w:pStyle w:val="af5"/>
              <w:numPr>
                <w:ilvl w:val="0"/>
                <w:numId w:val="28"/>
              </w:numPr>
              <w:tabs>
                <w:tab w:val="clear" w:pos="1980"/>
                <w:tab w:val="left" w:pos="739"/>
              </w:tabs>
              <w:rPr>
                <w:rFonts w:ascii="Calibri" w:hAnsi="Calibri"/>
                <w:bCs/>
                <w:sz w:val="20"/>
                <w:szCs w:val="20"/>
              </w:rPr>
            </w:pPr>
            <w:r w:rsidRPr="00B95E80">
              <w:rPr>
                <w:rFonts w:ascii="Calibri" w:hAnsi="Calibri"/>
                <w:bCs/>
                <w:sz w:val="20"/>
                <w:szCs w:val="20"/>
              </w:rPr>
              <w:t xml:space="preserve">Ο προσομοιωτής </w:t>
            </w:r>
            <w:r w:rsidRPr="00B95E80">
              <w:rPr>
                <w:rFonts w:ascii="Calibri" w:hAnsi="Calibri"/>
                <w:b/>
                <w:bCs/>
                <w:sz w:val="20"/>
                <w:szCs w:val="20"/>
              </w:rPr>
              <w:t>θα περιλαμβάνει τουλάχιστον δύο (2) μοντέλα ιδίου πλοίου τύπου «</w:t>
            </w:r>
            <w:r w:rsidRPr="00B95E80">
              <w:rPr>
                <w:rFonts w:ascii="Calibri" w:hAnsi="Calibri"/>
                <w:b/>
                <w:bCs/>
                <w:sz w:val="20"/>
                <w:szCs w:val="20"/>
                <w:lang w:val="en-US"/>
              </w:rPr>
              <w:t>Shuttle</w:t>
            </w:r>
            <w:r>
              <w:rPr>
                <w:rFonts w:ascii="Calibri" w:hAnsi="Calibri"/>
                <w:b/>
                <w:bCs/>
                <w:sz w:val="20"/>
                <w:szCs w:val="20"/>
              </w:rPr>
              <w:t xml:space="preserve"> </w:t>
            </w:r>
            <w:r w:rsidRPr="00B95E80">
              <w:rPr>
                <w:rFonts w:ascii="Calibri" w:hAnsi="Calibri"/>
                <w:b/>
                <w:bCs/>
                <w:sz w:val="20"/>
                <w:szCs w:val="20"/>
                <w:lang w:val="en-US"/>
              </w:rPr>
              <w:t>tanker</w:t>
            </w:r>
            <w:r w:rsidRPr="00B95E80">
              <w:rPr>
                <w:rFonts w:ascii="Calibri" w:hAnsi="Calibri"/>
                <w:b/>
                <w:bCs/>
                <w:sz w:val="20"/>
                <w:szCs w:val="20"/>
              </w:rPr>
              <w:t>».</w:t>
            </w:r>
            <w:r w:rsidRPr="00B95E80">
              <w:rPr>
                <w:rFonts w:ascii="Calibri" w:hAnsi="Calibri"/>
                <w:bCs/>
                <w:sz w:val="20"/>
                <w:szCs w:val="20"/>
              </w:rPr>
              <w:t xml:space="preserve"> Η συμπεριφορά αυτών των μοντέλων θα προσομοιώνει ρεαλιστικά ένα δεξαμενόπλοιο με ειδική προσοχή στο θέμα των χειρισμών ελιγμών του πλοίου κατά την προσέγγιση και φόρτωση.</w:t>
            </w:r>
          </w:p>
          <w:p w:rsidR="00B83AC1" w:rsidRPr="00B95E80" w:rsidRDefault="00B83AC1" w:rsidP="00B83AC1">
            <w:pPr>
              <w:pStyle w:val="af5"/>
              <w:numPr>
                <w:ilvl w:val="0"/>
                <w:numId w:val="28"/>
              </w:numPr>
              <w:tabs>
                <w:tab w:val="clear" w:pos="1980"/>
                <w:tab w:val="left" w:pos="739"/>
              </w:tabs>
              <w:rPr>
                <w:rFonts w:ascii="Calibri" w:hAnsi="Calibri"/>
                <w:bCs/>
                <w:sz w:val="20"/>
                <w:szCs w:val="20"/>
              </w:rPr>
            </w:pPr>
            <w:r w:rsidRPr="00B95E80">
              <w:rPr>
                <w:rFonts w:ascii="Calibri" w:hAnsi="Calibri"/>
                <w:bCs/>
                <w:sz w:val="20"/>
                <w:szCs w:val="20"/>
              </w:rPr>
              <w:t>Ο προσομοιωτής θα μπορεί να παρουσιάζει οπτικά τουλάχιστον τρεις (3) διαφορετικές εγκαταστάσεις φόρτωσης για υπερ-παράκτια φόρτωση όπου μία από αυτές θα είναι φόρτωση τύπου «</w:t>
            </w:r>
            <w:r w:rsidRPr="00B95E80">
              <w:rPr>
                <w:rFonts w:ascii="Calibri" w:hAnsi="Calibri"/>
                <w:bCs/>
                <w:sz w:val="20"/>
                <w:szCs w:val="20"/>
                <w:lang w:val="en-US"/>
              </w:rPr>
              <w:t>in</w:t>
            </w:r>
            <w:r>
              <w:rPr>
                <w:rFonts w:ascii="Calibri" w:hAnsi="Calibri"/>
                <w:bCs/>
                <w:sz w:val="20"/>
                <w:szCs w:val="20"/>
              </w:rPr>
              <w:t xml:space="preserve"> </w:t>
            </w:r>
            <w:r w:rsidRPr="00B95E80">
              <w:rPr>
                <w:rFonts w:ascii="Calibri" w:hAnsi="Calibri"/>
                <w:bCs/>
                <w:sz w:val="20"/>
                <w:szCs w:val="20"/>
                <w:lang w:val="en-US"/>
              </w:rPr>
              <w:t>tandem</w:t>
            </w:r>
            <w:r w:rsidRPr="00B95E80">
              <w:rPr>
                <w:rFonts w:ascii="Calibri" w:hAnsi="Calibri"/>
                <w:bCs/>
                <w:sz w:val="20"/>
                <w:szCs w:val="20"/>
              </w:rPr>
              <w:t xml:space="preserve">» σε </w:t>
            </w:r>
            <w:r w:rsidRPr="00B95E80">
              <w:rPr>
                <w:rFonts w:ascii="Calibri" w:hAnsi="Calibri"/>
                <w:bCs/>
                <w:sz w:val="20"/>
                <w:szCs w:val="20"/>
                <w:lang w:val="en-US"/>
              </w:rPr>
              <w:t>FPSO</w:t>
            </w:r>
            <w:r w:rsidRPr="00B95E80">
              <w:rPr>
                <w:rFonts w:ascii="Calibri" w:hAnsi="Calibri"/>
                <w:bCs/>
                <w:sz w:val="20"/>
                <w:szCs w:val="20"/>
              </w:rPr>
              <w:t>.</w:t>
            </w:r>
          </w:p>
          <w:p w:rsidR="00B83AC1" w:rsidRDefault="00B83AC1" w:rsidP="00B83AC1">
            <w:pPr>
              <w:pStyle w:val="af5"/>
              <w:numPr>
                <w:ilvl w:val="0"/>
                <w:numId w:val="28"/>
              </w:numPr>
              <w:tabs>
                <w:tab w:val="clear" w:pos="1980"/>
                <w:tab w:val="left" w:pos="739"/>
              </w:tabs>
              <w:rPr>
                <w:rFonts w:ascii="Calibri" w:hAnsi="Calibri"/>
                <w:bCs/>
                <w:sz w:val="20"/>
                <w:szCs w:val="20"/>
              </w:rPr>
            </w:pPr>
            <w:r w:rsidRPr="00B95E80">
              <w:rPr>
                <w:rFonts w:ascii="Calibri" w:hAnsi="Calibri"/>
                <w:bCs/>
                <w:sz w:val="20"/>
                <w:szCs w:val="20"/>
              </w:rPr>
              <w:t>Για φόρτωση τύπου «in tandem» ,θα προσομοιώνεται τουλάχιστον ένα απόλυτο και ένα σχετικό σύστημα αναφορά θέσης.</w:t>
            </w:r>
          </w:p>
          <w:p w:rsidR="00EB0E8C" w:rsidRPr="00EB0E8C" w:rsidRDefault="00EB0E8C" w:rsidP="00EB0E8C">
            <w:pPr>
              <w:tabs>
                <w:tab w:val="clear" w:pos="1980"/>
                <w:tab w:val="left" w:pos="739"/>
              </w:tabs>
              <w:rPr>
                <w:rFonts w:ascii="Calibri" w:hAnsi="Calibri"/>
                <w:bCs/>
                <w:i/>
                <w:sz w:val="20"/>
                <w:szCs w:val="20"/>
              </w:rPr>
            </w:pPr>
            <w:r w:rsidRPr="00EB0E8C">
              <w:rPr>
                <w:rFonts w:ascii="Calibri" w:hAnsi="Calibri"/>
                <w:i/>
                <w:sz w:val="20"/>
                <w:szCs w:val="20"/>
              </w:rPr>
              <w:t>Σημείωση: Μεγαλύτερος αριθμός ιδίου πλοίου τύπου «Shuttle tanker» βαθμολογείται καλύτερα.</w:t>
            </w:r>
          </w:p>
        </w:tc>
        <w:tc>
          <w:tcPr>
            <w:tcW w:w="720" w:type="dxa"/>
            <w:vAlign w:val="center"/>
          </w:tcPr>
          <w:p w:rsidR="00B83AC1" w:rsidRPr="00E04C80"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E04C80" w:rsidRDefault="00B83AC1" w:rsidP="00B83AC1">
            <w:pPr>
              <w:spacing w:line="276" w:lineRule="auto"/>
              <w:jc w:val="center"/>
              <w:rPr>
                <w:rFonts w:ascii="Calibri" w:hAnsi="Calibri"/>
                <w:b/>
                <w:bCs/>
                <w:sz w:val="20"/>
                <w:szCs w:val="20"/>
              </w:rPr>
            </w:pPr>
          </w:p>
        </w:tc>
        <w:tc>
          <w:tcPr>
            <w:tcW w:w="900" w:type="dxa"/>
          </w:tcPr>
          <w:p w:rsidR="00B83AC1" w:rsidRPr="00E04C80" w:rsidRDefault="00B83AC1" w:rsidP="00B83AC1">
            <w:pPr>
              <w:spacing w:line="276" w:lineRule="auto"/>
              <w:jc w:val="center"/>
              <w:rPr>
                <w:rFonts w:ascii="Calibri" w:hAnsi="Calibri"/>
                <w:b/>
                <w:bCs/>
                <w:sz w:val="20"/>
                <w:szCs w:val="20"/>
              </w:rPr>
            </w:pPr>
          </w:p>
        </w:tc>
      </w:tr>
      <w:tr w:rsidR="00B83AC1" w:rsidRPr="002A45F9" w:rsidTr="00B95E80">
        <w:tc>
          <w:tcPr>
            <w:tcW w:w="828" w:type="dxa"/>
            <w:shd w:val="clear" w:color="auto" w:fill="auto"/>
          </w:tcPr>
          <w:p w:rsidR="00B83AC1" w:rsidRPr="00B95E80" w:rsidRDefault="00B83AC1" w:rsidP="00B83AC1">
            <w:pPr>
              <w:spacing w:line="276" w:lineRule="auto"/>
              <w:jc w:val="center"/>
              <w:rPr>
                <w:rFonts w:ascii="Calibri" w:hAnsi="Calibri"/>
                <w:bCs/>
                <w:sz w:val="20"/>
                <w:szCs w:val="20"/>
              </w:rPr>
            </w:pPr>
            <w:r w:rsidRPr="00B95E80">
              <w:rPr>
                <w:rFonts w:ascii="Calibri" w:hAnsi="Calibri"/>
                <w:bCs/>
                <w:sz w:val="20"/>
                <w:szCs w:val="20"/>
              </w:rPr>
              <w:t>2.6.48</w:t>
            </w:r>
          </w:p>
        </w:tc>
        <w:tc>
          <w:tcPr>
            <w:tcW w:w="7290" w:type="dxa"/>
            <w:shd w:val="clear" w:color="auto" w:fill="auto"/>
          </w:tcPr>
          <w:p w:rsidR="00D654FD" w:rsidRPr="00D654FD" w:rsidRDefault="00D654FD" w:rsidP="00B83AC1">
            <w:pPr>
              <w:rPr>
                <w:rFonts w:ascii="Calibri" w:hAnsi="Calibri"/>
                <w:b/>
                <w:bCs/>
                <w:sz w:val="20"/>
                <w:szCs w:val="20"/>
              </w:rPr>
            </w:pPr>
            <w:r w:rsidRPr="00D654FD">
              <w:rPr>
                <w:rFonts w:ascii="Calibri" w:hAnsi="Calibri"/>
                <w:b/>
                <w:bCs/>
                <w:sz w:val="20"/>
                <w:szCs w:val="20"/>
              </w:rPr>
              <w:t>Πιστοποίηση προσομοιωτή Dynamic Position</w:t>
            </w:r>
          </w:p>
          <w:p w:rsidR="00B83AC1" w:rsidRPr="00B95E80" w:rsidRDefault="00B83AC1" w:rsidP="00B83AC1">
            <w:pPr>
              <w:rPr>
                <w:rFonts w:ascii="Calibri" w:hAnsi="Calibri"/>
                <w:bCs/>
                <w:sz w:val="20"/>
                <w:szCs w:val="20"/>
              </w:rPr>
            </w:pPr>
            <w:r w:rsidRPr="00B95E80">
              <w:rPr>
                <w:rFonts w:ascii="Calibri" w:hAnsi="Calibri"/>
                <w:bCs/>
                <w:sz w:val="20"/>
                <w:szCs w:val="20"/>
              </w:rPr>
              <w:t xml:space="preserve">Η ανταπόκριση του προσομοιωτή  </w:t>
            </w:r>
            <w:r w:rsidRPr="00B95E80">
              <w:rPr>
                <w:rFonts w:ascii="Calibri" w:hAnsi="Calibri"/>
                <w:bCs/>
                <w:sz w:val="20"/>
                <w:szCs w:val="20"/>
                <w:lang w:val="en-US"/>
              </w:rPr>
              <w:t>Dynamic</w:t>
            </w:r>
            <w:r>
              <w:rPr>
                <w:rFonts w:ascii="Calibri" w:hAnsi="Calibri"/>
                <w:bCs/>
                <w:sz w:val="20"/>
                <w:szCs w:val="20"/>
              </w:rPr>
              <w:t xml:space="preserve"> </w:t>
            </w:r>
            <w:r w:rsidRPr="00B95E80">
              <w:rPr>
                <w:rFonts w:ascii="Calibri" w:hAnsi="Calibri"/>
                <w:bCs/>
                <w:sz w:val="20"/>
                <w:szCs w:val="20"/>
                <w:lang w:val="en-US"/>
              </w:rPr>
              <w:t>Position</w:t>
            </w:r>
            <w:r w:rsidRPr="00B95E80">
              <w:rPr>
                <w:rFonts w:ascii="Calibri" w:hAnsi="Calibri"/>
                <w:bCs/>
                <w:sz w:val="20"/>
                <w:szCs w:val="20"/>
              </w:rPr>
              <w:t xml:space="preserve"> στις παραπάνω απαιτήσεις εκπαίδευσης πρέπει να βεβαιώνεται με έγγραφη δήλωση του κατασκευαστή ή του προμηθευτή και πιστοποίηση από διαπιστευμένο προς τούτο φορέα κατά το στάδιο υποβολής των τεχνικών προσφορών. Τα ανωτέρω να συνοδεύονται από επίσημη μετάφραση στην Ελληνική γλώσσα στην περίπτωση που δεν είναι στα Ελληνικά</w:t>
            </w:r>
            <w:r w:rsidRPr="00DC055C">
              <w:rPr>
                <w:rFonts w:ascii="Calibri" w:hAnsi="Calibri"/>
                <w:bCs/>
                <w:sz w:val="20"/>
                <w:szCs w:val="20"/>
              </w:rPr>
              <w:t xml:space="preserve">. </w:t>
            </w:r>
          </w:p>
        </w:tc>
        <w:tc>
          <w:tcPr>
            <w:tcW w:w="720" w:type="dxa"/>
            <w:vAlign w:val="center"/>
          </w:tcPr>
          <w:p w:rsidR="00B83AC1" w:rsidRPr="002A45F9" w:rsidRDefault="00B83AC1" w:rsidP="00B83AC1">
            <w:pPr>
              <w:spacing w:line="276" w:lineRule="auto"/>
              <w:jc w:val="center"/>
              <w:rPr>
                <w:rFonts w:ascii="Calibri" w:hAnsi="Calibri"/>
                <w:b/>
                <w:bCs/>
                <w:sz w:val="20"/>
                <w:szCs w:val="20"/>
              </w:rPr>
            </w:pPr>
            <w:r w:rsidRPr="007A43A2">
              <w:rPr>
                <w:rFonts w:ascii="Calibri" w:hAnsi="Calibri"/>
                <w:bCs/>
                <w:sz w:val="20"/>
                <w:szCs w:val="20"/>
                <w:lang w:val="en-US"/>
              </w:rPr>
              <w:t>NAI</w:t>
            </w:r>
          </w:p>
        </w:tc>
        <w:tc>
          <w:tcPr>
            <w:tcW w:w="720" w:type="dxa"/>
          </w:tcPr>
          <w:p w:rsidR="00B83AC1" w:rsidRPr="000F145A" w:rsidRDefault="00B83AC1" w:rsidP="00B83AC1">
            <w:pPr>
              <w:spacing w:line="276" w:lineRule="auto"/>
              <w:jc w:val="center"/>
              <w:rPr>
                <w:rFonts w:ascii="Calibri" w:hAnsi="Calibri"/>
                <w:b/>
                <w:bCs/>
                <w:sz w:val="20"/>
                <w:szCs w:val="20"/>
              </w:rPr>
            </w:pPr>
          </w:p>
        </w:tc>
        <w:tc>
          <w:tcPr>
            <w:tcW w:w="900" w:type="dxa"/>
          </w:tcPr>
          <w:p w:rsidR="00B83AC1" w:rsidRPr="000F145A" w:rsidRDefault="00B83AC1" w:rsidP="00B83AC1">
            <w:pPr>
              <w:spacing w:line="276" w:lineRule="auto"/>
              <w:jc w:val="center"/>
              <w:rPr>
                <w:rFonts w:ascii="Calibri" w:hAnsi="Calibri"/>
                <w:b/>
                <w:bCs/>
                <w:sz w:val="20"/>
                <w:szCs w:val="20"/>
              </w:rPr>
            </w:pPr>
          </w:p>
        </w:tc>
      </w:tr>
      <w:tr w:rsidR="00B83AC1" w:rsidRPr="002A45F9" w:rsidTr="007D5DF8">
        <w:tc>
          <w:tcPr>
            <w:tcW w:w="828" w:type="dxa"/>
          </w:tcPr>
          <w:p w:rsidR="00B83AC1" w:rsidRPr="00B95E80" w:rsidRDefault="00B83AC1" w:rsidP="00B83AC1">
            <w:pPr>
              <w:spacing w:line="276" w:lineRule="auto"/>
              <w:jc w:val="center"/>
              <w:rPr>
                <w:rFonts w:ascii="Calibri" w:hAnsi="Calibri"/>
                <w:b/>
                <w:bCs/>
                <w:sz w:val="20"/>
                <w:szCs w:val="20"/>
              </w:rPr>
            </w:pPr>
            <w:r w:rsidRPr="00B95E80">
              <w:rPr>
                <w:rFonts w:ascii="Calibri" w:hAnsi="Calibri"/>
                <w:b/>
                <w:bCs/>
                <w:sz w:val="20"/>
                <w:szCs w:val="20"/>
              </w:rPr>
              <w:t>2.7</w:t>
            </w:r>
          </w:p>
        </w:tc>
        <w:tc>
          <w:tcPr>
            <w:tcW w:w="7290" w:type="dxa"/>
          </w:tcPr>
          <w:p w:rsidR="00B83AC1" w:rsidRPr="00B95E80" w:rsidRDefault="00B83AC1" w:rsidP="00B83AC1">
            <w:pPr>
              <w:spacing w:line="276" w:lineRule="auto"/>
              <w:rPr>
                <w:rFonts w:ascii="Calibri" w:hAnsi="Calibri"/>
                <w:b/>
                <w:bCs/>
                <w:sz w:val="20"/>
                <w:szCs w:val="20"/>
              </w:rPr>
            </w:pPr>
            <w:r w:rsidRPr="00B95E80">
              <w:rPr>
                <w:rFonts w:ascii="Calibri" w:hAnsi="Calibri"/>
                <w:b/>
                <w:bCs/>
                <w:sz w:val="20"/>
                <w:szCs w:val="20"/>
              </w:rPr>
              <w:t>ΓΡΑΦΕΙΟ ΧΑΡΤΩΝ</w:t>
            </w:r>
          </w:p>
        </w:tc>
        <w:tc>
          <w:tcPr>
            <w:tcW w:w="720" w:type="dxa"/>
            <w:vAlign w:val="center"/>
          </w:tcPr>
          <w:p w:rsidR="00B83AC1" w:rsidRPr="002A45F9" w:rsidRDefault="00B83AC1" w:rsidP="00B83AC1">
            <w:pPr>
              <w:spacing w:line="276" w:lineRule="auto"/>
              <w:jc w:val="center"/>
              <w:rPr>
                <w:rFonts w:ascii="Calibri" w:hAnsi="Calibri"/>
                <w:b/>
                <w:bCs/>
                <w:sz w:val="20"/>
                <w:szCs w:val="20"/>
              </w:rPr>
            </w:pPr>
          </w:p>
        </w:tc>
        <w:tc>
          <w:tcPr>
            <w:tcW w:w="720" w:type="dxa"/>
          </w:tcPr>
          <w:p w:rsidR="00B83AC1" w:rsidRPr="002A45F9" w:rsidRDefault="00B83AC1" w:rsidP="00B83AC1">
            <w:pPr>
              <w:spacing w:line="276" w:lineRule="auto"/>
              <w:jc w:val="center"/>
              <w:rPr>
                <w:rFonts w:ascii="Calibri" w:hAnsi="Calibri"/>
                <w:b/>
                <w:bCs/>
                <w:sz w:val="20"/>
                <w:szCs w:val="20"/>
                <w:lang w:val="en-US"/>
              </w:rPr>
            </w:pPr>
          </w:p>
        </w:tc>
        <w:tc>
          <w:tcPr>
            <w:tcW w:w="900" w:type="dxa"/>
          </w:tcPr>
          <w:p w:rsidR="00B83AC1" w:rsidRPr="002A45F9" w:rsidRDefault="00B83AC1" w:rsidP="00B83AC1">
            <w:pPr>
              <w:spacing w:line="276" w:lineRule="auto"/>
              <w:jc w:val="center"/>
              <w:rPr>
                <w:rFonts w:ascii="Calibri" w:hAnsi="Calibri"/>
                <w:b/>
                <w:bCs/>
                <w:sz w:val="20"/>
                <w:szCs w:val="20"/>
                <w:lang w:val="en-US"/>
              </w:rPr>
            </w:pPr>
          </w:p>
        </w:tc>
      </w:tr>
      <w:tr w:rsidR="00B83AC1" w:rsidRPr="002A45F9" w:rsidTr="007D5DF8">
        <w:tc>
          <w:tcPr>
            <w:tcW w:w="828" w:type="dxa"/>
          </w:tcPr>
          <w:p w:rsidR="00B83AC1" w:rsidRPr="00B95E80" w:rsidRDefault="00B83AC1" w:rsidP="00B83AC1">
            <w:pPr>
              <w:spacing w:line="276" w:lineRule="auto"/>
              <w:jc w:val="center"/>
              <w:rPr>
                <w:rFonts w:ascii="Calibri" w:hAnsi="Calibri"/>
                <w:sz w:val="20"/>
                <w:szCs w:val="20"/>
              </w:rPr>
            </w:pPr>
            <w:r w:rsidRPr="00B95E80">
              <w:rPr>
                <w:rFonts w:ascii="Calibri" w:hAnsi="Calibri"/>
                <w:sz w:val="20"/>
                <w:szCs w:val="20"/>
              </w:rPr>
              <w:t>2.7.1</w:t>
            </w:r>
          </w:p>
        </w:tc>
        <w:tc>
          <w:tcPr>
            <w:tcW w:w="7290" w:type="dxa"/>
          </w:tcPr>
          <w:p w:rsidR="00B83AC1" w:rsidRPr="00467047" w:rsidRDefault="00B83AC1" w:rsidP="00A97AA3">
            <w:pPr>
              <w:autoSpaceDN w:val="0"/>
              <w:adjustRightInd w:val="0"/>
              <w:rPr>
                <w:rFonts w:ascii="Calibri" w:hAnsi="Calibri"/>
                <w:sz w:val="20"/>
                <w:szCs w:val="20"/>
              </w:rPr>
            </w:pPr>
            <w:r w:rsidRPr="00467047">
              <w:rPr>
                <w:rFonts w:ascii="Calibri" w:hAnsi="Calibri"/>
                <w:sz w:val="20"/>
                <w:szCs w:val="20"/>
                <w:lang w:eastAsia="el-GR"/>
              </w:rPr>
              <w:t xml:space="preserve">Σε κάθε γέφυρα το τραπέζι </w:t>
            </w:r>
            <w:r w:rsidRPr="00A97AA3">
              <w:rPr>
                <w:rFonts w:ascii="Calibri" w:hAnsi="Calibri"/>
                <w:sz w:val="20"/>
                <w:szCs w:val="20"/>
                <w:lang w:eastAsia="el-GR"/>
              </w:rPr>
              <w:t>χαρτών καθώς και η κονσόλα χειρισμού να εξοπλιστεί  με ένα (1) φωτιστικό με ροοστάτη, με περιστρεφόμενο ή εύκαμπτο βραχίονα (</w:t>
            </w:r>
            <w:r w:rsidRPr="00A97AA3">
              <w:rPr>
                <w:rFonts w:ascii="Calibri" w:hAnsi="Calibri"/>
                <w:sz w:val="20"/>
                <w:szCs w:val="20"/>
                <w:lang w:val="en-US" w:eastAsia="el-GR"/>
              </w:rPr>
              <w:t>gooseneck</w:t>
            </w:r>
            <w:r w:rsidRPr="00A97AA3">
              <w:rPr>
                <w:rFonts w:ascii="Calibri" w:hAnsi="Calibri"/>
                <w:sz w:val="20"/>
                <w:szCs w:val="20"/>
                <w:lang w:eastAsia="el-GR"/>
              </w:rPr>
              <w:t xml:space="preserve"> </w:t>
            </w:r>
            <w:r w:rsidRPr="00A97AA3">
              <w:rPr>
                <w:rFonts w:ascii="Calibri" w:hAnsi="Calibri"/>
                <w:sz w:val="20"/>
                <w:szCs w:val="20"/>
                <w:lang w:val="en-US" w:eastAsia="el-GR"/>
              </w:rPr>
              <w:t>lamp</w:t>
            </w:r>
            <w:r w:rsidRPr="00A97AA3">
              <w:rPr>
                <w:rFonts w:ascii="Calibri" w:hAnsi="Calibri"/>
                <w:sz w:val="20"/>
                <w:szCs w:val="20"/>
                <w:lang w:eastAsia="el-GR"/>
              </w:rPr>
              <w:t xml:space="preserve">) μήκους περίπου 500 </w:t>
            </w:r>
            <w:r w:rsidRPr="00A97AA3">
              <w:rPr>
                <w:rFonts w:ascii="Calibri" w:hAnsi="Calibri"/>
                <w:sz w:val="20"/>
                <w:szCs w:val="20"/>
                <w:lang w:val="en-US" w:eastAsia="el-GR"/>
              </w:rPr>
              <w:t>mm</w:t>
            </w:r>
            <w:r w:rsidRPr="00A97AA3">
              <w:rPr>
                <w:rFonts w:ascii="Calibri" w:hAnsi="Calibri"/>
                <w:sz w:val="20"/>
                <w:szCs w:val="20"/>
                <w:lang w:eastAsia="el-GR"/>
              </w:rPr>
              <w:t>, κατάλληλου τύπου (ναυτικό)  για τραπέζι χαρτών ή ναυτικές κονσόλες.</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0B1697" w:rsidRDefault="00B83AC1" w:rsidP="00B83AC1">
            <w:pPr>
              <w:spacing w:line="276" w:lineRule="auto"/>
              <w:jc w:val="center"/>
              <w:rPr>
                <w:rFonts w:ascii="Calibri" w:hAnsi="Calibri"/>
                <w:sz w:val="20"/>
                <w:szCs w:val="20"/>
              </w:rPr>
            </w:pPr>
          </w:p>
        </w:tc>
        <w:tc>
          <w:tcPr>
            <w:tcW w:w="900" w:type="dxa"/>
          </w:tcPr>
          <w:p w:rsidR="00B83AC1" w:rsidRPr="000B1697"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B95E80" w:rsidRDefault="00B83AC1" w:rsidP="00B83AC1">
            <w:pPr>
              <w:spacing w:line="276" w:lineRule="auto"/>
              <w:jc w:val="center"/>
              <w:rPr>
                <w:rFonts w:ascii="Calibri" w:hAnsi="Calibri"/>
                <w:b/>
                <w:bCs/>
                <w:sz w:val="20"/>
                <w:szCs w:val="20"/>
              </w:rPr>
            </w:pPr>
            <w:r w:rsidRPr="00B95E80">
              <w:rPr>
                <w:rFonts w:ascii="Calibri" w:hAnsi="Calibri"/>
                <w:b/>
                <w:bCs/>
                <w:sz w:val="20"/>
                <w:szCs w:val="20"/>
              </w:rPr>
              <w:t>2.8</w:t>
            </w:r>
          </w:p>
        </w:tc>
        <w:tc>
          <w:tcPr>
            <w:tcW w:w="7290" w:type="dxa"/>
          </w:tcPr>
          <w:p w:rsidR="00B83AC1" w:rsidRPr="00467047" w:rsidRDefault="00B83AC1" w:rsidP="00B83AC1">
            <w:pPr>
              <w:rPr>
                <w:rFonts w:ascii="Calibri" w:hAnsi="Calibri"/>
                <w:b/>
                <w:bCs/>
                <w:sz w:val="20"/>
                <w:szCs w:val="20"/>
              </w:rPr>
            </w:pPr>
            <w:r w:rsidRPr="00467047">
              <w:rPr>
                <w:rFonts w:ascii="Calibri" w:hAnsi="Calibri"/>
                <w:b/>
                <w:bCs/>
                <w:sz w:val="20"/>
                <w:szCs w:val="20"/>
              </w:rPr>
              <w:t xml:space="preserve">ΣΥΣΚΕΥΗ </w:t>
            </w:r>
            <w:r w:rsidRPr="00467047">
              <w:rPr>
                <w:rFonts w:ascii="Calibri" w:hAnsi="Calibri"/>
                <w:b/>
                <w:bCs/>
                <w:sz w:val="20"/>
                <w:szCs w:val="20"/>
                <w:lang w:val="en-US"/>
              </w:rPr>
              <w:t>RADAR</w:t>
            </w:r>
            <w:r w:rsidRPr="00467047">
              <w:rPr>
                <w:rFonts w:ascii="Calibri" w:hAnsi="Calibri"/>
                <w:b/>
                <w:bCs/>
                <w:sz w:val="20"/>
                <w:szCs w:val="20"/>
              </w:rPr>
              <w:t>/</w:t>
            </w:r>
            <w:r w:rsidRPr="00467047">
              <w:rPr>
                <w:rFonts w:ascii="Calibri" w:hAnsi="Calibri"/>
                <w:b/>
                <w:bCs/>
                <w:sz w:val="20"/>
                <w:szCs w:val="20"/>
                <w:lang w:val="en-US"/>
              </w:rPr>
              <w:t>ARPA</w:t>
            </w:r>
            <w:r w:rsidRPr="00467047">
              <w:rPr>
                <w:rFonts w:ascii="Calibri" w:hAnsi="Calibri"/>
                <w:b/>
                <w:bCs/>
                <w:sz w:val="20"/>
                <w:szCs w:val="20"/>
              </w:rPr>
              <w:t xml:space="preserve"> &amp; </w:t>
            </w:r>
            <w:r w:rsidRPr="00467047">
              <w:rPr>
                <w:rFonts w:ascii="Calibri" w:hAnsi="Calibri"/>
                <w:b/>
                <w:bCs/>
                <w:sz w:val="20"/>
                <w:szCs w:val="20"/>
                <w:lang w:val="en-US"/>
              </w:rPr>
              <w:t>ECDIS</w:t>
            </w:r>
          </w:p>
        </w:tc>
        <w:tc>
          <w:tcPr>
            <w:tcW w:w="720" w:type="dxa"/>
            <w:vAlign w:val="center"/>
          </w:tcPr>
          <w:p w:rsidR="00B83AC1" w:rsidRPr="002A45F9" w:rsidRDefault="00B83AC1" w:rsidP="00B83AC1">
            <w:pPr>
              <w:spacing w:line="276" w:lineRule="auto"/>
              <w:jc w:val="center"/>
              <w:rPr>
                <w:rFonts w:ascii="Calibri" w:hAnsi="Calibri"/>
                <w:b/>
                <w:bCs/>
                <w:sz w:val="20"/>
                <w:szCs w:val="20"/>
              </w:rPr>
            </w:pPr>
          </w:p>
        </w:tc>
        <w:tc>
          <w:tcPr>
            <w:tcW w:w="720" w:type="dxa"/>
          </w:tcPr>
          <w:p w:rsidR="00B83AC1" w:rsidRPr="000B1697" w:rsidRDefault="00B83AC1" w:rsidP="00B83AC1">
            <w:pPr>
              <w:spacing w:line="276" w:lineRule="auto"/>
              <w:jc w:val="center"/>
              <w:rPr>
                <w:rFonts w:ascii="Calibri" w:hAnsi="Calibri"/>
                <w:b/>
                <w:bCs/>
                <w:sz w:val="20"/>
                <w:szCs w:val="20"/>
              </w:rPr>
            </w:pPr>
          </w:p>
        </w:tc>
        <w:tc>
          <w:tcPr>
            <w:tcW w:w="900" w:type="dxa"/>
          </w:tcPr>
          <w:p w:rsidR="00B83AC1" w:rsidRPr="000B1697" w:rsidRDefault="00B83AC1" w:rsidP="00B83AC1">
            <w:pPr>
              <w:spacing w:line="276" w:lineRule="auto"/>
              <w:jc w:val="center"/>
              <w:rPr>
                <w:rFonts w:ascii="Calibri" w:hAnsi="Calibri"/>
                <w:b/>
                <w:bCs/>
                <w:sz w:val="20"/>
                <w:szCs w:val="20"/>
              </w:rPr>
            </w:pPr>
          </w:p>
        </w:tc>
      </w:tr>
      <w:tr w:rsidR="00B83AC1" w:rsidRPr="00CC6C04" w:rsidTr="007D5DF8">
        <w:tc>
          <w:tcPr>
            <w:tcW w:w="828" w:type="dxa"/>
          </w:tcPr>
          <w:p w:rsidR="00B83AC1" w:rsidRPr="00B95E80" w:rsidRDefault="00B83AC1" w:rsidP="00B83AC1">
            <w:pPr>
              <w:spacing w:line="276" w:lineRule="auto"/>
              <w:jc w:val="center"/>
              <w:rPr>
                <w:rFonts w:ascii="Calibri" w:hAnsi="Calibri"/>
                <w:sz w:val="20"/>
                <w:szCs w:val="20"/>
              </w:rPr>
            </w:pPr>
            <w:r w:rsidRPr="00B95E80">
              <w:rPr>
                <w:rFonts w:ascii="Calibri" w:hAnsi="Calibri"/>
                <w:sz w:val="20"/>
                <w:szCs w:val="20"/>
              </w:rPr>
              <w:t>2.8.1</w:t>
            </w:r>
          </w:p>
        </w:tc>
        <w:tc>
          <w:tcPr>
            <w:tcW w:w="7290" w:type="dxa"/>
          </w:tcPr>
          <w:p w:rsidR="00B83AC1" w:rsidRPr="00467047" w:rsidRDefault="00B83AC1" w:rsidP="00B83AC1">
            <w:pPr>
              <w:rPr>
                <w:rFonts w:ascii="Calibri" w:hAnsi="Calibri"/>
                <w:b/>
                <w:bCs/>
                <w:sz w:val="20"/>
                <w:szCs w:val="20"/>
              </w:rPr>
            </w:pPr>
            <w:r w:rsidRPr="00467047">
              <w:rPr>
                <w:rFonts w:ascii="Calibri" w:hAnsi="Calibri"/>
                <w:sz w:val="20"/>
                <w:szCs w:val="20"/>
              </w:rPr>
              <w:t>Να αναφερθεί μοντέλο και κατασκευάστρια εταιρεία.</w:t>
            </w:r>
          </w:p>
        </w:tc>
        <w:tc>
          <w:tcPr>
            <w:tcW w:w="720" w:type="dxa"/>
            <w:vAlign w:val="center"/>
          </w:tcPr>
          <w:p w:rsidR="00B83AC1" w:rsidRPr="00467047" w:rsidRDefault="00B83AC1" w:rsidP="00B83AC1">
            <w:pPr>
              <w:spacing w:line="276" w:lineRule="auto"/>
              <w:jc w:val="center"/>
              <w:rPr>
                <w:rFonts w:ascii="Calibri" w:hAnsi="Calibri"/>
                <w:sz w:val="20"/>
                <w:szCs w:val="20"/>
              </w:rPr>
            </w:pPr>
            <w:r w:rsidRPr="00467047">
              <w:rPr>
                <w:rFonts w:ascii="Calibri" w:hAnsi="Calibri"/>
                <w:sz w:val="20"/>
                <w:szCs w:val="20"/>
              </w:rPr>
              <w:t>ΝΑΙ</w:t>
            </w:r>
          </w:p>
        </w:tc>
        <w:tc>
          <w:tcPr>
            <w:tcW w:w="720" w:type="dxa"/>
          </w:tcPr>
          <w:p w:rsidR="00B83AC1" w:rsidRPr="00467047" w:rsidRDefault="00B83AC1" w:rsidP="00B83AC1">
            <w:pPr>
              <w:spacing w:line="276" w:lineRule="auto"/>
              <w:jc w:val="center"/>
              <w:rPr>
                <w:rFonts w:ascii="Calibri" w:hAnsi="Calibri"/>
                <w:b/>
                <w:bCs/>
                <w:sz w:val="20"/>
                <w:szCs w:val="20"/>
              </w:rPr>
            </w:pPr>
          </w:p>
        </w:tc>
        <w:tc>
          <w:tcPr>
            <w:tcW w:w="900" w:type="dxa"/>
          </w:tcPr>
          <w:p w:rsidR="00B83AC1" w:rsidRPr="002A45F9" w:rsidRDefault="00B83AC1" w:rsidP="00B83AC1">
            <w:pPr>
              <w:spacing w:line="276" w:lineRule="auto"/>
              <w:jc w:val="center"/>
              <w:rPr>
                <w:rFonts w:ascii="Calibri" w:hAnsi="Calibri"/>
                <w:b/>
                <w:bCs/>
                <w:sz w:val="20"/>
                <w:szCs w:val="20"/>
              </w:rPr>
            </w:pPr>
          </w:p>
        </w:tc>
      </w:tr>
      <w:tr w:rsidR="00B83AC1" w:rsidRPr="002A45F9" w:rsidTr="007D5DF8">
        <w:tc>
          <w:tcPr>
            <w:tcW w:w="828" w:type="dxa"/>
          </w:tcPr>
          <w:p w:rsidR="00B83AC1" w:rsidRPr="00B95E80" w:rsidRDefault="00B83AC1" w:rsidP="00B83AC1">
            <w:pPr>
              <w:spacing w:line="276" w:lineRule="auto"/>
              <w:jc w:val="center"/>
              <w:rPr>
                <w:rFonts w:ascii="Calibri" w:hAnsi="Calibri"/>
                <w:sz w:val="20"/>
                <w:szCs w:val="20"/>
              </w:rPr>
            </w:pPr>
            <w:r w:rsidRPr="00B95E80">
              <w:rPr>
                <w:rFonts w:ascii="Calibri" w:hAnsi="Calibri"/>
                <w:sz w:val="20"/>
                <w:szCs w:val="20"/>
              </w:rPr>
              <w:t>2.8.2</w:t>
            </w:r>
          </w:p>
        </w:tc>
        <w:tc>
          <w:tcPr>
            <w:tcW w:w="7290" w:type="dxa"/>
          </w:tcPr>
          <w:p w:rsidR="00B83AC1" w:rsidRPr="00A97AA3" w:rsidRDefault="00B83AC1" w:rsidP="00B83AC1">
            <w:pPr>
              <w:pStyle w:val="af5"/>
              <w:numPr>
                <w:ilvl w:val="0"/>
                <w:numId w:val="47"/>
              </w:numPr>
              <w:tabs>
                <w:tab w:val="clear" w:pos="1980"/>
                <w:tab w:val="left" w:pos="739"/>
              </w:tabs>
              <w:rPr>
                <w:rFonts w:ascii="Calibri" w:hAnsi="Calibri"/>
                <w:sz w:val="20"/>
                <w:szCs w:val="20"/>
              </w:rPr>
            </w:pPr>
            <w:r w:rsidRPr="003404C2">
              <w:rPr>
                <w:rFonts w:ascii="Calibri" w:hAnsi="Calibri"/>
                <w:sz w:val="20"/>
                <w:szCs w:val="20"/>
              </w:rPr>
              <w:t xml:space="preserve">Η κάθε γέφυρα/ιδίο πλοίο </w:t>
            </w:r>
            <w:r w:rsidRPr="00A97AA3">
              <w:rPr>
                <w:rFonts w:ascii="Calibri" w:hAnsi="Calibri"/>
                <w:sz w:val="20"/>
                <w:szCs w:val="20"/>
              </w:rPr>
              <w:t>(</w:t>
            </w:r>
            <w:r w:rsidRPr="00A97AA3">
              <w:rPr>
                <w:rFonts w:ascii="Calibri" w:hAnsi="Calibri"/>
                <w:sz w:val="20"/>
                <w:szCs w:val="20"/>
                <w:lang w:val="en-US"/>
              </w:rPr>
              <w:t>No</w:t>
            </w:r>
            <w:r w:rsidRPr="00A97AA3">
              <w:rPr>
                <w:rFonts w:ascii="Calibri" w:hAnsi="Calibri"/>
                <w:sz w:val="20"/>
                <w:szCs w:val="20"/>
              </w:rPr>
              <w:t xml:space="preserve"> 1  και </w:t>
            </w:r>
            <w:r w:rsidRPr="00A97AA3">
              <w:rPr>
                <w:rFonts w:ascii="Calibri" w:hAnsi="Calibri"/>
                <w:sz w:val="20"/>
                <w:szCs w:val="20"/>
                <w:lang w:val="en-US"/>
              </w:rPr>
              <w:t>No</w:t>
            </w:r>
            <w:r w:rsidRPr="00A97AA3">
              <w:rPr>
                <w:rFonts w:ascii="Calibri" w:hAnsi="Calibri"/>
                <w:sz w:val="20"/>
                <w:szCs w:val="20"/>
              </w:rPr>
              <w:t xml:space="preserve"> 2) θα πρέπει να </w:t>
            </w:r>
            <w:r w:rsidR="00B21A1E" w:rsidRPr="00A97AA3">
              <w:rPr>
                <w:rFonts w:ascii="Calibri" w:hAnsi="Calibri"/>
                <w:sz w:val="20"/>
                <w:szCs w:val="20"/>
              </w:rPr>
              <w:t>εξοπλιστεί με μία (1) τουλάχιστον επιπλέον</w:t>
            </w:r>
            <w:r w:rsidRPr="00A97AA3">
              <w:rPr>
                <w:rFonts w:ascii="Calibri" w:hAnsi="Calibri"/>
                <w:sz w:val="20"/>
                <w:szCs w:val="20"/>
              </w:rPr>
              <w:t xml:space="preserve"> συσκευή multifunctional display που να προσομοιώνει  RADAR-ARPA/</w:t>
            </w:r>
            <w:r w:rsidRPr="00A97AA3">
              <w:rPr>
                <w:rFonts w:ascii="Calibri" w:hAnsi="Calibri"/>
                <w:sz w:val="20"/>
                <w:szCs w:val="20"/>
                <w:lang w:val="en-US"/>
              </w:rPr>
              <w:t>ECDIS</w:t>
            </w:r>
            <w:r w:rsidRPr="00A97AA3">
              <w:rPr>
                <w:rFonts w:ascii="Calibri" w:hAnsi="Calibri"/>
                <w:sz w:val="20"/>
                <w:szCs w:val="20"/>
              </w:rPr>
              <w:t xml:space="preserve"> σύμφωνα με τις τελευταίες λειτουργικές απαιτήσεις του ΙΜΟ/</w:t>
            </w:r>
            <w:r w:rsidRPr="00A97AA3">
              <w:rPr>
                <w:rFonts w:ascii="Calibri" w:hAnsi="Calibri"/>
                <w:sz w:val="20"/>
                <w:szCs w:val="20"/>
                <w:lang w:val="en-US"/>
              </w:rPr>
              <w:t>IHO</w:t>
            </w:r>
            <w:r w:rsidRPr="00A97AA3">
              <w:rPr>
                <w:rFonts w:ascii="Calibri" w:hAnsi="Calibri"/>
                <w:sz w:val="20"/>
                <w:szCs w:val="20"/>
              </w:rPr>
              <w:t xml:space="preserve"> (ΙΜΟ </w:t>
            </w:r>
            <w:r w:rsidRPr="00A97AA3">
              <w:rPr>
                <w:rFonts w:ascii="Calibri" w:hAnsi="Calibri"/>
                <w:sz w:val="20"/>
                <w:szCs w:val="20"/>
                <w:lang w:val="en-US"/>
              </w:rPr>
              <w:t>performance</w:t>
            </w:r>
            <w:r w:rsidRPr="00A97AA3">
              <w:rPr>
                <w:rFonts w:ascii="Calibri" w:hAnsi="Calibri"/>
                <w:sz w:val="20"/>
                <w:szCs w:val="20"/>
              </w:rPr>
              <w:t xml:space="preserve"> </w:t>
            </w:r>
            <w:r w:rsidRPr="00A97AA3">
              <w:rPr>
                <w:rFonts w:ascii="Calibri" w:hAnsi="Calibri"/>
                <w:sz w:val="20"/>
                <w:szCs w:val="20"/>
                <w:lang w:val="en-US"/>
              </w:rPr>
              <w:t>standards</w:t>
            </w:r>
            <w:r w:rsidRPr="00A97AA3">
              <w:rPr>
                <w:rFonts w:ascii="Calibri" w:hAnsi="Calibri"/>
                <w:sz w:val="20"/>
                <w:szCs w:val="20"/>
              </w:rPr>
              <w:t xml:space="preserve">,κλπ.) και </w:t>
            </w:r>
            <w:r w:rsidRPr="00A97AA3">
              <w:rPr>
                <w:rFonts w:ascii="Calibri" w:hAnsi="Calibri"/>
                <w:sz w:val="20"/>
                <w:szCs w:val="20"/>
                <w:lang w:val="en-US"/>
              </w:rPr>
              <w:t>IEC</w:t>
            </w:r>
            <w:r w:rsidRPr="00A97AA3">
              <w:rPr>
                <w:rFonts w:ascii="Calibri" w:hAnsi="Calibri"/>
                <w:sz w:val="20"/>
                <w:szCs w:val="20"/>
              </w:rPr>
              <w:t xml:space="preserve"> .</w:t>
            </w:r>
          </w:p>
          <w:p w:rsidR="00B83AC1" w:rsidRPr="00B95E80" w:rsidRDefault="00B83AC1" w:rsidP="00B83AC1">
            <w:pPr>
              <w:pStyle w:val="af5"/>
              <w:numPr>
                <w:ilvl w:val="0"/>
                <w:numId w:val="47"/>
              </w:numPr>
              <w:tabs>
                <w:tab w:val="clear" w:pos="1980"/>
                <w:tab w:val="left" w:pos="739"/>
              </w:tabs>
              <w:rPr>
                <w:rFonts w:ascii="Calibri" w:hAnsi="Calibri"/>
                <w:i/>
                <w:sz w:val="20"/>
                <w:szCs w:val="20"/>
              </w:rPr>
            </w:pPr>
            <w:r w:rsidRPr="00A10177">
              <w:rPr>
                <w:rFonts w:ascii="Calibri" w:hAnsi="Calibri"/>
                <w:sz w:val="20"/>
                <w:szCs w:val="20"/>
              </w:rPr>
              <w:t>Η ανταπόκριση του προσομοιωτή στις παραπάνω λειτουργικές απαιτήσεις (</w:t>
            </w:r>
            <w:r w:rsidRPr="00A10177">
              <w:rPr>
                <w:rFonts w:ascii="Calibri" w:hAnsi="Calibri"/>
                <w:sz w:val="20"/>
                <w:szCs w:val="20"/>
                <w:lang w:val="en-US"/>
              </w:rPr>
              <w:t>performance</w:t>
            </w:r>
            <w:r w:rsidRPr="000E5DE5">
              <w:rPr>
                <w:rFonts w:ascii="Calibri" w:hAnsi="Calibri"/>
                <w:sz w:val="20"/>
                <w:szCs w:val="20"/>
              </w:rPr>
              <w:t xml:space="preserve"> </w:t>
            </w:r>
            <w:r w:rsidRPr="00A10177">
              <w:rPr>
                <w:rFonts w:ascii="Calibri" w:hAnsi="Calibri"/>
                <w:sz w:val="20"/>
                <w:szCs w:val="20"/>
                <w:lang w:val="en-US"/>
              </w:rPr>
              <w:t>standards</w:t>
            </w:r>
            <w:r w:rsidRPr="00A10177">
              <w:rPr>
                <w:rFonts w:ascii="Calibri" w:hAnsi="Calibri"/>
                <w:sz w:val="20"/>
                <w:szCs w:val="20"/>
              </w:rPr>
              <w:t>) πρέπει να βεβαιώνεται με έγγραφη δήλωση του κατασκευαστή ή του προμηθευτή και πιστοποίηση από διαπιστευμένο προς τούτο φορέα κατά το στάδιο υποβολής των τεχνικών προφορών. Η βεβαίωση να συνοδεύεται από επίσημη μετάφραση στην Ελληνική γλώσσα στην περίπτωση που δεν είναι στα Ελληνικά.</w:t>
            </w:r>
            <w:r w:rsidRPr="002D6504">
              <w:rPr>
                <w:rFonts w:ascii="Calibri" w:hAnsi="Calibri"/>
                <w:bCs/>
                <w:sz w:val="20"/>
                <w:szCs w:val="20"/>
                <w:highlight w:val="yellow"/>
              </w:rPr>
              <w:t xml:space="preserve"> </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EA119D" w:rsidRDefault="00B83AC1" w:rsidP="00B83AC1">
            <w:pPr>
              <w:spacing w:line="276" w:lineRule="auto"/>
              <w:jc w:val="center"/>
              <w:rPr>
                <w:rFonts w:ascii="Calibri" w:hAnsi="Calibri"/>
                <w:sz w:val="20"/>
                <w:szCs w:val="20"/>
              </w:rPr>
            </w:pPr>
          </w:p>
        </w:tc>
        <w:tc>
          <w:tcPr>
            <w:tcW w:w="900" w:type="dxa"/>
          </w:tcPr>
          <w:p w:rsidR="00B83AC1" w:rsidRPr="00EA119D"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B95E80" w:rsidRDefault="00B83AC1" w:rsidP="00B83AC1">
            <w:pPr>
              <w:spacing w:line="276" w:lineRule="auto"/>
              <w:jc w:val="center"/>
              <w:rPr>
                <w:rFonts w:ascii="Calibri" w:hAnsi="Calibri"/>
                <w:sz w:val="20"/>
                <w:szCs w:val="20"/>
              </w:rPr>
            </w:pPr>
            <w:r w:rsidRPr="00B95E80">
              <w:rPr>
                <w:rFonts w:ascii="Calibri" w:hAnsi="Calibri"/>
                <w:sz w:val="20"/>
                <w:szCs w:val="20"/>
              </w:rPr>
              <w:t>2.8.3</w:t>
            </w:r>
          </w:p>
        </w:tc>
        <w:tc>
          <w:tcPr>
            <w:tcW w:w="7290" w:type="dxa"/>
          </w:tcPr>
          <w:p w:rsidR="00B83AC1" w:rsidRPr="00B95E80" w:rsidRDefault="00B83AC1" w:rsidP="00B83AC1">
            <w:pPr>
              <w:rPr>
                <w:rFonts w:ascii="Calibri" w:hAnsi="Calibri"/>
                <w:sz w:val="20"/>
                <w:szCs w:val="20"/>
              </w:rPr>
            </w:pPr>
            <w:r w:rsidRPr="00B95E80">
              <w:rPr>
                <w:rFonts w:ascii="Calibri" w:hAnsi="Calibri"/>
                <w:sz w:val="20"/>
                <w:szCs w:val="20"/>
              </w:rPr>
              <w:t xml:space="preserve">Θα υπάρχει δυνατότητα προσομοίωσης τόσο ενός ραντάρ 10 εκ. όσο και ενός ραντάρ 3 εκ. Το ραντάρ θα μπορεί να λειτουργεί στην προσομοιωμένη μέθοδο σχετικής κίνησης και στις προσομοιωμένες μεθόδους αληθούς κίνησης θάλασσας και πυθμένα (δείτε </w:t>
            </w:r>
            <w:r w:rsidRPr="00B95E80">
              <w:rPr>
                <w:rFonts w:ascii="Calibri" w:hAnsi="Calibri"/>
                <w:sz w:val="20"/>
                <w:szCs w:val="20"/>
                <w:lang w:val="en-US"/>
              </w:rPr>
              <w:t>STCW</w:t>
            </w:r>
            <w:r w:rsidRPr="00B95E80">
              <w:rPr>
                <w:rFonts w:ascii="Calibri" w:hAnsi="Calibri"/>
                <w:sz w:val="20"/>
                <w:szCs w:val="20"/>
              </w:rPr>
              <w:t xml:space="preserve"> Ενότητα </w:t>
            </w:r>
            <w:r w:rsidRPr="00B95E80">
              <w:rPr>
                <w:rFonts w:ascii="Calibri" w:hAnsi="Calibri"/>
                <w:sz w:val="20"/>
                <w:szCs w:val="20"/>
                <w:lang w:val="en-US"/>
              </w:rPr>
              <w:t>A</w:t>
            </w:r>
            <w:r w:rsidRPr="00B95E80">
              <w:rPr>
                <w:rFonts w:ascii="Calibri" w:hAnsi="Calibri"/>
                <w:sz w:val="20"/>
                <w:szCs w:val="20"/>
              </w:rPr>
              <w:t>-1/12.4. και 5 και παράγραφο 2 της ενότητας Β-</w:t>
            </w:r>
            <w:r w:rsidRPr="00B95E80">
              <w:rPr>
                <w:rFonts w:ascii="Calibri" w:hAnsi="Calibri"/>
                <w:sz w:val="20"/>
                <w:szCs w:val="20"/>
                <w:lang w:val="en-US"/>
              </w:rPr>
              <w:t>I</w:t>
            </w:r>
            <w:r w:rsidRPr="00B95E80">
              <w:rPr>
                <w:rFonts w:ascii="Calibri" w:hAnsi="Calibri"/>
                <w:sz w:val="20"/>
                <w:szCs w:val="20"/>
              </w:rPr>
              <w:t>/12).</w:t>
            </w:r>
          </w:p>
        </w:tc>
        <w:tc>
          <w:tcPr>
            <w:tcW w:w="720" w:type="dxa"/>
            <w:vAlign w:val="center"/>
          </w:tcPr>
          <w:p w:rsidR="00B83AC1" w:rsidRPr="002A45F9" w:rsidRDefault="00B83AC1" w:rsidP="00B83AC1">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B95E80" w:rsidRDefault="00B83AC1" w:rsidP="00B83AC1">
            <w:pPr>
              <w:spacing w:line="276" w:lineRule="auto"/>
              <w:jc w:val="center"/>
              <w:rPr>
                <w:rFonts w:ascii="Calibri" w:hAnsi="Calibri"/>
                <w:sz w:val="20"/>
                <w:szCs w:val="20"/>
              </w:rPr>
            </w:pPr>
            <w:r w:rsidRPr="00B95E80">
              <w:rPr>
                <w:rFonts w:ascii="Calibri" w:hAnsi="Calibri"/>
                <w:sz w:val="20"/>
                <w:szCs w:val="20"/>
              </w:rPr>
              <w:t>2.8.4</w:t>
            </w:r>
          </w:p>
        </w:tc>
        <w:tc>
          <w:tcPr>
            <w:tcW w:w="7290" w:type="dxa"/>
          </w:tcPr>
          <w:p w:rsidR="00B83AC1" w:rsidRPr="00B95E80" w:rsidRDefault="00B83AC1" w:rsidP="00B83AC1">
            <w:pPr>
              <w:rPr>
                <w:rFonts w:ascii="Calibri" w:hAnsi="Calibri"/>
                <w:sz w:val="20"/>
                <w:szCs w:val="20"/>
              </w:rPr>
            </w:pPr>
            <w:r w:rsidRPr="00B95E80">
              <w:rPr>
                <w:rFonts w:ascii="Calibri" w:hAnsi="Calibri"/>
                <w:sz w:val="20"/>
                <w:szCs w:val="20"/>
              </w:rPr>
              <w:t xml:space="preserve">Ο εξοπλισμός προσομοίωσης </w:t>
            </w:r>
            <w:r w:rsidRPr="00B95E80">
              <w:rPr>
                <w:rFonts w:ascii="Calibri" w:hAnsi="Calibri"/>
                <w:sz w:val="20"/>
                <w:szCs w:val="20"/>
                <w:lang w:val="en-US"/>
              </w:rPr>
              <w:t>ARPA</w:t>
            </w:r>
            <w:r w:rsidRPr="00B95E80">
              <w:rPr>
                <w:rFonts w:ascii="Calibri" w:hAnsi="Calibri"/>
                <w:sz w:val="20"/>
                <w:szCs w:val="20"/>
              </w:rPr>
              <w:t xml:space="preserve"> θα έχει ενσωματωμένες δυνατότητες για:</w:t>
            </w:r>
          </w:p>
          <w:p w:rsidR="00B83AC1" w:rsidRPr="00B95E80" w:rsidRDefault="00B83AC1" w:rsidP="00B83AC1">
            <w:pPr>
              <w:rPr>
                <w:rFonts w:ascii="Calibri" w:hAnsi="Calibri"/>
                <w:sz w:val="20"/>
                <w:szCs w:val="20"/>
              </w:rPr>
            </w:pPr>
            <w:r w:rsidRPr="00B95E80">
              <w:rPr>
                <w:rFonts w:ascii="Calibri" w:hAnsi="Calibri"/>
                <w:sz w:val="20"/>
                <w:szCs w:val="20"/>
              </w:rPr>
              <w:t>- χειροκίνητη και αυτόματη απόκτηση στόχων</w:t>
            </w:r>
          </w:p>
          <w:p w:rsidR="00B83AC1" w:rsidRPr="00B95E80" w:rsidRDefault="00B83AC1" w:rsidP="00B83AC1">
            <w:pPr>
              <w:rPr>
                <w:rFonts w:ascii="Calibri" w:hAnsi="Calibri"/>
                <w:sz w:val="20"/>
                <w:szCs w:val="20"/>
              </w:rPr>
            </w:pPr>
            <w:r w:rsidRPr="00B95E80">
              <w:rPr>
                <w:rFonts w:ascii="Calibri" w:hAnsi="Calibri"/>
                <w:sz w:val="20"/>
                <w:szCs w:val="20"/>
              </w:rPr>
              <w:t>- πληροφορίες πορειών που έχουν διανυθεί (</w:t>
            </w:r>
            <w:r w:rsidRPr="00B95E80">
              <w:rPr>
                <w:rFonts w:ascii="Calibri" w:hAnsi="Calibri"/>
                <w:sz w:val="20"/>
                <w:szCs w:val="20"/>
                <w:lang w:val="en-US"/>
              </w:rPr>
              <w:t>tracks</w:t>
            </w:r>
            <w:r w:rsidRPr="00B95E80">
              <w:rPr>
                <w:rFonts w:ascii="Calibri" w:hAnsi="Calibri"/>
                <w:sz w:val="20"/>
                <w:szCs w:val="20"/>
              </w:rPr>
              <w:t>)</w:t>
            </w:r>
          </w:p>
          <w:p w:rsidR="00B83AC1" w:rsidRPr="00B95E80" w:rsidRDefault="00B83AC1" w:rsidP="00B83AC1">
            <w:pPr>
              <w:rPr>
                <w:rFonts w:ascii="Calibri" w:hAnsi="Calibri"/>
                <w:sz w:val="20"/>
                <w:szCs w:val="20"/>
              </w:rPr>
            </w:pPr>
            <w:r w:rsidRPr="00B95E80">
              <w:rPr>
                <w:rFonts w:ascii="Calibri" w:hAnsi="Calibri"/>
                <w:sz w:val="20"/>
                <w:szCs w:val="20"/>
              </w:rPr>
              <w:t>- χρήση εξαιρούμενων περιοχών</w:t>
            </w:r>
          </w:p>
          <w:p w:rsidR="00B83AC1" w:rsidRPr="00B95E80" w:rsidRDefault="00B83AC1" w:rsidP="00B83AC1">
            <w:pPr>
              <w:rPr>
                <w:rFonts w:ascii="Calibri" w:hAnsi="Calibri"/>
                <w:sz w:val="20"/>
                <w:szCs w:val="20"/>
              </w:rPr>
            </w:pPr>
            <w:r w:rsidRPr="00B95E80">
              <w:rPr>
                <w:rFonts w:ascii="Calibri" w:hAnsi="Calibri"/>
                <w:sz w:val="20"/>
                <w:szCs w:val="20"/>
              </w:rPr>
              <w:t>- διανυσματική/διαγραμματική χρονική κλίμακα και απεικόνιση δεδομένων</w:t>
            </w:r>
          </w:p>
          <w:p w:rsidR="00B83AC1" w:rsidRPr="00B95E80" w:rsidRDefault="00B83AC1" w:rsidP="00B83AC1">
            <w:pPr>
              <w:rPr>
                <w:rFonts w:ascii="Calibri" w:hAnsi="Calibri"/>
                <w:sz w:val="20"/>
                <w:szCs w:val="20"/>
              </w:rPr>
            </w:pPr>
            <w:r w:rsidRPr="00B95E80">
              <w:rPr>
                <w:rFonts w:ascii="Calibri" w:hAnsi="Calibri"/>
                <w:sz w:val="20"/>
                <w:szCs w:val="20"/>
              </w:rPr>
              <w:t>- δοκιμαστικούς χειρισμούς.</w:t>
            </w:r>
          </w:p>
          <w:p w:rsidR="00B83AC1" w:rsidRPr="00B95E80" w:rsidRDefault="00B83AC1" w:rsidP="00B83AC1">
            <w:pPr>
              <w:rPr>
                <w:rFonts w:ascii="Calibri" w:hAnsi="Calibri"/>
                <w:sz w:val="20"/>
                <w:szCs w:val="20"/>
              </w:rPr>
            </w:pPr>
            <w:r w:rsidRPr="00B95E80">
              <w:rPr>
                <w:rFonts w:ascii="Calibri" w:hAnsi="Calibri"/>
                <w:sz w:val="20"/>
                <w:szCs w:val="20"/>
              </w:rPr>
              <w:t xml:space="preserve">(δείτε </w:t>
            </w:r>
            <w:r w:rsidRPr="00B95E80">
              <w:rPr>
                <w:rFonts w:ascii="Calibri" w:hAnsi="Calibri"/>
                <w:sz w:val="20"/>
                <w:szCs w:val="20"/>
                <w:lang w:val="en-US"/>
              </w:rPr>
              <w:t>STCW</w:t>
            </w:r>
            <w:r w:rsidRPr="00B95E80">
              <w:rPr>
                <w:rFonts w:ascii="Calibri" w:hAnsi="Calibri"/>
                <w:sz w:val="20"/>
                <w:szCs w:val="20"/>
              </w:rPr>
              <w:t xml:space="preserve"> Ενότητα Α-1/12.5)</w:t>
            </w:r>
          </w:p>
        </w:tc>
        <w:tc>
          <w:tcPr>
            <w:tcW w:w="720" w:type="dxa"/>
            <w:vAlign w:val="center"/>
          </w:tcPr>
          <w:p w:rsidR="00B83AC1" w:rsidRPr="002A45F9" w:rsidRDefault="00B83AC1" w:rsidP="00B83AC1">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B95E80" w:rsidRDefault="00B83AC1" w:rsidP="00B83AC1">
            <w:pPr>
              <w:spacing w:line="276" w:lineRule="auto"/>
              <w:jc w:val="center"/>
              <w:rPr>
                <w:rFonts w:ascii="Calibri" w:hAnsi="Calibri"/>
                <w:sz w:val="20"/>
                <w:szCs w:val="20"/>
              </w:rPr>
            </w:pPr>
            <w:r w:rsidRPr="00B95E80">
              <w:rPr>
                <w:rFonts w:ascii="Calibri" w:hAnsi="Calibri"/>
                <w:sz w:val="20"/>
                <w:szCs w:val="20"/>
              </w:rPr>
              <w:t>2.8.5</w:t>
            </w:r>
          </w:p>
          <w:p w:rsidR="00B83AC1" w:rsidRPr="00504DB1" w:rsidRDefault="00B83AC1" w:rsidP="00B83AC1">
            <w:pPr>
              <w:spacing w:line="276" w:lineRule="auto"/>
              <w:jc w:val="center"/>
              <w:rPr>
                <w:rFonts w:ascii="Calibri" w:hAnsi="Calibri"/>
                <w:sz w:val="20"/>
                <w:szCs w:val="20"/>
                <w:highlight w:val="yellow"/>
              </w:rPr>
            </w:pPr>
          </w:p>
        </w:tc>
        <w:tc>
          <w:tcPr>
            <w:tcW w:w="7290" w:type="dxa"/>
          </w:tcPr>
          <w:p w:rsidR="00B83AC1" w:rsidRPr="00B95E80" w:rsidRDefault="00B83AC1" w:rsidP="00B83AC1">
            <w:pPr>
              <w:rPr>
                <w:rFonts w:ascii="Calibri" w:hAnsi="Calibri"/>
                <w:sz w:val="20"/>
                <w:szCs w:val="20"/>
              </w:rPr>
            </w:pPr>
            <w:r w:rsidRPr="00B95E80">
              <w:rPr>
                <w:rFonts w:ascii="Calibri" w:hAnsi="Calibri"/>
                <w:sz w:val="20"/>
                <w:szCs w:val="20"/>
              </w:rPr>
              <w:t xml:space="preserve">Οι απαιτήσεις της συσκευής </w:t>
            </w:r>
            <w:r w:rsidRPr="00B95E80">
              <w:rPr>
                <w:rFonts w:ascii="Calibri" w:hAnsi="Calibri"/>
                <w:sz w:val="20"/>
                <w:szCs w:val="20"/>
                <w:lang w:val="en-US"/>
              </w:rPr>
              <w:t>RADAR</w:t>
            </w:r>
            <w:r>
              <w:rPr>
                <w:rFonts w:ascii="Calibri" w:hAnsi="Calibri"/>
                <w:sz w:val="20"/>
                <w:szCs w:val="20"/>
              </w:rPr>
              <w:t xml:space="preserve"> θα είναι σύμφωνες</w:t>
            </w:r>
            <w:r w:rsidRPr="00B95E80">
              <w:rPr>
                <w:rFonts w:ascii="Calibri" w:hAnsi="Calibri"/>
                <w:sz w:val="20"/>
                <w:szCs w:val="20"/>
              </w:rPr>
              <w:t xml:space="preserve"> με  ΙΜΟ </w:t>
            </w:r>
            <w:r w:rsidRPr="00B95E80">
              <w:rPr>
                <w:rFonts w:ascii="Calibri" w:hAnsi="Calibri"/>
                <w:sz w:val="20"/>
                <w:szCs w:val="20"/>
                <w:lang w:val="en-US"/>
              </w:rPr>
              <w:t>Performance</w:t>
            </w:r>
            <w:r w:rsidRPr="000E5DE5">
              <w:rPr>
                <w:rFonts w:ascii="Calibri" w:hAnsi="Calibri"/>
                <w:sz w:val="20"/>
                <w:szCs w:val="20"/>
              </w:rPr>
              <w:t xml:space="preserve"> </w:t>
            </w:r>
            <w:r w:rsidRPr="00B95E80">
              <w:rPr>
                <w:rFonts w:ascii="Calibri" w:hAnsi="Calibri"/>
                <w:sz w:val="20"/>
                <w:szCs w:val="20"/>
                <w:lang w:val="en-US"/>
              </w:rPr>
              <w:t>standards</w:t>
            </w:r>
            <w:r w:rsidRPr="000E5DE5">
              <w:rPr>
                <w:rFonts w:ascii="Calibri" w:hAnsi="Calibri"/>
                <w:sz w:val="20"/>
                <w:szCs w:val="20"/>
              </w:rPr>
              <w:t xml:space="preserve"> </w:t>
            </w:r>
            <w:r w:rsidRPr="00B95E80">
              <w:rPr>
                <w:rFonts w:ascii="Calibri" w:hAnsi="Calibri"/>
                <w:sz w:val="20"/>
                <w:szCs w:val="20"/>
                <w:lang w:val="en-US"/>
              </w:rPr>
              <w:t>for</w:t>
            </w:r>
            <w:r w:rsidRPr="000E5DE5">
              <w:rPr>
                <w:rFonts w:ascii="Calibri" w:hAnsi="Calibri"/>
                <w:sz w:val="20"/>
                <w:szCs w:val="20"/>
              </w:rPr>
              <w:t xml:space="preserve"> </w:t>
            </w:r>
            <w:r w:rsidRPr="00B95E80">
              <w:rPr>
                <w:rFonts w:ascii="Calibri" w:hAnsi="Calibri"/>
                <w:sz w:val="20"/>
                <w:szCs w:val="20"/>
                <w:lang w:val="en-US"/>
              </w:rPr>
              <w:t>Radar</w:t>
            </w:r>
            <w:r w:rsidRPr="000E5DE5">
              <w:rPr>
                <w:rFonts w:ascii="Calibri" w:hAnsi="Calibri"/>
                <w:sz w:val="20"/>
                <w:szCs w:val="20"/>
              </w:rPr>
              <w:t xml:space="preserve"> </w:t>
            </w:r>
            <w:r w:rsidRPr="00B95E80">
              <w:rPr>
                <w:rFonts w:ascii="Calibri" w:hAnsi="Calibri"/>
                <w:sz w:val="20"/>
                <w:szCs w:val="20"/>
                <w:lang w:val="en-US"/>
              </w:rPr>
              <w:t>equipment</w:t>
            </w:r>
            <w:r w:rsidRPr="00B95E80">
              <w:rPr>
                <w:rFonts w:ascii="Calibri" w:hAnsi="Calibri"/>
                <w:sz w:val="20"/>
                <w:szCs w:val="20"/>
              </w:rPr>
              <w:t xml:space="preserve"> για κατηγορία πλοίου ≥ 10000 </w:t>
            </w:r>
            <w:r w:rsidRPr="00B95E80">
              <w:rPr>
                <w:rFonts w:ascii="Calibri" w:hAnsi="Calibri"/>
                <w:sz w:val="20"/>
                <w:szCs w:val="20"/>
                <w:lang w:val="en-US"/>
              </w:rPr>
              <w:t>gt</w:t>
            </w:r>
            <w:r w:rsidRPr="00B95E80">
              <w:rPr>
                <w:rFonts w:ascii="Calibri" w:hAnsi="Calibri"/>
                <w:sz w:val="20"/>
                <w:szCs w:val="20"/>
              </w:rPr>
              <w:t xml:space="preserve"> ως ακολούθως :</w:t>
            </w:r>
          </w:p>
          <w:p w:rsidR="00B83AC1" w:rsidRPr="00B95E80" w:rsidRDefault="00B83AC1" w:rsidP="00B83AC1">
            <w:pPr>
              <w:widowControl/>
              <w:numPr>
                <w:ilvl w:val="0"/>
                <w:numId w:val="13"/>
              </w:numPr>
              <w:tabs>
                <w:tab w:val="clear" w:pos="1980"/>
                <w:tab w:val="clear" w:pos="7340"/>
                <w:tab w:val="clear" w:pos="9781"/>
              </w:tabs>
              <w:suppressAutoHyphens w:val="0"/>
              <w:autoSpaceDE/>
              <w:ind w:left="485" w:hanging="425"/>
              <w:jc w:val="left"/>
              <w:rPr>
                <w:rFonts w:ascii="Calibri" w:hAnsi="Calibri"/>
                <w:sz w:val="20"/>
                <w:szCs w:val="20"/>
              </w:rPr>
            </w:pPr>
            <w:r w:rsidRPr="00B95E80">
              <w:rPr>
                <w:rFonts w:ascii="Calibri" w:hAnsi="Calibri"/>
                <w:sz w:val="20"/>
                <w:szCs w:val="20"/>
              </w:rPr>
              <w:t>Αυτόματη απόκτηση στόχων = ΝΑΙ</w:t>
            </w:r>
          </w:p>
          <w:p w:rsidR="00B83AC1" w:rsidRPr="00B95E80" w:rsidRDefault="00B83AC1" w:rsidP="00B83AC1">
            <w:pPr>
              <w:widowControl/>
              <w:numPr>
                <w:ilvl w:val="0"/>
                <w:numId w:val="13"/>
              </w:numPr>
              <w:tabs>
                <w:tab w:val="clear" w:pos="1980"/>
                <w:tab w:val="clear" w:pos="7340"/>
                <w:tab w:val="clear" w:pos="9781"/>
              </w:tabs>
              <w:suppressAutoHyphens w:val="0"/>
              <w:autoSpaceDE/>
              <w:ind w:left="485" w:hanging="425"/>
              <w:jc w:val="left"/>
              <w:rPr>
                <w:rFonts w:ascii="Calibri" w:hAnsi="Calibri"/>
                <w:sz w:val="20"/>
                <w:szCs w:val="20"/>
              </w:rPr>
            </w:pPr>
            <w:r w:rsidRPr="00B95E80">
              <w:rPr>
                <w:rFonts w:ascii="Calibri" w:hAnsi="Calibri"/>
                <w:sz w:val="20"/>
                <w:szCs w:val="20"/>
              </w:rPr>
              <w:t xml:space="preserve">Ελάχιστη ικανότητα απόκτησης στόχων </w:t>
            </w:r>
            <w:r w:rsidRPr="00B95E80">
              <w:rPr>
                <w:rFonts w:ascii="Calibri" w:hAnsi="Calibri"/>
                <w:sz w:val="20"/>
                <w:szCs w:val="20"/>
                <w:lang w:val="en-US"/>
              </w:rPr>
              <w:t>RADAR</w:t>
            </w:r>
            <w:r w:rsidRPr="00B95E80">
              <w:rPr>
                <w:rFonts w:ascii="Calibri" w:hAnsi="Calibri"/>
                <w:sz w:val="20"/>
                <w:szCs w:val="20"/>
              </w:rPr>
              <w:t xml:space="preserve"> = 40 στόχοι</w:t>
            </w:r>
          </w:p>
          <w:p w:rsidR="00B83AC1" w:rsidRPr="00B95E80" w:rsidRDefault="00B83AC1" w:rsidP="00B83AC1">
            <w:pPr>
              <w:widowControl/>
              <w:numPr>
                <w:ilvl w:val="0"/>
                <w:numId w:val="13"/>
              </w:numPr>
              <w:tabs>
                <w:tab w:val="clear" w:pos="1980"/>
                <w:tab w:val="clear" w:pos="7340"/>
                <w:tab w:val="clear" w:pos="9781"/>
              </w:tabs>
              <w:suppressAutoHyphens w:val="0"/>
              <w:autoSpaceDE/>
              <w:ind w:left="485" w:hanging="425"/>
              <w:jc w:val="left"/>
              <w:rPr>
                <w:rFonts w:ascii="Calibri" w:hAnsi="Calibri"/>
                <w:sz w:val="20"/>
                <w:szCs w:val="20"/>
              </w:rPr>
            </w:pPr>
            <w:r w:rsidRPr="00B95E80">
              <w:rPr>
                <w:rFonts w:ascii="Calibri" w:hAnsi="Calibri"/>
                <w:sz w:val="20"/>
                <w:szCs w:val="20"/>
              </w:rPr>
              <w:t xml:space="preserve">Ελάχιστη ικανότητα ενεργοποίησης στόχων </w:t>
            </w:r>
            <w:r w:rsidRPr="00B95E80">
              <w:rPr>
                <w:rFonts w:ascii="Calibri" w:hAnsi="Calibri"/>
                <w:sz w:val="20"/>
                <w:szCs w:val="20"/>
                <w:lang w:val="en-US"/>
              </w:rPr>
              <w:t>AIS</w:t>
            </w:r>
            <w:r w:rsidRPr="00B95E80">
              <w:rPr>
                <w:rFonts w:ascii="Calibri" w:hAnsi="Calibri"/>
                <w:sz w:val="20"/>
                <w:szCs w:val="20"/>
              </w:rPr>
              <w:t xml:space="preserve"> = 40 στόχοι</w:t>
            </w:r>
          </w:p>
          <w:p w:rsidR="00B83AC1" w:rsidRPr="00B95E80" w:rsidRDefault="00B83AC1" w:rsidP="00B83AC1">
            <w:pPr>
              <w:widowControl/>
              <w:numPr>
                <w:ilvl w:val="0"/>
                <w:numId w:val="13"/>
              </w:numPr>
              <w:tabs>
                <w:tab w:val="clear" w:pos="1980"/>
                <w:tab w:val="clear" w:pos="7340"/>
                <w:tab w:val="clear" w:pos="9781"/>
              </w:tabs>
              <w:suppressAutoHyphens w:val="0"/>
              <w:autoSpaceDE/>
              <w:ind w:left="485" w:hanging="425"/>
              <w:jc w:val="left"/>
              <w:rPr>
                <w:rFonts w:ascii="Calibri" w:hAnsi="Calibri"/>
                <w:sz w:val="20"/>
                <w:szCs w:val="20"/>
              </w:rPr>
            </w:pPr>
            <w:r w:rsidRPr="00B95E80">
              <w:rPr>
                <w:rFonts w:ascii="Calibri" w:hAnsi="Calibri"/>
                <w:sz w:val="20"/>
                <w:szCs w:val="20"/>
              </w:rPr>
              <w:t>Ελάχιστη ικανότητα “</w:t>
            </w:r>
            <w:r w:rsidRPr="00B95E80">
              <w:rPr>
                <w:rFonts w:ascii="Calibri" w:hAnsi="Calibri"/>
                <w:sz w:val="20"/>
                <w:szCs w:val="20"/>
                <w:lang w:val="en-US"/>
              </w:rPr>
              <w:t>sleeping</w:t>
            </w:r>
            <w:r w:rsidRPr="00B95E80">
              <w:rPr>
                <w:rFonts w:ascii="Calibri" w:hAnsi="Calibri"/>
                <w:sz w:val="20"/>
                <w:szCs w:val="20"/>
              </w:rPr>
              <w:t xml:space="preserve">” στόχων </w:t>
            </w:r>
            <w:r w:rsidRPr="00B95E80">
              <w:rPr>
                <w:rFonts w:ascii="Calibri" w:hAnsi="Calibri"/>
                <w:sz w:val="20"/>
                <w:szCs w:val="20"/>
                <w:lang w:val="en-US"/>
              </w:rPr>
              <w:t>AIS</w:t>
            </w:r>
            <w:r w:rsidRPr="00B95E80">
              <w:rPr>
                <w:rFonts w:ascii="Calibri" w:hAnsi="Calibri"/>
                <w:sz w:val="20"/>
                <w:szCs w:val="20"/>
              </w:rPr>
              <w:t xml:space="preserve"> = 200 στόχοι</w:t>
            </w:r>
          </w:p>
          <w:p w:rsidR="00B83AC1" w:rsidRPr="00B95E80" w:rsidRDefault="00B83AC1" w:rsidP="00B83AC1">
            <w:pPr>
              <w:widowControl/>
              <w:numPr>
                <w:ilvl w:val="0"/>
                <w:numId w:val="13"/>
              </w:numPr>
              <w:tabs>
                <w:tab w:val="clear" w:pos="1980"/>
                <w:tab w:val="clear" w:pos="7340"/>
                <w:tab w:val="clear" w:pos="9781"/>
              </w:tabs>
              <w:suppressAutoHyphens w:val="0"/>
              <w:autoSpaceDE/>
              <w:ind w:left="485" w:hanging="425"/>
              <w:jc w:val="left"/>
              <w:rPr>
                <w:rFonts w:ascii="Calibri" w:hAnsi="Calibri"/>
                <w:sz w:val="20"/>
                <w:szCs w:val="20"/>
              </w:rPr>
            </w:pPr>
            <w:r w:rsidRPr="00B95E80">
              <w:rPr>
                <w:rFonts w:ascii="Calibri" w:hAnsi="Calibri"/>
                <w:sz w:val="20"/>
                <w:szCs w:val="20"/>
              </w:rPr>
              <w:t>Δοκιμαστικοί χειρισμοί = ΝΑΙ</w:t>
            </w:r>
          </w:p>
        </w:tc>
        <w:tc>
          <w:tcPr>
            <w:tcW w:w="720" w:type="dxa"/>
            <w:vAlign w:val="center"/>
          </w:tcPr>
          <w:p w:rsidR="00B83AC1" w:rsidRPr="002A45F9" w:rsidRDefault="00B83AC1" w:rsidP="00B83AC1">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B95E80" w:rsidRDefault="00B83AC1" w:rsidP="00B83AC1">
            <w:pPr>
              <w:jc w:val="center"/>
              <w:rPr>
                <w:rFonts w:ascii="Calibri" w:hAnsi="Calibri"/>
                <w:sz w:val="20"/>
                <w:szCs w:val="20"/>
              </w:rPr>
            </w:pPr>
            <w:r w:rsidRPr="00B95E80">
              <w:rPr>
                <w:rFonts w:ascii="Calibri" w:hAnsi="Calibri"/>
                <w:sz w:val="20"/>
                <w:szCs w:val="20"/>
              </w:rPr>
              <w:t>2.8.6</w:t>
            </w:r>
          </w:p>
        </w:tc>
        <w:tc>
          <w:tcPr>
            <w:tcW w:w="7290" w:type="dxa"/>
          </w:tcPr>
          <w:p w:rsidR="00B83AC1" w:rsidRPr="00B95E80" w:rsidRDefault="00B83AC1" w:rsidP="00B83AC1">
            <w:pPr>
              <w:rPr>
                <w:rFonts w:ascii="Calibri" w:hAnsi="Calibri"/>
                <w:i/>
                <w:sz w:val="20"/>
                <w:szCs w:val="20"/>
              </w:rPr>
            </w:pPr>
            <w:r w:rsidRPr="00B95E80">
              <w:rPr>
                <w:rFonts w:ascii="Calibri" w:hAnsi="Calibri"/>
                <w:sz w:val="20"/>
                <w:szCs w:val="20"/>
              </w:rPr>
              <w:t xml:space="preserve"> Η συσκευή ECDIS θα πρέπει να είναι σύμφωνα με τις τελευταίες λειτουργικές απαιτήσεις του ΙΜΟ/</w:t>
            </w:r>
            <w:r w:rsidRPr="00B95E80">
              <w:rPr>
                <w:rFonts w:ascii="Calibri" w:hAnsi="Calibri"/>
                <w:sz w:val="20"/>
                <w:szCs w:val="20"/>
                <w:lang w:val="en-US"/>
              </w:rPr>
              <w:t>IHO</w:t>
            </w:r>
            <w:r w:rsidRPr="00B95E80">
              <w:rPr>
                <w:rFonts w:ascii="Calibri" w:hAnsi="Calibri"/>
                <w:sz w:val="20"/>
                <w:szCs w:val="20"/>
              </w:rPr>
              <w:t xml:space="preserve"> (πρότυπα και αποφάσεις) καθώς και τις απαιτήσεις της αναθεωρημένης Διεθνούς Σύμβασης STCW όπως ισχύει ,για εκπαίδευση (δείτε </w:t>
            </w:r>
            <w:r w:rsidRPr="00B95E80">
              <w:rPr>
                <w:rFonts w:ascii="Calibri" w:hAnsi="Calibri"/>
                <w:sz w:val="20"/>
                <w:szCs w:val="20"/>
                <w:lang w:val="en-US"/>
              </w:rPr>
              <w:t>STCW</w:t>
            </w:r>
            <w:r w:rsidRPr="00B95E80">
              <w:rPr>
                <w:rFonts w:ascii="Calibri" w:hAnsi="Calibri"/>
                <w:sz w:val="20"/>
                <w:szCs w:val="20"/>
              </w:rPr>
              <w:t xml:space="preserve"> Ενότητα Β-1/12 παράγραφοι από 36 έως 66).</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sz w:val="20"/>
                <w:szCs w:val="20"/>
                <w:lang w:val="en-US"/>
              </w:rPr>
            </w:pPr>
          </w:p>
        </w:tc>
        <w:tc>
          <w:tcPr>
            <w:tcW w:w="900" w:type="dxa"/>
          </w:tcPr>
          <w:p w:rsidR="00B83AC1" w:rsidRPr="002A45F9" w:rsidRDefault="00B83AC1" w:rsidP="00B83AC1">
            <w:pPr>
              <w:spacing w:line="276" w:lineRule="auto"/>
              <w:jc w:val="center"/>
              <w:rPr>
                <w:rFonts w:ascii="Calibri" w:hAnsi="Calibri"/>
                <w:sz w:val="20"/>
                <w:szCs w:val="20"/>
                <w:lang w:val="en-US"/>
              </w:rPr>
            </w:pPr>
          </w:p>
        </w:tc>
      </w:tr>
      <w:tr w:rsidR="00B83AC1" w:rsidRPr="002A45F9" w:rsidTr="007D5DF8">
        <w:tc>
          <w:tcPr>
            <w:tcW w:w="828" w:type="dxa"/>
          </w:tcPr>
          <w:p w:rsidR="00B83AC1" w:rsidRPr="00B95E80" w:rsidRDefault="00B83AC1" w:rsidP="00B83AC1">
            <w:pPr>
              <w:jc w:val="center"/>
              <w:rPr>
                <w:rFonts w:ascii="Calibri" w:hAnsi="Calibri"/>
                <w:sz w:val="20"/>
                <w:szCs w:val="20"/>
              </w:rPr>
            </w:pPr>
            <w:r w:rsidRPr="00B95E80">
              <w:rPr>
                <w:rFonts w:ascii="Calibri" w:hAnsi="Calibri"/>
                <w:sz w:val="20"/>
                <w:szCs w:val="20"/>
              </w:rPr>
              <w:t>2.8.7</w:t>
            </w:r>
          </w:p>
        </w:tc>
        <w:tc>
          <w:tcPr>
            <w:tcW w:w="7290" w:type="dxa"/>
          </w:tcPr>
          <w:p w:rsidR="00B83AC1" w:rsidRPr="00B95E80" w:rsidRDefault="00B83AC1" w:rsidP="00B83AC1">
            <w:pPr>
              <w:widowControl/>
              <w:numPr>
                <w:ilvl w:val="0"/>
                <w:numId w:val="14"/>
              </w:numPr>
              <w:tabs>
                <w:tab w:val="clear" w:pos="1980"/>
                <w:tab w:val="clear" w:pos="7340"/>
                <w:tab w:val="clear" w:pos="9781"/>
              </w:tabs>
              <w:suppressAutoHyphens w:val="0"/>
              <w:autoSpaceDN w:val="0"/>
              <w:adjustRightInd w:val="0"/>
              <w:ind w:left="337" w:hanging="240"/>
              <w:rPr>
                <w:rFonts w:ascii="Calibri" w:hAnsi="Calibri"/>
                <w:sz w:val="20"/>
                <w:szCs w:val="20"/>
                <w:lang w:eastAsia="el-GR"/>
              </w:rPr>
            </w:pPr>
            <w:r w:rsidRPr="00B95E80">
              <w:rPr>
                <w:rFonts w:ascii="Calibri" w:hAnsi="Calibri"/>
                <w:sz w:val="20"/>
                <w:szCs w:val="20"/>
                <w:lang w:eastAsia="el-GR"/>
              </w:rPr>
              <w:t>Ο προμηθευτής θα πρέπει να προμηθεύσει τ</w:t>
            </w:r>
            <w:r w:rsidRPr="00B95E80">
              <w:rPr>
                <w:rFonts w:ascii="Calibri" w:hAnsi="Calibri"/>
                <w:sz w:val="20"/>
                <w:szCs w:val="20"/>
                <w:lang w:val="en-US" w:eastAsia="el-GR"/>
              </w:rPr>
              <w:t>o</w:t>
            </w:r>
            <w:r w:rsidRPr="00B95E80">
              <w:rPr>
                <w:rFonts w:ascii="Calibri" w:hAnsi="Calibri"/>
                <w:sz w:val="20"/>
                <w:szCs w:val="20"/>
                <w:lang w:eastAsia="el-GR"/>
              </w:rPr>
              <w:t xml:space="preserve"> σύστημα ECDIS με όλους τους ηλεκτρονικούς χάρτες </w:t>
            </w:r>
            <w:r w:rsidRPr="00B95E80">
              <w:rPr>
                <w:rFonts w:ascii="Calibri" w:hAnsi="Calibri"/>
                <w:sz w:val="20"/>
                <w:szCs w:val="20"/>
                <w:lang w:val="en-US" w:eastAsia="el-GR"/>
              </w:rPr>
              <w:t>ENC</w:t>
            </w:r>
            <w:r>
              <w:rPr>
                <w:rFonts w:ascii="Calibri" w:hAnsi="Calibri"/>
                <w:sz w:val="20"/>
                <w:szCs w:val="20"/>
                <w:lang w:eastAsia="el-GR"/>
              </w:rPr>
              <w:t xml:space="preserve"> </w:t>
            </w:r>
            <w:r w:rsidRPr="00B95E80">
              <w:rPr>
                <w:rFonts w:ascii="Calibri" w:hAnsi="Calibri"/>
                <w:sz w:val="20"/>
                <w:szCs w:val="20"/>
                <w:lang w:eastAsia="el-GR"/>
              </w:rPr>
              <w:t xml:space="preserve">των </w:t>
            </w:r>
            <w:r w:rsidRPr="00A97AA3">
              <w:rPr>
                <w:rFonts w:ascii="Calibri" w:hAnsi="Calibri"/>
                <w:sz w:val="20"/>
                <w:szCs w:val="20"/>
                <w:lang w:eastAsia="el-GR"/>
              </w:rPr>
              <w:t>περιοχών (υφιστάμενων και νέων) που</w:t>
            </w:r>
            <w:r w:rsidRPr="00B95E80">
              <w:rPr>
                <w:rFonts w:ascii="Calibri" w:hAnsi="Calibri"/>
                <w:sz w:val="20"/>
                <w:szCs w:val="20"/>
                <w:lang w:eastAsia="el-GR"/>
              </w:rPr>
              <w:t xml:space="preserve"> θα περιλαμβάνει ο προσομοιωτής γέφυρα</w:t>
            </w:r>
            <w:r w:rsidR="00A97AA3">
              <w:rPr>
                <w:rFonts w:ascii="Calibri" w:hAnsi="Calibri"/>
                <w:sz w:val="20"/>
                <w:szCs w:val="20"/>
                <w:lang w:eastAsia="el-GR"/>
              </w:rPr>
              <w:t>ς (όλων των διαθέσιμων κλιμάκων</w:t>
            </w:r>
            <w:r w:rsidRPr="00B95E80">
              <w:rPr>
                <w:rFonts w:ascii="Calibri" w:hAnsi="Calibri"/>
                <w:sz w:val="20"/>
                <w:szCs w:val="20"/>
                <w:lang w:eastAsia="el-GR"/>
              </w:rPr>
              <w:t>.</w:t>
            </w:r>
          </w:p>
          <w:p w:rsidR="00B83AC1" w:rsidRPr="00B95E80" w:rsidRDefault="00B83AC1" w:rsidP="00B83AC1">
            <w:pPr>
              <w:widowControl/>
              <w:numPr>
                <w:ilvl w:val="0"/>
                <w:numId w:val="14"/>
              </w:numPr>
              <w:tabs>
                <w:tab w:val="clear" w:pos="1980"/>
                <w:tab w:val="clear" w:pos="7340"/>
                <w:tab w:val="clear" w:pos="9781"/>
              </w:tabs>
              <w:suppressAutoHyphens w:val="0"/>
              <w:autoSpaceDN w:val="0"/>
              <w:adjustRightInd w:val="0"/>
              <w:ind w:left="337" w:hanging="240"/>
              <w:rPr>
                <w:rFonts w:ascii="Calibri" w:hAnsi="Calibri"/>
                <w:sz w:val="20"/>
                <w:szCs w:val="20"/>
                <w:lang w:eastAsia="el-GR"/>
              </w:rPr>
            </w:pPr>
            <w:r w:rsidRPr="00B95E80">
              <w:rPr>
                <w:rFonts w:ascii="Calibri" w:hAnsi="Calibri"/>
                <w:sz w:val="20"/>
                <w:szCs w:val="20"/>
                <w:lang w:eastAsia="el-GR"/>
              </w:rPr>
              <w:t xml:space="preserve">Το σύστημα </w:t>
            </w:r>
            <w:r w:rsidRPr="00B95E80">
              <w:rPr>
                <w:rFonts w:ascii="Calibri" w:hAnsi="Calibri"/>
                <w:sz w:val="20"/>
                <w:szCs w:val="20"/>
                <w:lang w:val="en-US" w:eastAsia="el-GR"/>
              </w:rPr>
              <w:t>ECDIS</w:t>
            </w:r>
            <w:r w:rsidRPr="00B95E80">
              <w:rPr>
                <w:rFonts w:ascii="Calibri" w:hAnsi="Calibri"/>
                <w:sz w:val="20"/>
                <w:szCs w:val="20"/>
                <w:lang w:eastAsia="el-GR"/>
              </w:rPr>
              <w:t xml:space="preserve"> να χρησιμοποιεί επίσημους Ηλεκτρονικούς Ναυτικούς Χάρτες (ENC).</w:t>
            </w:r>
          </w:p>
          <w:p w:rsidR="00B83AC1" w:rsidRPr="00B95E80" w:rsidRDefault="00B83AC1" w:rsidP="00B83AC1">
            <w:pPr>
              <w:widowControl/>
              <w:numPr>
                <w:ilvl w:val="0"/>
                <w:numId w:val="14"/>
              </w:numPr>
              <w:tabs>
                <w:tab w:val="clear" w:pos="1980"/>
                <w:tab w:val="clear" w:pos="7340"/>
                <w:tab w:val="clear" w:pos="9781"/>
              </w:tabs>
              <w:suppressAutoHyphens w:val="0"/>
              <w:autoSpaceDN w:val="0"/>
              <w:adjustRightInd w:val="0"/>
              <w:ind w:left="337" w:hanging="240"/>
              <w:rPr>
                <w:rFonts w:ascii="Calibri" w:hAnsi="Calibri"/>
                <w:sz w:val="20"/>
                <w:szCs w:val="20"/>
              </w:rPr>
            </w:pPr>
            <w:r w:rsidRPr="00B95E80">
              <w:rPr>
                <w:rFonts w:ascii="Calibri" w:hAnsi="Calibri"/>
                <w:sz w:val="20"/>
                <w:szCs w:val="20"/>
                <w:lang w:eastAsia="el-GR"/>
              </w:rPr>
              <w:t>Οι ηλεκτρονικοί χάρτες θα πρέπει να διαθέτουν άδειες απεριορίστου ή ετήσιας ισχύος με υποχρέωση ετήσιας ανανέωσης των αδειών και παράλληλη αποστολή των διορθώσεων. Η υποχρέωση ετήσιας ανανέωσης των αδειών και αποστολής των διορθώσεων υφίσταται τουλάχιστον κατά τη διάρκεια της εγγυημένης λειτουργίας</w:t>
            </w:r>
            <w:r w:rsidRPr="00B95E80">
              <w:rPr>
                <w:rFonts w:ascii="Calibri" w:hAnsi="Calibri"/>
                <w:b/>
                <w:sz w:val="20"/>
                <w:szCs w:val="20"/>
                <w:lang w:eastAsia="el-GR"/>
              </w:rPr>
              <w:t>.</w:t>
            </w:r>
          </w:p>
        </w:tc>
        <w:tc>
          <w:tcPr>
            <w:tcW w:w="720" w:type="dxa"/>
            <w:vAlign w:val="center"/>
          </w:tcPr>
          <w:p w:rsidR="00B83AC1" w:rsidRPr="00EE2A2B" w:rsidRDefault="00B83AC1" w:rsidP="00B83AC1">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B95E80" w:rsidRDefault="00B83AC1" w:rsidP="00B83AC1">
            <w:pPr>
              <w:spacing w:line="276" w:lineRule="auto"/>
              <w:jc w:val="center"/>
              <w:rPr>
                <w:rFonts w:ascii="Calibri" w:hAnsi="Calibri"/>
                <w:sz w:val="20"/>
                <w:szCs w:val="20"/>
              </w:rPr>
            </w:pPr>
            <w:r w:rsidRPr="00B95E80">
              <w:rPr>
                <w:rFonts w:ascii="Calibri" w:hAnsi="Calibri"/>
                <w:sz w:val="20"/>
                <w:szCs w:val="20"/>
              </w:rPr>
              <w:t>2.8.8</w:t>
            </w:r>
          </w:p>
        </w:tc>
        <w:tc>
          <w:tcPr>
            <w:tcW w:w="7290" w:type="dxa"/>
          </w:tcPr>
          <w:p w:rsidR="00B83AC1" w:rsidRPr="00B95E80" w:rsidRDefault="00B83AC1" w:rsidP="00B83AC1">
            <w:pPr>
              <w:rPr>
                <w:rFonts w:ascii="Calibri" w:hAnsi="Calibri"/>
                <w:sz w:val="20"/>
                <w:szCs w:val="20"/>
              </w:rPr>
            </w:pPr>
            <w:r w:rsidRPr="00B95E80">
              <w:rPr>
                <w:rFonts w:ascii="Calibri" w:hAnsi="Calibri"/>
                <w:sz w:val="20"/>
                <w:szCs w:val="20"/>
              </w:rPr>
              <w:t xml:space="preserve">Το σύστημα </w:t>
            </w:r>
            <w:r w:rsidRPr="00B95E80">
              <w:rPr>
                <w:rFonts w:ascii="Calibri" w:hAnsi="Calibri"/>
                <w:sz w:val="20"/>
                <w:szCs w:val="20"/>
                <w:lang w:val="en-US"/>
              </w:rPr>
              <w:t>ECDIS</w:t>
            </w:r>
            <w:r w:rsidRPr="00B95E80">
              <w:rPr>
                <w:rFonts w:ascii="Calibri" w:hAnsi="Calibri"/>
                <w:sz w:val="20"/>
                <w:szCs w:val="20"/>
              </w:rPr>
              <w:t xml:space="preserve"> (σύστημα ηλεκτρονικών χαρτών) θα προβάλει επιλεγμένες πληροφορίες από ένα σύστημα ηλεκτρονικού χάρτη (</w:t>
            </w:r>
            <w:r w:rsidRPr="00B95E80">
              <w:rPr>
                <w:rFonts w:ascii="Calibri" w:hAnsi="Calibri"/>
                <w:sz w:val="20"/>
                <w:szCs w:val="20"/>
                <w:lang w:val="en-US"/>
              </w:rPr>
              <w:t>SENC</w:t>
            </w:r>
            <w:r w:rsidRPr="00B95E80">
              <w:rPr>
                <w:rFonts w:ascii="Calibri" w:hAnsi="Calibri"/>
                <w:sz w:val="20"/>
                <w:szCs w:val="20"/>
              </w:rPr>
              <w:t xml:space="preserve">) με πληροφορίες στίγματος από αισθητήρες πλεύσης όπως το </w:t>
            </w:r>
            <w:r w:rsidRPr="00B95E80">
              <w:rPr>
                <w:rFonts w:ascii="Calibri" w:hAnsi="Calibri"/>
                <w:sz w:val="20"/>
                <w:szCs w:val="20"/>
                <w:lang w:val="en-US"/>
              </w:rPr>
              <w:t>AIS</w:t>
            </w:r>
            <w:r w:rsidRPr="00B95E80">
              <w:rPr>
                <w:rFonts w:ascii="Calibri" w:hAnsi="Calibri"/>
                <w:sz w:val="20"/>
                <w:szCs w:val="20"/>
              </w:rPr>
              <w:t>,το Ραντάρ</w:t>
            </w:r>
            <w:r w:rsidR="00645EC6" w:rsidRPr="00645EC6">
              <w:rPr>
                <w:rFonts w:ascii="Calibri" w:hAnsi="Calibri"/>
                <w:sz w:val="20"/>
                <w:szCs w:val="20"/>
              </w:rPr>
              <w:t>/</w:t>
            </w:r>
            <w:r w:rsidR="00645EC6">
              <w:rPr>
                <w:rFonts w:ascii="Calibri" w:hAnsi="Calibri"/>
                <w:sz w:val="20"/>
                <w:szCs w:val="20"/>
                <w:lang w:val="en-US"/>
              </w:rPr>
              <w:t>ARPA</w:t>
            </w:r>
            <w:r w:rsidRPr="00B95E80">
              <w:rPr>
                <w:rFonts w:ascii="Calibri" w:hAnsi="Calibri"/>
                <w:sz w:val="20"/>
                <w:szCs w:val="20"/>
              </w:rPr>
              <w:t xml:space="preserve">, το βυθόμετρο, δρομόμετρο, ανεμόμετρο, γυροσκοπική και μαγνητική πυξίδα, </w:t>
            </w:r>
            <w:r w:rsidRPr="00B95E80">
              <w:rPr>
                <w:rFonts w:ascii="Calibri" w:hAnsi="Calibri"/>
                <w:sz w:val="20"/>
                <w:szCs w:val="20"/>
                <w:lang w:val="en-US"/>
              </w:rPr>
              <w:t>Navtex</w:t>
            </w:r>
            <w:r w:rsidRPr="00B95E80">
              <w:rPr>
                <w:rFonts w:ascii="Calibri" w:hAnsi="Calibri"/>
                <w:sz w:val="20"/>
                <w:szCs w:val="20"/>
              </w:rPr>
              <w:t xml:space="preserve">, </w:t>
            </w:r>
            <w:r w:rsidRPr="00B95E80">
              <w:rPr>
                <w:rFonts w:ascii="Calibri" w:hAnsi="Calibri"/>
                <w:sz w:val="20"/>
                <w:szCs w:val="20"/>
                <w:lang w:val="en-US"/>
              </w:rPr>
              <w:t>GPS</w:t>
            </w:r>
            <w:r w:rsidRPr="00B95E80">
              <w:rPr>
                <w:rFonts w:ascii="Calibri" w:hAnsi="Calibri"/>
                <w:sz w:val="20"/>
                <w:szCs w:val="20"/>
              </w:rPr>
              <w:t xml:space="preserve">, κλπ, προκειμένου να βοηθάει το ναυτικό στο σχεδιασμό και την παρακολούθηση πορείας, και προβάλλοντας πρόσθετες πληροφορίες σχετικές με τη ναυσιπλοΐα. (δείτε </w:t>
            </w:r>
            <w:r w:rsidRPr="00B95E80">
              <w:rPr>
                <w:rFonts w:ascii="Calibri" w:hAnsi="Calibri"/>
                <w:sz w:val="20"/>
                <w:szCs w:val="20"/>
                <w:lang w:val="en-US"/>
              </w:rPr>
              <w:t>STCW</w:t>
            </w:r>
            <w:r w:rsidRPr="00B95E80">
              <w:rPr>
                <w:rFonts w:ascii="Calibri" w:hAnsi="Calibri"/>
                <w:sz w:val="20"/>
                <w:szCs w:val="20"/>
              </w:rPr>
              <w:t xml:space="preserve"> παρ. 35 της ενότητας Β-</w:t>
            </w:r>
            <w:r w:rsidRPr="00B95E80">
              <w:rPr>
                <w:rFonts w:ascii="Calibri" w:hAnsi="Calibri"/>
                <w:sz w:val="20"/>
                <w:szCs w:val="20"/>
                <w:lang w:val="en-US"/>
              </w:rPr>
              <w:t>I</w:t>
            </w:r>
            <w:r w:rsidRPr="00B95E80">
              <w:rPr>
                <w:rFonts w:ascii="Calibri" w:hAnsi="Calibri"/>
                <w:sz w:val="20"/>
                <w:szCs w:val="20"/>
              </w:rPr>
              <w:t>/12).</w:t>
            </w:r>
          </w:p>
        </w:tc>
        <w:tc>
          <w:tcPr>
            <w:tcW w:w="720" w:type="dxa"/>
            <w:vAlign w:val="center"/>
          </w:tcPr>
          <w:p w:rsidR="00B83AC1" w:rsidRPr="002A45F9" w:rsidRDefault="00B83AC1" w:rsidP="00B83AC1">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B95E80" w:rsidRDefault="00B83AC1" w:rsidP="00B83AC1">
            <w:pPr>
              <w:spacing w:line="276" w:lineRule="auto"/>
              <w:jc w:val="center"/>
              <w:rPr>
                <w:rFonts w:ascii="Calibri" w:hAnsi="Calibri"/>
                <w:sz w:val="20"/>
                <w:szCs w:val="20"/>
              </w:rPr>
            </w:pPr>
            <w:r w:rsidRPr="00B95E80">
              <w:rPr>
                <w:rFonts w:ascii="Calibri" w:hAnsi="Calibri"/>
                <w:sz w:val="20"/>
                <w:szCs w:val="20"/>
              </w:rPr>
              <w:t>2.8.9</w:t>
            </w:r>
          </w:p>
        </w:tc>
        <w:tc>
          <w:tcPr>
            <w:tcW w:w="7290" w:type="dxa"/>
          </w:tcPr>
          <w:p w:rsidR="00B83AC1" w:rsidRPr="00467047" w:rsidRDefault="00B83AC1" w:rsidP="00B83AC1">
            <w:pPr>
              <w:rPr>
                <w:rFonts w:ascii="Calibri" w:hAnsi="Calibri"/>
                <w:sz w:val="20"/>
                <w:szCs w:val="20"/>
                <w:lang w:eastAsia="el-GR"/>
              </w:rPr>
            </w:pPr>
            <w:r w:rsidRPr="00467047">
              <w:rPr>
                <w:rFonts w:ascii="Calibri" w:hAnsi="Calibri"/>
                <w:sz w:val="20"/>
                <w:szCs w:val="20"/>
                <w:lang w:eastAsia="el-GR"/>
              </w:rPr>
              <w:t xml:space="preserve">Ο εξοπλισμός προσομοίωσης </w:t>
            </w:r>
            <w:r w:rsidRPr="00467047">
              <w:rPr>
                <w:rFonts w:ascii="Calibri" w:hAnsi="Calibri"/>
                <w:sz w:val="20"/>
                <w:szCs w:val="20"/>
                <w:lang w:val="en-US" w:eastAsia="el-GR"/>
              </w:rPr>
              <w:t>ECDIS</w:t>
            </w:r>
            <w:r w:rsidRPr="00467047">
              <w:rPr>
                <w:rFonts w:ascii="Calibri" w:hAnsi="Calibri"/>
                <w:sz w:val="20"/>
                <w:szCs w:val="20"/>
                <w:lang w:eastAsia="el-GR"/>
              </w:rPr>
              <w:t xml:space="preserve"> θα έχει ενσωματωμένες δυνατότητες για:</w:t>
            </w:r>
          </w:p>
          <w:p w:rsidR="00B83AC1" w:rsidRPr="00467047" w:rsidRDefault="00B83AC1" w:rsidP="00B83AC1">
            <w:pPr>
              <w:pStyle w:val="af5"/>
              <w:widowControl/>
              <w:numPr>
                <w:ilvl w:val="0"/>
                <w:numId w:val="17"/>
              </w:numPr>
              <w:tabs>
                <w:tab w:val="clear" w:pos="1980"/>
                <w:tab w:val="clear" w:pos="7340"/>
                <w:tab w:val="clear" w:pos="9781"/>
              </w:tabs>
              <w:suppressAutoHyphens w:val="0"/>
              <w:autoSpaceDE/>
              <w:jc w:val="left"/>
              <w:rPr>
                <w:rFonts w:ascii="Calibri" w:hAnsi="Calibri"/>
                <w:sz w:val="20"/>
                <w:szCs w:val="20"/>
              </w:rPr>
            </w:pPr>
            <w:r w:rsidRPr="00467047">
              <w:rPr>
                <w:rFonts w:ascii="Calibri" w:hAnsi="Calibri"/>
                <w:sz w:val="20"/>
                <w:szCs w:val="20"/>
              </w:rPr>
              <w:t>ενσωμάτωση με άλλα συστήματα ναυσιπλοΐας</w:t>
            </w:r>
          </w:p>
          <w:p w:rsidR="00B83AC1" w:rsidRPr="00467047" w:rsidRDefault="00B83AC1" w:rsidP="00B83AC1">
            <w:pPr>
              <w:pStyle w:val="af5"/>
              <w:widowControl/>
              <w:numPr>
                <w:ilvl w:val="0"/>
                <w:numId w:val="17"/>
              </w:numPr>
              <w:tabs>
                <w:tab w:val="clear" w:pos="1980"/>
                <w:tab w:val="clear" w:pos="7340"/>
                <w:tab w:val="clear" w:pos="9781"/>
              </w:tabs>
              <w:suppressAutoHyphens w:val="0"/>
              <w:autoSpaceDE/>
              <w:jc w:val="left"/>
              <w:rPr>
                <w:rFonts w:ascii="Calibri" w:hAnsi="Calibri"/>
                <w:sz w:val="20"/>
                <w:szCs w:val="20"/>
              </w:rPr>
            </w:pPr>
            <w:r w:rsidRPr="00467047">
              <w:rPr>
                <w:rFonts w:ascii="Calibri" w:hAnsi="Calibri"/>
                <w:sz w:val="20"/>
                <w:szCs w:val="20"/>
              </w:rPr>
              <w:t>στίγμα πλοίου</w:t>
            </w:r>
          </w:p>
          <w:p w:rsidR="00B83AC1" w:rsidRPr="00467047" w:rsidRDefault="00B83AC1" w:rsidP="00B83AC1">
            <w:pPr>
              <w:pStyle w:val="af5"/>
              <w:widowControl/>
              <w:numPr>
                <w:ilvl w:val="0"/>
                <w:numId w:val="17"/>
              </w:numPr>
              <w:tabs>
                <w:tab w:val="clear" w:pos="1980"/>
                <w:tab w:val="clear" w:pos="7340"/>
                <w:tab w:val="clear" w:pos="9781"/>
              </w:tabs>
              <w:suppressAutoHyphens w:val="0"/>
              <w:autoSpaceDE/>
              <w:jc w:val="left"/>
              <w:rPr>
                <w:rFonts w:ascii="Calibri" w:hAnsi="Calibri"/>
                <w:sz w:val="20"/>
                <w:szCs w:val="20"/>
              </w:rPr>
            </w:pPr>
            <w:r w:rsidRPr="00467047">
              <w:rPr>
                <w:rFonts w:ascii="Calibri" w:hAnsi="Calibri"/>
                <w:sz w:val="20"/>
                <w:szCs w:val="20"/>
              </w:rPr>
              <w:t>απεικόνιση θαλάσσιας περιοχής</w:t>
            </w:r>
          </w:p>
          <w:p w:rsidR="00B83AC1" w:rsidRPr="00467047" w:rsidRDefault="00B83AC1" w:rsidP="00B83AC1">
            <w:pPr>
              <w:pStyle w:val="af5"/>
              <w:widowControl/>
              <w:numPr>
                <w:ilvl w:val="0"/>
                <w:numId w:val="17"/>
              </w:numPr>
              <w:tabs>
                <w:tab w:val="clear" w:pos="1980"/>
                <w:tab w:val="clear" w:pos="7340"/>
                <w:tab w:val="clear" w:pos="9781"/>
              </w:tabs>
              <w:suppressAutoHyphens w:val="0"/>
              <w:autoSpaceDE/>
              <w:jc w:val="left"/>
              <w:rPr>
                <w:rFonts w:ascii="Calibri" w:hAnsi="Calibri"/>
                <w:sz w:val="20"/>
                <w:szCs w:val="20"/>
              </w:rPr>
            </w:pPr>
            <w:r w:rsidRPr="00467047">
              <w:rPr>
                <w:rFonts w:ascii="Calibri" w:hAnsi="Calibri"/>
                <w:sz w:val="20"/>
                <w:szCs w:val="20"/>
              </w:rPr>
              <w:t>μέθοδο και προσανατολισμό</w:t>
            </w:r>
          </w:p>
          <w:p w:rsidR="00B83AC1" w:rsidRPr="00467047" w:rsidRDefault="00B83AC1" w:rsidP="00B83AC1">
            <w:pPr>
              <w:pStyle w:val="af5"/>
              <w:widowControl/>
              <w:numPr>
                <w:ilvl w:val="0"/>
                <w:numId w:val="17"/>
              </w:numPr>
              <w:tabs>
                <w:tab w:val="clear" w:pos="1980"/>
                <w:tab w:val="clear" w:pos="7340"/>
                <w:tab w:val="clear" w:pos="9781"/>
              </w:tabs>
              <w:suppressAutoHyphens w:val="0"/>
              <w:autoSpaceDE/>
              <w:jc w:val="left"/>
              <w:rPr>
                <w:rFonts w:ascii="Calibri" w:hAnsi="Calibri"/>
                <w:sz w:val="20"/>
                <w:szCs w:val="20"/>
              </w:rPr>
            </w:pPr>
            <w:r w:rsidRPr="00467047">
              <w:rPr>
                <w:rFonts w:ascii="Calibri" w:hAnsi="Calibri"/>
                <w:sz w:val="20"/>
                <w:szCs w:val="20"/>
              </w:rPr>
              <w:t>απεικόνιση δεδομένων χαρτών</w:t>
            </w:r>
          </w:p>
          <w:p w:rsidR="00B83AC1" w:rsidRPr="00467047" w:rsidRDefault="00B83AC1" w:rsidP="00B83AC1">
            <w:pPr>
              <w:pStyle w:val="af5"/>
              <w:widowControl/>
              <w:numPr>
                <w:ilvl w:val="0"/>
                <w:numId w:val="17"/>
              </w:numPr>
              <w:tabs>
                <w:tab w:val="clear" w:pos="1980"/>
                <w:tab w:val="clear" w:pos="7340"/>
                <w:tab w:val="clear" w:pos="9781"/>
              </w:tabs>
              <w:suppressAutoHyphens w:val="0"/>
              <w:autoSpaceDE/>
              <w:jc w:val="left"/>
              <w:rPr>
                <w:rFonts w:ascii="Calibri" w:hAnsi="Calibri"/>
                <w:sz w:val="20"/>
                <w:szCs w:val="20"/>
              </w:rPr>
            </w:pPr>
            <w:r w:rsidRPr="00467047">
              <w:rPr>
                <w:rFonts w:ascii="Calibri" w:hAnsi="Calibri"/>
                <w:sz w:val="20"/>
                <w:szCs w:val="20"/>
              </w:rPr>
              <w:t>παρακολούθηση διαδρομής</w:t>
            </w:r>
          </w:p>
          <w:p w:rsidR="00B83AC1" w:rsidRPr="00467047" w:rsidRDefault="00B83AC1" w:rsidP="00B83AC1">
            <w:pPr>
              <w:pStyle w:val="af5"/>
              <w:widowControl/>
              <w:numPr>
                <w:ilvl w:val="0"/>
                <w:numId w:val="17"/>
              </w:numPr>
              <w:tabs>
                <w:tab w:val="clear" w:pos="1980"/>
                <w:tab w:val="clear" w:pos="7340"/>
                <w:tab w:val="clear" w:pos="9781"/>
              </w:tabs>
              <w:suppressAutoHyphens w:val="0"/>
              <w:autoSpaceDE/>
              <w:jc w:val="left"/>
              <w:rPr>
                <w:rFonts w:ascii="Calibri" w:hAnsi="Calibri"/>
                <w:sz w:val="20"/>
                <w:szCs w:val="20"/>
              </w:rPr>
            </w:pPr>
            <w:r w:rsidRPr="00467047">
              <w:rPr>
                <w:rFonts w:ascii="Calibri" w:hAnsi="Calibri"/>
                <w:sz w:val="20"/>
                <w:szCs w:val="20"/>
              </w:rPr>
              <w:t xml:space="preserve">εισαγωγή πληροφοριών από το χρήστη (π.χ. </w:t>
            </w:r>
            <w:r w:rsidRPr="00467047">
              <w:rPr>
                <w:rFonts w:ascii="Calibri" w:hAnsi="Calibri"/>
                <w:sz w:val="20"/>
                <w:szCs w:val="20"/>
                <w:lang w:val="en-US"/>
              </w:rPr>
              <w:t>maps</w:t>
            </w:r>
            <w:r w:rsidRPr="00467047">
              <w:rPr>
                <w:rFonts w:ascii="Calibri" w:hAnsi="Calibri"/>
                <w:sz w:val="20"/>
                <w:szCs w:val="20"/>
              </w:rPr>
              <w:t>)</w:t>
            </w:r>
          </w:p>
          <w:p w:rsidR="00B83AC1" w:rsidRPr="00467047" w:rsidRDefault="00B83AC1" w:rsidP="00B83AC1">
            <w:pPr>
              <w:pStyle w:val="af5"/>
              <w:widowControl/>
              <w:numPr>
                <w:ilvl w:val="0"/>
                <w:numId w:val="17"/>
              </w:numPr>
              <w:tabs>
                <w:tab w:val="clear" w:pos="1980"/>
                <w:tab w:val="clear" w:pos="7340"/>
                <w:tab w:val="clear" w:pos="9781"/>
              </w:tabs>
              <w:suppressAutoHyphens w:val="0"/>
              <w:autoSpaceDE/>
              <w:jc w:val="left"/>
              <w:rPr>
                <w:rFonts w:ascii="Calibri" w:hAnsi="Calibri"/>
                <w:sz w:val="20"/>
                <w:szCs w:val="20"/>
              </w:rPr>
            </w:pPr>
            <w:r w:rsidRPr="00467047">
              <w:rPr>
                <w:rFonts w:ascii="Calibri" w:hAnsi="Calibri"/>
                <w:sz w:val="20"/>
                <w:szCs w:val="20"/>
              </w:rPr>
              <w:t xml:space="preserve">επαφές (όταν διασυνδεθεί με εντοπισμό </w:t>
            </w:r>
            <w:r w:rsidRPr="00467047">
              <w:rPr>
                <w:rFonts w:ascii="Calibri" w:hAnsi="Calibri"/>
                <w:sz w:val="20"/>
                <w:szCs w:val="20"/>
                <w:lang w:val="en-US"/>
              </w:rPr>
              <w:t>AIS</w:t>
            </w:r>
            <w:r w:rsidRPr="00467047">
              <w:rPr>
                <w:rFonts w:ascii="Calibri" w:hAnsi="Calibri"/>
                <w:sz w:val="20"/>
                <w:szCs w:val="20"/>
              </w:rPr>
              <w:t xml:space="preserve"> και/ή ραντάρ)</w:t>
            </w:r>
          </w:p>
          <w:p w:rsidR="00B83AC1" w:rsidRPr="00467047" w:rsidRDefault="00B83AC1" w:rsidP="00B83AC1">
            <w:pPr>
              <w:pStyle w:val="af5"/>
              <w:widowControl/>
              <w:numPr>
                <w:ilvl w:val="0"/>
                <w:numId w:val="17"/>
              </w:numPr>
              <w:tabs>
                <w:tab w:val="clear" w:pos="1980"/>
                <w:tab w:val="clear" w:pos="7340"/>
                <w:tab w:val="clear" w:pos="9781"/>
              </w:tabs>
              <w:suppressAutoHyphens w:val="0"/>
              <w:autoSpaceDE/>
              <w:rPr>
                <w:rFonts w:ascii="Calibri" w:hAnsi="Calibri"/>
                <w:sz w:val="20"/>
                <w:szCs w:val="20"/>
              </w:rPr>
            </w:pPr>
            <w:r w:rsidRPr="00467047">
              <w:rPr>
                <w:rFonts w:ascii="Calibri" w:hAnsi="Calibri"/>
                <w:sz w:val="20"/>
                <w:szCs w:val="20"/>
              </w:rPr>
              <w:t xml:space="preserve"> λειτουργίες κάλυψης ραντάρ/</w:t>
            </w:r>
            <w:r w:rsidRPr="00467047">
              <w:rPr>
                <w:rFonts w:ascii="Calibri" w:hAnsi="Calibri"/>
                <w:sz w:val="20"/>
                <w:szCs w:val="20"/>
                <w:lang w:val="en-US"/>
              </w:rPr>
              <w:t>Overlay</w:t>
            </w:r>
            <w:r w:rsidRPr="00467047">
              <w:rPr>
                <w:rFonts w:ascii="Calibri" w:hAnsi="Calibri"/>
                <w:sz w:val="20"/>
                <w:szCs w:val="20"/>
              </w:rPr>
              <w:t>.</w:t>
            </w:r>
          </w:p>
          <w:p w:rsidR="00B83AC1" w:rsidRPr="00467047" w:rsidRDefault="00B83AC1" w:rsidP="00645EC6">
            <w:pPr>
              <w:pStyle w:val="af5"/>
              <w:widowControl/>
              <w:numPr>
                <w:ilvl w:val="0"/>
                <w:numId w:val="17"/>
              </w:numPr>
              <w:tabs>
                <w:tab w:val="clear" w:pos="1980"/>
                <w:tab w:val="clear" w:pos="7340"/>
                <w:tab w:val="clear" w:pos="9781"/>
              </w:tabs>
              <w:suppressAutoHyphens w:val="0"/>
              <w:autoSpaceDE/>
              <w:rPr>
                <w:rFonts w:ascii="Calibri" w:hAnsi="Calibri"/>
                <w:sz w:val="20"/>
                <w:szCs w:val="20"/>
              </w:rPr>
            </w:pPr>
            <w:r w:rsidRPr="00467047">
              <w:rPr>
                <w:rFonts w:ascii="Calibri" w:hAnsi="Calibri"/>
                <w:sz w:val="20"/>
                <w:szCs w:val="20"/>
              </w:rPr>
              <w:t xml:space="preserve">Επιπρόσθετες δυνατότητες : α) </w:t>
            </w:r>
            <w:r w:rsidRPr="00467047">
              <w:rPr>
                <w:rFonts w:ascii="Calibri" w:hAnsi="Calibri"/>
                <w:sz w:val="20"/>
                <w:szCs w:val="20"/>
                <w:lang w:val="en-US"/>
              </w:rPr>
              <w:t>Predictor</w:t>
            </w:r>
            <w:r w:rsidRPr="00467047">
              <w:rPr>
                <w:rFonts w:ascii="Calibri" w:hAnsi="Calibri"/>
                <w:sz w:val="20"/>
                <w:szCs w:val="20"/>
              </w:rPr>
              <w:t xml:space="preserve">, β) λειτουργία </w:t>
            </w:r>
            <w:r w:rsidRPr="00467047">
              <w:rPr>
                <w:rFonts w:ascii="Calibri" w:hAnsi="Calibri"/>
                <w:sz w:val="20"/>
                <w:szCs w:val="20"/>
                <w:lang w:val="en-US"/>
              </w:rPr>
              <w:t>MOB</w:t>
            </w:r>
            <w:r w:rsidRPr="00467047">
              <w:rPr>
                <w:rFonts w:ascii="Calibri" w:hAnsi="Calibri"/>
                <w:sz w:val="20"/>
                <w:szCs w:val="20"/>
              </w:rPr>
              <w:t>, γ) διαχείριση συναγερμών, δ) παρουσίαση χαρτών πάγου, ε) δοκιμαστικοί χειρισμοί,  στ) διεπαφή χρήστη (</w:t>
            </w:r>
            <w:r w:rsidRPr="00467047">
              <w:rPr>
                <w:rFonts w:ascii="Calibri" w:hAnsi="Calibri"/>
                <w:sz w:val="20"/>
                <w:szCs w:val="20"/>
                <w:lang w:val="en-US"/>
              </w:rPr>
              <w:t>user</w:t>
            </w:r>
            <w:r w:rsidRPr="00467047">
              <w:rPr>
                <w:rFonts w:ascii="Calibri" w:hAnsi="Calibri"/>
                <w:sz w:val="20"/>
                <w:szCs w:val="20"/>
              </w:rPr>
              <w:t xml:space="preserve"> </w:t>
            </w:r>
            <w:r w:rsidRPr="00467047">
              <w:rPr>
                <w:rFonts w:ascii="Calibri" w:hAnsi="Calibri"/>
                <w:sz w:val="20"/>
                <w:szCs w:val="20"/>
                <w:lang w:val="en-US"/>
              </w:rPr>
              <w:t>configuration</w:t>
            </w:r>
            <w:r w:rsidRPr="00467047">
              <w:rPr>
                <w:rFonts w:ascii="Calibri" w:hAnsi="Calibri"/>
                <w:sz w:val="20"/>
                <w:szCs w:val="20"/>
              </w:rPr>
              <w:t xml:space="preserve">), ζ) </w:t>
            </w:r>
            <w:r w:rsidRPr="00467047">
              <w:rPr>
                <w:rFonts w:ascii="Calibri" w:hAnsi="Calibri"/>
                <w:sz w:val="20"/>
                <w:szCs w:val="20"/>
                <w:lang w:val="en-US"/>
              </w:rPr>
              <w:t>CCRP</w:t>
            </w:r>
            <w:r w:rsidRPr="00467047">
              <w:rPr>
                <w:rFonts w:ascii="Calibri" w:hAnsi="Calibri"/>
                <w:sz w:val="20"/>
                <w:szCs w:val="20"/>
              </w:rPr>
              <w:t>, η) ηλεκτρονική καταγραφή (</w:t>
            </w:r>
            <w:r w:rsidRPr="00467047">
              <w:rPr>
                <w:rFonts w:ascii="Calibri" w:hAnsi="Calibri"/>
                <w:sz w:val="20"/>
                <w:szCs w:val="20"/>
                <w:lang w:val="en-US"/>
              </w:rPr>
              <w:t>log</w:t>
            </w:r>
            <w:r w:rsidRPr="00467047">
              <w:rPr>
                <w:rFonts w:ascii="Calibri" w:hAnsi="Calibri"/>
                <w:sz w:val="20"/>
                <w:szCs w:val="20"/>
              </w:rPr>
              <w:t>) συμβάντων ναυσιπλοίας, θ) βάση δεδομένων για στοιχεία παλιρ</w:t>
            </w:r>
            <w:r w:rsidR="00DB08E1">
              <w:rPr>
                <w:rFonts w:ascii="Calibri" w:hAnsi="Calibri"/>
                <w:sz w:val="20"/>
                <w:szCs w:val="20"/>
              </w:rPr>
              <w:t xml:space="preserve">ροιών και παλιρροϊκών ρευμάτων Admiralty </w:t>
            </w:r>
            <w:r w:rsidR="0092733F" w:rsidRPr="0092733F">
              <w:rPr>
                <w:rFonts w:ascii="Calibri" w:hAnsi="Calibri"/>
                <w:sz w:val="20"/>
                <w:szCs w:val="20"/>
                <w:lang w:val="en-US"/>
              </w:rPr>
              <w:t>Total</w:t>
            </w:r>
            <w:r w:rsidR="0092733F" w:rsidRPr="0092733F">
              <w:rPr>
                <w:rFonts w:ascii="Calibri" w:hAnsi="Calibri"/>
                <w:sz w:val="20"/>
                <w:szCs w:val="20"/>
              </w:rPr>
              <w:t xml:space="preserve"> </w:t>
            </w:r>
            <w:r w:rsidR="0092733F" w:rsidRPr="0092733F">
              <w:rPr>
                <w:rFonts w:ascii="Calibri" w:hAnsi="Calibri"/>
                <w:sz w:val="20"/>
                <w:szCs w:val="20"/>
                <w:lang w:val="en-US"/>
              </w:rPr>
              <w:t>Tide</w:t>
            </w:r>
            <w:r w:rsidR="0092733F" w:rsidRPr="0092733F">
              <w:rPr>
                <w:rFonts w:ascii="Calibri" w:hAnsi="Calibri"/>
                <w:sz w:val="20"/>
                <w:szCs w:val="20"/>
              </w:rPr>
              <w:t xml:space="preserve"> (</w:t>
            </w:r>
            <w:r w:rsidR="0092733F" w:rsidRPr="0092733F">
              <w:rPr>
                <w:rFonts w:ascii="Calibri" w:hAnsi="Calibri"/>
                <w:sz w:val="20"/>
                <w:szCs w:val="20"/>
                <w:lang w:val="en-US"/>
              </w:rPr>
              <w:t>ATT</w:t>
            </w:r>
            <w:r w:rsidR="0092733F" w:rsidRPr="0092733F">
              <w:rPr>
                <w:rFonts w:ascii="Calibri" w:hAnsi="Calibri"/>
                <w:sz w:val="20"/>
                <w:szCs w:val="20"/>
              </w:rPr>
              <w:t xml:space="preserve">) </w:t>
            </w:r>
            <w:r w:rsidR="0092733F">
              <w:rPr>
                <w:rFonts w:ascii="Calibri" w:hAnsi="Calibri"/>
                <w:sz w:val="20"/>
                <w:szCs w:val="20"/>
              </w:rPr>
              <w:t xml:space="preserve">τουλάχιστον </w:t>
            </w:r>
            <w:r w:rsidR="0092733F" w:rsidRPr="0092733F">
              <w:rPr>
                <w:rFonts w:ascii="Calibri" w:hAnsi="Calibri"/>
                <w:sz w:val="20"/>
                <w:szCs w:val="20"/>
              </w:rPr>
              <w:t>των περιοχών ασκήσεων του προσομοιωτή</w:t>
            </w:r>
            <w:r w:rsidR="0092733F">
              <w:rPr>
                <w:rFonts w:ascii="Calibri" w:hAnsi="Calibri"/>
                <w:sz w:val="20"/>
                <w:szCs w:val="20"/>
              </w:rPr>
              <w:t>), η) χάρτες ΑΙΟ</w:t>
            </w:r>
            <w:r w:rsidR="00645EC6" w:rsidRPr="00645EC6">
              <w:rPr>
                <w:rFonts w:ascii="Calibri" w:hAnsi="Calibri"/>
                <w:sz w:val="20"/>
                <w:szCs w:val="20"/>
              </w:rPr>
              <w:t xml:space="preserve">, </w:t>
            </w:r>
            <w:r w:rsidR="00645EC6">
              <w:rPr>
                <w:rFonts w:ascii="Calibri" w:hAnsi="Calibri"/>
                <w:sz w:val="20"/>
                <w:szCs w:val="20"/>
              </w:rPr>
              <w:t>θ) βάση δεδομένων πληροφοριών λιμένων</w:t>
            </w:r>
            <w:r w:rsidR="00645EC6">
              <w:t xml:space="preserve"> </w:t>
            </w:r>
            <w:r w:rsidR="00645EC6" w:rsidRPr="00645EC6">
              <w:rPr>
                <w:rFonts w:asciiTheme="minorHAnsi" w:hAnsiTheme="minorHAnsi" w:cstheme="minorHAnsi"/>
              </w:rPr>
              <w:t>(</w:t>
            </w:r>
            <w:r w:rsidR="00645EC6" w:rsidRPr="00645EC6">
              <w:rPr>
                <w:rFonts w:asciiTheme="minorHAnsi" w:hAnsiTheme="minorHAnsi" w:cstheme="minorHAnsi"/>
                <w:lang w:val="en-US"/>
              </w:rPr>
              <w:t>port</w:t>
            </w:r>
            <w:r w:rsidR="00645EC6" w:rsidRPr="00645EC6">
              <w:rPr>
                <w:rFonts w:asciiTheme="minorHAnsi" w:hAnsiTheme="minorHAnsi" w:cstheme="minorHAnsi"/>
              </w:rPr>
              <w:t xml:space="preserve"> </w:t>
            </w:r>
            <w:r w:rsidR="00645EC6" w:rsidRPr="00645EC6">
              <w:rPr>
                <w:rFonts w:asciiTheme="minorHAnsi" w:hAnsiTheme="minorHAnsi" w:cstheme="minorHAnsi"/>
                <w:lang w:val="en-US"/>
              </w:rPr>
              <w:t>data</w:t>
            </w:r>
            <w:r w:rsidR="00645EC6" w:rsidRPr="00645EC6">
              <w:rPr>
                <w:rFonts w:asciiTheme="minorHAnsi" w:hAnsiTheme="minorHAnsi" w:cstheme="minorHAnsi"/>
              </w:rPr>
              <w:t xml:space="preserve"> </w:t>
            </w:r>
            <w:r w:rsidR="00645EC6" w:rsidRPr="00645EC6">
              <w:rPr>
                <w:rFonts w:asciiTheme="minorHAnsi" w:hAnsiTheme="minorHAnsi" w:cstheme="minorHAnsi"/>
                <w:lang w:val="en-US"/>
              </w:rPr>
              <w:t>base</w:t>
            </w:r>
            <w:r w:rsidR="00645EC6" w:rsidRPr="00645EC6">
              <w:rPr>
                <w:rFonts w:asciiTheme="minorHAnsi" w:hAnsiTheme="minorHAnsi" w:cstheme="minorHAnsi"/>
              </w:rPr>
              <w:t>)</w:t>
            </w:r>
            <w:r w:rsidR="00645EC6" w:rsidRPr="00645EC6">
              <w:t xml:space="preserve"> </w:t>
            </w:r>
            <w:r w:rsidR="00645EC6" w:rsidRPr="00645EC6">
              <w:rPr>
                <w:rFonts w:asciiTheme="minorHAnsi" w:hAnsiTheme="minorHAnsi" w:cstheme="minorHAnsi"/>
                <w:sz w:val="20"/>
              </w:rPr>
              <w:t>τουλάχιστον</w:t>
            </w:r>
            <w:r w:rsidR="00645EC6">
              <w:t xml:space="preserve"> </w:t>
            </w:r>
            <w:r w:rsidR="00645EC6" w:rsidRPr="00645EC6">
              <w:rPr>
                <w:rFonts w:ascii="Calibri" w:hAnsi="Calibri"/>
                <w:sz w:val="20"/>
                <w:szCs w:val="20"/>
              </w:rPr>
              <w:t>των περιοχών ασκήσεων του προσομοιωτή</w:t>
            </w:r>
            <w:r w:rsidR="00645EC6">
              <w:rPr>
                <w:rFonts w:ascii="Calibri" w:hAnsi="Calibri"/>
                <w:sz w:val="20"/>
                <w:szCs w:val="20"/>
              </w:rPr>
              <w:t>.</w:t>
            </w:r>
          </w:p>
        </w:tc>
        <w:tc>
          <w:tcPr>
            <w:tcW w:w="720" w:type="dxa"/>
            <w:vAlign w:val="center"/>
          </w:tcPr>
          <w:p w:rsidR="00B83AC1" w:rsidRPr="00F52E36" w:rsidRDefault="00B83AC1" w:rsidP="00B83AC1">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B95E80" w:rsidRDefault="00B83AC1" w:rsidP="00B83AC1">
            <w:pPr>
              <w:spacing w:line="276" w:lineRule="auto"/>
              <w:jc w:val="center"/>
              <w:rPr>
                <w:rFonts w:ascii="Calibri" w:hAnsi="Calibri"/>
                <w:sz w:val="20"/>
                <w:szCs w:val="20"/>
              </w:rPr>
            </w:pPr>
            <w:r w:rsidRPr="00B95E80">
              <w:rPr>
                <w:rFonts w:ascii="Calibri" w:hAnsi="Calibri"/>
                <w:sz w:val="20"/>
                <w:szCs w:val="20"/>
              </w:rPr>
              <w:t>2.8.10</w:t>
            </w:r>
          </w:p>
        </w:tc>
        <w:tc>
          <w:tcPr>
            <w:tcW w:w="7290" w:type="dxa"/>
          </w:tcPr>
          <w:p w:rsidR="00B83AC1" w:rsidRPr="00467047" w:rsidRDefault="00B83AC1" w:rsidP="00B83AC1">
            <w:pPr>
              <w:pStyle w:val="af5"/>
              <w:numPr>
                <w:ilvl w:val="0"/>
                <w:numId w:val="50"/>
              </w:numPr>
              <w:tabs>
                <w:tab w:val="clear" w:pos="1980"/>
                <w:tab w:val="left" w:pos="739"/>
              </w:tabs>
              <w:rPr>
                <w:rFonts w:ascii="Calibri" w:hAnsi="Calibri"/>
                <w:sz w:val="20"/>
                <w:szCs w:val="20"/>
              </w:rPr>
            </w:pPr>
            <w:r w:rsidRPr="00467047">
              <w:rPr>
                <w:rFonts w:ascii="Calibri" w:hAnsi="Calibri"/>
                <w:sz w:val="20"/>
                <w:szCs w:val="20"/>
              </w:rPr>
              <w:t xml:space="preserve">Το σύστημα </w:t>
            </w:r>
            <w:r w:rsidRPr="00467047">
              <w:rPr>
                <w:rFonts w:ascii="Calibri" w:hAnsi="Calibri"/>
                <w:sz w:val="20"/>
                <w:szCs w:val="20"/>
                <w:lang w:val="en-US"/>
              </w:rPr>
              <w:t>ECDIS</w:t>
            </w:r>
            <w:r w:rsidRPr="00467047">
              <w:rPr>
                <w:rFonts w:ascii="Calibri" w:hAnsi="Calibri"/>
                <w:sz w:val="20"/>
                <w:szCs w:val="20"/>
              </w:rPr>
              <w:t xml:space="preserve"> να έχει προηγμένες δυνατότητες προγραμματισμού πορείας και προηγμένου πλήρους σχεδιασμού ταξιδιού (route/</w:t>
            </w:r>
            <w:r w:rsidRPr="00467047">
              <w:rPr>
                <w:rFonts w:ascii="Calibri" w:hAnsi="Calibri"/>
                <w:sz w:val="20"/>
                <w:szCs w:val="20"/>
                <w:lang w:val="en-US"/>
              </w:rPr>
              <w:t>advance</w:t>
            </w:r>
            <w:r w:rsidRPr="00467047">
              <w:rPr>
                <w:rFonts w:ascii="Calibri" w:hAnsi="Calibri"/>
                <w:sz w:val="20"/>
                <w:szCs w:val="20"/>
              </w:rPr>
              <w:t xml:space="preserve"> </w:t>
            </w:r>
            <w:r w:rsidRPr="00467047">
              <w:rPr>
                <w:rFonts w:ascii="Calibri" w:hAnsi="Calibri"/>
                <w:sz w:val="20"/>
                <w:szCs w:val="20"/>
                <w:lang w:val="en-US"/>
              </w:rPr>
              <w:t>voyage</w:t>
            </w:r>
            <w:r w:rsidRPr="00467047">
              <w:rPr>
                <w:rFonts w:ascii="Calibri" w:hAnsi="Calibri"/>
                <w:sz w:val="20"/>
                <w:szCs w:val="20"/>
              </w:rPr>
              <w:t xml:space="preserve"> planning) και θα πρέπει να συνδέεται με το σύστημα αυτόματου πηδαλίου για δυνατότητα συστήματος </w:t>
            </w:r>
            <w:r w:rsidRPr="00467047">
              <w:rPr>
                <w:rFonts w:ascii="Calibri" w:hAnsi="Calibri"/>
                <w:sz w:val="20"/>
                <w:szCs w:val="20"/>
                <w:lang w:val="en-US"/>
              </w:rPr>
              <w:t>track</w:t>
            </w:r>
            <w:r w:rsidRPr="00467047">
              <w:rPr>
                <w:rFonts w:ascii="Calibri" w:hAnsi="Calibri"/>
                <w:sz w:val="20"/>
                <w:szCs w:val="20"/>
              </w:rPr>
              <w:t xml:space="preserve"> </w:t>
            </w:r>
            <w:r w:rsidRPr="00467047">
              <w:rPr>
                <w:rFonts w:ascii="Calibri" w:hAnsi="Calibri"/>
                <w:sz w:val="20"/>
                <w:szCs w:val="20"/>
                <w:lang w:val="en-US"/>
              </w:rPr>
              <w:t>control</w:t>
            </w:r>
            <w:r w:rsidRPr="00467047">
              <w:rPr>
                <w:rFonts w:ascii="Calibri" w:hAnsi="Calibri"/>
                <w:sz w:val="20"/>
                <w:szCs w:val="20"/>
              </w:rPr>
              <w:t xml:space="preserve"> .</w:t>
            </w:r>
          </w:p>
          <w:p w:rsidR="00B83AC1" w:rsidRPr="00467047" w:rsidRDefault="00B83AC1" w:rsidP="00B83AC1">
            <w:pPr>
              <w:pStyle w:val="af5"/>
              <w:numPr>
                <w:ilvl w:val="0"/>
                <w:numId w:val="50"/>
              </w:numPr>
              <w:tabs>
                <w:tab w:val="clear" w:pos="1980"/>
                <w:tab w:val="left" w:pos="739"/>
              </w:tabs>
              <w:rPr>
                <w:rFonts w:ascii="Calibri" w:hAnsi="Calibri"/>
                <w:sz w:val="20"/>
                <w:szCs w:val="20"/>
              </w:rPr>
            </w:pPr>
            <w:r w:rsidRPr="00467047">
              <w:rPr>
                <w:rFonts w:ascii="Calibri" w:hAnsi="Calibri"/>
                <w:sz w:val="20"/>
                <w:szCs w:val="20"/>
              </w:rPr>
              <w:t xml:space="preserve">Το σύστημα ECDIS να έχει λειτουργίες διαχείρισης </w:t>
            </w:r>
            <w:r w:rsidRPr="00467047">
              <w:rPr>
                <w:rFonts w:ascii="Calibri" w:hAnsi="Calibri"/>
                <w:sz w:val="20"/>
                <w:szCs w:val="20"/>
                <w:lang w:val="en-US"/>
              </w:rPr>
              <w:t>folio</w:t>
            </w:r>
            <w:r w:rsidRPr="00467047">
              <w:rPr>
                <w:rFonts w:ascii="Calibri" w:hAnsi="Calibri"/>
                <w:sz w:val="20"/>
                <w:szCs w:val="20"/>
              </w:rPr>
              <w:t xml:space="preserve"> ηλεκτρονικών χαρτών, παραγγελιών κλπ</w:t>
            </w:r>
          </w:p>
        </w:tc>
        <w:tc>
          <w:tcPr>
            <w:tcW w:w="720" w:type="dxa"/>
            <w:vAlign w:val="center"/>
          </w:tcPr>
          <w:p w:rsidR="00B83AC1" w:rsidRPr="002A45F9" w:rsidRDefault="00B83AC1" w:rsidP="00B83AC1">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504DB1" w:rsidRDefault="00B83AC1" w:rsidP="00B83AC1">
            <w:pPr>
              <w:spacing w:line="276" w:lineRule="auto"/>
              <w:jc w:val="center"/>
              <w:rPr>
                <w:rFonts w:ascii="Calibri" w:hAnsi="Calibri"/>
                <w:sz w:val="20"/>
                <w:szCs w:val="20"/>
                <w:highlight w:val="yellow"/>
              </w:rPr>
            </w:pPr>
            <w:r w:rsidRPr="00B95E80">
              <w:rPr>
                <w:rFonts w:ascii="Calibri" w:hAnsi="Calibri"/>
                <w:sz w:val="20"/>
                <w:szCs w:val="20"/>
              </w:rPr>
              <w:t>2.8.11</w:t>
            </w:r>
          </w:p>
        </w:tc>
        <w:tc>
          <w:tcPr>
            <w:tcW w:w="7290" w:type="dxa"/>
          </w:tcPr>
          <w:p w:rsidR="00B83AC1" w:rsidRPr="00467047" w:rsidRDefault="00B83AC1" w:rsidP="00B83AC1">
            <w:pPr>
              <w:rPr>
                <w:rFonts w:ascii="Calibri" w:hAnsi="Calibri"/>
                <w:sz w:val="20"/>
                <w:szCs w:val="20"/>
              </w:rPr>
            </w:pPr>
            <w:r w:rsidRPr="00467047">
              <w:rPr>
                <w:rFonts w:ascii="Calibri" w:hAnsi="Calibri"/>
                <w:sz w:val="20"/>
                <w:szCs w:val="20"/>
              </w:rPr>
              <w:t>Το RADAR-ARPA και το ECDIS:</w:t>
            </w:r>
          </w:p>
          <w:p w:rsidR="00B83AC1" w:rsidRPr="00A97AA3" w:rsidRDefault="00B83AC1" w:rsidP="00B83AC1">
            <w:pPr>
              <w:pStyle w:val="af5"/>
              <w:numPr>
                <w:ilvl w:val="0"/>
                <w:numId w:val="19"/>
              </w:numPr>
              <w:tabs>
                <w:tab w:val="clear" w:pos="1980"/>
                <w:tab w:val="left" w:pos="739"/>
              </w:tabs>
              <w:ind w:left="739" w:hanging="379"/>
              <w:rPr>
                <w:rFonts w:ascii="Calibri" w:hAnsi="Calibri" w:cs="Calibri"/>
                <w:sz w:val="20"/>
                <w:szCs w:val="20"/>
              </w:rPr>
            </w:pPr>
            <w:r w:rsidRPr="00A97AA3">
              <w:rPr>
                <w:rFonts w:ascii="Calibri" w:hAnsi="Calibri" w:cs="Calibri"/>
                <w:sz w:val="20"/>
                <w:szCs w:val="20"/>
              </w:rPr>
              <w:t>Θα έχει έγχρωμο ενδείκτη διαγωνίου ≥ 27’’, υψηλής ευκρίνειας ≥ 2560×1440</w:t>
            </w:r>
            <w:r w:rsidRPr="00A97AA3">
              <w:rPr>
                <w:rFonts w:ascii="Calibri" w:hAnsi="Calibri" w:cs="Calibri"/>
                <w:sz w:val="20"/>
                <w:szCs w:val="20"/>
                <w:lang w:val="en-US"/>
              </w:rPr>
              <w:t>pixels</w:t>
            </w:r>
            <w:r w:rsidRPr="00A97AA3">
              <w:rPr>
                <w:rFonts w:ascii="Calibri" w:hAnsi="Calibri" w:cs="Calibri"/>
                <w:sz w:val="20"/>
                <w:szCs w:val="20"/>
              </w:rPr>
              <w:t xml:space="preserve"> και αντιθαμβωτικές, τεχνολογίας </w:t>
            </w:r>
            <w:r w:rsidRPr="00A97AA3">
              <w:rPr>
                <w:rFonts w:ascii="Calibri" w:hAnsi="Calibri" w:cs="Calibri"/>
                <w:sz w:val="20"/>
                <w:szCs w:val="20"/>
                <w:lang w:val="en-US"/>
              </w:rPr>
              <w:t>IPS</w:t>
            </w:r>
            <w:r w:rsidRPr="00A97AA3">
              <w:rPr>
                <w:rFonts w:ascii="Calibri" w:hAnsi="Calibri" w:cs="Calibri"/>
                <w:sz w:val="20"/>
                <w:szCs w:val="20"/>
              </w:rPr>
              <w:t>/</w:t>
            </w:r>
            <w:r w:rsidRPr="00A97AA3">
              <w:rPr>
                <w:rFonts w:ascii="Calibri" w:hAnsi="Calibri" w:cs="Calibri"/>
                <w:sz w:val="20"/>
                <w:szCs w:val="20"/>
                <w:lang w:val="en-US"/>
              </w:rPr>
              <w:t>LED</w:t>
            </w:r>
            <w:r w:rsidRPr="00A97AA3">
              <w:rPr>
                <w:rFonts w:ascii="Calibri" w:hAnsi="Calibri" w:cs="Calibri"/>
                <w:sz w:val="20"/>
                <w:szCs w:val="20"/>
              </w:rPr>
              <w:t xml:space="preserve"> ή ισοδύναμης ή ανώτερης, χρόνο απόκρισης ≤ 8ms,γωνία θέασης τουλάχιστον κατακόρυφη /οριζόντια 176ᵒ/176ᵒ, σύνδεση </w:t>
            </w:r>
            <w:r w:rsidRPr="00A97AA3">
              <w:rPr>
                <w:rFonts w:ascii="Calibri" w:hAnsi="Calibri" w:cs="Calibri"/>
                <w:sz w:val="20"/>
                <w:szCs w:val="20"/>
                <w:lang w:val="en-US"/>
              </w:rPr>
              <w:t>HDMI</w:t>
            </w:r>
            <w:r w:rsidRPr="00A97AA3">
              <w:rPr>
                <w:rFonts w:ascii="Calibri" w:hAnsi="Calibri" w:cs="Calibri"/>
                <w:sz w:val="20"/>
                <w:szCs w:val="20"/>
              </w:rPr>
              <w:t xml:space="preserve"> η </w:t>
            </w:r>
            <w:r w:rsidRPr="00A97AA3">
              <w:rPr>
                <w:rFonts w:ascii="Calibri" w:hAnsi="Calibri" w:cs="Calibri"/>
                <w:sz w:val="20"/>
                <w:szCs w:val="20"/>
                <w:lang w:val="en-US"/>
              </w:rPr>
              <w:t>DP</w:t>
            </w:r>
            <w:r w:rsidRPr="00A97AA3">
              <w:rPr>
                <w:rFonts w:ascii="Calibri" w:hAnsi="Calibri" w:cs="Calibri"/>
                <w:sz w:val="20"/>
                <w:szCs w:val="20"/>
              </w:rPr>
              <w:t>, φωτεινότητα ≥</w:t>
            </w:r>
            <w:r w:rsidR="00E400AD" w:rsidRPr="00A97AA3">
              <w:rPr>
                <w:rFonts w:ascii="Calibri" w:hAnsi="Calibri" w:cs="Calibri"/>
                <w:sz w:val="20"/>
                <w:szCs w:val="20"/>
              </w:rPr>
              <w:t>250</w:t>
            </w:r>
            <w:r w:rsidRPr="00A97AA3">
              <w:rPr>
                <w:rFonts w:ascii="Calibri" w:hAnsi="Calibri" w:cs="Calibri"/>
                <w:sz w:val="20"/>
                <w:szCs w:val="20"/>
              </w:rPr>
              <w:t xml:space="preserve"> </w:t>
            </w:r>
            <w:r w:rsidRPr="00A97AA3">
              <w:rPr>
                <w:rFonts w:ascii="Calibri" w:hAnsi="Calibri" w:cs="Calibri"/>
                <w:sz w:val="20"/>
                <w:szCs w:val="20"/>
                <w:lang w:val="en-US"/>
              </w:rPr>
              <w:t>cd</w:t>
            </w:r>
            <w:r w:rsidRPr="00A97AA3">
              <w:rPr>
                <w:rFonts w:ascii="Calibri" w:hAnsi="Calibri" w:cs="Calibri"/>
                <w:sz w:val="20"/>
                <w:szCs w:val="20"/>
              </w:rPr>
              <w:t>/</w:t>
            </w:r>
            <w:r w:rsidRPr="00A97AA3">
              <w:rPr>
                <w:rFonts w:ascii="Calibri" w:hAnsi="Calibri" w:cs="Calibri"/>
                <w:sz w:val="20"/>
                <w:szCs w:val="20"/>
                <w:lang w:val="en-US"/>
              </w:rPr>
              <w:t>m</w:t>
            </w:r>
            <w:r w:rsidRPr="00A97AA3">
              <w:rPr>
                <w:rFonts w:ascii="Calibri" w:hAnsi="Calibri" w:cs="Calibri"/>
                <w:sz w:val="20"/>
                <w:szCs w:val="20"/>
                <w:vertAlign w:val="superscript"/>
              </w:rPr>
              <w:t>2</w:t>
            </w:r>
            <w:r w:rsidRPr="00A97AA3">
              <w:rPr>
                <w:rFonts w:ascii="Calibri" w:hAnsi="Calibri" w:cs="Calibri"/>
                <w:sz w:val="20"/>
                <w:szCs w:val="20"/>
              </w:rPr>
              <w:t>.</w:t>
            </w:r>
          </w:p>
          <w:p w:rsidR="00B83AC1" w:rsidRPr="00467047" w:rsidRDefault="00B83AC1" w:rsidP="00B83AC1">
            <w:pPr>
              <w:pStyle w:val="af5"/>
              <w:widowControl/>
              <w:numPr>
                <w:ilvl w:val="0"/>
                <w:numId w:val="19"/>
              </w:numPr>
              <w:tabs>
                <w:tab w:val="clear" w:pos="1980"/>
                <w:tab w:val="left" w:pos="739"/>
              </w:tabs>
              <w:suppressAutoHyphens w:val="0"/>
              <w:autoSpaceDE/>
              <w:ind w:left="739" w:hanging="379"/>
              <w:rPr>
                <w:rFonts w:ascii="Calibri" w:hAnsi="Calibri"/>
                <w:sz w:val="20"/>
                <w:szCs w:val="20"/>
              </w:rPr>
            </w:pPr>
            <w:r w:rsidRPr="00467047">
              <w:rPr>
                <w:rFonts w:ascii="Calibri" w:hAnsi="Calibri"/>
                <w:sz w:val="20"/>
                <w:szCs w:val="20"/>
              </w:rPr>
              <w:t>Θα είναι ενσωματωμέν</w:t>
            </w:r>
            <w:r w:rsidRPr="00467047">
              <w:rPr>
                <w:rFonts w:ascii="Calibri" w:hAnsi="Calibri"/>
                <w:sz w:val="20"/>
                <w:szCs w:val="20"/>
                <w:lang w:val="en-US"/>
              </w:rPr>
              <w:t>o</w:t>
            </w:r>
            <w:r w:rsidRPr="00467047">
              <w:rPr>
                <w:rFonts w:ascii="Calibri" w:hAnsi="Calibri"/>
                <w:sz w:val="20"/>
                <w:szCs w:val="20"/>
              </w:rPr>
              <w:t xml:space="preserve"> σε μεταλλική κονσόλα.</w:t>
            </w:r>
          </w:p>
          <w:p w:rsidR="00B83AC1" w:rsidRPr="00467047" w:rsidRDefault="00B83AC1" w:rsidP="00B83AC1">
            <w:pPr>
              <w:pStyle w:val="af5"/>
              <w:widowControl/>
              <w:numPr>
                <w:ilvl w:val="0"/>
                <w:numId w:val="19"/>
              </w:numPr>
              <w:tabs>
                <w:tab w:val="clear" w:pos="1980"/>
                <w:tab w:val="clear" w:pos="7340"/>
                <w:tab w:val="clear" w:pos="9781"/>
              </w:tabs>
              <w:suppressAutoHyphens w:val="0"/>
              <w:autoSpaceDE/>
              <w:ind w:left="739" w:hanging="379"/>
              <w:rPr>
                <w:rFonts w:ascii="Calibri" w:hAnsi="Calibri"/>
                <w:sz w:val="20"/>
                <w:szCs w:val="20"/>
              </w:rPr>
            </w:pPr>
            <w:r w:rsidRPr="00467047">
              <w:rPr>
                <w:rFonts w:ascii="Calibri" w:hAnsi="Calibri"/>
                <w:sz w:val="20"/>
                <w:szCs w:val="20"/>
              </w:rPr>
              <w:t>Θα πρέπει να είναι πιστοποιημένα από επίσημη Αρχή, σύμφωνα με τις απαιτήσεις του ΙΜΟ για εκπαίδευση.</w:t>
            </w:r>
          </w:p>
          <w:p w:rsidR="00B83AC1" w:rsidRPr="00467047" w:rsidRDefault="00B83AC1" w:rsidP="00B83AC1">
            <w:pPr>
              <w:pStyle w:val="af5"/>
              <w:widowControl/>
              <w:numPr>
                <w:ilvl w:val="0"/>
                <w:numId w:val="19"/>
              </w:numPr>
              <w:tabs>
                <w:tab w:val="clear" w:pos="1980"/>
                <w:tab w:val="clear" w:pos="7340"/>
                <w:tab w:val="clear" w:pos="9781"/>
              </w:tabs>
              <w:suppressAutoHyphens w:val="0"/>
              <w:autoSpaceDE/>
              <w:ind w:left="739" w:hanging="379"/>
              <w:rPr>
                <w:rFonts w:ascii="Calibri" w:hAnsi="Calibri"/>
                <w:sz w:val="20"/>
                <w:szCs w:val="20"/>
              </w:rPr>
            </w:pPr>
            <w:r w:rsidRPr="00467047">
              <w:rPr>
                <w:rFonts w:ascii="Calibri" w:hAnsi="Calibri"/>
                <w:sz w:val="20"/>
                <w:szCs w:val="20"/>
              </w:rPr>
              <w:t>Θα έχουν πληκτρολόγιο/</w:t>
            </w:r>
            <w:r w:rsidRPr="00467047">
              <w:rPr>
                <w:rFonts w:ascii="Calibri" w:hAnsi="Calibri"/>
                <w:sz w:val="20"/>
                <w:szCs w:val="20"/>
                <w:lang w:val="en-US"/>
              </w:rPr>
              <w:t>trackball</w:t>
            </w:r>
            <w:r w:rsidRPr="00467047">
              <w:rPr>
                <w:rFonts w:ascii="Calibri" w:hAnsi="Calibri"/>
                <w:sz w:val="20"/>
                <w:szCs w:val="20"/>
              </w:rPr>
              <w:t xml:space="preserve"> (</w:t>
            </w:r>
            <w:r w:rsidRPr="00467047">
              <w:rPr>
                <w:rFonts w:ascii="Calibri" w:hAnsi="Calibri"/>
                <w:sz w:val="20"/>
                <w:szCs w:val="20"/>
                <w:lang w:val="en-US"/>
              </w:rPr>
              <w:t>user</w:t>
            </w:r>
            <w:r w:rsidR="00E32936">
              <w:rPr>
                <w:rFonts w:ascii="Calibri" w:hAnsi="Calibri"/>
                <w:sz w:val="20"/>
                <w:szCs w:val="20"/>
              </w:rPr>
              <w:t xml:space="preserve"> </w:t>
            </w:r>
            <w:r w:rsidRPr="00467047">
              <w:rPr>
                <w:rFonts w:ascii="Calibri" w:hAnsi="Calibri"/>
                <w:sz w:val="20"/>
                <w:szCs w:val="20"/>
                <w:lang w:val="en-US"/>
              </w:rPr>
              <w:t>interface</w:t>
            </w:r>
            <w:r w:rsidRPr="00467047">
              <w:rPr>
                <w:rFonts w:ascii="Calibri" w:hAnsi="Calibri"/>
                <w:sz w:val="20"/>
                <w:szCs w:val="20"/>
              </w:rPr>
              <w:t xml:space="preserve">) </w:t>
            </w:r>
            <w:r w:rsidRPr="00D241FB">
              <w:rPr>
                <w:rFonts w:ascii="Calibri" w:hAnsi="Calibri"/>
                <w:b/>
                <w:sz w:val="20"/>
                <w:szCs w:val="20"/>
              </w:rPr>
              <w:t>πραγματικό</w:t>
            </w:r>
            <w:r w:rsidRPr="00467047">
              <w:rPr>
                <w:rFonts w:ascii="Calibri" w:hAnsi="Calibri"/>
                <w:sz w:val="20"/>
                <w:szCs w:val="20"/>
              </w:rPr>
              <w:t xml:space="preserve"> αντίστοιχο με των συσκευών </w:t>
            </w:r>
            <w:r w:rsidRPr="00467047">
              <w:rPr>
                <w:rFonts w:ascii="Calibri" w:hAnsi="Calibri"/>
                <w:sz w:val="20"/>
                <w:szCs w:val="20"/>
                <w:lang w:val="en-US"/>
              </w:rPr>
              <w:t>RADAR</w:t>
            </w:r>
            <w:r w:rsidRPr="00467047">
              <w:rPr>
                <w:rFonts w:ascii="Calibri" w:hAnsi="Calibri"/>
                <w:sz w:val="20"/>
                <w:szCs w:val="20"/>
              </w:rPr>
              <w:t>-</w:t>
            </w:r>
            <w:r w:rsidRPr="00467047">
              <w:rPr>
                <w:rFonts w:ascii="Calibri" w:hAnsi="Calibri"/>
                <w:sz w:val="20"/>
                <w:szCs w:val="20"/>
                <w:lang w:val="en-US"/>
              </w:rPr>
              <w:t>ARPA</w:t>
            </w:r>
            <w:r w:rsidRPr="00467047">
              <w:rPr>
                <w:rFonts w:ascii="Calibri" w:hAnsi="Calibri"/>
                <w:sz w:val="20"/>
                <w:szCs w:val="20"/>
              </w:rPr>
              <w:t xml:space="preserve"> και </w:t>
            </w:r>
            <w:r w:rsidRPr="00467047">
              <w:rPr>
                <w:rFonts w:ascii="Calibri" w:hAnsi="Calibri"/>
                <w:sz w:val="20"/>
                <w:szCs w:val="20"/>
                <w:lang w:val="en-US"/>
              </w:rPr>
              <w:t>ECDIS</w:t>
            </w:r>
            <w:r w:rsidRPr="00467047">
              <w:rPr>
                <w:rFonts w:ascii="Calibri" w:hAnsi="Calibri"/>
                <w:sz w:val="20"/>
                <w:szCs w:val="20"/>
              </w:rPr>
              <w:t xml:space="preserve"> που προσομοιώνονται ώστε να δίνεται ρεαλιστική αίσθηση στον χρήστη.</w:t>
            </w:r>
          </w:p>
          <w:p w:rsidR="00B83AC1" w:rsidRPr="00467047" w:rsidRDefault="00B83AC1" w:rsidP="00B83AC1">
            <w:pPr>
              <w:pStyle w:val="af5"/>
              <w:widowControl/>
              <w:numPr>
                <w:ilvl w:val="0"/>
                <w:numId w:val="19"/>
              </w:numPr>
              <w:tabs>
                <w:tab w:val="clear" w:pos="1980"/>
                <w:tab w:val="clear" w:pos="7340"/>
                <w:tab w:val="clear" w:pos="9781"/>
              </w:tabs>
              <w:suppressAutoHyphens w:val="0"/>
              <w:autoSpaceDE/>
              <w:ind w:left="739" w:hanging="379"/>
              <w:rPr>
                <w:rFonts w:ascii="Calibri" w:hAnsi="Calibri"/>
                <w:sz w:val="20"/>
                <w:szCs w:val="20"/>
              </w:rPr>
            </w:pPr>
            <w:r w:rsidRPr="00467047">
              <w:rPr>
                <w:rFonts w:ascii="Calibri" w:hAnsi="Calibri"/>
                <w:sz w:val="20"/>
                <w:szCs w:val="20"/>
              </w:rPr>
              <w:t>Θα πρέπει να προσομοιάζουν λειτουργίες πραγματικού τύπου σε οθόνες/monitors και Η/Υ.</w:t>
            </w:r>
          </w:p>
          <w:p w:rsidR="00B83AC1" w:rsidRPr="00A97AA3" w:rsidRDefault="00B83AC1" w:rsidP="00AF74E2">
            <w:pPr>
              <w:pStyle w:val="af5"/>
              <w:numPr>
                <w:ilvl w:val="0"/>
                <w:numId w:val="19"/>
              </w:numPr>
              <w:tabs>
                <w:tab w:val="clear" w:pos="1980"/>
                <w:tab w:val="left" w:pos="739"/>
              </w:tabs>
              <w:ind w:left="763" w:hanging="426"/>
              <w:rPr>
                <w:rFonts w:asciiTheme="minorHAnsi" w:hAnsiTheme="minorHAnsi" w:cstheme="minorHAnsi"/>
                <w:sz w:val="20"/>
                <w:szCs w:val="20"/>
              </w:rPr>
            </w:pPr>
            <w:r w:rsidRPr="00A97AA3">
              <w:rPr>
                <w:rFonts w:asciiTheme="minorHAnsi" w:hAnsiTheme="minorHAnsi" w:cstheme="minorHAnsi"/>
                <w:sz w:val="20"/>
                <w:szCs w:val="20"/>
              </w:rPr>
              <w:t>Θα πρέπει να  έχουν Η/Υ υψηλών προδιαγραφών με</w:t>
            </w:r>
            <w:r w:rsidR="00AF74E2" w:rsidRPr="00A97AA3">
              <w:rPr>
                <w:rFonts w:asciiTheme="minorHAnsi" w:hAnsiTheme="minorHAnsi" w:cstheme="minorHAnsi"/>
                <w:sz w:val="20"/>
                <w:szCs w:val="20"/>
              </w:rPr>
              <w:t xml:space="preserve"> : α)</w:t>
            </w:r>
            <w:r w:rsidRPr="00A97AA3">
              <w:rPr>
                <w:rFonts w:asciiTheme="minorHAnsi" w:hAnsiTheme="minorHAnsi" w:cstheme="minorHAnsi"/>
                <w:sz w:val="20"/>
                <w:szCs w:val="20"/>
              </w:rPr>
              <w:t xml:space="preserve"> CPU passmark  ≥15000</w:t>
            </w:r>
            <w:r w:rsidR="00E90989" w:rsidRPr="00A97AA3">
              <w:rPr>
                <w:rFonts w:asciiTheme="minorHAnsi" w:hAnsiTheme="minorHAnsi" w:cstheme="minorHAnsi"/>
                <w:sz w:val="20"/>
                <w:szCs w:val="20"/>
              </w:rPr>
              <w:t xml:space="preserve"> </w:t>
            </w:r>
            <w:r w:rsidR="001814DA" w:rsidRPr="00A97AA3">
              <w:rPr>
                <w:rFonts w:asciiTheme="minorHAnsi" w:hAnsiTheme="minorHAnsi" w:cstheme="minorHAnsi"/>
                <w:sz w:val="20"/>
                <w:szCs w:val="20"/>
              </w:rPr>
              <w:t xml:space="preserve"> (π.χ. </w:t>
            </w:r>
            <w:r w:rsidR="001814DA" w:rsidRPr="00A97AA3">
              <w:rPr>
                <w:rFonts w:asciiTheme="minorHAnsi" w:hAnsiTheme="minorHAnsi" w:cstheme="minorHAnsi"/>
                <w:sz w:val="20"/>
                <w:szCs w:val="20"/>
                <w:lang w:val="en-US"/>
              </w:rPr>
              <w:t>i</w:t>
            </w:r>
            <w:r w:rsidR="001814DA" w:rsidRPr="00A97AA3">
              <w:rPr>
                <w:rFonts w:asciiTheme="minorHAnsi" w:hAnsiTheme="minorHAnsi" w:cstheme="minorHAnsi"/>
                <w:sz w:val="20"/>
                <w:szCs w:val="20"/>
              </w:rPr>
              <w:t>7 10700)</w:t>
            </w:r>
            <w:r w:rsidRPr="00A97AA3">
              <w:rPr>
                <w:rFonts w:asciiTheme="minorHAnsi" w:hAnsiTheme="minorHAnsi" w:cstheme="minorHAnsi"/>
                <w:sz w:val="20"/>
                <w:szCs w:val="20"/>
              </w:rPr>
              <w:t xml:space="preserve">, </w:t>
            </w:r>
            <w:r w:rsidR="00AF74E2" w:rsidRPr="00A97AA3">
              <w:rPr>
                <w:rFonts w:asciiTheme="minorHAnsi" w:hAnsiTheme="minorHAnsi" w:cstheme="minorHAnsi"/>
                <w:sz w:val="20"/>
                <w:szCs w:val="20"/>
              </w:rPr>
              <w:t xml:space="preserve">β) </w:t>
            </w:r>
            <w:r w:rsidRPr="00A97AA3">
              <w:rPr>
                <w:rFonts w:asciiTheme="minorHAnsi" w:hAnsiTheme="minorHAnsi" w:cstheme="minorHAnsi"/>
                <w:sz w:val="20"/>
                <w:szCs w:val="20"/>
              </w:rPr>
              <w:t>δίσκο SSD</w:t>
            </w:r>
            <w:r w:rsidR="00D422B7" w:rsidRPr="00A97AA3">
              <w:rPr>
                <w:rFonts w:asciiTheme="minorHAnsi" w:hAnsiTheme="minorHAnsi" w:cstheme="minorHAnsi"/>
                <w:sz w:val="20"/>
                <w:szCs w:val="20"/>
              </w:rPr>
              <w:t xml:space="preserve"> </w:t>
            </w:r>
            <w:r w:rsidR="00D422B7" w:rsidRPr="00A97AA3">
              <w:rPr>
                <w:rFonts w:asciiTheme="minorHAnsi" w:hAnsiTheme="minorHAnsi" w:cstheme="minorHAnsi"/>
                <w:sz w:val="20"/>
                <w:szCs w:val="20"/>
                <w:lang w:val="en-US"/>
              </w:rPr>
              <w:t>Nvme</w:t>
            </w:r>
            <w:r w:rsidR="00D422B7" w:rsidRPr="00A97AA3">
              <w:rPr>
                <w:rFonts w:asciiTheme="minorHAnsi" w:hAnsiTheme="minorHAnsi" w:cstheme="minorHAnsi"/>
                <w:sz w:val="20"/>
                <w:szCs w:val="20"/>
              </w:rPr>
              <w:t xml:space="preserve"> </w:t>
            </w:r>
            <w:r w:rsidRPr="00A97AA3">
              <w:rPr>
                <w:rFonts w:asciiTheme="minorHAnsi" w:hAnsiTheme="minorHAnsi" w:cstheme="minorHAnsi"/>
                <w:sz w:val="20"/>
                <w:szCs w:val="20"/>
              </w:rPr>
              <w:t xml:space="preserve"> PCIe ≥ 480 </w:t>
            </w:r>
            <w:r w:rsidRPr="00A97AA3">
              <w:rPr>
                <w:rFonts w:asciiTheme="minorHAnsi" w:hAnsiTheme="minorHAnsi" w:cstheme="minorHAnsi"/>
                <w:sz w:val="20"/>
                <w:szCs w:val="20"/>
                <w:lang w:val="en-US"/>
              </w:rPr>
              <w:t>GB</w:t>
            </w:r>
            <w:r w:rsidRPr="00A97AA3">
              <w:rPr>
                <w:rFonts w:asciiTheme="minorHAnsi" w:hAnsiTheme="minorHAnsi" w:cstheme="minorHAnsi"/>
                <w:sz w:val="20"/>
                <w:szCs w:val="20"/>
              </w:rPr>
              <w:t xml:space="preserve"> , </w:t>
            </w:r>
            <w:r w:rsidR="00AF74E2" w:rsidRPr="00A97AA3">
              <w:rPr>
                <w:rFonts w:asciiTheme="minorHAnsi" w:hAnsiTheme="minorHAnsi" w:cstheme="minorHAnsi"/>
                <w:sz w:val="20"/>
                <w:szCs w:val="20"/>
              </w:rPr>
              <w:t xml:space="preserve">γ) μνήμη </w:t>
            </w:r>
            <w:r w:rsidRPr="00A97AA3">
              <w:rPr>
                <w:rFonts w:asciiTheme="minorHAnsi" w:hAnsiTheme="minorHAnsi" w:cstheme="minorHAnsi"/>
                <w:sz w:val="20"/>
                <w:szCs w:val="20"/>
              </w:rPr>
              <w:t xml:space="preserve">RAM DDR4 ή ανώτερης ≥ 16 GB </w:t>
            </w:r>
            <w:r w:rsidR="00AF74E2" w:rsidRPr="00A97AA3">
              <w:rPr>
                <w:rFonts w:asciiTheme="minorHAnsi" w:hAnsiTheme="minorHAnsi" w:cstheme="minorHAnsi"/>
                <w:sz w:val="20"/>
                <w:szCs w:val="20"/>
              </w:rPr>
              <w:t>,</w:t>
            </w:r>
            <w:r w:rsidRPr="00A97AA3">
              <w:rPr>
                <w:rFonts w:asciiTheme="minorHAnsi" w:hAnsiTheme="minorHAnsi" w:cstheme="minorHAnsi"/>
                <w:sz w:val="20"/>
                <w:szCs w:val="20"/>
              </w:rPr>
              <w:t xml:space="preserve">  </w:t>
            </w:r>
            <w:r w:rsidR="00AF74E2" w:rsidRPr="00A97AA3">
              <w:rPr>
                <w:rFonts w:asciiTheme="minorHAnsi" w:hAnsiTheme="minorHAnsi" w:cstheme="minorHAnsi"/>
                <w:sz w:val="20"/>
                <w:szCs w:val="20"/>
              </w:rPr>
              <w:t xml:space="preserve">δ) </w:t>
            </w:r>
            <w:r w:rsidRPr="00A97AA3">
              <w:rPr>
                <w:rFonts w:asciiTheme="minorHAnsi" w:hAnsiTheme="minorHAnsi" w:cstheme="minorHAnsi"/>
                <w:sz w:val="20"/>
                <w:szCs w:val="20"/>
              </w:rPr>
              <w:t>ανεξάρτητη κάρτας γραφικών</w:t>
            </w:r>
            <w:r w:rsidR="00AF74E2" w:rsidRPr="00A97AA3">
              <w:rPr>
                <w:rFonts w:asciiTheme="minorHAnsi" w:hAnsiTheme="minorHAnsi" w:cstheme="minorHAnsi"/>
                <w:sz w:val="20"/>
                <w:szCs w:val="20"/>
              </w:rPr>
              <w:t xml:space="preserve"> με videocardbenchmark</w:t>
            </w:r>
            <w:r w:rsidR="00AF74E2" w:rsidRPr="00A97AA3">
              <w:rPr>
                <w:rStyle w:val="afe"/>
                <w:rFonts w:asciiTheme="minorHAnsi" w:hAnsiTheme="minorHAnsi" w:cstheme="minorHAnsi"/>
                <w:sz w:val="20"/>
                <w:szCs w:val="20"/>
                <w:vertAlign w:val="baseline"/>
              </w:rPr>
              <w:t xml:space="preserve"> </w:t>
            </w:r>
            <w:r w:rsidR="00AF74E2" w:rsidRPr="00A97AA3">
              <w:rPr>
                <w:rStyle w:val="afe"/>
                <w:rFonts w:asciiTheme="minorHAnsi" w:hAnsiTheme="minorHAnsi" w:cstheme="minorHAnsi"/>
                <w:sz w:val="20"/>
                <w:szCs w:val="20"/>
              </w:rPr>
              <w:footnoteReference w:id="5"/>
            </w:r>
            <w:r w:rsidR="00AF74E2" w:rsidRPr="00A97AA3">
              <w:rPr>
                <w:rFonts w:asciiTheme="minorHAnsi" w:hAnsiTheme="minorHAnsi" w:cstheme="minorHAnsi"/>
                <w:sz w:val="20"/>
                <w:szCs w:val="20"/>
              </w:rPr>
              <w:t xml:space="preserve">≥14000 και ε) τουλάχιστον 1 Gbit </w:t>
            </w:r>
            <w:r w:rsidR="00E400AD" w:rsidRPr="00A97AA3">
              <w:rPr>
                <w:rFonts w:asciiTheme="minorHAnsi" w:hAnsiTheme="minorHAnsi" w:cstheme="minorHAnsi"/>
                <w:sz w:val="20"/>
                <w:szCs w:val="20"/>
              </w:rPr>
              <w:t xml:space="preserve">θύρα </w:t>
            </w:r>
            <w:r w:rsidR="00E400AD" w:rsidRPr="00A97AA3">
              <w:rPr>
                <w:rFonts w:asciiTheme="minorHAnsi" w:hAnsiTheme="minorHAnsi" w:cstheme="minorHAnsi"/>
                <w:sz w:val="20"/>
                <w:szCs w:val="20"/>
                <w:lang w:val="en-US"/>
              </w:rPr>
              <w:t>ETHERNET</w:t>
            </w:r>
            <w:r w:rsidR="00AF74E2" w:rsidRPr="00A97AA3">
              <w:rPr>
                <w:rFonts w:asciiTheme="minorHAnsi" w:hAnsiTheme="minorHAnsi" w:cstheme="minorHAnsi"/>
                <w:sz w:val="20"/>
                <w:szCs w:val="20"/>
              </w:rPr>
              <w:t xml:space="preserve"> .</w:t>
            </w:r>
          </w:p>
          <w:p w:rsidR="007A3A8D" w:rsidRPr="00AF74E2" w:rsidRDefault="007A3A8D" w:rsidP="007A3A8D">
            <w:pPr>
              <w:pStyle w:val="af5"/>
              <w:tabs>
                <w:tab w:val="clear" w:pos="1980"/>
                <w:tab w:val="left" w:pos="739"/>
              </w:tabs>
              <w:ind w:left="763"/>
              <w:rPr>
                <w:rFonts w:asciiTheme="minorHAnsi" w:hAnsiTheme="minorHAnsi" w:cstheme="minorHAnsi"/>
                <w:sz w:val="20"/>
                <w:szCs w:val="20"/>
                <w:highlight w:val="yellow"/>
              </w:rPr>
            </w:pPr>
          </w:p>
          <w:p w:rsidR="00B83AC1" w:rsidRPr="00CC0286" w:rsidRDefault="00B83AC1" w:rsidP="00B83AC1">
            <w:pPr>
              <w:rPr>
                <w:rFonts w:ascii="Calibri" w:hAnsi="Calibri"/>
                <w:i/>
                <w:sz w:val="20"/>
                <w:szCs w:val="20"/>
              </w:rPr>
            </w:pPr>
            <w:r w:rsidRPr="00CC0286">
              <w:rPr>
                <w:rFonts w:ascii="Calibri" w:hAnsi="Calibri"/>
                <w:i/>
                <w:sz w:val="20"/>
                <w:szCs w:val="20"/>
              </w:rPr>
              <w:t xml:space="preserve">Σημείωση: Η ύπαρξη </w:t>
            </w:r>
            <w:r w:rsidRPr="00CC0286">
              <w:rPr>
                <w:rFonts w:ascii="Calibri" w:hAnsi="Calibri"/>
                <w:i/>
                <w:sz w:val="20"/>
                <w:szCs w:val="20"/>
                <w:lang w:val="en-US"/>
              </w:rPr>
              <w:t>CPU</w:t>
            </w:r>
            <w:r w:rsidRPr="00CC0286">
              <w:rPr>
                <w:rFonts w:ascii="Calibri" w:hAnsi="Calibri"/>
                <w:i/>
                <w:sz w:val="20"/>
                <w:szCs w:val="20"/>
              </w:rPr>
              <w:t xml:space="preserve"> </w:t>
            </w:r>
            <w:r w:rsidRPr="00CC0286">
              <w:rPr>
                <w:rFonts w:ascii="Calibri" w:hAnsi="Calibri"/>
                <w:i/>
                <w:sz w:val="20"/>
                <w:szCs w:val="20"/>
                <w:lang w:val="en-US"/>
              </w:rPr>
              <w:t>passmark</w:t>
            </w:r>
            <w:r w:rsidRPr="00CC0286">
              <w:rPr>
                <w:rFonts w:ascii="Calibri" w:hAnsi="Calibri"/>
                <w:i/>
                <w:sz w:val="20"/>
                <w:szCs w:val="20"/>
              </w:rPr>
              <w:t xml:space="preserve"> ≥15000 βαθμολογείται καλύτερα. </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rPr>
          <w:trHeight w:val="422"/>
        </w:trPr>
        <w:tc>
          <w:tcPr>
            <w:tcW w:w="828" w:type="dxa"/>
          </w:tcPr>
          <w:p w:rsidR="00B83AC1" w:rsidRPr="00504DB1" w:rsidRDefault="00B83AC1" w:rsidP="00B83AC1">
            <w:pPr>
              <w:spacing w:line="276" w:lineRule="auto"/>
              <w:jc w:val="center"/>
              <w:rPr>
                <w:rFonts w:ascii="Calibri" w:hAnsi="Calibri"/>
                <w:sz w:val="20"/>
                <w:szCs w:val="20"/>
                <w:highlight w:val="yellow"/>
              </w:rPr>
            </w:pPr>
            <w:r w:rsidRPr="00B95E80">
              <w:rPr>
                <w:rFonts w:ascii="Calibri" w:hAnsi="Calibri"/>
                <w:sz w:val="20"/>
                <w:szCs w:val="20"/>
              </w:rPr>
              <w:t>2.8.12</w:t>
            </w:r>
          </w:p>
        </w:tc>
        <w:tc>
          <w:tcPr>
            <w:tcW w:w="7290" w:type="dxa"/>
          </w:tcPr>
          <w:p w:rsidR="00B83AC1" w:rsidRPr="00B95E80" w:rsidRDefault="00B83AC1" w:rsidP="00B83AC1">
            <w:pPr>
              <w:spacing w:after="120"/>
              <w:rPr>
                <w:rFonts w:ascii="Calibri" w:hAnsi="Calibri"/>
                <w:sz w:val="20"/>
                <w:szCs w:val="20"/>
              </w:rPr>
            </w:pPr>
            <w:r w:rsidRPr="00B95E80">
              <w:rPr>
                <w:rFonts w:ascii="Calibri" w:hAnsi="Calibri"/>
                <w:sz w:val="20"/>
                <w:szCs w:val="20"/>
              </w:rPr>
              <w:t xml:space="preserve">Τα συστήματα RADAR-ARPA και ECDIS θα πρέπει να είναι πλήρως ολοκληρωμένα και συνεργαζόμενα (integrated) καθώς και με τα άλλα ναυτιλιακά όργανα (όπως </w:t>
            </w:r>
            <w:r w:rsidRPr="00B95E80">
              <w:rPr>
                <w:rFonts w:ascii="Calibri" w:hAnsi="Calibri"/>
                <w:sz w:val="20"/>
                <w:szCs w:val="20"/>
                <w:lang w:val="en-US"/>
              </w:rPr>
              <w:t>GPS</w:t>
            </w:r>
            <w:r w:rsidRPr="00B95E80">
              <w:rPr>
                <w:rFonts w:ascii="Calibri" w:hAnsi="Calibri"/>
                <w:sz w:val="20"/>
                <w:szCs w:val="20"/>
              </w:rPr>
              <w:t xml:space="preserve">, γυροσκοπική/μαγνητική πυξίδα, </w:t>
            </w:r>
            <w:r w:rsidRPr="00B95E80">
              <w:rPr>
                <w:rFonts w:ascii="Calibri" w:hAnsi="Calibri"/>
                <w:sz w:val="20"/>
                <w:szCs w:val="20"/>
                <w:lang w:val="en-US"/>
              </w:rPr>
              <w:t>NAVTEX</w:t>
            </w:r>
            <w:r w:rsidRPr="00B95E80">
              <w:rPr>
                <w:rFonts w:ascii="Calibri" w:hAnsi="Calibri"/>
                <w:sz w:val="20"/>
                <w:szCs w:val="20"/>
              </w:rPr>
              <w:t xml:space="preserve">, </w:t>
            </w:r>
            <w:r w:rsidRPr="00B95E80">
              <w:rPr>
                <w:rFonts w:ascii="Calibri" w:hAnsi="Calibri"/>
                <w:sz w:val="20"/>
                <w:szCs w:val="20"/>
                <w:lang w:val="en-US"/>
              </w:rPr>
              <w:t>GPS</w:t>
            </w:r>
            <w:r w:rsidRPr="00B95E80">
              <w:rPr>
                <w:rFonts w:ascii="Calibri" w:hAnsi="Calibri"/>
                <w:sz w:val="20"/>
                <w:szCs w:val="20"/>
              </w:rPr>
              <w:t>, βυθόμετρο, δρομόμετρο,</w:t>
            </w:r>
            <w:r w:rsidRPr="00024B57">
              <w:rPr>
                <w:rFonts w:ascii="Calibri" w:hAnsi="Calibri"/>
                <w:sz w:val="20"/>
                <w:szCs w:val="20"/>
              </w:rPr>
              <w:t xml:space="preserve"> </w:t>
            </w:r>
            <w:r w:rsidRPr="00B95E80">
              <w:rPr>
                <w:rFonts w:ascii="Calibri" w:hAnsi="Calibri"/>
                <w:sz w:val="20"/>
                <w:szCs w:val="20"/>
                <w:lang w:val="en-US"/>
              </w:rPr>
              <w:t>AIS</w:t>
            </w:r>
            <w:r w:rsidRPr="00B95E80">
              <w:rPr>
                <w:rFonts w:ascii="Calibri" w:hAnsi="Calibri"/>
                <w:sz w:val="20"/>
                <w:szCs w:val="20"/>
              </w:rPr>
              <w:t>) και γενικά με τον προσομοιωτή της ΑΕΝ Ιονίων Νήσων.</w:t>
            </w:r>
          </w:p>
          <w:p w:rsidR="00B83AC1" w:rsidRPr="00B54C0A" w:rsidRDefault="00B83AC1" w:rsidP="00BC13FE">
            <w:pPr>
              <w:spacing w:after="120"/>
              <w:rPr>
                <w:rFonts w:ascii="Calibri" w:hAnsi="Calibri"/>
                <w:b/>
                <w:i/>
                <w:sz w:val="20"/>
                <w:szCs w:val="20"/>
              </w:rPr>
            </w:pPr>
            <w:r w:rsidRPr="00B54C0A">
              <w:rPr>
                <w:rFonts w:ascii="Calibri" w:hAnsi="Calibri"/>
                <w:i/>
                <w:sz w:val="20"/>
                <w:szCs w:val="20"/>
              </w:rPr>
              <w:t xml:space="preserve">Σημείωση : Εάν η συσκευή </w:t>
            </w:r>
            <w:r w:rsidRPr="00B54C0A">
              <w:rPr>
                <w:rFonts w:ascii="Calibri" w:hAnsi="Calibri"/>
                <w:i/>
                <w:sz w:val="20"/>
                <w:szCs w:val="20"/>
                <w:lang w:val="en-US"/>
              </w:rPr>
              <w:t>RADAR</w:t>
            </w:r>
            <w:r w:rsidRPr="00B54C0A">
              <w:rPr>
                <w:rFonts w:ascii="Calibri" w:hAnsi="Calibri"/>
                <w:i/>
                <w:sz w:val="20"/>
                <w:szCs w:val="20"/>
              </w:rPr>
              <w:t>-</w:t>
            </w:r>
            <w:r w:rsidRPr="00B54C0A">
              <w:rPr>
                <w:rFonts w:ascii="Calibri" w:hAnsi="Calibri"/>
                <w:i/>
                <w:sz w:val="20"/>
                <w:szCs w:val="20"/>
                <w:lang w:val="en-US"/>
              </w:rPr>
              <w:t>ARPA</w:t>
            </w:r>
            <w:r w:rsidRPr="00B54C0A">
              <w:rPr>
                <w:rFonts w:ascii="Calibri" w:hAnsi="Calibri"/>
                <w:i/>
                <w:sz w:val="20"/>
                <w:szCs w:val="20"/>
              </w:rPr>
              <w:t>/</w:t>
            </w:r>
            <w:r w:rsidRPr="00B54C0A">
              <w:rPr>
                <w:rFonts w:ascii="Calibri" w:hAnsi="Calibri"/>
                <w:i/>
                <w:sz w:val="20"/>
                <w:szCs w:val="20"/>
                <w:lang w:val="en-US"/>
              </w:rPr>
              <w:t>ECDIS</w:t>
            </w:r>
            <w:r w:rsidRPr="00B54C0A">
              <w:rPr>
                <w:rFonts w:ascii="Calibri" w:hAnsi="Calibri"/>
                <w:i/>
                <w:sz w:val="20"/>
                <w:szCs w:val="20"/>
              </w:rPr>
              <w:t xml:space="preserve"> περιλαμβάνει και λειτουργία </w:t>
            </w:r>
            <w:r w:rsidRPr="00B54C0A">
              <w:rPr>
                <w:rFonts w:ascii="Calibri" w:hAnsi="Calibri"/>
                <w:i/>
                <w:sz w:val="20"/>
                <w:szCs w:val="20"/>
                <w:lang w:val="en-US"/>
              </w:rPr>
              <w:t>CONNING</w:t>
            </w:r>
            <w:r w:rsidRPr="00B54C0A">
              <w:rPr>
                <w:rFonts w:ascii="Calibri" w:hAnsi="Calibri"/>
                <w:i/>
                <w:sz w:val="20"/>
                <w:szCs w:val="20"/>
              </w:rPr>
              <w:t xml:space="preserve"> όπου θα εμφανίζει συγκεντρωτικά πληροφορίες ναυτιλιακών οργάνων και αισθητήρων (sensors) που είναι αναγκαίες για τον Αξιωματικό φυλακής γέφυρας βαθμολογείται καλύτερα.</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rPr>
          <w:trHeight w:val="422"/>
        </w:trPr>
        <w:tc>
          <w:tcPr>
            <w:tcW w:w="828" w:type="dxa"/>
          </w:tcPr>
          <w:p w:rsidR="00B83AC1" w:rsidRPr="00DE49BF" w:rsidRDefault="00B83AC1" w:rsidP="00B83AC1">
            <w:pPr>
              <w:spacing w:line="276" w:lineRule="auto"/>
              <w:jc w:val="center"/>
              <w:rPr>
                <w:rFonts w:ascii="Calibri" w:hAnsi="Calibri"/>
                <w:sz w:val="20"/>
                <w:szCs w:val="20"/>
              </w:rPr>
            </w:pPr>
            <w:r>
              <w:rPr>
                <w:rFonts w:ascii="Calibri" w:hAnsi="Calibri"/>
                <w:sz w:val="20"/>
                <w:szCs w:val="20"/>
              </w:rPr>
              <w:t>2.8.13</w:t>
            </w:r>
          </w:p>
        </w:tc>
        <w:tc>
          <w:tcPr>
            <w:tcW w:w="7290" w:type="dxa"/>
          </w:tcPr>
          <w:p w:rsidR="00B83AC1" w:rsidRPr="00B95E80" w:rsidRDefault="00B83AC1" w:rsidP="00B83AC1">
            <w:pPr>
              <w:spacing w:after="120"/>
              <w:rPr>
                <w:rFonts w:ascii="Calibri" w:hAnsi="Calibri"/>
                <w:sz w:val="20"/>
                <w:szCs w:val="20"/>
              </w:rPr>
            </w:pPr>
            <w:r w:rsidRPr="00B95E80">
              <w:rPr>
                <w:rFonts w:ascii="Calibri" w:hAnsi="Calibri"/>
                <w:sz w:val="20"/>
                <w:szCs w:val="20"/>
              </w:rPr>
              <w:t xml:space="preserve">Ο εξοπλισμός προσομοίωσης του ραντάρ θα πρέπει να έχει δυνατότητα απεικόνισης </w:t>
            </w:r>
            <w:r w:rsidRPr="00B95E80">
              <w:rPr>
                <w:rFonts w:ascii="Calibri" w:hAnsi="Calibri"/>
                <w:sz w:val="20"/>
                <w:szCs w:val="20"/>
                <w:lang w:eastAsia="el-GR"/>
              </w:rPr>
              <w:t>προτύπων μετεωρολογικών συνθηκών</w:t>
            </w:r>
            <w:r w:rsidRPr="00B95E80">
              <w:rPr>
                <w:rFonts w:ascii="Calibri" w:hAnsi="Calibri"/>
                <w:sz w:val="20"/>
                <w:szCs w:val="20"/>
              </w:rPr>
              <w:t xml:space="preserve">, παλιρροϊκών ρευμάτων, ρευμάτων, </w:t>
            </w:r>
            <w:r w:rsidRPr="00B95E80">
              <w:rPr>
                <w:rFonts w:ascii="Calibri" w:hAnsi="Calibri"/>
                <w:sz w:val="20"/>
                <w:szCs w:val="20"/>
                <w:lang w:eastAsia="el-GR"/>
              </w:rPr>
              <w:t>τυφλούς τομείς</w:t>
            </w:r>
            <w:r w:rsidRPr="00B95E80">
              <w:rPr>
                <w:rFonts w:ascii="Calibri" w:hAnsi="Calibri"/>
                <w:sz w:val="20"/>
                <w:szCs w:val="20"/>
              </w:rPr>
              <w:t xml:space="preserve">, </w:t>
            </w:r>
            <w:r w:rsidRPr="00B95E80">
              <w:rPr>
                <w:rFonts w:ascii="Calibri" w:hAnsi="Calibri"/>
                <w:sz w:val="20"/>
                <w:szCs w:val="20"/>
                <w:lang w:eastAsia="el-GR"/>
              </w:rPr>
              <w:t>εσφαλμένες ανακλάσεις και άλλα φαινόμενα μετάδοσης</w:t>
            </w:r>
            <w:r w:rsidRPr="00B95E80">
              <w:rPr>
                <w:rFonts w:ascii="Calibri" w:hAnsi="Calibri"/>
                <w:sz w:val="20"/>
                <w:szCs w:val="20"/>
              </w:rPr>
              <w:t>, και να απεικονίζουν ακτογραμμές, σημαντήρες ναυσιπλοΐας και αναμεταδότες έρευνας και διάσωσης (</w:t>
            </w:r>
            <w:r w:rsidRPr="00B95E80">
              <w:rPr>
                <w:rFonts w:ascii="Calibri" w:hAnsi="Calibri"/>
                <w:sz w:val="20"/>
                <w:szCs w:val="20"/>
                <w:lang w:val="en-US"/>
              </w:rPr>
              <w:t>STCW</w:t>
            </w:r>
            <w:r w:rsidRPr="00B95E80">
              <w:rPr>
                <w:rFonts w:ascii="Calibri" w:hAnsi="Calibri"/>
                <w:sz w:val="20"/>
                <w:szCs w:val="20"/>
              </w:rPr>
              <w:t xml:space="preserve"> ενότητα Α-1/12.4.2).</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7A43A2">
              <w:rPr>
                <w:rFonts w:ascii="Calibri" w:hAnsi="Calibri"/>
                <w:bCs/>
                <w:sz w:val="20"/>
                <w:szCs w:val="20"/>
                <w:lang w:val="en-US"/>
              </w:rPr>
              <w:t>NAI</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B95E80">
        <w:trPr>
          <w:trHeight w:val="422"/>
        </w:trPr>
        <w:tc>
          <w:tcPr>
            <w:tcW w:w="828" w:type="dxa"/>
            <w:shd w:val="clear" w:color="auto" w:fill="auto"/>
          </w:tcPr>
          <w:p w:rsidR="00B83AC1" w:rsidRPr="00B95E80" w:rsidRDefault="00B83AC1" w:rsidP="00B83AC1">
            <w:pPr>
              <w:spacing w:line="276" w:lineRule="auto"/>
              <w:jc w:val="center"/>
              <w:rPr>
                <w:rFonts w:ascii="Calibri" w:hAnsi="Calibri"/>
                <w:sz w:val="20"/>
                <w:szCs w:val="20"/>
              </w:rPr>
            </w:pPr>
            <w:r w:rsidRPr="00B95E80">
              <w:rPr>
                <w:rFonts w:ascii="Calibri" w:hAnsi="Calibri"/>
                <w:sz w:val="20"/>
                <w:szCs w:val="20"/>
              </w:rPr>
              <w:t>2.8.14</w:t>
            </w:r>
          </w:p>
        </w:tc>
        <w:tc>
          <w:tcPr>
            <w:tcW w:w="7290" w:type="dxa"/>
            <w:shd w:val="clear" w:color="auto" w:fill="auto"/>
          </w:tcPr>
          <w:p w:rsidR="00B83AC1" w:rsidRPr="00B95E80" w:rsidRDefault="00B83AC1" w:rsidP="00B83AC1">
            <w:pPr>
              <w:autoSpaceDN w:val="0"/>
              <w:adjustRightInd w:val="0"/>
              <w:rPr>
                <w:rFonts w:ascii="Calibri" w:hAnsi="Calibri"/>
                <w:sz w:val="20"/>
                <w:szCs w:val="20"/>
              </w:rPr>
            </w:pPr>
            <w:r w:rsidRPr="00B95E80">
              <w:rPr>
                <w:rFonts w:ascii="Calibri" w:hAnsi="Calibri"/>
                <w:sz w:val="20"/>
                <w:szCs w:val="20"/>
                <w:lang w:val="en-US"/>
              </w:rPr>
              <w:t>I</w:t>
            </w:r>
            <w:r w:rsidRPr="00B95E80">
              <w:rPr>
                <w:rFonts w:ascii="Calibri" w:hAnsi="Calibri"/>
                <w:sz w:val="20"/>
                <w:szCs w:val="20"/>
              </w:rPr>
              <w:t xml:space="preserve">.Το σύστημα προσομοίωσης </w:t>
            </w:r>
            <w:r w:rsidRPr="00B95E80">
              <w:rPr>
                <w:rFonts w:ascii="Calibri" w:hAnsi="Calibri"/>
                <w:sz w:val="20"/>
                <w:szCs w:val="20"/>
                <w:lang w:val="en-US"/>
              </w:rPr>
              <w:t>RADAR</w:t>
            </w:r>
            <w:r>
              <w:rPr>
                <w:rFonts w:ascii="Calibri" w:hAnsi="Calibri"/>
                <w:sz w:val="20"/>
                <w:szCs w:val="20"/>
              </w:rPr>
              <w:t>-</w:t>
            </w:r>
            <w:r>
              <w:rPr>
                <w:rFonts w:ascii="Calibri" w:hAnsi="Calibri"/>
                <w:sz w:val="20"/>
                <w:szCs w:val="20"/>
                <w:lang w:val="en-US"/>
              </w:rPr>
              <w:t>ARPA</w:t>
            </w:r>
            <w:r w:rsidRPr="00B95E80">
              <w:rPr>
                <w:rFonts w:ascii="Calibri" w:hAnsi="Calibri"/>
                <w:sz w:val="20"/>
                <w:szCs w:val="20"/>
              </w:rPr>
              <w:t>/</w:t>
            </w:r>
            <w:r w:rsidRPr="00B95E80">
              <w:rPr>
                <w:rFonts w:ascii="Calibri" w:hAnsi="Calibri"/>
                <w:sz w:val="20"/>
                <w:szCs w:val="20"/>
                <w:lang w:val="en-US"/>
              </w:rPr>
              <w:t>ECDIS</w:t>
            </w:r>
            <w:r w:rsidRPr="00B95E80">
              <w:rPr>
                <w:rFonts w:ascii="Calibri" w:hAnsi="Calibri"/>
                <w:sz w:val="20"/>
                <w:szCs w:val="20"/>
              </w:rPr>
              <w:t xml:space="preserve"> θα πρέπει να εκπληρώνει τα ακόλουθα αντικείμενα εκπαίδευσης σύμφωνα με τους ακόλουθους πρότυπους κύκλους του </w:t>
            </w:r>
            <w:r w:rsidRPr="00B95E80">
              <w:rPr>
                <w:rFonts w:ascii="Calibri" w:hAnsi="Calibri"/>
                <w:sz w:val="20"/>
                <w:szCs w:val="20"/>
                <w:lang w:val="en-US"/>
              </w:rPr>
              <w:t>IMO</w:t>
            </w:r>
            <w:r w:rsidRPr="00B95E80">
              <w:rPr>
                <w:rFonts w:ascii="Calibri" w:hAnsi="Calibri"/>
                <w:sz w:val="20"/>
                <w:szCs w:val="20"/>
              </w:rPr>
              <w:t xml:space="preserve"> και </w:t>
            </w:r>
            <w:r w:rsidRPr="00B95E80">
              <w:rPr>
                <w:rFonts w:ascii="Calibri" w:hAnsi="Calibri"/>
                <w:sz w:val="20"/>
                <w:szCs w:val="20"/>
                <w:lang w:val="en-US"/>
              </w:rPr>
              <w:t>STCW</w:t>
            </w:r>
            <w:r w:rsidRPr="00B95E80">
              <w:rPr>
                <w:rFonts w:ascii="Calibri" w:hAnsi="Calibri"/>
                <w:sz w:val="20"/>
                <w:szCs w:val="20"/>
              </w:rPr>
              <w:t xml:space="preserve"> όπως ισχύει :</w:t>
            </w:r>
          </w:p>
          <w:p w:rsidR="00B83AC1" w:rsidRPr="00B95E80" w:rsidRDefault="00B83AC1" w:rsidP="00B83AC1">
            <w:pPr>
              <w:widowControl/>
              <w:numPr>
                <w:ilvl w:val="0"/>
                <w:numId w:val="39"/>
              </w:numPr>
              <w:tabs>
                <w:tab w:val="clear" w:pos="1980"/>
                <w:tab w:val="clear" w:pos="7340"/>
                <w:tab w:val="clear" w:pos="9781"/>
              </w:tabs>
              <w:suppressAutoHyphens w:val="0"/>
              <w:autoSpaceDN w:val="0"/>
              <w:adjustRightInd w:val="0"/>
              <w:rPr>
                <w:rFonts w:ascii="Calibri" w:hAnsi="Calibri"/>
                <w:sz w:val="20"/>
                <w:szCs w:val="20"/>
                <w:lang w:val="en-US"/>
              </w:rPr>
            </w:pPr>
            <w:r w:rsidRPr="00B95E80">
              <w:rPr>
                <w:rFonts w:ascii="Calibri" w:hAnsi="Calibri"/>
                <w:sz w:val="20"/>
                <w:szCs w:val="20"/>
              </w:rPr>
              <w:t>Ι</w:t>
            </w:r>
            <w:r w:rsidRPr="00B95E80">
              <w:rPr>
                <w:rFonts w:ascii="Calibri" w:hAnsi="Calibri"/>
                <w:sz w:val="20"/>
                <w:szCs w:val="20"/>
                <w:lang w:val="en-US"/>
              </w:rPr>
              <w:t>MO Model course 1.07 - RADAR NAVIGATION, RADAR PLOTTING AND USE OF ARPA Radar Navigation at Operational level</w:t>
            </w:r>
          </w:p>
          <w:p w:rsidR="00B83AC1" w:rsidRPr="00B95E80" w:rsidRDefault="00B83AC1" w:rsidP="00B83AC1">
            <w:pPr>
              <w:widowControl/>
              <w:numPr>
                <w:ilvl w:val="0"/>
                <w:numId w:val="39"/>
              </w:numPr>
              <w:tabs>
                <w:tab w:val="clear" w:pos="1980"/>
                <w:tab w:val="clear" w:pos="7340"/>
                <w:tab w:val="clear" w:pos="9781"/>
              </w:tabs>
              <w:autoSpaceDN w:val="0"/>
              <w:adjustRightInd w:val="0"/>
              <w:contextualSpacing/>
              <w:rPr>
                <w:rFonts w:ascii="Calibri" w:hAnsi="Calibri"/>
                <w:sz w:val="20"/>
                <w:szCs w:val="20"/>
                <w:lang w:val="en-US"/>
              </w:rPr>
            </w:pPr>
            <w:r w:rsidRPr="00B95E80">
              <w:rPr>
                <w:rFonts w:ascii="Calibri" w:hAnsi="Calibri"/>
                <w:sz w:val="20"/>
                <w:szCs w:val="20"/>
                <w:lang w:val="en-US"/>
              </w:rPr>
              <w:t>IMO Model course 1.08 - RADAR, ARPA, BRIDGE TEAMWORK AND SEARCH AND RESCUE Radar   Navigation at Management level</w:t>
            </w:r>
          </w:p>
          <w:p w:rsidR="00B83AC1" w:rsidRPr="00B95E80" w:rsidRDefault="00B83AC1" w:rsidP="00B83AC1">
            <w:pPr>
              <w:pStyle w:val="af5"/>
              <w:widowControl/>
              <w:numPr>
                <w:ilvl w:val="0"/>
                <w:numId w:val="39"/>
              </w:numPr>
              <w:tabs>
                <w:tab w:val="clear" w:pos="1980"/>
                <w:tab w:val="clear" w:pos="7340"/>
                <w:tab w:val="clear" w:pos="9781"/>
              </w:tabs>
              <w:autoSpaceDN w:val="0"/>
              <w:adjustRightInd w:val="0"/>
              <w:contextualSpacing/>
              <w:rPr>
                <w:rFonts w:ascii="Calibri" w:hAnsi="Calibri"/>
                <w:sz w:val="20"/>
                <w:szCs w:val="20"/>
                <w:lang w:val="en-US"/>
              </w:rPr>
            </w:pPr>
            <w:r w:rsidRPr="00B95E80">
              <w:rPr>
                <w:rFonts w:ascii="Calibri" w:hAnsi="Calibri"/>
                <w:sz w:val="20"/>
                <w:szCs w:val="20"/>
                <w:lang w:val="en-US"/>
              </w:rPr>
              <w:t>IMO Model Course 1.27 - OPERATIONAL USE OF ELECTRONIC CHART DISPLAY AND INFORMATION SYSTEMS (ECDIS)</w:t>
            </w:r>
          </w:p>
          <w:p w:rsidR="00B83AC1" w:rsidRPr="00B95E80" w:rsidRDefault="00B83AC1" w:rsidP="00B83AC1">
            <w:pPr>
              <w:pStyle w:val="af5"/>
              <w:widowControl/>
              <w:numPr>
                <w:ilvl w:val="0"/>
                <w:numId w:val="39"/>
              </w:numPr>
              <w:tabs>
                <w:tab w:val="clear" w:pos="1980"/>
                <w:tab w:val="clear" w:pos="7340"/>
                <w:tab w:val="clear" w:pos="9781"/>
              </w:tabs>
              <w:autoSpaceDN w:val="0"/>
              <w:adjustRightInd w:val="0"/>
              <w:contextualSpacing/>
              <w:rPr>
                <w:rFonts w:ascii="Calibri" w:hAnsi="Calibri"/>
                <w:sz w:val="20"/>
                <w:szCs w:val="20"/>
                <w:lang w:val="en-US"/>
              </w:rPr>
            </w:pPr>
            <w:r w:rsidRPr="00B95E80">
              <w:rPr>
                <w:rFonts w:ascii="Calibri" w:hAnsi="Calibri"/>
                <w:sz w:val="20"/>
                <w:szCs w:val="20"/>
                <w:lang w:val="en-US"/>
              </w:rPr>
              <w:t>Κανονισμός Ι/12,STCW</w:t>
            </w:r>
          </w:p>
          <w:p w:rsidR="00B83AC1" w:rsidRDefault="00B83AC1" w:rsidP="00B83AC1">
            <w:pPr>
              <w:spacing w:after="120"/>
              <w:rPr>
                <w:rFonts w:ascii="Calibri" w:hAnsi="Calibri"/>
                <w:sz w:val="20"/>
                <w:szCs w:val="20"/>
                <w:lang w:eastAsia="el-GR"/>
              </w:rPr>
            </w:pPr>
            <w:r w:rsidRPr="00B95E80">
              <w:rPr>
                <w:rFonts w:ascii="Calibri" w:hAnsi="Calibri"/>
                <w:sz w:val="20"/>
                <w:szCs w:val="20"/>
                <w:lang w:val="en-US"/>
              </w:rPr>
              <w:t>II</w:t>
            </w:r>
            <w:r w:rsidRPr="00B95E80">
              <w:rPr>
                <w:rFonts w:ascii="Calibri" w:hAnsi="Calibri"/>
                <w:sz w:val="20"/>
                <w:szCs w:val="20"/>
              </w:rPr>
              <w:t xml:space="preserve">. </w:t>
            </w:r>
            <w:r w:rsidRPr="00B95E80">
              <w:rPr>
                <w:rFonts w:ascii="Calibri" w:hAnsi="Calibri"/>
                <w:sz w:val="20"/>
                <w:szCs w:val="20"/>
                <w:lang w:eastAsia="el-GR"/>
              </w:rPr>
              <w:t>Η ανταπόκριση του προσομοιωτή</w:t>
            </w:r>
            <w:r>
              <w:rPr>
                <w:rFonts w:ascii="Calibri" w:hAnsi="Calibri"/>
                <w:sz w:val="20"/>
                <w:szCs w:val="20"/>
                <w:lang w:val="en-US" w:eastAsia="el-GR"/>
              </w:rPr>
              <w:t>RADAR</w:t>
            </w:r>
            <w:r w:rsidRPr="006801FB">
              <w:rPr>
                <w:rFonts w:ascii="Calibri" w:hAnsi="Calibri"/>
                <w:sz w:val="20"/>
                <w:szCs w:val="20"/>
                <w:lang w:eastAsia="el-GR"/>
              </w:rPr>
              <w:t>-</w:t>
            </w:r>
            <w:r>
              <w:rPr>
                <w:rFonts w:ascii="Calibri" w:hAnsi="Calibri"/>
                <w:sz w:val="20"/>
                <w:szCs w:val="20"/>
                <w:lang w:val="en-US" w:eastAsia="el-GR"/>
              </w:rPr>
              <w:t>ARPA</w:t>
            </w:r>
            <w:r w:rsidRPr="006801FB">
              <w:rPr>
                <w:rFonts w:ascii="Calibri" w:hAnsi="Calibri"/>
                <w:sz w:val="20"/>
                <w:szCs w:val="20"/>
                <w:lang w:eastAsia="el-GR"/>
              </w:rPr>
              <w:t>/</w:t>
            </w:r>
            <w:r>
              <w:rPr>
                <w:rFonts w:ascii="Calibri" w:hAnsi="Calibri"/>
                <w:sz w:val="20"/>
                <w:szCs w:val="20"/>
                <w:lang w:val="en-US" w:eastAsia="el-GR"/>
              </w:rPr>
              <w:t>ECDIS</w:t>
            </w:r>
            <w:r w:rsidRPr="00B95E80">
              <w:rPr>
                <w:rFonts w:ascii="Calibri" w:hAnsi="Calibri"/>
                <w:sz w:val="20"/>
                <w:szCs w:val="20"/>
                <w:lang w:eastAsia="el-GR"/>
              </w:rPr>
              <w:t xml:space="preserve"> στις παραπάνω απαιτήσεις πρέπει να βεβαιώνεται με έγγραφη δήλωση του κατασκευαστή ή του προμηθευτή κατά το στάδιο υποβολής των τεχνικών προσφορών. Η βεβαίωση να συνοδεύεται από επίσημη μετάφραση στην Ελληνική γλώσσα στην περίπτωση που δεν είναι στα Ελληνικά.</w:t>
            </w:r>
            <w:r>
              <w:rPr>
                <w:rFonts w:ascii="Calibri" w:hAnsi="Calibri"/>
                <w:sz w:val="20"/>
                <w:szCs w:val="20"/>
                <w:lang w:eastAsia="el-GR"/>
              </w:rPr>
              <w:t xml:space="preserve"> </w:t>
            </w:r>
          </w:p>
          <w:p w:rsidR="005E111E" w:rsidRPr="00BD6D22" w:rsidRDefault="00DC76F3" w:rsidP="00FF2158">
            <w:pPr>
              <w:spacing w:after="120"/>
              <w:rPr>
                <w:rFonts w:ascii="Calibri" w:hAnsi="Calibri"/>
                <w:sz w:val="20"/>
                <w:szCs w:val="20"/>
              </w:rPr>
            </w:pPr>
            <w:r w:rsidRPr="00DC76F3">
              <w:rPr>
                <w:i/>
                <w:sz w:val="20"/>
                <w:szCs w:val="20"/>
                <w:u w:val="single"/>
                <w:lang w:eastAsia="el-GR"/>
              </w:rPr>
              <w:t>Σημείωση</w:t>
            </w:r>
            <w:r w:rsidRPr="00DC76F3">
              <w:rPr>
                <w:i/>
                <w:sz w:val="20"/>
                <w:szCs w:val="20"/>
                <w:lang w:eastAsia="el-GR"/>
              </w:rPr>
              <w:t>:</w:t>
            </w:r>
            <w:r w:rsidRPr="00FF2158">
              <w:rPr>
                <w:i/>
                <w:sz w:val="20"/>
                <w:szCs w:val="20"/>
                <w:lang w:eastAsia="el-GR"/>
              </w:rPr>
              <w:t xml:space="preserve"> </w:t>
            </w:r>
            <w:r w:rsidR="005E111E" w:rsidRPr="00DC76F3">
              <w:rPr>
                <w:rFonts w:ascii="Calibri" w:hAnsi="Calibri"/>
                <w:i/>
                <w:sz w:val="20"/>
                <w:szCs w:val="20"/>
                <w:lang w:eastAsia="el-GR"/>
              </w:rPr>
              <w:t xml:space="preserve">Η δυνατότητα πρόσβασης </w:t>
            </w:r>
            <w:r w:rsidR="005E111E" w:rsidRPr="00DC76F3">
              <w:rPr>
                <w:rFonts w:ascii="Calibri" w:hAnsi="Calibri"/>
                <w:i/>
                <w:sz w:val="20"/>
                <w:szCs w:val="20"/>
              </w:rPr>
              <w:t xml:space="preserve">σε λογισμικό εφαρμογών προσομοιωτή τουλάχιστον ECDIS και </w:t>
            </w:r>
            <w:r w:rsidR="008A62C2" w:rsidRPr="00DC76F3">
              <w:rPr>
                <w:rFonts w:ascii="Calibri" w:hAnsi="Calibri"/>
                <w:i/>
                <w:sz w:val="20"/>
                <w:szCs w:val="20"/>
                <w:lang w:val="en-US"/>
              </w:rPr>
              <w:t>RADAR</w:t>
            </w:r>
            <w:r w:rsidR="005E111E" w:rsidRPr="00DC76F3">
              <w:rPr>
                <w:rFonts w:ascii="Calibri" w:hAnsi="Calibri"/>
                <w:i/>
                <w:sz w:val="20"/>
                <w:szCs w:val="20"/>
              </w:rPr>
              <w:t>/</w:t>
            </w:r>
            <w:r w:rsidR="005E111E" w:rsidRPr="00DC76F3">
              <w:rPr>
                <w:rFonts w:ascii="Calibri" w:hAnsi="Calibri"/>
                <w:i/>
                <w:sz w:val="20"/>
                <w:szCs w:val="20"/>
                <w:lang w:val="en-US"/>
              </w:rPr>
              <w:t>ARPA</w:t>
            </w:r>
            <w:r w:rsidR="005E111E" w:rsidRPr="00DC76F3">
              <w:rPr>
                <w:rFonts w:ascii="Calibri" w:hAnsi="Calibri"/>
                <w:i/>
                <w:sz w:val="20"/>
                <w:szCs w:val="20"/>
              </w:rPr>
              <w:t xml:space="preserve"> σε περιβάλλον </w:t>
            </w:r>
            <w:r w:rsidR="00865035" w:rsidRPr="00DC76F3">
              <w:rPr>
                <w:rFonts w:ascii="Calibri" w:hAnsi="Calibri"/>
                <w:i/>
                <w:sz w:val="20"/>
                <w:szCs w:val="20"/>
              </w:rPr>
              <w:t>“</w:t>
            </w:r>
            <w:r w:rsidR="005E111E" w:rsidRPr="00DC76F3">
              <w:rPr>
                <w:rFonts w:ascii="Calibri" w:hAnsi="Calibri"/>
                <w:i/>
                <w:sz w:val="20"/>
                <w:szCs w:val="20"/>
              </w:rPr>
              <w:t>cloud</w:t>
            </w:r>
            <w:r w:rsidR="00865035" w:rsidRPr="00DC76F3">
              <w:rPr>
                <w:rFonts w:ascii="Calibri" w:hAnsi="Calibri"/>
                <w:i/>
                <w:sz w:val="20"/>
                <w:szCs w:val="20"/>
              </w:rPr>
              <w:t>”</w:t>
            </w:r>
            <w:r w:rsidR="005E111E" w:rsidRPr="00DC76F3">
              <w:rPr>
                <w:rFonts w:ascii="Calibri" w:hAnsi="Calibri"/>
                <w:i/>
                <w:sz w:val="20"/>
                <w:szCs w:val="20"/>
              </w:rPr>
              <w:t xml:space="preserve">, συμπεριλαμβανομένης της δυνατότητας φόρτωσης βάσεων δεδομένων </w:t>
            </w:r>
            <w:r w:rsidR="008A62C2" w:rsidRPr="00DC76F3">
              <w:rPr>
                <w:rFonts w:ascii="Calibri" w:hAnsi="Calibri"/>
                <w:i/>
                <w:sz w:val="20"/>
                <w:szCs w:val="20"/>
              </w:rPr>
              <w:t xml:space="preserve">(περιοχές και μοντέλα πλοίων) </w:t>
            </w:r>
            <w:r w:rsidR="005E111E" w:rsidRPr="00DC76F3">
              <w:rPr>
                <w:rFonts w:ascii="Calibri" w:hAnsi="Calibri"/>
                <w:i/>
                <w:sz w:val="20"/>
                <w:szCs w:val="20"/>
              </w:rPr>
              <w:t xml:space="preserve"> με στόχο τη διεξαγωγή </w:t>
            </w:r>
            <w:r w:rsidR="005E111E" w:rsidRPr="00DC76F3">
              <w:rPr>
                <w:rFonts w:ascii="Calibri" w:hAnsi="Calibri"/>
                <w:i/>
                <w:sz w:val="20"/>
                <w:szCs w:val="20"/>
                <w:u w:val="single"/>
              </w:rPr>
              <w:t xml:space="preserve">διαδικτυακής </w:t>
            </w:r>
            <w:r w:rsidR="008C232B" w:rsidRPr="00DC76F3">
              <w:rPr>
                <w:rFonts w:ascii="Calibri" w:hAnsi="Calibri"/>
                <w:i/>
                <w:sz w:val="20"/>
                <w:szCs w:val="20"/>
                <w:u w:val="single"/>
              </w:rPr>
              <w:t xml:space="preserve">εξ’ αποστάσεως </w:t>
            </w:r>
            <w:r w:rsidR="005E111E" w:rsidRPr="00DC76F3">
              <w:rPr>
                <w:rFonts w:ascii="Calibri" w:hAnsi="Calibri"/>
                <w:i/>
                <w:sz w:val="20"/>
                <w:szCs w:val="20"/>
                <w:u w:val="single"/>
              </w:rPr>
              <w:t xml:space="preserve">εκπαίδευσης </w:t>
            </w:r>
            <w:r w:rsidR="00865035" w:rsidRPr="00DC76F3">
              <w:rPr>
                <w:rFonts w:ascii="Calibri" w:hAnsi="Calibri"/>
                <w:i/>
                <w:sz w:val="20"/>
                <w:szCs w:val="20"/>
                <w:u w:val="single"/>
              </w:rPr>
              <w:t>στους σπουδαστές της Ακαδημίας</w:t>
            </w:r>
            <w:r w:rsidR="005E111E" w:rsidRPr="00DC76F3">
              <w:rPr>
                <w:rFonts w:ascii="Calibri" w:hAnsi="Calibri"/>
                <w:i/>
                <w:sz w:val="20"/>
                <w:szCs w:val="20"/>
                <w:u w:val="single"/>
              </w:rPr>
              <w:t xml:space="preserve"> </w:t>
            </w:r>
            <w:r w:rsidR="008A62C2" w:rsidRPr="00DC76F3">
              <w:rPr>
                <w:rFonts w:ascii="Calibri" w:hAnsi="Calibri"/>
                <w:i/>
                <w:sz w:val="20"/>
                <w:szCs w:val="20"/>
              </w:rPr>
              <w:t xml:space="preserve"> σε μία</w:t>
            </w:r>
            <w:r w:rsidR="005E111E" w:rsidRPr="00DC76F3">
              <w:rPr>
                <w:rFonts w:ascii="Calibri" w:hAnsi="Calibri"/>
                <w:i/>
                <w:sz w:val="20"/>
                <w:szCs w:val="20"/>
              </w:rPr>
              <w:t xml:space="preserve"> Οθόνη χρήστη </w:t>
            </w:r>
            <w:r w:rsidR="00FF2158" w:rsidRPr="00FF2158">
              <w:rPr>
                <w:rFonts w:ascii="Calibri" w:hAnsi="Calibri"/>
                <w:i/>
                <w:sz w:val="20"/>
                <w:szCs w:val="20"/>
                <w:u w:val="single"/>
              </w:rPr>
              <w:t>βαθμολογείται καλύτερα</w:t>
            </w:r>
            <w:r w:rsidR="008A62C2" w:rsidRPr="00DC76F3">
              <w:rPr>
                <w:rFonts w:ascii="Calibri" w:hAnsi="Calibri"/>
                <w:i/>
                <w:sz w:val="20"/>
                <w:szCs w:val="20"/>
              </w:rPr>
              <w:t>.</w:t>
            </w:r>
            <w:r w:rsidR="009D68BE" w:rsidRPr="00DC76F3">
              <w:rPr>
                <w:rFonts w:ascii="Calibri" w:hAnsi="Calibri"/>
                <w:i/>
                <w:sz w:val="20"/>
                <w:szCs w:val="20"/>
              </w:rPr>
              <w:t xml:space="preserve"> </w:t>
            </w:r>
            <w:r w:rsidR="008A62C2" w:rsidRPr="00DC76F3">
              <w:rPr>
                <w:rFonts w:ascii="Calibri" w:hAnsi="Calibri"/>
                <w:i/>
                <w:sz w:val="20"/>
                <w:szCs w:val="20"/>
                <w:lang w:val="en-US"/>
              </w:rPr>
              <w:t>O</w:t>
            </w:r>
            <w:r w:rsidR="005E111E" w:rsidRPr="00DC76F3">
              <w:rPr>
                <w:rFonts w:ascii="Calibri" w:hAnsi="Calibri"/>
                <w:i/>
                <w:sz w:val="20"/>
                <w:szCs w:val="20"/>
              </w:rPr>
              <w:t xml:space="preserve"> Εκπαιδευτής </w:t>
            </w:r>
            <w:r w:rsidR="008A62C2" w:rsidRPr="00DC76F3">
              <w:rPr>
                <w:rFonts w:ascii="Calibri" w:hAnsi="Calibri"/>
                <w:i/>
                <w:sz w:val="20"/>
                <w:szCs w:val="20"/>
              </w:rPr>
              <w:t>(</w:t>
            </w:r>
            <w:r w:rsidR="008A62C2" w:rsidRPr="00DC76F3">
              <w:rPr>
                <w:rFonts w:ascii="Calibri" w:hAnsi="Calibri"/>
                <w:i/>
                <w:sz w:val="20"/>
                <w:szCs w:val="20"/>
                <w:lang w:val="en-US"/>
              </w:rPr>
              <w:t>INSTRUCTOR</w:t>
            </w:r>
            <w:r w:rsidR="008A62C2" w:rsidRPr="00DC76F3">
              <w:rPr>
                <w:rFonts w:ascii="Calibri" w:hAnsi="Calibri"/>
                <w:i/>
                <w:sz w:val="20"/>
                <w:szCs w:val="20"/>
              </w:rPr>
              <w:t xml:space="preserve">) </w:t>
            </w:r>
            <w:r w:rsidR="005E111E" w:rsidRPr="00DC76F3">
              <w:rPr>
                <w:rFonts w:ascii="Calibri" w:hAnsi="Calibri"/>
                <w:i/>
                <w:sz w:val="20"/>
                <w:szCs w:val="20"/>
              </w:rPr>
              <w:t>θα πρέπει να έχει πλήρεις λειτουργικές δυνατότητες</w:t>
            </w:r>
            <w:r w:rsidR="008A62C2" w:rsidRPr="00DC76F3">
              <w:rPr>
                <w:rFonts w:ascii="Calibri" w:hAnsi="Calibri"/>
                <w:i/>
                <w:sz w:val="20"/>
                <w:szCs w:val="20"/>
              </w:rPr>
              <w:t xml:space="preserve"> ελέγχου και θ</w:t>
            </w:r>
            <w:r w:rsidR="005E111E" w:rsidRPr="00DC76F3">
              <w:rPr>
                <w:rFonts w:ascii="Calibri" w:hAnsi="Calibri"/>
                <w:i/>
                <w:sz w:val="20"/>
                <w:szCs w:val="20"/>
              </w:rPr>
              <w:t>α</w:t>
            </w:r>
            <w:r w:rsidR="008A62C2" w:rsidRPr="00DC76F3">
              <w:rPr>
                <w:rFonts w:ascii="Calibri" w:hAnsi="Calibri"/>
                <w:i/>
                <w:sz w:val="20"/>
                <w:szCs w:val="20"/>
              </w:rPr>
              <w:t xml:space="preserve"> πρέπει να</w:t>
            </w:r>
            <w:r w:rsidR="005E111E" w:rsidRPr="00DC76F3">
              <w:rPr>
                <w:rFonts w:ascii="Calibri" w:hAnsi="Calibri"/>
                <w:i/>
                <w:sz w:val="20"/>
                <w:szCs w:val="20"/>
              </w:rPr>
              <w:t xml:space="preserve"> μπορεί να προετοιμάζει, να διεξάγει και να </w:t>
            </w:r>
            <w:r w:rsidR="008C232B" w:rsidRPr="00DC76F3">
              <w:rPr>
                <w:rFonts w:ascii="Calibri" w:hAnsi="Calibri"/>
                <w:i/>
                <w:sz w:val="20"/>
                <w:szCs w:val="20"/>
              </w:rPr>
              <w:t>εκτελεί τις</w:t>
            </w:r>
            <w:r w:rsidR="005E111E" w:rsidRPr="00DC76F3">
              <w:rPr>
                <w:rFonts w:ascii="Calibri" w:hAnsi="Calibri"/>
                <w:i/>
                <w:sz w:val="20"/>
                <w:szCs w:val="20"/>
              </w:rPr>
              <w:t xml:space="preserve"> ασκήσεις. </w:t>
            </w:r>
            <w:r w:rsidR="00BE46B8" w:rsidRPr="00DC76F3">
              <w:rPr>
                <w:rFonts w:ascii="Calibri" w:hAnsi="Calibri"/>
                <w:i/>
                <w:sz w:val="20"/>
                <w:szCs w:val="20"/>
              </w:rPr>
              <w:t xml:space="preserve"> </w:t>
            </w:r>
            <w:r w:rsidR="008A62C2" w:rsidRPr="00DC76F3">
              <w:rPr>
                <w:rFonts w:ascii="Calibri" w:hAnsi="Calibri"/>
                <w:i/>
                <w:sz w:val="20"/>
                <w:szCs w:val="20"/>
                <w:lang w:val="en-US"/>
              </w:rPr>
              <w:t>H</w:t>
            </w:r>
            <w:r w:rsidR="005E111E" w:rsidRPr="00DC76F3">
              <w:rPr>
                <w:rFonts w:ascii="Calibri" w:hAnsi="Calibri"/>
                <w:i/>
                <w:sz w:val="20"/>
                <w:szCs w:val="20"/>
              </w:rPr>
              <w:t xml:space="preserve"> οθόν</w:t>
            </w:r>
            <w:r w:rsidR="00C65F31" w:rsidRPr="00DC76F3">
              <w:rPr>
                <w:rFonts w:ascii="Calibri" w:hAnsi="Calibri"/>
                <w:i/>
                <w:sz w:val="20"/>
                <w:szCs w:val="20"/>
              </w:rPr>
              <w:t>η</w:t>
            </w:r>
            <w:r w:rsidR="00BE46B8" w:rsidRPr="00DC76F3">
              <w:rPr>
                <w:rFonts w:ascii="Calibri" w:hAnsi="Calibri"/>
                <w:i/>
                <w:sz w:val="20"/>
                <w:szCs w:val="20"/>
              </w:rPr>
              <w:t xml:space="preserve"> (απομακρυσμένη)</w:t>
            </w:r>
            <w:r w:rsidR="00C65F31" w:rsidRPr="00DC76F3">
              <w:rPr>
                <w:rFonts w:ascii="Calibri" w:hAnsi="Calibri"/>
                <w:i/>
                <w:sz w:val="20"/>
                <w:szCs w:val="20"/>
              </w:rPr>
              <w:t xml:space="preserve"> του σπουδαστή</w:t>
            </w:r>
            <w:r w:rsidR="008A62C2" w:rsidRPr="00DC76F3">
              <w:rPr>
                <w:rFonts w:ascii="Calibri" w:hAnsi="Calibri"/>
                <w:i/>
                <w:sz w:val="20"/>
                <w:szCs w:val="20"/>
              </w:rPr>
              <w:t xml:space="preserve"> (χρήστη)</w:t>
            </w:r>
            <w:r w:rsidR="00C65F31" w:rsidRPr="00DC76F3">
              <w:rPr>
                <w:rFonts w:ascii="Calibri" w:hAnsi="Calibri"/>
                <w:i/>
                <w:sz w:val="20"/>
                <w:szCs w:val="20"/>
              </w:rPr>
              <w:t xml:space="preserve"> </w:t>
            </w:r>
            <w:r w:rsidR="008A62C2" w:rsidRPr="00DC76F3">
              <w:rPr>
                <w:rFonts w:ascii="Calibri" w:hAnsi="Calibri"/>
                <w:i/>
                <w:sz w:val="20"/>
                <w:szCs w:val="20"/>
              </w:rPr>
              <w:t xml:space="preserve">θα πρέπει να δείχνει τους σταθμούς </w:t>
            </w:r>
            <w:r w:rsidR="005E111E" w:rsidRPr="00DC76F3">
              <w:rPr>
                <w:rFonts w:ascii="Calibri" w:hAnsi="Calibri"/>
                <w:i/>
                <w:sz w:val="20"/>
                <w:szCs w:val="20"/>
              </w:rPr>
              <w:t xml:space="preserve">ECDIS </w:t>
            </w:r>
            <w:r w:rsidR="008A62C2" w:rsidRPr="00DC76F3">
              <w:rPr>
                <w:rFonts w:ascii="Calibri" w:hAnsi="Calibri"/>
                <w:i/>
                <w:sz w:val="20"/>
                <w:szCs w:val="20"/>
              </w:rPr>
              <w:t xml:space="preserve">και RADAR/ARPA </w:t>
            </w:r>
            <w:r w:rsidR="00BE46B8" w:rsidRPr="00DC76F3">
              <w:rPr>
                <w:rFonts w:ascii="Calibri" w:hAnsi="Calibri"/>
                <w:i/>
                <w:sz w:val="20"/>
                <w:szCs w:val="20"/>
              </w:rPr>
              <w:t>, τα</w:t>
            </w:r>
            <w:r w:rsidR="008A62C2" w:rsidRPr="00DC76F3">
              <w:rPr>
                <w:rFonts w:ascii="Calibri" w:hAnsi="Calibri"/>
                <w:i/>
                <w:sz w:val="20"/>
                <w:szCs w:val="20"/>
              </w:rPr>
              <w:t xml:space="preserve"> </w:t>
            </w:r>
            <w:r w:rsidR="005E111E" w:rsidRPr="00DC76F3">
              <w:rPr>
                <w:rFonts w:ascii="Calibri" w:hAnsi="Calibri"/>
                <w:i/>
                <w:sz w:val="20"/>
                <w:szCs w:val="20"/>
              </w:rPr>
              <w:t>διαθέσιμ</w:t>
            </w:r>
            <w:r w:rsidR="008A62C2" w:rsidRPr="00DC76F3">
              <w:rPr>
                <w:rFonts w:ascii="Calibri" w:hAnsi="Calibri"/>
                <w:i/>
                <w:sz w:val="20"/>
                <w:szCs w:val="20"/>
              </w:rPr>
              <w:t>α χειριστήρια ελέγχου  κίνησης του πλοίου</w:t>
            </w:r>
            <w:r w:rsidR="005E111E" w:rsidRPr="00DC76F3">
              <w:rPr>
                <w:rFonts w:ascii="Calibri" w:hAnsi="Calibri"/>
                <w:i/>
                <w:sz w:val="20"/>
                <w:szCs w:val="20"/>
              </w:rPr>
              <w:t xml:space="preserve"> </w:t>
            </w:r>
            <w:r w:rsidR="008A62C2" w:rsidRPr="00DC76F3">
              <w:rPr>
                <w:rFonts w:ascii="Calibri" w:hAnsi="Calibri"/>
                <w:i/>
                <w:sz w:val="20"/>
                <w:szCs w:val="20"/>
              </w:rPr>
              <w:t>(π.χ. τηλέγραφο, πλευρικοί προωθητήρες</w:t>
            </w:r>
            <w:r w:rsidR="009D68BE" w:rsidRPr="00DC76F3">
              <w:rPr>
                <w:rFonts w:ascii="Calibri" w:hAnsi="Calibri"/>
                <w:i/>
                <w:sz w:val="20"/>
                <w:szCs w:val="20"/>
              </w:rPr>
              <w:t>, πηδάλια, αυτόματο πιλότο</w:t>
            </w:r>
            <w:r w:rsidR="008A62C2" w:rsidRPr="00DC76F3">
              <w:rPr>
                <w:rFonts w:ascii="Calibri" w:hAnsi="Calibri"/>
                <w:i/>
                <w:sz w:val="20"/>
                <w:szCs w:val="20"/>
              </w:rPr>
              <w:t xml:space="preserve">) καθώς και </w:t>
            </w:r>
            <w:r w:rsidR="009D68BE" w:rsidRPr="00DC76F3">
              <w:rPr>
                <w:rFonts w:ascii="Calibri" w:hAnsi="Calibri"/>
                <w:i/>
                <w:sz w:val="20"/>
                <w:szCs w:val="20"/>
              </w:rPr>
              <w:t xml:space="preserve">τους απαραίτητους </w:t>
            </w:r>
            <w:r w:rsidR="008A62C2" w:rsidRPr="00DC76F3">
              <w:rPr>
                <w:rFonts w:ascii="Calibri" w:hAnsi="Calibri"/>
                <w:i/>
                <w:sz w:val="20"/>
                <w:szCs w:val="20"/>
              </w:rPr>
              <w:t>ναυτιλιακούς ενδείκτες</w:t>
            </w:r>
            <w:r w:rsidR="005E111E" w:rsidRPr="00DC76F3">
              <w:rPr>
                <w:rFonts w:ascii="Calibri" w:hAnsi="Calibri"/>
                <w:i/>
                <w:sz w:val="20"/>
                <w:szCs w:val="20"/>
              </w:rPr>
              <w:t>. Η πρόσβαση στον προσομοιωτή</w:t>
            </w:r>
            <w:r w:rsidR="008C232B" w:rsidRPr="00DC76F3">
              <w:rPr>
                <w:rFonts w:ascii="Calibri" w:hAnsi="Calibri"/>
                <w:i/>
                <w:sz w:val="20"/>
                <w:szCs w:val="20"/>
              </w:rPr>
              <w:t xml:space="preserve"> σε περιβάλλον</w:t>
            </w:r>
            <w:r w:rsidR="005E111E" w:rsidRPr="00DC76F3">
              <w:rPr>
                <w:rFonts w:ascii="Calibri" w:hAnsi="Calibri"/>
                <w:i/>
                <w:sz w:val="20"/>
                <w:szCs w:val="20"/>
              </w:rPr>
              <w:t xml:space="preserve"> </w:t>
            </w:r>
            <w:r w:rsidR="008C232B" w:rsidRPr="00DC76F3">
              <w:rPr>
                <w:rFonts w:ascii="Calibri" w:hAnsi="Calibri"/>
                <w:i/>
                <w:sz w:val="20"/>
                <w:szCs w:val="20"/>
              </w:rPr>
              <w:t>«</w:t>
            </w:r>
            <w:r w:rsidR="005E111E" w:rsidRPr="00DC76F3">
              <w:rPr>
                <w:rFonts w:ascii="Calibri" w:hAnsi="Calibri"/>
                <w:i/>
                <w:sz w:val="20"/>
                <w:szCs w:val="20"/>
              </w:rPr>
              <w:t>cloud</w:t>
            </w:r>
            <w:r w:rsidR="008C232B" w:rsidRPr="00DC76F3">
              <w:rPr>
                <w:rFonts w:ascii="Calibri" w:hAnsi="Calibri"/>
                <w:i/>
                <w:sz w:val="20"/>
                <w:szCs w:val="20"/>
              </w:rPr>
              <w:t>»</w:t>
            </w:r>
            <w:r w:rsidR="005E111E" w:rsidRPr="00DC76F3">
              <w:rPr>
                <w:rFonts w:ascii="Calibri" w:hAnsi="Calibri"/>
                <w:i/>
                <w:sz w:val="20"/>
                <w:szCs w:val="20"/>
              </w:rPr>
              <w:t xml:space="preserve"> θα πρέπει να παρέχεται σε ποσότητα τουλάχιστον </w:t>
            </w:r>
            <w:r w:rsidR="009D68BE" w:rsidRPr="00DC76F3">
              <w:rPr>
                <w:rFonts w:ascii="Calibri" w:hAnsi="Calibri"/>
                <w:i/>
                <w:sz w:val="20"/>
                <w:szCs w:val="20"/>
              </w:rPr>
              <w:t xml:space="preserve">εκατό </w:t>
            </w:r>
            <w:r w:rsidR="00940F35" w:rsidRPr="00DC76F3">
              <w:rPr>
                <w:rFonts w:ascii="Calibri" w:hAnsi="Calibri"/>
                <w:i/>
                <w:sz w:val="20"/>
                <w:szCs w:val="20"/>
              </w:rPr>
              <w:t>πενήντα</w:t>
            </w:r>
            <w:r w:rsidR="008A62C2" w:rsidRPr="00DC76F3">
              <w:rPr>
                <w:rFonts w:ascii="Calibri" w:hAnsi="Calibri"/>
                <w:i/>
                <w:sz w:val="20"/>
                <w:szCs w:val="20"/>
              </w:rPr>
              <w:t xml:space="preserve"> </w:t>
            </w:r>
            <w:r w:rsidR="009D68BE" w:rsidRPr="00DC76F3">
              <w:rPr>
                <w:rFonts w:ascii="Calibri" w:hAnsi="Calibri"/>
                <w:b/>
                <w:i/>
                <w:sz w:val="20"/>
                <w:szCs w:val="20"/>
              </w:rPr>
              <w:t>(</w:t>
            </w:r>
            <w:r w:rsidR="008C232B" w:rsidRPr="00DC76F3">
              <w:rPr>
                <w:rFonts w:ascii="Calibri" w:hAnsi="Calibri"/>
                <w:b/>
                <w:i/>
                <w:sz w:val="20"/>
                <w:szCs w:val="20"/>
              </w:rPr>
              <w:t>1</w:t>
            </w:r>
            <w:r w:rsidR="00940F35" w:rsidRPr="00DC76F3">
              <w:rPr>
                <w:rFonts w:ascii="Calibri" w:hAnsi="Calibri"/>
                <w:b/>
                <w:i/>
                <w:sz w:val="20"/>
                <w:szCs w:val="20"/>
              </w:rPr>
              <w:t>50</w:t>
            </w:r>
            <w:r w:rsidR="009D68BE" w:rsidRPr="00DC76F3">
              <w:rPr>
                <w:rFonts w:ascii="Calibri" w:hAnsi="Calibri"/>
                <w:b/>
                <w:i/>
                <w:sz w:val="20"/>
                <w:szCs w:val="20"/>
              </w:rPr>
              <w:t>)</w:t>
            </w:r>
            <w:r w:rsidR="008C232B" w:rsidRPr="00DC76F3">
              <w:rPr>
                <w:rFonts w:ascii="Calibri" w:hAnsi="Calibri"/>
                <w:b/>
                <w:i/>
                <w:sz w:val="20"/>
                <w:szCs w:val="20"/>
              </w:rPr>
              <w:t xml:space="preserve"> </w:t>
            </w:r>
            <w:r w:rsidR="005E111E" w:rsidRPr="00DC76F3">
              <w:rPr>
                <w:rFonts w:ascii="Calibri" w:hAnsi="Calibri"/>
                <w:b/>
                <w:i/>
                <w:sz w:val="20"/>
                <w:szCs w:val="20"/>
              </w:rPr>
              <w:t>ωρών</w:t>
            </w:r>
            <w:r w:rsidR="008A62C2" w:rsidRPr="00DC76F3">
              <w:rPr>
                <w:rFonts w:ascii="Calibri" w:hAnsi="Calibri"/>
                <w:b/>
                <w:i/>
                <w:sz w:val="20"/>
                <w:szCs w:val="20"/>
              </w:rPr>
              <w:t xml:space="preserve"> ΕΤΗΣΙΩΣ</w:t>
            </w:r>
            <w:r w:rsidR="008C232B" w:rsidRPr="00DC76F3">
              <w:rPr>
                <w:rFonts w:ascii="Calibri" w:hAnsi="Calibri"/>
                <w:i/>
                <w:sz w:val="20"/>
                <w:szCs w:val="20"/>
              </w:rPr>
              <w:t xml:space="preserve"> καθόλη την περίοδο εγγύησης καλής λειτουργίας </w:t>
            </w:r>
            <w:r w:rsidR="005E111E" w:rsidRPr="00DC76F3">
              <w:rPr>
                <w:rFonts w:ascii="Calibri" w:hAnsi="Calibri"/>
                <w:i/>
                <w:sz w:val="20"/>
                <w:szCs w:val="20"/>
              </w:rPr>
              <w:t xml:space="preserve"> και </w:t>
            </w:r>
            <w:r w:rsidR="008A62C2" w:rsidRPr="00DC76F3">
              <w:rPr>
                <w:rFonts w:ascii="Calibri" w:hAnsi="Calibri"/>
                <w:i/>
                <w:sz w:val="20"/>
                <w:szCs w:val="20"/>
              </w:rPr>
              <w:t xml:space="preserve">θα πρέπει να </w:t>
            </w:r>
            <w:r w:rsidR="005E111E" w:rsidRPr="00DC76F3">
              <w:rPr>
                <w:rFonts w:ascii="Calibri" w:hAnsi="Calibri"/>
                <w:i/>
                <w:sz w:val="20"/>
                <w:szCs w:val="20"/>
              </w:rPr>
              <w:t xml:space="preserve">επιτρέπει την ταυτόχρονη εκτέλεση εκπαίδευσης </w:t>
            </w:r>
            <w:r w:rsidR="008A62C2" w:rsidRPr="00DC76F3">
              <w:rPr>
                <w:rFonts w:ascii="Calibri" w:hAnsi="Calibri"/>
                <w:i/>
                <w:sz w:val="20"/>
                <w:szCs w:val="20"/>
              </w:rPr>
              <w:t>σε πραγματικό χρόνο (</w:t>
            </w:r>
            <w:r w:rsidR="008A62C2" w:rsidRPr="00DC76F3">
              <w:rPr>
                <w:rFonts w:ascii="Calibri" w:hAnsi="Calibri"/>
                <w:i/>
                <w:sz w:val="20"/>
                <w:szCs w:val="20"/>
                <w:lang w:val="en-US"/>
              </w:rPr>
              <w:t>online</w:t>
            </w:r>
            <w:r w:rsidR="008A62C2" w:rsidRPr="00DC76F3">
              <w:rPr>
                <w:rFonts w:ascii="Calibri" w:hAnsi="Calibri"/>
                <w:i/>
                <w:sz w:val="20"/>
                <w:szCs w:val="20"/>
              </w:rPr>
              <w:t xml:space="preserve">) </w:t>
            </w:r>
            <w:r w:rsidR="005E111E" w:rsidRPr="00DC76F3">
              <w:rPr>
                <w:rFonts w:ascii="Calibri" w:hAnsi="Calibri"/>
                <w:i/>
                <w:sz w:val="20"/>
                <w:szCs w:val="20"/>
              </w:rPr>
              <w:t xml:space="preserve">για </w:t>
            </w:r>
            <w:r w:rsidR="008A62C2" w:rsidRPr="00DC76F3">
              <w:rPr>
                <w:rFonts w:ascii="Calibri" w:hAnsi="Calibri"/>
                <w:i/>
                <w:sz w:val="20"/>
                <w:szCs w:val="20"/>
              </w:rPr>
              <w:t>τουλάχιστον</w:t>
            </w:r>
            <w:r w:rsidR="005E111E" w:rsidRPr="00DC76F3">
              <w:rPr>
                <w:rFonts w:ascii="Calibri" w:hAnsi="Calibri"/>
                <w:i/>
                <w:sz w:val="20"/>
                <w:szCs w:val="20"/>
              </w:rPr>
              <w:t xml:space="preserve"> </w:t>
            </w:r>
            <w:r w:rsidR="008C232B" w:rsidRPr="00DC76F3">
              <w:rPr>
                <w:rFonts w:ascii="Calibri" w:hAnsi="Calibri"/>
                <w:b/>
                <w:i/>
                <w:sz w:val="20"/>
                <w:szCs w:val="20"/>
              </w:rPr>
              <w:t>είκοσι (20) σπουδαστές</w:t>
            </w:r>
            <w:r w:rsidR="005E111E" w:rsidRPr="00DC76F3">
              <w:rPr>
                <w:rFonts w:ascii="Calibri" w:hAnsi="Calibri"/>
                <w:i/>
                <w:sz w:val="20"/>
                <w:szCs w:val="20"/>
              </w:rPr>
              <w:t>.</w:t>
            </w:r>
            <w:r w:rsidR="00BD6D22" w:rsidRPr="00DC76F3">
              <w:rPr>
                <w:rFonts w:ascii="Calibri" w:hAnsi="Calibri"/>
                <w:i/>
                <w:sz w:val="20"/>
                <w:szCs w:val="20"/>
              </w:rPr>
              <w:t xml:space="preserve"> Η πρόσβαση να επιτυγχάνεται μέσω </w:t>
            </w:r>
            <w:r w:rsidR="00BD6D22" w:rsidRPr="00DC76F3">
              <w:rPr>
                <w:rFonts w:ascii="Calibri" w:hAnsi="Calibri"/>
                <w:i/>
                <w:sz w:val="20"/>
                <w:szCs w:val="20"/>
                <w:lang w:val="en-US"/>
              </w:rPr>
              <w:t>browser</w:t>
            </w:r>
            <w:r w:rsidR="00BD6D22" w:rsidRPr="00DC76F3">
              <w:rPr>
                <w:rFonts w:ascii="Calibri" w:hAnsi="Calibri"/>
                <w:i/>
                <w:sz w:val="20"/>
                <w:szCs w:val="20"/>
              </w:rPr>
              <w:t xml:space="preserve"> σε υπολογιστή ή ταμπλέτα.</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7A43A2">
              <w:rPr>
                <w:rFonts w:ascii="Calibri" w:hAnsi="Calibri"/>
                <w:bCs/>
                <w:sz w:val="20"/>
                <w:szCs w:val="20"/>
                <w:lang w:val="en-US"/>
              </w:rPr>
              <w:t>NAI</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B56CE2" w:rsidRDefault="00B83AC1" w:rsidP="00B83AC1">
            <w:pPr>
              <w:spacing w:line="276" w:lineRule="auto"/>
              <w:jc w:val="center"/>
              <w:rPr>
                <w:rFonts w:ascii="Calibri" w:hAnsi="Calibri"/>
                <w:bCs/>
                <w:sz w:val="20"/>
                <w:szCs w:val="20"/>
              </w:rPr>
            </w:pPr>
            <w:r w:rsidRPr="00B56CE2">
              <w:rPr>
                <w:rFonts w:ascii="Calibri" w:hAnsi="Calibri"/>
                <w:bCs/>
                <w:sz w:val="20"/>
                <w:szCs w:val="20"/>
              </w:rPr>
              <w:t>2.8.15</w:t>
            </w:r>
          </w:p>
        </w:tc>
        <w:tc>
          <w:tcPr>
            <w:tcW w:w="7290" w:type="dxa"/>
          </w:tcPr>
          <w:p w:rsidR="00B83AC1" w:rsidRPr="00E32936" w:rsidRDefault="00B83AC1" w:rsidP="00E32936">
            <w:pPr>
              <w:rPr>
                <w:rFonts w:ascii="Calibri" w:hAnsi="Calibri"/>
                <w:bCs/>
                <w:sz w:val="20"/>
                <w:szCs w:val="20"/>
              </w:rPr>
            </w:pPr>
            <w:r w:rsidRPr="00A97AA3">
              <w:rPr>
                <w:rFonts w:ascii="Calibri" w:hAnsi="Calibri"/>
                <w:bCs/>
                <w:sz w:val="20"/>
                <w:szCs w:val="20"/>
              </w:rPr>
              <w:t xml:space="preserve">Να εξεταστεί η αναγκαιότητα  (εφόσον απαιτείται) μερικής αναβάθμιση των Η/Υ των υφιστάμενων σταθμών </w:t>
            </w:r>
            <w:r w:rsidRPr="00A97AA3">
              <w:rPr>
                <w:rFonts w:ascii="Calibri" w:hAnsi="Calibri"/>
                <w:bCs/>
                <w:sz w:val="20"/>
                <w:szCs w:val="20"/>
                <w:lang w:val="en-US"/>
              </w:rPr>
              <w:t>ECDIS</w:t>
            </w:r>
            <w:r w:rsidRPr="00A97AA3">
              <w:rPr>
                <w:rFonts w:ascii="Calibri" w:hAnsi="Calibri"/>
                <w:bCs/>
                <w:sz w:val="20"/>
                <w:szCs w:val="20"/>
              </w:rPr>
              <w:t>/</w:t>
            </w:r>
            <w:r w:rsidRPr="00A97AA3">
              <w:rPr>
                <w:rFonts w:ascii="Calibri" w:hAnsi="Calibri"/>
                <w:bCs/>
                <w:sz w:val="20"/>
                <w:szCs w:val="20"/>
                <w:lang w:val="en-US"/>
              </w:rPr>
              <w:t>RADAR</w:t>
            </w:r>
            <w:r w:rsidRPr="00A97AA3">
              <w:rPr>
                <w:rFonts w:ascii="Calibri" w:hAnsi="Calibri"/>
                <w:bCs/>
                <w:sz w:val="20"/>
                <w:szCs w:val="20"/>
              </w:rPr>
              <w:t xml:space="preserve"> (π.χ. δίσκος SSD, αύξηση μνήμης RAM) ούτως ώστε να λειτουργεί όλο το σύστημα προσομοίωσης άριστα μετά την διασύνδεση με το εξοπλισμό που περιγράφεται στην παρούσα </w:t>
            </w:r>
            <w:r w:rsidRPr="00490422">
              <w:rPr>
                <w:rFonts w:ascii="Calibri" w:hAnsi="Calibri"/>
                <w:bCs/>
                <w:sz w:val="20"/>
                <w:szCs w:val="20"/>
              </w:rPr>
              <w:t xml:space="preserve">διακήρυξη. </w:t>
            </w:r>
            <w:r w:rsidR="009F4AF5" w:rsidRPr="00490422">
              <w:rPr>
                <w:rFonts w:ascii="Calibri" w:hAnsi="Calibri"/>
                <w:bCs/>
                <w:sz w:val="20"/>
                <w:szCs w:val="20"/>
              </w:rPr>
              <w:t xml:space="preserve"> </w:t>
            </w:r>
            <w:r w:rsidR="00E32936" w:rsidRPr="00490422">
              <w:rPr>
                <w:rFonts w:ascii="Calibri" w:hAnsi="Calibri"/>
                <w:bCs/>
                <w:sz w:val="20"/>
                <w:szCs w:val="20"/>
              </w:rPr>
              <w:t>Σε αυτή την περίπτωση ο ανάδοχος να προσδιορίσει στην τεχνική προσφορά του την τεχνική λύση που προσφέρει.</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467047">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b/>
                <w:bCs/>
                <w:sz w:val="20"/>
                <w:szCs w:val="20"/>
              </w:rPr>
            </w:pPr>
          </w:p>
        </w:tc>
        <w:tc>
          <w:tcPr>
            <w:tcW w:w="900" w:type="dxa"/>
          </w:tcPr>
          <w:p w:rsidR="00B83AC1" w:rsidRPr="002A45F9" w:rsidRDefault="00B83AC1" w:rsidP="00B83AC1">
            <w:pPr>
              <w:spacing w:line="276" w:lineRule="auto"/>
              <w:jc w:val="center"/>
              <w:rPr>
                <w:rFonts w:ascii="Calibri" w:hAnsi="Calibri"/>
                <w:b/>
                <w:bCs/>
                <w:sz w:val="20"/>
                <w:szCs w:val="20"/>
              </w:rPr>
            </w:pPr>
          </w:p>
        </w:tc>
      </w:tr>
      <w:tr w:rsidR="00B83AC1" w:rsidRPr="002A45F9" w:rsidTr="007D5DF8">
        <w:tc>
          <w:tcPr>
            <w:tcW w:w="828" w:type="dxa"/>
          </w:tcPr>
          <w:p w:rsidR="00B83AC1" w:rsidRPr="00DC155E" w:rsidRDefault="00B83AC1" w:rsidP="00B83AC1">
            <w:pPr>
              <w:spacing w:line="276" w:lineRule="auto"/>
              <w:jc w:val="center"/>
              <w:rPr>
                <w:rFonts w:ascii="Calibri" w:hAnsi="Calibri"/>
                <w:bCs/>
                <w:strike/>
                <w:sz w:val="18"/>
                <w:szCs w:val="20"/>
                <w:highlight w:val="yellow"/>
                <w:lang w:val="en-US"/>
              </w:rPr>
            </w:pPr>
            <w:r w:rsidRPr="00DC155E">
              <w:rPr>
                <w:rFonts w:ascii="Calibri" w:eastAsiaTheme="minorHAnsi" w:hAnsi="Calibri" w:cstheme="minorBidi"/>
                <w:spacing w:val="0"/>
                <w:sz w:val="18"/>
                <w:szCs w:val="20"/>
                <w:lang w:eastAsia="el-GR"/>
              </w:rPr>
              <w:t>2.8.16</w:t>
            </w:r>
          </w:p>
        </w:tc>
        <w:tc>
          <w:tcPr>
            <w:tcW w:w="7290" w:type="dxa"/>
          </w:tcPr>
          <w:p w:rsidR="00B83AC1" w:rsidRPr="00DC155E" w:rsidRDefault="00B83AC1" w:rsidP="0008300A">
            <w:pPr>
              <w:widowControl/>
              <w:tabs>
                <w:tab w:val="clear" w:pos="1980"/>
                <w:tab w:val="clear" w:pos="7340"/>
                <w:tab w:val="clear" w:pos="9781"/>
              </w:tabs>
              <w:suppressAutoHyphens w:val="0"/>
              <w:autoSpaceDE/>
              <w:spacing w:after="160"/>
              <w:contextualSpacing/>
              <w:rPr>
                <w:rFonts w:ascii="Calibri" w:hAnsi="Calibri"/>
                <w:bCs/>
                <w:strike/>
                <w:sz w:val="18"/>
                <w:szCs w:val="20"/>
                <w:highlight w:val="yellow"/>
              </w:rPr>
            </w:pPr>
            <w:r w:rsidRPr="00A97AA3">
              <w:rPr>
                <w:rFonts w:ascii="Calibri" w:eastAsiaTheme="minorHAnsi" w:hAnsi="Calibri" w:cstheme="minorBidi"/>
                <w:spacing w:val="0"/>
                <w:sz w:val="20"/>
                <w:szCs w:val="20"/>
                <w:lang w:eastAsia="el-GR"/>
              </w:rPr>
              <w:t xml:space="preserve">Ο υποψήφιος ανάδοχος δύναται, εφόσον κρίνει απαραίτητο, να προβεί σε αντικατάσταση του υφιστάμενου λογισμικού των συσκευών </w:t>
            </w:r>
            <w:r w:rsidRPr="00A97AA3">
              <w:rPr>
                <w:rFonts w:ascii="Calibri" w:eastAsiaTheme="minorHAnsi" w:hAnsi="Calibri" w:cstheme="minorBidi"/>
                <w:spacing w:val="0"/>
                <w:sz w:val="20"/>
                <w:szCs w:val="20"/>
                <w:lang w:val="en-US" w:eastAsia="el-GR"/>
              </w:rPr>
              <w:t>ECDIS</w:t>
            </w:r>
            <w:r w:rsidRPr="00A97AA3">
              <w:rPr>
                <w:rFonts w:ascii="Calibri" w:eastAsiaTheme="minorHAnsi" w:hAnsi="Calibri" w:cstheme="minorBidi"/>
                <w:spacing w:val="0"/>
                <w:sz w:val="20"/>
                <w:szCs w:val="20"/>
                <w:lang w:eastAsia="el-GR"/>
              </w:rPr>
              <w:t xml:space="preserve">/RADAR-ARPA (δύο συσκευών </w:t>
            </w:r>
            <w:r w:rsidRPr="00A97AA3">
              <w:rPr>
                <w:rFonts w:ascii="Calibri" w:eastAsiaTheme="minorHAnsi" w:hAnsi="Calibri" w:cstheme="minorBidi"/>
                <w:spacing w:val="0"/>
                <w:sz w:val="20"/>
                <w:szCs w:val="20"/>
                <w:lang w:val="en-US" w:eastAsia="el-GR"/>
              </w:rPr>
              <w:t>multifunctional</w:t>
            </w:r>
            <w:r w:rsidRPr="00A97AA3">
              <w:rPr>
                <w:rFonts w:ascii="Calibri" w:eastAsiaTheme="minorHAnsi" w:hAnsi="Calibri" w:cstheme="minorBidi"/>
                <w:spacing w:val="0"/>
                <w:sz w:val="20"/>
                <w:szCs w:val="20"/>
                <w:lang w:eastAsia="el-GR"/>
              </w:rPr>
              <w:t xml:space="preserve"> </w:t>
            </w:r>
            <w:r w:rsidRPr="00A97AA3">
              <w:rPr>
                <w:rFonts w:ascii="Calibri" w:eastAsiaTheme="minorHAnsi" w:hAnsi="Calibri" w:cstheme="minorBidi"/>
                <w:spacing w:val="0"/>
                <w:sz w:val="20"/>
                <w:szCs w:val="20"/>
                <w:lang w:val="en-US" w:eastAsia="el-GR"/>
              </w:rPr>
              <w:t>RADAR</w:t>
            </w:r>
            <w:r w:rsidRPr="00A97AA3">
              <w:rPr>
                <w:rFonts w:ascii="Calibri" w:eastAsiaTheme="minorHAnsi" w:hAnsi="Calibri" w:cstheme="minorBidi"/>
                <w:spacing w:val="0"/>
                <w:sz w:val="20"/>
                <w:szCs w:val="20"/>
                <w:lang w:eastAsia="el-GR"/>
              </w:rPr>
              <w:t>-</w:t>
            </w:r>
            <w:r w:rsidRPr="00A97AA3">
              <w:rPr>
                <w:rFonts w:ascii="Calibri" w:eastAsiaTheme="minorHAnsi" w:hAnsi="Calibri" w:cstheme="minorBidi"/>
                <w:spacing w:val="0"/>
                <w:sz w:val="20"/>
                <w:szCs w:val="20"/>
                <w:lang w:val="en-US" w:eastAsia="el-GR"/>
              </w:rPr>
              <w:t>ARPA</w:t>
            </w:r>
            <w:r w:rsidRPr="00A97AA3">
              <w:rPr>
                <w:rFonts w:ascii="Calibri" w:eastAsiaTheme="minorHAnsi" w:hAnsi="Calibri" w:cstheme="minorBidi"/>
                <w:spacing w:val="0"/>
                <w:sz w:val="20"/>
                <w:szCs w:val="20"/>
                <w:lang w:eastAsia="el-GR"/>
              </w:rPr>
              <w:t>/</w:t>
            </w:r>
            <w:r w:rsidRPr="00A97AA3">
              <w:rPr>
                <w:rFonts w:ascii="Calibri" w:eastAsiaTheme="minorHAnsi" w:hAnsi="Calibri" w:cstheme="minorBidi"/>
                <w:spacing w:val="0"/>
                <w:sz w:val="20"/>
                <w:szCs w:val="20"/>
                <w:lang w:val="en-US" w:eastAsia="el-GR"/>
              </w:rPr>
              <w:t>ECDIS</w:t>
            </w:r>
            <w:r w:rsidRPr="00A97AA3">
              <w:rPr>
                <w:rFonts w:ascii="Calibri" w:eastAsiaTheme="minorHAnsi" w:hAnsi="Calibri" w:cstheme="minorBidi"/>
                <w:spacing w:val="0"/>
                <w:sz w:val="20"/>
                <w:szCs w:val="20"/>
                <w:lang w:eastAsia="el-GR"/>
              </w:rPr>
              <w:t xml:space="preserve"> σε κάθε γέφυρα)  με άλλο,  ετέρου κατασκευαστή υπό την προϋπόθεση ότι θα προσφέρει κατ’ ελάχιστο τις ίδιες ή ανώτερες δυνατότητες και λειτουργίες με αυτές που προδιαγράφονται στην ενότητα 2.8 (ΣΥΣΚΕΥΗ </w:t>
            </w:r>
            <w:r w:rsidRPr="00A97AA3">
              <w:rPr>
                <w:rFonts w:ascii="Calibri" w:eastAsiaTheme="minorHAnsi" w:hAnsi="Calibri" w:cstheme="minorBidi"/>
                <w:spacing w:val="0"/>
                <w:sz w:val="20"/>
                <w:szCs w:val="20"/>
                <w:lang w:val="en-US" w:eastAsia="el-GR"/>
              </w:rPr>
              <w:t>RADAR</w:t>
            </w:r>
            <w:r w:rsidRPr="00A97AA3">
              <w:rPr>
                <w:rFonts w:ascii="Calibri" w:eastAsiaTheme="minorHAnsi" w:hAnsi="Calibri" w:cstheme="minorBidi"/>
                <w:spacing w:val="0"/>
                <w:sz w:val="20"/>
                <w:szCs w:val="20"/>
                <w:lang w:eastAsia="el-GR"/>
              </w:rPr>
              <w:t>/</w:t>
            </w:r>
            <w:r w:rsidRPr="00A97AA3">
              <w:rPr>
                <w:rFonts w:ascii="Calibri" w:eastAsiaTheme="minorHAnsi" w:hAnsi="Calibri" w:cstheme="minorBidi"/>
                <w:spacing w:val="0"/>
                <w:sz w:val="20"/>
                <w:szCs w:val="20"/>
                <w:lang w:val="en-US" w:eastAsia="el-GR"/>
              </w:rPr>
              <w:t>ARPA</w:t>
            </w:r>
            <w:r w:rsidRPr="00A97AA3">
              <w:rPr>
                <w:rFonts w:ascii="Calibri" w:eastAsiaTheme="minorHAnsi" w:hAnsi="Calibri" w:cstheme="minorBidi"/>
                <w:spacing w:val="0"/>
                <w:sz w:val="20"/>
                <w:szCs w:val="20"/>
                <w:lang w:eastAsia="el-GR"/>
              </w:rPr>
              <w:t xml:space="preserve"> και </w:t>
            </w:r>
            <w:r w:rsidRPr="00A97AA3">
              <w:rPr>
                <w:rFonts w:ascii="Calibri" w:eastAsiaTheme="minorHAnsi" w:hAnsi="Calibri" w:cstheme="minorBidi"/>
                <w:spacing w:val="0"/>
                <w:sz w:val="20"/>
                <w:szCs w:val="20"/>
                <w:lang w:val="en-US" w:eastAsia="el-GR"/>
              </w:rPr>
              <w:t>ECDIS</w:t>
            </w:r>
            <w:r w:rsidR="0008300A" w:rsidRPr="00A97AA3">
              <w:rPr>
                <w:rFonts w:ascii="Calibri" w:eastAsiaTheme="minorHAnsi" w:hAnsi="Calibri" w:cstheme="minorBidi"/>
                <w:spacing w:val="0"/>
                <w:sz w:val="20"/>
                <w:szCs w:val="20"/>
                <w:lang w:eastAsia="el-GR"/>
              </w:rPr>
              <w:t>) του</w:t>
            </w:r>
            <w:r w:rsidRPr="00A97AA3">
              <w:rPr>
                <w:rFonts w:ascii="Calibri" w:eastAsiaTheme="minorHAnsi" w:hAnsi="Calibri" w:cstheme="minorBidi"/>
                <w:spacing w:val="0"/>
                <w:sz w:val="20"/>
                <w:szCs w:val="20"/>
                <w:lang w:eastAsia="el-GR"/>
              </w:rPr>
              <w:t xml:space="preserve"> </w:t>
            </w:r>
            <w:r w:rsidR="0008300A" w:rsidRPr="00A97AA3">
              <w:rPr>
                <w:rFonts w:ascii="Calibri" w:eastAsiaTheme="minorHAnsi" w:hAnsi="Calibri" w:cstheme="minorBidi"/>
                <w:spacing w:val="0"/>
                <w:sz w:val="20"/>
                <w:szCs w:val="20"/>
                <w:lang w:eastAsia="el-GR"/>
              </w:rPr>
              <w:t>παρόντος Τεύχους Τεχνικών Προδιαγραφών</w:t>
            </w:r>
            <w:r w:rsidRPr="00A97AA3">
              <w:rPr>
                <w:rFonts w:ascii="Calibri" w:eastAsiaTheme="minorHAnsi" w:hAnsi="Calibri" w:cstheme="minorBidi"/>
                <w:spacing w:val="0"/>
                <w:sz w:val="20"/>
                <w:szCs w:val="20"/>
                <w:lang w:eastAsia="el-GR"/>
              </w:rPr>
              <w:t>.</w:t>
            </w:r>
          </w:p>
        </w:tc>
        <w:tc>
          <w:tcPr>
            <w:tcW w:w="720" w:type="dxa"/>
            <w:vAlign w:val="center"/>
          </w:tcPr>
          <w:p w:rsidR="00B83AC1" w:rsidRPr="00F35D6B" w:rsidRDefault="00B83AC1" w:rsidP="00B83AC1">
            <w:pPr>
              <w:spacing w:line="276" w:lineRule="auto"/>
              <w:jc w:val="center"/>
              <w:rPr>
                <w:rFonts w:ascii="Calibri" w:hAnsi="Calibri"/>
                <w:sz w:val="20"/>
                <w:szCs w:val="20"/>
                <w:highlight w:val="yellow"/>
              </w:rPr>
            </w:pPr>
          </w:p>
        </w:tc>
        <w:tc>
          <w:tcPr>
            <w:tcW w:w="720" w:type="dxa"/>
          </w:tcPr>
          <w:p w:rsidR="00B83AC1" w:rsidRPr="00F35D6B" w:rsidRDefault="00B83AC1" w:rsidP="00B83AC1">
            <w:pPr>
              <w:spacing w:line="276" w:lineRule="auto"/>
              <w:jc w:val="center"/>
              <w:rPr>
                <w:rFonts w:ascii="Calibri" w:hAnsi="Calibri"/>
                <w:b/>
                <w:bCs/>
                <w:sz w:val="20"/>
                <w:szCs w:val="20"/>
                <w:highlight w:val="yellow"/>
              </w:rPr>
            </w:pPr>
          </w:p>
        </w:tc>
        <w:tc>
          <w:tcPr>
            <w:tcW w:w="900" w:type="dxa"/>
          </w:tcPr>
          <w:p w:rsidR="00B83AC1" w:rsidRPr="00F35D6B" w:rsidRDefault="00B83AC1" w:rsidP="00B83AC1">
            <w:pPr>
              <w:spacing w:line="276" w:lineRule="auto"/>
              <w:jc w:val="center"/>
              <w:rPr>
                <w:rFonts w:ascii="Calibri" w:hAnsi="Calibri"/>
                <w:b/>
                <w:bCs/>
                <w:sz w:val="20"/>
                <w:szCs w:val="20"/>
                <w:highlight w:val="yellow"/>
              </w:rPr>
            </w:pPr>
          </w:p>
        </w:tc>
      </w:tr>
      <w:tr w:rsidR="00B83AC1" w:rsidRPr="002A45F9" w:rsidTr="007D5DF8">
        <w:tc>
          <w:tcPr>
            <w:tcW w:w="828" w:type="dxa"/>
          </w:tcPr>
          <w:p w:rsidR="00B83AC1" w:rsidRPr="00655BDF" w:rsidRDefault="00B83AC1" w:rsidP="00B83AC1">
            <w:pPr>
              <w:spacing w:line="276" w:lineRule="auto"/>
              <w:jc w:val="center"/>
              <w:rPr>
                <w:rFonts w:ascii="Calibri" w:hAnsi="Calibri"/>
                <w:b/>
                <w:bCs/>
                <w:sz w:val="20"/>
                <w:szCs w:val="20"/>
              </w:rPr>
            </w:pPr>
            <w:r w:rsidRPr="002A45F9">
              <w:rPr>
                <w:rFonts w:ascii="Calibri" w:hAnsi="Calibri"/>
                <w:b/>
                <w:bCs/>
                <w:sz w:val="20"/>
                <w:szCs w:val="20"/>
              </w:rPr>
              <w:t>2.</w:t>
            </w:r>
            <w:r>
              <w:rPr>
                <w:rFonts w:ascii="Calibri" w:hAnsi="Calibri"/>
                <w:b/>
                <w:bCs/>
                <w:sz w:val="20"/>
                <w:szCs w:val="20"/>
              </w:rPr>
              <w:t>9</w:t>
            </w:r>
          </w:p>
        </w:tc>
        <w:tc>
          <w:tcPr>
            <w:tcW w:w="7290" w:type="dxa"/>
          </w:tcPr>
          <w:p w:rsidR="00B83AC1" w:rsidRPr="002A45F9" w:rsidRDefault="00B83AC1" w:rsidP="00B83AC1">
            <w:pPr>
              <w:rPr>
                <w:rFonts w:ascii="Calibri" w:hAnsi="Calibri"/>
                <w:b/>
                <w:bCs/>
                <w:sz w:val="20"/>
                <w:szCs w:val="20"/>
              </w:rPr>
            </w:pPr>
            <w:r w:rsidRPr="002A45F9">
              <w:rPr>
                <w:rFonts w:ascii="Calibri" w:hAnsi="Calibri"/>
                <w:b/>
                <w:bCs/>
                <w:sz w:val="20"/>
                <w:szCs w:val="20"/>
              </w:rPr>
              <w:t>ΛΕΙΤΟΥΡΓΙΚΟ ΣΥΣΤΗΜΑ – ΛΟΓΙΣΜΙΚΟ ΠΡΟΣΟΜΟΙΩΣΗΣ</w:t>
            </w:r>
          </w:p>
          <w:p w:rsidR="00B83AC1" w:rsidRPr="002A45F9" w:rsidRDefault="00B83AC1" w:rsidP="00B83AC1">
            <w:pPr>
              <w:rPr>
                <w:rFonts w:ascii="Calibri" w:hAnsi="Calibri"/>
                <w:b/>
                <w:bCs/>
                <w:sz w:val="20"/>
                <w:szCs w:val="20"/>
              </w:rPr>
            </w:pPr>
            <w:r w:rsidRPr="002A45F9">
              <w:rPr>
                <w:rFonts w:ascii="Calibri" w:hAnsi="Calibri"/>
                <w:sz w:val="20"/>
                <w:szCs w:val="20"/>
              </w:rPr>
              <w:t>(Να αναφερθεί μοντέλο και κατασκευάστρια εταιρεία)</w:t>
            </w:r>
          </w:p>
        </w:tc>
        <w:tc>
          <w:tcPr>
            <w:tcW w:w="720" w:type="dxa"/>
            <w:vAlign w:val="center"/>
          </w:tcPr>
          <w:p w:rsidR="00B83AC1" w:rsidRPr="002A45F9" w:rsidRDefault="00B83AC1" w:rsidP="00B83AC1">
            <w:pPr>
              <w:spacing w:line="276" w:lineRule="auto"/>
              <w:jc w:val="center"/>
              <w:rPr>
                <w:rFonts w:ascii="Calibri" w:hAnsi="Calibri"/>
                <w:b/>
                <w:bCs/>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b/>
                <w:bCs/>
                <w:sz w:val="20"/>
                <w:szCs w:val="20"/>
              </w:rPr>
            </w:pPr>
          </w:p>
        </w:tc>
        <w:tc>
          <w:tcPr>
            <w:tcW w:w="900" w:type="dxa"/>
          </w:tcPr>
          <w:p w:rsidR="00B83AC1" w:rsidRPr="002A45F9" w:rsidRDefault="00B83AC1" w:rsidP="00B83AC1">
            <w:pPr>
              <w:spacing w:line="276" w:lineRule="auto"/>
              <w:jc w:val="center"/>
              <w:rPr>
                <w:rFonts w:ascii="Calibri" w:hAnsi="Calibri"/>
                <w:b/>
                <w:bCs/>
                <w:sz w:val="20"/>
                <w:szCs w:val="20"/>
              </w:rPr>
            </w:pPr>
          </w:p>
        </w:tc>
      </w:tr>
      <w:tr w:rsidR="00B83AC1" w:rsidRPr="002A45F9" w:rsidTr="007D5DF8">
        <w:tc>
          <w:tcPr>
            <w:tcW w:w="828" w:type="dxa"/>
          </w:tcPr>
          <w:p w:rsidR="00B83AC1" w:rsidRPr="00655BDF" w:rsidRDefault="00B83AC1" w:rsidP="00B83AC1">
            <w:pPr>
              <w:spacing w:line="276" w:lineRule="auto"/>
              <w:jc w:val="center"/>
              <w:rPr>
                <w:rFonts w:ascii="Calibri" w:hAnsi="Calibri"/>
                <w:sz w:val="20"/>
                <w:szCs w:val="20"/>
              </w:rPr>
            </w:pPr>
            <w:r w:rsidRPr="002A45F9">
              <w:rPr>
                <w:rFonts w:ascii="Calibri" w:hAnsi="Calibri"/>
                <w:sz w:val="20"/>
                <w:szCs w:val="20"/>
              </w:rPr>
              <w:t>2.</w:t>
            </w:r>
            <w:r>
              <w:rPr>
                <w:rFonts w:ascii="Calibri" w:hAnsi="Calibri"/>
                <w:sz w:val="20"/>
                <w:szCs w:val="20"/>
              </w:rPr>
              <w:t>9.1</w:t>
            </w:r>
          </w:p>
        </w:tc>
        <w:tc>
          <w:tcPr>
            <w:tcW w:w="7290" w:type="dxa"/>
          </w:tcPr>
          <w:p w:rsidR="00B83AC1" w:rsidRPr="00467047" w:rsidRDefault="00B83AC1" w:rsidP="00B83AC1">
            <w:pPr>
              <w:spacing w:after="120"/>
              <w:rPr>
                <w:rFonts w:ascii="Calibri" w:hAnsi="Calibri"/>
                <w:iCs/>
                <w:sz w:val="20"/>
                <w:szCs w:val="20"/>
              </w:rPr>
            </w:pPr>
            <w:r w:rsidRPr="00467047">
              <w:rPr>
                <w:rFonts w:ascii="Calibri" w:hAnsi="Calibri"/>
                <w:iCs/>
                <w:sz w:val="20"/>
                <w:szCs w:val="20"/>
              </w:rPr>
              <w:t>Ι. Όπου απαιτείται λειτουργικό σύστημα  και αντίστοιχα και το λογισμικό προσομοίωσης θα πρέπει να έχουνε τα ακόλουθα χαρακτηριστικά:</w:t>
            </w:r>
          </w:p>
          <w:p w:rsidR="00B83AC1" w:rsidRPr="00467047" w:rsidRDefault="00B83AC1" w:rsidP="00B83AC1">
            <w:pPr>
              <w:pStyle w:val="af5"/>
              <w:widowControl/>
              <w:numPr>
                <w:ilvl w:val="0"/>
                <w:numId w:val="18"/>
              </w:numPr>
              <w:tabs>
                <w:tab w:val="clear" w:pos="1980"/>
                <w:tab w:val="clear" w:pos="7340"/>
                <w:tab w:val="clear" w:pos="9781"/>
              </w:tabs>
              <w:suppressAutoHyphens w:val="0"/>
              <w:autoSpaceDE/>
              <w:rPr>
                <w:rFonts w:ascii="Calibri" w:hAnsi="Calibri"/>
                <w:sz w:val="20"/>
                <w:szCs w:val="20"/>
              </w:rPr>
            </w:pPr>
            <w:r w:rsidRPr="00467047">
              <w:rPr>
                <w:rFonts w:ascii="Calibri" w:hAnsi="Calibri"/>
                <w:sz w:val="20"/>
                <w:szCs w:val="20"/>
              </w:rPr>
              <w:t>Να είναι σε παραθυρικό περιβάλλον.</w:t>
            </w:r>
          </w:p>
          <w:p w:rsidR="00B83AC1" w:rsidRPr="00467047" w:rsidRDefault="00B83AC1" w:rsidP="00B83AC1">
            <w:pPr>
              <w:pStyle w:val="af5"/>
              <w:widowControl/>
              <w:numPr>
                <w:ilvl w:val="0"/>
                <w:numId w:val="18"/>
              </w:numPr>
              <w:tabs>
                <w:tab w:val="clear" w:pos="1980"/>
                <w:tab w:val="clear" w:pos="7340"/>
                <w:tab w:val="clear" w:pos="9781"/>
              </w:tabs>
              <w:suppressAutoHyphens w:val="0"/>
              <w:autoSpaceDE/>
              <w:rPr>
                <w:rFonts w:ascii="Calibri" w:hAnsi="Calibri"/>
                <w:sz w:val="20"/>
                <w:szCs w:val="20"/>
              </w:rPr>
            </w:pPr>
            <w:r w:rsidRPr="00467047">
              <w:rPr>
                <w:rFonts w:ascii="Calibri" w:hAnsi="Calibri"/>
                <w:sz w:val="20"/>
                <w:szCs w:val="20"/>
              </w:rPr>
              <w:t>Να είναι τελευταίας τεχνολογίας.</w:t>
            </w:r>
          </w:p>
          <w:p w:rsidR="00B83AC1" w:rsidRPr="00467047" w:rsidRDefault="00B83AC1" w:rsidP="00B83AC1">
            <w:pPr>
              <w:pStyle w:val="af5"/>
              <w:widowControl/>
              <w:numPr>
                <w:ilvl w:val="0"/>
                <w:numId w:val="18"/>
              </w:numPr>
              <w:tabs>
                <w:tab w:val="clear" w:pos="1980"/>
                <w:tab w:val="clear" w:pos="7340"/>
                <w:tab w:val="clear" w:pos="9781"/>
              </w:tabs>
              <w:suppressAutoHyphens w:val="0"/>
              <w:autoSpaceDE/>
              <w:rPr>
                <w:rFonts w:ascii="Calibri" w:hAnsi="Calibri"/>
                <w:sz w:val="20"/>
                <w:szCs w:val="20"/>
              </w:rPr>
            </w:pPr>
            <w:r w:rsidRPr="00467047">
              <w:rPr>
                <w:rFonts w:ascii="Calibri" w:hAnsi="Calibri"/>
                <w:sz w:val="20"/>
                <w:szCs w:val="20"/>
              </w:rPr>
              <w:t>Να συνοδεύεται από όλες τις απαιτούμενες άδειες χωρίς χρονικούς περιορισμούς (time limitations).</w:t>
            </w:r>
          </w:p>
          <w:p w:rsidR="00B83AC1" w:rsidRPr="00467047" w:rsidRDefault="00B83AC1" w:rsidP="00B83AC1">
            <w:pPr>
              <w:rPr>
                <w:rFonts w:ascii="Calibri" w:hAnsi="Calibri"/>
                <w:iCs/>
                <w:sz w:val="20"/>
                <w:szCs w:val="20"/>
              </w:rPr>
            </w:pPr>
            <w:r w:rsidRPr="00467047">
              <w:rPr>
                <w:rFonts w:ascii="Calibri" w:hAnsi="Calibri"/>
                <w:iCs/>
                <w:sz w:val="20"/>
                <w:szCs w:val="20"/>
              </w:rPr>
              <w:t>Ειδικότερα, για το λογισμικό προσομοίωσης:</w:t>
            </w:r>
          </w:p>
          <w:p w:rsidR="00B83AC1" w:rsidRPr="00467047" w:rsidRDefault="00B83AC1" w:rsidP="00B83AC1">
            <w:pPr>
              <w:pStyle w:val="af5"/>
              <w:widowControl/>
              <w:numPr>
                <w:ilvl w:val="0"/>
                <w:numId w:val="20"/>
              </w:numPr>
              <w:tabs>
                <w:tab w:val="clear" w:pos="1980"/>
                <w:tab w:val="clear" w:pos="7340"/>
                <w:tab w:val="clear" w:pos="9781"/>
              </w:tabs>
              <w:suppressAutoHyphens w:val="0"/>
              <w:autoSpaceDE/>
              <w:rPr>
                <w:rFonts w:ascii="Calibri" w:hAnsi="Calibri"/>
                <w:sz w:val="20"/>
                <w:szCs w:val="20"/>
              </w:rPr>
            </w:pPr>
            <w:r w:rsidRPr="00467047">
              <w:rPr>
                <w:rFonts w:ascii="Calibri" w:hAnsi="Calibri"/>
                <w:sz w:val="20"/>
                <w:szCs w:val="20"/>
              </w:rPr>
              <w:t>Θα είναι πλήρως επεκτάσιμο για το μέλλον, για να προστεθούν νέες επιπλέον γέφυρες.</w:t>
            </w:r>
          </w:p>
          <w:p w:rsidR="00B83AC1" w:rsidRPr="00467047" w:rsidRDefault="00B83AC1" w:rsidP="00B83AC1">
            <w:pPr>
              <w:pStyle w:val="af5"/>
              <w:widowControl/>
              <w:numPr>
                <w:ilvl w:val="0"/>
                <w:numId w:val="20"/>
              </w:numPr>
              <w:tabs>
                <w:tab w:val="clear" w:pos="1980"/>
                <w:tab w:val="clear" w:pos="7340"/>
                <w:tab w:val="clear" w:pos="9781"/>
              </w:tabs>
              <w:suppressAutoHyphens w:val="0"/>
              <w:autoSpaceDE/>
              <w:rPr>
                <w:rFonts w:ascii="Calibri" w:hAnsi="Calibri"/>
                <w:sz w:val="20"/>
                <w:szCs w:val="20"/>
              </w:rPr>
            </w:pPr>
            <w:r w:rsidRPr="00467047">
              <w:rPr>
                <w:rFonts w:ascii="Calibri" w:hAnsi="Calibri"/>
                <w:sz w:val="20"/>
                <w:szCs w:val="20"/>
              </w:rPr>
              <w:t>Θα είναι πλήρως επεκτάσιμο όσον αφορά το οπτικό σύστημα.</w:t>
            </w:r>
          </w:p>
          <w:p w:rsidR="00B83AC1" w:rsidRPr="00467047" w:rsidRDefault="00B83AC1" w:rsidP="00B83AC1">
            <w:pPr>
              <w:pStyle w:val="af5"/>
              <w:widowControl/>
              <w:numPr>
                <w:ilvl w:val="0"/>
                <w:numId w:val="20"/>
              </w:numPr>
              <w:tabs>
                <w:tab w:val="clear" w:pos="1980"/>
                <w:tab w:val="clear" w:pos="7340"/>
                <w:tab w:val="clear" w:pos="9781"/>
              </w:tabs>
              <w:suppressAutoHyphens w:val="0"/>
              <w:autoSpaceDE/>
              <w:rPr>
                <w:rFonts w:ascii="Calibri" w:hAnsi="Calibri"/>
                <w:sz w:val="20"/>
                <w:szCs w:val="20"/>
              </w:rPr>
            </w:pPr>
            <w:r w:rsidRPr="00467047">
              <w:rPr>
                <w:rFonts w:ascii="Calibri" w:hAnsi="Calibri"/>
                <w:sz w:val="20"/>
                <w:szCs w:val="20"/>
              </w:rPr>
              <w:t>Θα είναι πλήρως επεκτάσιμο ώστε να είναι δυνατόν να προστεθούν επιπλέον συστήματα και υποσυστήματα πλοίου.</w:t>
            </w:r>
          </w:p>
          <w:p w:rsidR="00B83AC1" w:rsidRPr="00467047" w:rsidRDefault="00B83AC1" w:rsidP="00B83AC1">
            <w:pPr>
              <w:pStyle w:val="af5"/>
              <w:widowControl/>
              <w:numPr>
                <w:ilvl w:val="0"/>
                <w:numId w:val="20"/>
              </w:numPr>
              <w:tabs>
                <w:tab w:val="clear" w:pos="1980"/>
                <w:tab w:val="clear" w:pos="7340"/>
                <w:tab w:val="clear" w:pos="9781"/>
              </w:tabs>
              <w:suppressAutoHyphens w:val="0"/>
              <w:autoSpaceDE/>
              <w:rPr>
                <w:rFonts w:ascii="Calibri" w:eastAsia="Batang" w:hAnsi="Calibri"/>
                <w:i/>
                <w:iCs/>
                <w:sz w:val="20"/>
                <w:szCs w:val="20"/>
              </w:rPr>
            </w:pPr>
            <w:r w:rsidRPr="00467047">
              <w:rPr>
                <w:rFonts w:ascii="Calibri" w:hAnsi="Calibri"/>
                <w:sz w:val="20"/>
                <w:szCs w:val="20"/>
              </w:rPr>
              <w:t>Θα δέχεται μεγάλο αριθμό νέων υδροδυναμικών μοντέλων, καθώς και περιοχών ασκήσεων.</w:t>
            </w:r>
          </w:p>
          <w:p w:rsidR="00B83AC1" w:rsidRPr="00467047" w:rsidRDefault="00B83AC1" w:rsidP="00B83AC1">
            <w:pPr>
              <w:autoSpaceDN w:val="0"/>
              <w:adjustRightInd w:val="0"/>
              <w:rPr>
                <w:rFonts w:ascii="Calibri" w:hAnsi="Calibri"/>
                <w:sz w:val="20"/>
                <w:szCs w:val="20"/>
                <w:lang w:eastAsia="el-GR"/>
              </w:rPr>
            </w:pPr>
            <w:r w:rsidRPr="00467047">
              <w:rPr>
                <w:rFonts w:ascii="Calibri" w:eastAsia="Batang" w:hAnsi="Calibri"/>
                <w:iCs/>
                <w:sz w:val="20"/>
                <w:szCs w:val="20"/>
              </w:rPr>
              <w:t xml:space="preserve">ΙΙ. </w:t>
            </w:r>
            <w:r w:rsidRPr="00467047">
              <w:rPr>
                <w:rFonts w:ascii="Calibri" w:hAnsi="Calibri"/>
                <w:sz w:val="20"/>
                <w:szCs w:val="20"/>
                <w:lang w:eastAsia="el-GR"/>
              </w:rPr>
              <w:t>Να διατεθεί σε ηλεκτρονική μορφή το λογισμικό του προσομοιωτή (αρχεία εγκατάστασης) και το λειτουργικό σύστημα μαζί με τις απαραίτητες άδειες.</w:t>
            </w:r>
          </w:p>
          <w:p w:rsidR="00B83AC1" w:rsidRPr="00467047" w:rsidRDefault="00B83AC1" w:rsidP="00B83AC1">
            <w:pPr>
              <w:autoSpaceDN w:val="0"/>
              <w:adjustRightInd w:val="0"/>
              <w:rPr>
                <w:rFonts w:ascii="Calibri" w:eastAsia="Batang" w:hAnsi="Calibri"/>
                <w:iCs/>
                <w:sz w:val="20"/>
                <w:szCs w:val="20"/>
              </w:rPr>
            </w:pPr>
            <w:r w:rsidRPr="00467047">
              <w:rPr>
                <w:rFonts w:ascii="Calibri" w:hAnsi="Calibri"/>
                <w:sz w:val="20"/>
                <w:szCs w:val="20"/>
              </w:rPr>
              <w:t>Ι</w:t>
            </w:r>
            <w:r w:rsidRPr="00467047">
              <w:rPr>
                <w:rFonts w:ascii="Calibri" w:hAnsi="Calibri"/>
                <w:sz w:val="20"/>
                <w:szCs w:val="20"/>
                <w:lang w:val="en-US"/>
              </w:rPr>
              <w:t>II</w:t>
            </w:r>
            <w:r w:rsidRPr="00467047">
              <w:rPr>
                <w:rFonts w:ascii="Calibri" w:hAnsi="Calibri"/>
                <w:sz w:val="20"/>
                <w:szCs w:val="20"/>
              </w:rPr>
              <w:t xml:space="preserve">. Όπου απαιτείται λογισμικό προσομοίωσης : </w:t>
            </w:r>
            <w:r w:rsidRPr="00467047">
              <w:rPr>
                <w:rFonts w:ascii="Calibri" w:hAnsi="Calibri"/>
                <w:b/>
                <w:sz w:val="20"/>
                <w:szCs w:val="20"/>
              </w:rPr>
              <w:t>α)</w:t>
            </w:r>
            <w:r w:rsidRPr="00467047">
              <w:rPr>
                <w:rFonts w:ascii="Calibri" w:hAnsi="Calibri"/>
                <w:sz w:val="20"/>
                <w:szCs w:val="20"/>
              </w:rPr>
              <w:t xml:space="preserve"> ο προμηθευτής να δεσμευτεί για την προμήθεια και εγκατάσταση μελλοντικής έκδοσης (λόγω αλλαγών απαιτήσεων ή λόγω βελτίωσης / αναβάθμιση του λογισμικού  ή λόγω ανάγκης να προστεθούν επιπλέον συστήματα και υποσυστήματα πλοίου) δωρεάν εντός του χρόνου ισχύος της εγγυημένης λειτουργίας, </w:t>
            </w:r>
            <w:r w:rsidRPr="00467047">
              <w:rPr>
                <w:rFonts w:ascii="Calibri" w:hAnsi="Calibri"/>
                <w:b/>
                <w:sz w:val="20"/>
                <w:szCs w:val="20"/>
              </w:rPr>
              <w:t>β)</w:t>
            </w:r>
            <w:r w:rsidRPr="00467047">
              <w:rPr>
                <w:rFonts w:ascii="Calibri" w:hAnsi="Calibri"/>
                <w:sz w:val="20"/>
                <w:szCs w:val="20"/>
              </w:rPr>
              <w:t xml:space="preserve"> Για την προμήθεια λογισμικού και παροχή οδηγιών εγκατάστασης μελλοντικής έκδοσης δωρεάν για τα επόμενα τρία (3) χρόνια μετά τη λήξη της εγγυημένης λειτουργίας. Τα παραπάνω ισχύουν και για το υφιστάμενο λογισμικό του προσομοιωτή γέφυρας της ΑΕΝ ΙΟΝΙΩΝ ΝΗΣΩΝ.</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655BDF" w:rsidRDefault="00B83AC1" w:rsidP="00B83AC1">
            <w:pPr>
              <w:spacing w:line="276" w:lineRule="auto"/>
              <w:jc w:val="center"/>
              <w:rPr>
                <w:rFonts w:ascii="Calibri" w:hAnsi="Calibri"/>
                <w:b/>
                <w:bCs/>
                <w:sz w:val="20"/>
                <w:szCs w:val="20"/>
              </w:rPr>
            </w:pPr>
            <w:r w:rsidRPr="002A45F9">
              <w:rPr>
                <w:rFonts w:ascii="Calibri" w:hAnsi="Calibri"/>
                <w:b/>
                <w:bCs/>
                <w:sz w:val="20"/>
                <w:szCs w:val="20"/>
              </w:rPr>
              <w:t>2.</w:t>
            </w:r>
            <w:r>
              <w:rPr>
                <w:rFonts w:ascii="Calibri" w:hAnsi="Calibri"/>
                <w:b/>
                <w:bCs/>
                <w:sz w:val="20"/>
                <w:szCs w:val="20"/>
              </w:rPr>
              <w:t>10</w:t>
            </w:r>
          </w:p>
        </w:tc>
        <w:tc>
          <w:tcPr>
            <w:tcW w:w="7290" w:type="dxa"/>
          </w:tcPr>
          <w:p w:rsidR="00B83AC1" w:rsidRPr="00467047" w:rsidRDefault="00B83AC1" w:rsidP="00B83AC1">
            <w:pPr>
              <w:spacing w:line="276" w:lineRule="auto"/>
              <w:rPr>
                <w:rFonts w:ascii="Calibri" w:hAnsi="Calibri"/>
                <w:b/>
                <w:bCs/>
                <w:sz w:val="20"/>
                <w:szCs w:val="20"/>
              </w:rPr>
            </w:pPr>
            <w:r w:rsidRPr="00467047">
              <w:rPr>
                <w:rFonts w:ascii="Calibri" w:hAnsi="Calibri"/>
                <w:b/>
                <w:bCs/>
                <w:sz w:val="20"/>
                <w:szCs w:val="20"/>
              </w:rPr>
              <w:t>ΒΑΣΕΙΣ ΔΕΔΟΜΕΝΩΝ (ΒΣ)</w:t>
            </w:r>
          </w:p>
        </w:tc>
        <w:tc>
          <w:tcPr>
            <w:tcW w:w="720" w:type="dxa"/>
            <w:vAlign w:val="center"/>
          </w:tcPr>
          <w:p w:rsidR="00B83AC1" w:rsidRPr="002A45F9" w:rsidRDefault="00B83AC1" w:rsidP="00B83AC1">
            <w:pPr>
              <w:spacing w:line="276" w:lineRule="auto"/>
              <w:jc w:val="center"/>
              <w:rPr>
                <w:rFonts w:ascii="Calibri" w:hAnsi="Calibri"/>
                <w:b/>
                <w:bCs/>
                <w:sz w:val="20"/>
                <w:szCs w:val="20"/>
              </w:rPr>
            </w:pPr>
          </w:p>
        </w:tc>
        <w:tc>
          <w:tcPr>
            <w:tcW w:w="720" w:type="dxa"/>
          </w:tcPr>
          <w:p w:rsidR="00B83AC1" w:rsidRPr="002A45F9" w:rsidRDefault="00B83AC1" w:rsidP="00B83AC1">
            <w:pPr>
              <w:spacing w:line="276" w:lineRule="auto"/>
              <w:jc w:val="center"/>
              <w:rPr>
                <w:rFonts w:ascii="Calibri" w:hAnsi="Calibri"/>
                <w:b/>
                <w:bCs/>
                <w:sz w:val="20"/>
                <w:szCs w:val="20"/>
              </w:rPr>
            </w:pPr>
          </w:p>
        </w:tc>
        <w:tc>
          <w:tcPr>
            <w:tcW w:w="900" w:type="dxa"/>
          </w:tcPr>
          <w:p w:rsidR="00B83AC1" w:rsidRPr="002A45F9" w:rsidRDefault="00B83AC1" w:rsidP="00B83AC1">
            <w:pPr>
              <w:spacing w:line="276" w:lineRule="auto"/>
              <w:jc w:val="center"/>
              <w:rPr>
                <w:rFonts w:ascii="Calibri" w:hAnsi="Calibri"/>
                <w:b/>
                <w:bCs/>
                <w:sz w:val="20"/>
                <w:szCs w:val="20"/>
              </w:rPr>
            </w:pPr>
          </w:p>
        </w:tc>
      </w:tr>
      <w:tr w:rsidR="00B83AC1" w:rsidRPr="002A45F9" w:rsidTr="007D5DF8">
        <w:trPr>
          <w:trHeight w:val="422"/>
        </w:trPr>
        <w:tc>
          <w:tcPr>
            <w:tcW w:w="828" w:type="dxa"/>
          </w:tcPr>
          <w:p w:rsidR="00B83AC1" w:rsidRPr="00A10177" w:rsidRDefault="00B83AC1" w:rsidP="00B83AC1">
            <w:pPr>
              <w:spacing w:line="276" w:lineRule="auto"/>
              <w:jc w:val="center"/>
              <w:rPr>
                <w:rFonts w:ascii="Calibri" w:hAnsi="Calibri"/>
                <w:sz w:val="20"/>
                <w:szCs w:val="20"/>
              </w:rPr>
            </w:pPr>
            <w:r w:rsidRPr="00A10177">
              <w:rPr>
                <w:rFonts w:ascii="Calibri" w:hAnsi="Calibri"/>
                <w:sz w:val="20"/>
                <w:szCs w:val="20"/>
              </w:rPr>
              <w:t>2.10.1</w:t>
            </w:r>
          </w:p>
        </w:tc>
        <w:tc>
          <w:tcPr>
            <w:tcW w:w="7290" w:type="dxa"/>
          </w:tcPr>
          <w:p w:rsidR="00B83AC1" w:rsidRPr="00A10177" w:rsidRDefault="00B83AC1" w:rsidP="00B83AC1">
            <w:pPr>
              <w:spacing w:after="120"/>
              <w:rPr>
                <w:rFonts w:ascii="Calibri" w:hAnsi="Calibri"/>
                <w:sz w:val="20"/>
                <w:szCs w:val="20"/>
              </w:rPr>
            </w:pPr>
            <w:r w:rsidRPr="00A10177">
              <w:rPr>
                <w:rFonts w:ascii="Calibri" w:hAnsi="Calibri"/>
                <w:sz w:val="20"/>
                <w:szCs w:val="20"/>
              </w:rPr>
              <w:t>Οι βάσεις δεδομένων του οπτικού συστήματος και των ραντάρ πρέπει να καλύπτουν την ίδια περιοχή ασκήσεων και να συνεργάζονται απολύτως.</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A10177" w:rsidRDefault="00B83AC1" w:rsidP="00B83AC1">
            <w:pPr>
              <w:spacing w:line="276" w:lineRule="auto"/>
              <w:jc w:val="center"/>
              <w:rPr>
                <w:rFonts w:ascii="Calibri" w:hAnsi="Calibri"/>
                <w:sz w:val="20"/>
                <w:szCs w:val="20"/>
              </w:rPr>
            </w:pPr>
            <w:r w:rsidRPr="00A10177">
              <w:rPr>
                <w:rFonts w:ascii="Calibri" w:hAnsi="Calibri"/>
                <w:sz w:val="20"/>
                <w:szCs w:val="20"/>
              </w:rPr>
              <w:t>2.10.2</w:t>
            </w:r>
          </w:p>
        </w:tc>
        <w:tc>
          <w:tcPr>
            <w:tcW w:w="7290" w:type="dxa"/>
          </w:tcPr>
          <w:p w:rsidR="00B83AC1" w:rsidRPr="00A10177" w:rsidRDefault="00B83AC1" w:rsidP="00B83AC1">
            <w:pPr>
              <w:rPr>
                <w:rFonts w:ascii="Calibri" w:hAnsi="Calibri"/>
                <w:sz w:val="20"/>
                <w:szCs w:val="20"/>
              </w:rPr>
            </w:pPr>
            <w:r w:rsidRPr="00A10177">
              <w:rPr>
                <w:rFonts w:ascii="Calibri" w:hAnsi="Calibri"/>
                <w:sz w:val="20"/>
                <w:szCs w:val="20"/>
              </w:rPr>
              <w:t>Η γεωγραφική βάση δεδομένων θα πρέπει να προσομοιώνει ένα σύνολο σεναρίων άσκησης διαφόρων γεωγραφικών περιοχών και να είναι πλήρης, με ακτές, λιμενικές κατασκευές, σημάδια ναυσιπλοΐας, φώτα ξηράς, κ.λπ.</w:t>
            </w:r>
          </w:p>
        </w:tc>
        <w:tc>
          <w:tcPr>
            <w:tcW w:w="720" w:type="dxa"/>
            <w:vAlign w:val="center"/>
          </w:tcPr>
          <w:p w:rsidR="00B83AC1" w:rsidRPr="002A45F9" w:rsidRDefault="00B83AC1" w:rsidP="00B83AC1">
            <w:pPr>
              <w:spacing w:line="276" w:lineRule="auto"/>
              <w:jc w:val="center"/>
              <w:rPr>
                <w:rFonts w:ascii="Calibri" w:hAnsi="Calibri"/>
                <w:sz w:val="20"/>
                <w:szCs w:val="20"/>
                <w:lang w:val="en-US"/>
              </w:rPr>
            </w:pPr>
            <w:r w:rsidRPr="002A45F9">
              <w:rPr>
                <w:rFonts w:ascii="Calibri" w:hAnsi="Calibri"/>
                <w:sz w:val="20"/>
                <w:szCs w:val="20"/>
                <w:lang w:val="en-US"/>
              </w:rPr>
              <w:t>NAI</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655BDF" w:rsidRDefault="00B83AC1" w:rsidP="00B83AC1">
            <w:pPr>
              <w:spacing w:line="276" w:lineRule="auto"/>
              <w:jc w:val="center"/>
              <w:rPr>
                <w:rFonts w:ascii="Calibri" w:hAnsi="Calibri"/>
                <w:b/>
                <w:bCs/>
                <w:sz w:val="20"/>
                <w:szCs w:val="20"/>
              </w:rPr>
            </w:pPr>
            <w:r w:rsidRPr="002A45F9">
              <w:rPr>
                <w:rFonts w:ascii="Calibri" w:hAnsi="Calibri"/>
                <w:b/>
                <w:bCs/>
                <w:sz w:val="20"/>
                <w:szCs w:val="20"/>
              </w:rPr>
              <w:t>2.1</w:t>
            </w:r>
            <w:r>
              <w:rPr>
                <w:rFonts w:ascii="Calibri" w:hAnsi="Calibri"/>
                <w:b/>
                <w:bCs/>
                <w:sz w:val="20"/>
                <w:szCs w:val="20"/>
              </w:rPr>
              <w:t>1</w:t>
            </w:r>
          </w:p>
        </w:tc>
        <w:tc>
          <w:tcPr>
            <w:tcW w:w="7290" w:type="dxa"/>
          </w:tcPr>
          <w:p w:rsidR="00B83AC1" w:rsidRPr="00A10177" w:rsidRDefault="00B83AC1" w:rsidP="00B83AC1">
            <w:pPr>
              <w:spacing w:line="276" w:lineRule="auto"/>
              <w:rPr>
                <w:rFonts w:ascii="Calibri" w:hAnsi="Calibri"/>
                <w:b/>
                <w:bCs/>
                <w:sz w:val="20"/>
                <w:szCs w:val="20"/>
              </w:rPr>
            </w:pPr>
            <w:r w:rsidRPr="00A10177">
              <w:rPr>
                <w:rFonts w:ascii="Calibri" w:hAnsi="Calibri"/>
                <w:b/>
                <w:bCs/>
                <w:sz w:val="20"/>
                <w:szCs w:val="20"/>
              </w:rPr>
              <w:t>ΕΠΙΠΛΕΟΝ ΑΠΑΙΤΗΣΕΙΣ</w:t>
            </w:r>
          </w:p>
        </w:tc>
        <w:tc>
          <w:tcPr>
            <w:tcW w:w="720" w:type="dxa"/>
            <w:vAlign w:val="center"/>
          </w:tcPr>
          <w:p w:rsidR="00B83AC1" w:rsidRPr="002A45F9" w:rsidRDefault="00B83AC1" w:rsidP="00B83AC1">
            <w:pPr>
              <w:spacing w:line="276" w:lineRule="auto"/>
              <w:jc w:val="center"/>
              <w:rPr>
                <w:rFonts w:ascii="Calibri" w:hAnsi="Calibri"/>
                <w:b/>
                <w:bCs/>
                <w:sz w:val="20"/>
                <w:szCs w:val="20"/>
              </w:rPr>
            </w:pPr>
          </w:p>
        </w:tc>
        <w:tc>
          <w:tcPr>
            <w:tcW w:w="720" w:type="dxa"/>
          </w:tcPr>
          <w:p w:rsidR="00B83AC1" w:rsidRPr="002A45F9" w:rsidRDefault="00B83AC1" w:rsidP="00B83AC1">
            <w:pPr>
              <w:spacing w:line="276" w:lineRule="auto"/>
              <w:jc w:val="center"/>
              <w:rPr>
                <w:rFonts w:ascii="Calibri" w:hAnsi="Calibri"/>
                <w:b/>
                <w:bCs/>
                <w:sz w:val="20"/>
                <w:szCs w:val="20"/>
                <w:lang w:val="en-US"/>
              </w:rPr>
            </w:pPr>
          </w:p>
        </w:tc>
        <w:tc>
          <w:tcPr>
            <w:tcW w:w="900" w:type="dxa"/>
          </w:tcPr>
          <w:p w:rsidR="00B83AC1" w:rsidRPr="002A45F9" w:rsidRDefault="00B83AC1" w:rsidP="00B83AC1">
            <w:pPr>
              <w:spacing w:line="276" w:lineRule="auto"/>
              <w:jc w:val="center"/>
              <w:rPr>
                <w:rFonts w:ascii="Calibri" w:hAnsi="Calibri"/>
                <w:b/>
                <w:bCs/>
                <w:sz w:val="20"/>
                <w:szCs w:val="20"/>
                <w:lang w:val="en-US"/>
              </w:rPr>
            </w:pPr>
          </w:p>
        </w:tc>
      </w:tr>
      <w:tr w:rsidR="00B83AC1" w:rsidRPr="002A45F9" w:rsidTr="007D5DF8">
        <w:tc>
          <w:tcPr>
            <w:tcW w:w="828" w:type="dxa"/>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2.1</w:t>
            </w:r>
            <w:r>
              <w:rPr>
                <w:rFonts w:ascii="Calibri" w:hAnsi="Calibri"/>
                <w:sz w:val="20"/>
                <w:szCs w:val="20"/>
              </w:rPr>
              <w:t>1</w:t>
            </w:r>
            <w:r w:rsidRPr="002A45F9">
              <w:rPr>
                <w:rFonts w:ascii="Calibri" w:hAnsi="Calibri"/>
                <w:sz w:val="20"/>
                <w:szCs w:val="20"/>
              </w:rPr>
              <w:t>.1</w:t>
            </w:r>
          </w:p>
        </w:tc>
        <w:tc>
          <w:tcPr>
            <w:tcW w:w="7290" w:type="dxa"/>
          </w:tcPr>
          <w:p w:rsidR="00B83AC1" w:rsidRPr="00A10177" w:rsidRDefault="00B83AC1" w:rsidP="00B83AC1">
            <w:pPr>
              <w:spacing w:line="276" w:lineRule="auto"/>
              <w:rPr>
                <w:rFonts w:ascii="Calibri" w:hAnsi="Calibri"/>
                <w:sz w:val="20"/>
                <w:szCs w:val="20"/>
              </w:rPr>
            </w:pPr>
            <w:r w:rsidRPr="00A10177">
              <w:rPr>
                <w:rFonts w:ascii="Calibri" w:hAnsi="Calibri"/>
                <w:sz w:val="20"/>
                <w:szCs w:val="20"/>
              </w:rPr>
              <w:t>Όρια λειτουργίας συστήματος: Το σύστημα πρέπει να λειτουργεί σε θερμοκρασία περιβάλλοντας από 10°C έως 35°C, και υπό τροφοδοσία 220-230 VAC/50-60Hz.</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sz w:val="20"/>
                <w:szCs w:val="20"/>
                <w:lang w:val="en-US"/>
              </w:rPr>
            </w:pPr>
          </w:p>
        </w:tc>
        <w:tc>
          <w:tcPr>
            <w:tcW w:w="900" w:type="dxa"/>
          </w:tcPr>
          <w:p w:rsidR="00B83AC1" w:rsidRPr="002A45F9" w:rsidRDefault="00B83AC1" w:rsidP="00B83AC1">
            <w:pPr>
              <w:spacing w:line="276" w:lineRule="auto"/>
              <w:jc w:val="center"/>
              <w:rPr>
                <w:rFonts w:ascii="Calibri" w:hAnsi="Calibri"/>
                <w:sz w:val="20"/>
                <w:szCs w:val="20"/>
                <w:lang w:val="en-US"/>
              </w:rPr>
            </w:pPr>
          </w:p>
        </w:tc>
      </w:tr>
      <w:tr w:rsidR="00B83AC1" w:rsidRPr="002A45F9" w:rsidTr="007D5DF8">
        <w:tc>
          <w:tcPr>
            <w:tcW w:w="828" w:type="dxa"/>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2.1</w:t>
            </w:r>
            <w:r>
              <w:rPr>
                <w:rFonts w:ascii="Calibri" w:hAnsi="Calibri"/>
                <w:sz w:val="20"/>
                <w:szCs w:val="20"/>
              </w:rPr>
              <w:t>1</w:t>
            </w:r>
            <w:r w:rsidRPr="002A45F9">
              <w:rPr>
                <w:rFonts w:ascii="Calibri" w:hAnsi="Calibri"/>
                <w:sz w:val="20"/>
                <w:szCs w:val="20"/>
              </w:rPr>
              <w:t>.2</w:t>
            </w:r>
          </w:p>
        </w:tc>
        <w:tc>
          <w:tcPr>
            <w:tcW w:w="7290" w:type="dxa"/>
          </w:tcPr>
          <w:p w:rsidR="00B83AC1" w:rsidRPr="00A10177" w:rsidRDefault="00B83AC1" w:rsidP="00B83AC1">
            <w:pPr>
              <w:pStyle w:val="af5"/>
              <w:numPr>
                <w:ilvl w:val="0"/>
                <w:numId w:val="37"/>
              </w:numPr>
              <w:tabs>
                <w:tab w:val="clear" w:pos="1980"/>
                <w:tab w:val="left" w:pos="739"/>
              </w:tabs>
              <w:rPr>
                <w:rFonts w:ascii="Calibri" w:hAnsi="Calibri"/>
                <w:sz w:val="20"/>
                <w:szCs w:val="20"/>
              </w:rPr>
            </w:pPr>
            <w:r w:rsidRPr="00A10177">
              <w:rPr>
                <w:rFonts w:ascii="Calibri" w:hAnsi="Calibri"/>
                <w:sz w:val="20"/>
                <w:szCs w:val="20"/>
              </w:rPr>
              <w:t>Τα έξοδα εγκατάστασης και προμήθειας εξοπλισμού κλιματισμού(ψύξη + θέρμανση) στον χώρο εγκατάστασης του προσομοιωτή (γέφυρες και σταθμός εκπαιδευτή) βαρύνει τον προμηθευτή.</w:t>
            </w:r>
          </w:p>
          <w:p w:rsidR="00B83AC1" w:rsidRPr="00A10177" w:rsidRDefault="00B83AC1" w:rsidP="00B83AC1">
            <w:pPr>
              <w:pStyle w:val="af5"/>
              <w:numPr>
                <w:ilvl w:val="0"/>
                <w:numId w:val="37"/>
              </w:numPr>
              <w:tabs>
                <w:tab w:val="clear" w:pos="1980"/>
                <w:tab w:val="left" w:pos="739"/>
              </w:tabs>
              <w:rPr>
                <w:rFonts w:ascii="Calibri" w:hAnsi="Calibri"/>
                <w:sz w:val="20"/>
                <w:szCs w:val="20"/>
              </w:rPr>
            </w:pPr>
            <w:r w:rsidRPr="00A10177">
              <w:rPr>
                <w:rFonts w:ascii="Calibri" w:hAnsi="Calibri"/>
                <w:sz w:val="20"/>
                <w:szCs w:val="20"/>
              </w:rPr>
              <w:t xml:space="preserve"> Ο κλιματισμός να είναι ο κατάλληλος για το συγκεκριμένο σύστημα προσομοίωσης, τον αριθμό των σπουδαστών και το μέγεθος της αίθουσας. </w:t>
            </w:r>
          </w:p>
          <w:p w:rsidR="00B83AC1" w:rsidRPr="00A10177" w:rsidRDefault="00B83AC1" w:rsidP="00B83AC1">
            <w:pPr>
              <w:pStyle w:val="af5"/>
              <w:numPr>
                <w:ilvl w:val="0"/>
                <w:numId w:val="37"/>
              </w:numPr>
              <w:tabs>
                <w:tab w:val="clear" w:pos="1980"/>
                <w:tab w:val="left" w:pos="739"/>
              </w:tabs>
              <w:rPr>
                <w:rFonts w:ascii="Calibri" w:hAnsi="Calibri"/>
                <w:sz w:val="20"/>
                <w:szCs w:val="20"/>
              </w:rPr>
            </w:pPr>
            <w:r w:rsidRPr="00A10177">
              <w:rPr>
                <w:rFonts w:ascii="Calibri" w:hAnsi="Calibri"/>
                <w:sz w:val="20"/>
                <w:szCs w:val="20"/>
              </w:rPr>
              <w:t>Σε κάθε περίπτωση λόγω εγκατάστασης επιπλέον οθονών και Η/Υ των οπτικών καναλιών</w:t>
            </w:r>
            <w:r>
              <w:rPr>
                <w:rFonts w:ascii="Calibri" w:hAnsi="Calibri"/>
                <w:sz w:val="20"/>
                <w:szCs w:val="20"/>
              </w:rPr>
              <w:t xml:space="preserve"> στις γέφυρες Νο 1 και Νο 2</w:t>
            </w:r>
            <w:r w:rsidRPr="00A10177">
              <w:rPr>
                <w:rFonts w:ascii="Calibri" w:hAnsi="Calibri"/>
                <w:sz w:val="20"/>
                <w:szCs w:val="20"/>
              </w:rPr>
              <w:t xml:space="preserve">, να εγκατασταθεί πρόσθετη μονάδα κλιματισμού </w:t>
            </w:r>
            <w:r>
              <w:rPr>
                <w:rFonts w:ascii="Calibri" w:hAnsi="Calibri"/>
                <w:sz w:val="20"/>
                <w:szCs w:val="20"/>
              </w:rPr>
              <w:t>σε κάθε γέφυρα</w:t>
            </w:r>
            <w:r w:rsidRPr="00A10177">
              <w:rPr>
                <w:rFonts w:ascii="Calibri" w:hAnsi="Calibri"/>
                <w:sz w:val="20"/>
                <w:szCs w:val="20"/>
              </w:rPr>
              <w:t>, ονομαστικής ισχύς τουλάχιστον 22.000 BTU</w:t>
            </w:r>
          </w:p>
          <w:p w:rsidR="00B83AC1" w:rsidRPr="00A10177" w:rsidRDefault="00B83AC1" w:rsidP="00B83AC1">
            <w:pPr>
              <w:pStyle w:val="af5"/>
              <w:numPr>
                <w:ilvl w:val="0"/>
                <w:numId w:val="37"/>
              </w:numPr>
              <w:tabs>
                <w:tab w:val="clear" w:pos="1980"/>
                <w:tab w:val="left" w:pos="739"/>
              </w:tabs>
              <w:rPr>
                <w:rFonts w:ascii="Calibri" w:hAnsi="Calibri"/>
                <w:sz w:val="20"/>
                <w:szCs w:val="20"/>
              </w:rPr>
            </w:pPr>
            <w:r w:rsidRPr="00A10177">
              <w:rPr>
                <w:rFonts w:ascii="Calibri" w:hAnsi="Calibri"/>
                <w:sz w:val="20"/>
                <w:szCs w:val="20"/>
              </w:rPr>
              <w:t xml:space="preserve">Τα κλιματιστικά θα πρέπει : (α) να είναι τύπου </w:t>
            </w:r>
            <w:r w:rsidRPr="00A10177">
              <w:rPr>
                <w:rFonts w:ascii="Calibri" w:hAnsi="Calibri"/>
                <w:sz w:val="20"/>
                <w:szCs w:val="20"/>
                <w:lang w:val="en-US"/>
              </w:rPr>
              <w:t>Inverter</w:t>
            </w:r>
            <w:r w:rsidRPr="00A10177">
              <w:rPr>
                <w:rFonts w:ascii="Calibri" w:hAnsi="Calibri"/>
                <w:sz w:val="20"/>
                <w:szCs w:val="20"/>
              </w:rPr>
              <w:t>, (β) να είναι υψηλής ενεργειακής κλάσης τουλάχιστον Α+, (γ) να διαθέτουν λειτουργία χαμηλού θορύβου και (δ) να διαθέτουν σύστημα αφύγρανσης αέρα και ιονιστή.</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6C7539" w:rsidTr="007D5DF8">
        <w:tc>
          <w:tcPr>
            <w:tcW w:w="828" w:type="dxa"/>
          </w:tcPr>
          <w:p w:rsidR="00B83AC1" w:rsidRPr="00A10177" w:rsidRDefault="00B83AC1" w:rsidP="00B83AC1">
            <w:pPr>
              <w:spacing w:line="276" w:lineRule="auto"/>
              <w:jc w:val="center"/>
              <w:rPr>
                <w:rFonts w:ascii="Calibri" w:hAnsi="Calibri"/>
                <w:sz w:val="20"/>
                <w:szCs w:val="20"/>
              </w:rPr>
            </w:pPr>
            <w:r w:rsidRPr="00A10177">
              <w:rPr>
                <w:rFonts w:ascii="Calibri" w:hAnsi="Calibri"/>
                <w:sz w:val="20"/>
                <w:szCs w:val="20"/>
              </w:rPr>
              <w:t>2.11.3</w:t>
            </w:r>
          </w:p>
        </w:tc>
        <w:tc>
          <w:tcPr>
            <w:tcW w:w="7290" w:type="dxa"/>
          </w:tcPr>
          <w:p w:rsidR="00B83AC1" w:rsidRPr="00A10177" w:rsidRDefault="00B83AC1" w:rsidP="00B83AC1">
            <w:pPr>
              <w:rPr>
                <w:rFonts w:ascii="Calibri" w:hAnsi="Calibri"/>
                <w:sz w:val="20"/>
                <w:szCs w:val="20"/>
              </w:rPr>
            </w:pPr>
            <w:r w:rsidRPr="00A10177">
              <w:rPr>
                <w:rFonts w:ascii="Calibri" w:hAnsi="Calibri"/>
                <w:sz w:val="20"/>
                <w:szCs w:val="20"/>
              </w:rPr>
              <w:t>Να υποβληθεί οποιοδήποτε επιπλέον στοιχείο που τεκμηριώνει πληρέστερα την Τεχνική Προσφορά του διαγωνιζόμενου και απαντά στις επιμέρους απαιτήσεις που τίθενται στην παρούσα τεχνική προδιαγραφή.</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6C7539" w:rsidTr="007D5DF8">
        <w:tc>
          <w:tcPr>
            <w:tcW w:w="828" w:type="dxa"/>
          </w:tcPr>
          <w:p w:rsidR="00B83AC1" w:rsidRPr="001A3173" w:rsidRDefault="00B83AC1" w:rsidP="00B83AC1">
            <w:pPr>
              <w:spacing w:line="276" w:lineRule="auto"/>
              <w:jc w:val="center"/>
              <w:rPr>
                <w:rFonts w:ascii="Calibri" w:hAnsi="Calibri"/>
                <w:sz w:val="20"/>
                <w:szCs w:val="20"/>
                <w:lang w:val="en-US"/>
              </w:rPr>
            </w:pPr>
            <w:r>
              <w:rPr>
                <w:rFonts w:ascii="Calibri" w:hAnsi="Calibri"/>
                <w:sz w:val="20"/>
                <w:szCs w:val="20"/>
                <w:lang w:val="en-US"/>
              </w:rPr>
              <w:t>2.11.4</w:t>
            </w:r>
          </w:p>
        </w:tc>
        <w:tc>
          <w:tcPr>
            <w:tcW w:w="7290" w:type="dxa"/>
          </w:tcPr>
          <w:p w:rsidR="00B83AC1" w:rsidRPr="00A97AA3" w:rsidRDefault="00B83AC1" w:rsidP="00B83AC1">
            <w:pPr>
              <w:rPr>
                <w:rFonts w:ascii="Calibri" w:hAnsi="Calibri"/>
                <w:sz w:val="20"/>
                <w:szCs w:val="20"/>
              </w:rPr>
            </w:pPr>
            <w:r w:rsidRPr="00A97AA3">
              <w:rPr>
                <w:rFonts w:ascii="Calibri" w:hAnsi="Calibri"/>
                <w:sz w:val="20"/>
                <w:szCs w:val="20"/>
                <w:lang w:eastAsia="el-GR"/>
              </w:rPr>
              <w:t>Ο υποψήφιος ανάδοχος, εφόσον κρίνει απαραίτητο, μπορεί να προβεί σε οποιεσδήποτε αναγκαίες αναβαθμίσεις του υφιστάμενου εξοπλισμού (</w:t>
            </w:r>
            <w:r w:rsidRPr="00A97AA3">
              <w:rPr>
                <w:rFonts w:ascii="Calibri" w:hAnsi="Calibri"/>
                <w:sz w:val="20"/>
                <w:szCs w:val="20"/>
                <w:lang w:val="en-US" w:eastAsia="el-GR"/>
              </w:rPr>
              <w:t>hardware</w:t>
            </w:r>
            <w:r w:rsidRPr="00A97AA3">
              <w:rPr>
                <w:rFonts w:ascii="Calibri" w:hAnsi="Calibri"/>
                <w:sz w:val="20"/>
                <w:szCs w:val="20"/>
                <w:lang w:eastAsia="el-GR"/>
              </w:rPr>
              <w:t>) (π.χ. δίσκος SSD, μνήμη RAM Η/Υ , LAN Switch, κλπ) ούτως ώστε να λειτουργεί όλο το σύστημα προσομοίωσης γεφυρών και εκπαιδευτή άριστα μετά την αναβάθμιση του. Σε κάθε περίπτωση ο υποψήφιος ανάδοχος στην τεχνική προσφορά του να υποβάλλει την τεχνική λύση που προσφέρει.</w:t>
            </w:r>
          </w:p>
        </w:tc>
        <w:tc>
          <w:tcPr>
            <w:tcW w:w="720" w:type="dxa"/>
            <w:vAlign w:val="center"/>
          </w:tcPr>
          <w:p w:rsidR="00B83AC1" w:rsidRPr="00D014C3" w:rsidRDefault="00B83AC1" w:rsidP="00B83AC1">
            <w:pPr>
              <w:spacing w:line="276" w:lineRule="auto"/>
              <w:jc w:val="center"/>
              <w:rPr>
                <w:rFonts w:ascii="Calibri" w:hAnsi="Calibri"/>
                <w:sz w:val="20"/>
                <w:szCs w:val="20"/>
                <w:lang w:val="en-US"/>
              </w:rPr>
            </w:pPr>
            <w:r>
              <w:rPr>
                <w:rFonts w:ascii="Calibri" w:hAnsi="Calibri"/>
                <w:sz w:val="20"/>
                <w:szCs w:val="20"/>
                <w:lang w:val="en-US"/>
              </w:rPr>
              <w:t>NAI</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6C7539" w:rsidTr="007D5DF8">
        <w:tc>
          <w:tcPr>
            <w:tcW w:w="828" w:type="dxa"/>
          </w:tcPr>
          <w:p w:rsidR="00B83AC1" w:rsidRPr="00C420E3" w:rsidRDefault="00B83AC1" w:rsidP="00B83AC1">
            <w:pPr>
              <w:spacing w:line="276" w:lineRule="auto"/>
              <w:jc w:val="center"/>
              <w:rPr>
                <w:rFonts w:ascii="Calibri" w:hAnsi="Calibri"/>
                <w:sz w:val="20"/>
                <w:szCs w:val="20"/>
                <w:lang w:val="en-US"/>
              </w:rPr>
            </w:pPr>
            <w:r w:rsidRPr="00C420E3">
              <w:rPr>
                <w:rFonts w:ascii="Calibri" w:eastAsiaTheme="minorHAnsi" w:hAnsi="Calibri" w:cstheme="minorBidi"/>
                <w:spacing w:val="0"/>
                <w:szCs w:val="20"/>
                <w:lang w:eastAsia="el-GR"/>
              </w:rPr>
              <w:t xml:space="preserve">2.11.5 </w:t>
            </w:r>
          </w:p>
        </w:tc>
        <w:tc>
          <w:tcPr>
            <w:tcW w:w="7290" w:type="dxa"/>
          </w:tcPr>
          <w:p w:rsidR="00B83AC1" w:rsidRPr="00A97AA3" w:rsidRDefault="00B83AC1" w:rsidP="00E400AD">
            <w:pPr>
              <w:widowControl/>
              <w:tabs>
                <w:tab w:val="clear" w:pos="1980"/>
                <w:tab w:val="clear" w:pos="7340"/>
                <w:tab w:val="clear" w:pos="9781"/>
              </w:tabs>
              <w:suppressAutoHyphens w:val="0"/>
              <w:autoSpaceDE/>
              <w:spacing w:after="160"/>
              <w:contextualSpacing/>
              <w:rPr>
                <w:rFonts w:ascii="Calibri" w:eastAsiaTheme="minorHAnsi" w:hAnsi="Calibri" w:cstheme="minorBidi"/>
                <w:spacing w:val="0"/>
                <w:sz w:val="20"/>
                <w:szCs w:val="20"/>
                <w:lang w:eastAsia="el-GR"/>
              </w:rPr>
            </w:pPr>
            <w:r w:rsidRPr="00A97AA3">
              <w:rPr>
                <w:rFonts w:ascii="Calibri" w:eastAsiaTheme="minorHAnsi" w:hAnsi="Calibri" w:cstheme="minorBidi"/>
                <w:spacing w:val="0"/>
                <w:sz w:val="20"/>
                <w:szCs w:val="20"/>
                <w:lang w:val="en-US" w:eastAsia="el-GR"/>
              </w:rPr>
              <w:t>I</w:t>
            </w:r>
            <w:r w:rsidRPr="00A97AA3">
              <w:rPr>
                <w:rFonts w:ascii="Calibri" w:eastAsiaTheme="minorHAnsi" w:hAnsi="Calibri" w:cstheme="minorBidi"/>
                <w:spacing w:val="0"/>
                <w:sz w:val="20"/>
                <w:szCs w:val="20"/>
                <w:lang w:eastAsia="el-GR"/>
              </w:rPr>
              <w:t xml:space="preserve">. Ο υποψήφιος ανάδοχος δύναται, εφόσον κρίνει απαραίτητο, να αντικαταστήσει το υφιστάμενο λογισμικό των επικοινωνιών </w:t>
            </w:r>
            <w:r w:rsidRPr="00A97AA3">
              <w:rPr>
                <w:rFonts w:ascii="Calibri" w:eastAsiaTheme="minorHAnsi" w:hAnsi="Calibri" w:cstheme="minorBidi"/>
                <w:spacing w:val="0"/>
                <w:sz w:val="20"/>
                <w:szCs w:val="20"/>
                <w:lang w:val="en-US" w:eastAsia="el-GR"/>
              </w:rPr>
              <w:t>GMDSS</w:t>
            </w:r>
            <w:r w:rsidRPr="00A97AA3">
              <w:rPr>
                <w:rFonts w:ascii="Calibri" w:eastAsiaTheme="minorHAnsi" w:hAnsi="Calibri" w:cstheme="minorBidi"/>
                <w:spacing w:val="0"/>
                <w:sz w:val="20"/>
                <w:szCs w:val="20"/>
                <w:lang w:eastAsia="el-GR"/>
              </w:rPr>
              <w:t xml:space="preserve"> σε κάθε γέφυρα και στον σταθμό του </w:t>
            </w:r>
            <w:r w:rsidR="00D654FD" w:rsidRPr="00A97AA3">
              <w:rPr>
                <w:rFonts w:ascii="Calibri" w:eastAsiaTheme="minorHAnsi" w:hAnsi="Calibri" w:cstheme="minorBidi"/>
                <w:spacing w:val="0"/>
                <w:sz w:val="20"/>
                <w:szCs w:val="20"/>
                <w:lang w:eastAsia="el-GR"/>
              </w:rPr>
              <w:t>εκπαιδευτή με</w:t>
            </w:r>
            <w:r w:rsidRPr="00A97AA3">
              <w:rPr>
                <w:rFonts w:ascii="Calibri" w:eastAsiaTheme="minorHAnsi" w:hAnsi="Calibri" w:cstheme="minorBidi"/>
                <w:spacing w:val="0"/>
                <w:sz w:val="20"/>
                <w:szCs w:val="20"/>
                <w:lang w:eastAsia="el-GR"/>
              </w:rPr>
              <w:t xml:space="preserve"> άλλο,  ετέρου κατασκευαστή υπό την προϋπόθεση ότι θα προσφέρει κατ’ ελάχιστο τις ίδιες ή ανώτερες δυνατότητες και λειτουργίες  με το υφιστάμενο λογισμικό και ότι θα είναι πλήρως διασυνδεδεμένο και λειτουργικό με το σύστημα προσομοιωτή γέφυρας. </w:t>
            </w:r>
          </w:p>
          <w:p w:rsidR="00B83AC1" w:rsidRPr="00A97AA3" w:rsidRDefault="00B83AC1" w:rsidP="00E400AD">
            <w:pPr>
              <w:widowControl/>
              <w:tabs>
                <w:tab w:val="clear" w:pos="1980"/>
                <w:tab w:val="clear" w:pos="7340"/>
                <w:tab w:val="clear" w:pos="9781"/>
              </w:tabs>
              <w:suppressAutoHyphens w:val="0"/>
              <w:autoSpaceDE/>
              <w:spacing w:after="160"/>
              <w:contextualSpacing/>
              <w:rPr>
                <w:rFonts w:ascii="Calibri" w:eastAsiaTheme="minorHAnsi" w:hAnsi="Calibri" w:cstheme="minorBidi"/>
                <w:spacing w:val="0"/>
                <w:sz w:val="20"/>
                <w:szCs w:val="20"/>
                <w:lang w:eastAsia="el-GR"/>
              </w:rPr>
            </w:pPr>
            <w:r w:rsidRPr="00A97AA3">
              <w:rPr>
                <w:rFonts w:ascii="Calibri" w:eastAsiaTheme="minorHAnsi" w:hAnsi="Calibri" w:cstheme="minorBidi"/>
                <w:spacing w:val="0"/>
                <w:sz w:val="20"/>
                <w:szCs w:val="20"/>
                <w:lang w:eastAsia="el-GR"/>
              </w:rPr>
              <w:t xml:space="preserve">ΙΙ. Σε κάθε περίπτωση το λογισμικό προσομοίωσης επικοινωνιών θα πρέπει: </w:t>
            </w:r>
          </w:p>
          <w:p w:rsidR="00B83AC1" w:rsidRPr="00A97AA3" w:rsidRDefault="00B83AC1" w:rsidP="00E400AD">
            <w:pPr>
              <w:widowControl/>
              <w:tabs>
                <w:tab w:val="clear" w:pos="1980"/>
                <w:tab w:val="clear" w:pos="7340"/>
                <w:tab w:val="clear" w:pos="9781"/>
              </w:tabs>
              <w:suppressAutoHyphens w:val="0"/>
              <w:autoSpaceDE/>
              <w:spacing w:after="160"/>
              <w:contextualSpacing/>
              <w:rPr>
                <w:rFonts w:ascii="Calibri" w:eastAsiaTheme="minorHAnsi" w:hAnsi="Calibri" w:cstheme="minorBidi"/>
                <w:spacing w:val="0"/>
                <w:sz w:val="20"/>
                <w:szCs w:val="20"/>
                <w:lang w:eastAsia="el-GR"/>
              </w:rPr>
            </w:pPr>
            <w:r w:rsidRPr="00A97AA3">
              <w:rPr>
                <w:rFonts w:ascii="Calibri" w:eastAsiaTheme="minorHAnsi" w:hAnsi="Calibri" w:cstheme="minorBidi"/>
                <w:spacing w:val="0"/>
                <w:sz w:val="20"/>
                <w:szCs w:val="20"/>
                <w:lang w:eastAsia="el-GR"/>
              </w:rPr>
              <w:t>(α) να εκπληρώνει τα αντικείμενο εκπαίδευσης σύμφωνα με τον πρότυπο κύκλο του ΙMO «Model course 1.25 – General Operators Certificate for GMDSS» καθώς και τις απαιτήσεις της Δ.Σ. STCW, όπως ισχύει, όσον αφορά τους προσομοιωτές επικοινωνιών (παράγραφος 72, Section B-I/12).</w:t>
            </w:r>
          </w:p>
          <w:p w:rsidR="00B83AC1" w:rsidRPr="00A97AA3" w:rsidRDefault="00B83AC1" w:rsidP="00E400AD">
            <w:pPr>
              <w:widowControl/>
              <w:tabs>
                <w:tab w:val="clear" w:pos="1980"/>
                <w:tab w:val="clear" w:pos="7340"/>
                <w:tab w:val="clear" w:pos="9781"/>
              </w:tabs>
              <w:suppressAutoHyphens w:val="0"/>
              <w:autoSpaceDE/>
              <w:spacing w:after="160"/>
              <w:contextualSpacing/>
              <w:rPr>
                <w:rFonts w:ascii="Calibri" w:eastAsiaTheme="minorHAnsi" w:hAnsi="Calibri" w:cstheme="minorBidi"/>
                <w:spacing w:val="0"/>
                <w:sz w:val="20"/>
                <w:szCs w:val="20"/>
                <w:lang w:eastAsia="el-GR"/>
              </w:rPr>
            </w:pPr>
            <w:r w:rsidRPr="00A97AA3">
              <w:rPr>
                <w:rFonts w:ascii="Calibri" w:eastAsiaTheme="minorHAnsi" w:hAnsi="Calibri" w:cstheme="minorBidi"/>
                <w:spacing w:val="0"/>
                <w:sz w:val="20"/>
                <w:szCs w:val="20"/>
                <w:u w:val="single"/>
                <w:lang w:eastAsia="el-GR"/>
              </w:rPr>
              <w:t>Σημείωση:</w:t>
            </w:r>
            <w:r w:rsidRPr="00A97AA3">
              <w:rPr>
                <w:rFonts w:ascii="Calibri" w:eastAsiaTheme="minorHAnsi" w:hAnsi="Calibri" w:cstheme="minorBidi"/>
                <w:spacing w:val="0"/>
                <w:sz w:val="20"/>
                <w:szCs w:val="20"/>
                <w:lang w:eastAsia="el-GR"/>
              </w:rPr>
              <w:t xml:space="preserve"> Η ανταπόκριση του προσομοιωτή στην παραπάνω απαίτηση πρέπει να βεβαιώνεται με έγγραφη δήλωση του κατασκευαστή ή του προμηθευτή κατά το στάδιο υποβολής των τεχνικών προσφορών. </w:t>
            </w:r>
          </w:p>
          <w:p w:rsidR="00B83AC1" w:rsidRPr="00A97AA3" w:rsidRDefault="00B83AC1" w:rsidP="00E400AD">
            <w:pPr>
              <w:widowControl/>
              <w:tabs>
                <w:tab w:val="clear" w:pos="1980"/>
                <w:tab w:val="clear" w:pos="7340"/>
                <w:tab w:val="clear" w:pos="9781"/>
              </w:tabs>
              <w:suppressAutoHyphens w:val="0"/>
              <w:autoSpaceDE/>
              <w:spacing w:after="160"/>
              <w:contextualSpacing/>
              <w:rPr>
                <w:rFonts w:ascii="Calibri" w:eastAsiaTheme="minorHAnsi" w:hAnsi="Calibri" w:cstheme="minorBidi"/>
                <w:spacing w:val="0"/>
                <w:sz w:val="20"/>
                <w:szCs w:val="20"/>
                <w:lang w:eastAsia="el-GR"/>
              </w:rPr>
            </w:pPr>
            <w:r w:rsidRPr="00A97AA3">
              <w:rPr>
                <w:rFonts w:ascii="Calibri" w:eastAsiaTheme="minorHAnsi" w:hAnsi="Calibri" w:cstheme="minorBidi"/>
                <w:spacing w:val="0"/>
                <w:sz w:val="20"/>
                <w:szCs w:val="20"/>
                <w:lang w:eastAsia="el-GR"/>
              </w:rPr>
              <w:t>(β)</w:t>
            </w:r>
            <w:r w:rsidRPr="00A97AA3">
              <w:rPr>
                <w:rFonts w:asciiTheme="minorHAnsi" w:eastAsiaTheme="minorHAnsi" w:hAnsiTheme="minorHAnsi" w:cstheme="minorBidi"/>
                <w:spacing w:val="0"/>
                <w:sz w:val="20"/>
                <w:lang w:eastAsia="en-US"/>
              </w:rPr>
              <w:t xml:space="preserve"> </w:t>
            </w:r>
            <w:r w:rsidRPr="00A97AA3">
              <w:rPr>
                <w:rFonts w:ascii="Calibri" w:eastAsiaTheme="minorHAnsi" w:hAnsi="Calibri" w:cstheme="minorBidi"/>
                <w:spacing w:val="0"/>
                <w:sz w:val="20"/>
                <w:szCs w:val="20"/>
                <w:lang w:eastAsia="el-GR"/>
              </w:rPr>
              <w:t xml:space="preserve">να επιτρέπει στον υποψήφιο χειριστή ραδιοεπικοινωνιών GMDSS να αποκτήσει:  (1).την ικανότητα για εκπομπή και λήψη πληροφοριών χρησιμοποιώντας τα επίγεια και δορυφορικά υποσυστήματα και εξοπλισμό του GMDSS, για την εκπλήρωση των λειτουργικών απαιτήσεων του GMDSS (Πίνακας Α-IV/2.1 STCW) (2), την ικανότητα για διεξαγωγή ραδιοεπικοινωνιών σε περιπτώσεις κινδύνου (Πίνακας Α-IV/2.2 STCW), και (3) την απαραίτητη εξοικείωση στα συστήματα ραδιοεπικοινωνιών ενός σύγχρονου πλοίου, όπως αυτά ορίζονται από τη Δ.Σ. SOLAS (όπως αυτή ισχύει σήμερα) για τις περιοχές GMDSS (A1,A2,A3,A4).  </w:t>
            </w:r>
          </w:p>
          <w:p w:rsidR="00B83AC1" w:rsidRPr="00A97AA3" w:rsidRDefault="00B83AC1" w:rsidP="00E400AD">
            <w:pPr>
              <w:widowControl/>
              <w:tabs>
                <w:tab w:val="clear" w:pos="1980"/>
                <w:tab w:val="clear" w:pos="7340"/>
                <w:tab w:val="clear" w:pos="9781"/>
              </w:tabs>
              <w:suppressAutoHyphens w:val="0"/>
              <w:autoSpaceDE/>
              <w:spacing w:after="160"/>
              <w:contextualSpacing/>
              <w:rPr>
                <w:rFonts w:ascii="Calibri" w:eastAsiaTheme="minorHAnsi" w:hAnsi="Calibri" w:cstheme="minorBidi"/>
                <w:spacing w:val="0"/>
                <w:sz w:val="20"/>
                <w:szCs w:val="20"/>
                <w:lang w:eastAsia="el-GR"/>
              </w:rPr>
            </w:pPr>
            <w:r w:rsidRPr="00A97AA3">
              <w:rPr>
                <w:rFonts w:ascii="Calibri" w:eastAsiaTheme="minorHAnsi" w:hAnsi="Calibri" w:cstheme="minorBidi"/>
                <w:spacing w:val="0"/>
                <w:sz w:val="20"/>
                <w:szCs w:val="20"/>
                <w:u w:val="single"/>
                <w:lang w:eastAsia="el-GR"/>
              </w:rPr>
              <w:t>Σημείωση :</w:t>
            </w:r>
            <w:r w:rsidRPr="00A97AA3">
              <w:rPr>
                <w:rFonts w:ascii="Calibri" w:eastAsiaTheme="minorHAnsi" w:hAnsi="Calibri" w:cstheme="minorBidi"/>
                <w:spacing w:val="0"/>
                <w:sz w:val="20"/>
                <w:szCs w:val="20"/>
                <w:lang w:eastAsia="el-GR"/>
              </w:rPr>
              <w:t xml:space="preserve"> Η ανταπόκριση του προσομοιωτή στις παραπάνω απαιτήσεις (1) και (2) πρέπει να βεβαιώνεται με έγγραφη δήλωση του κατασκευαστή ή του προμηθευτή και πιστοποίηση από διαπιστευμένο προς τούτο φορέα κατά το στάδιο υποβολής των τεχνικών προσφορών. </w:t>
            </w:r>
          </w:p>
          <w:p w:rsidR="00B83AC1" w:rsidRPr="00A97AA3" w:rsidRDefault="00B83AC1" w:rsidP="00E400AD">
            <w:pPr>
              <w:widowControl/>
              <w:tabs>
                <w:tab w:val="clear" w:pos="1980"/>
                <w:tab w:val="clear" w:pos="7340"/>
                <w:tab w:val="clear" w:pos="9781"/>
              </w:tabs>
              <w:suppressAutoHyphens w:val="0"/>
              <w:autoSpaceDE/>
              <w:spacing w:after="160"/>
              <w:contextualSpacing/>
              <w:rPr>
                <w:rFonts w:ascii="Calibri" w:eastAsiaTheme="minorHAnsi" w:hAnsi="Calibri" w:cstheme="minorBidi"/>
                <w:spacing w:val="0"/>
                <w:sz w:val="20"/>
                <w:szCs w:val="20"/>
                <w:lang w:eastAsia="el-GR"/>
              </w:rPr>
            </w:pPr>
            <w:r w:rsidRPr="00A97AA3">
              <w:rPr>
                <w:rFonts w:ascii="Calibri" w:eastAsiaTheme="minorHAnsi" w:hAnsi="Calibri" w:cstheme="minorBidi"/>
                <w:spacing w:val="0"/>
                <w:sz w:val="20"/>
                <w:szCs w:val="20"/>
                <w:lang w:eastAsia="el-GR"/>
              </w:rPr>
              <w:t>(γ)</w:t>
            </w:r>
            <w:r w:rsidRPr="00A97AA3">
              <w:rPr>
                <w:rFonts w:asciiTheme="minorHAnsi" w:eastAsiaTheme="minorHAnsi" w:hAnsiTheme="minorHAnsi" w:cstheme="minorBidi"/>
                <w:spacing w:val="0"/>
                <w:sz w:val="20"/>
                <w:lang w:eastAsia="en-US"/>
              </w:rPr>
              <w:t xml:space="preserve"> </w:t>
            </w:r>
            <w:r w:rsidRPr="00A97AA3">
              <w:rPr>
                <w:rFonts w:ascii="Calibri" w:eastAsiaTheme="minorHAnsi" w:hAnsi="Calibri" w:cstheme="minorBidi"/>
                <w:spacing w:val="0"/>
                <w:sz w:val="20"/>
                <w:szCs w:val="20"/>
                <w:lang w:eastAsia="el-GR"/>
              </w:rPr>
              <w:t xml:space="preserve">να είναι σύμφωνα με το πρότυπο  DNVGL –ST-003 </w:t>
            </w:r>
            <w:r w:rsidRPr="00A97AA3">
              <w:rPr>
                <w:rFonts w:ascii="Calibri" w:eastAsiaTheme="minorHAnsi" w:hAnsi="Calibri" w:cstheme="minorBidi"/>
                <w:spacing w:val="0"/>
                <w:sz w:val="20"/>
                <w:szCs w:val="20"/>
                <w:lang w:val="en-US" w:eastAsia="el-GR"/>
              </w:rPr>
              <w:t>May</w:t>
            </w:r>
            <w:r w:rsidRPr="00A97AA3">
              <w:rPr>
                <w:rFonts w:ascii="Calibri" w:eastAsiaTheme="minorHAnsi" w:hAnsi="Calibri" w:cstheme="minorBidi"/>
                <w:spacing w:val="0"/>
                <w:sz w:val="20"/>
                <w:szCs w:val="20"/>
                <w:lang w:eastAsia="el-GR"/>
              </w:rPr>
              <w:t xml:space="preserve"> 2019, Maritime Simulation  και αφορά προσομοιωτές επικοινωνιών κατηγορίας Α, CLASS A(COM) Radio Communication. </w:t>
            </w:r>
          </w:p>
          <w:p w:rsidR="00B83AC1" w:rsidRPr="00A97AA3" w:rsidRDefault="00B83AC1" w:rsidP="00E400AD">
            <w:pPr>
              <w:widowControl/>
              <w:tabs>
                <w:tab w:val="clear" w:pos="1980"/>
                <w:tab w:val="clear" w:pos="7340"/>
                <w:tab w:val="clear" w:pos="9781"/>
              </w:tabs>
              <w:suppressAutoHyphens w:val="0"/>
              <w:autoSpaceDE/>
              <w:spacing w:after="160"/>
              <w:contextualSpacing/>
              <w:rPr>
                <w:rFonts w:ascii="Calibri" w:eastAsiaTheme="minorHAnsi" w:hAnsi="Calibri" w:cstheme="minorBidi"/>
                <w:spacing w:val="0"/>
                <w:sz w:val="20"/>
                <w:szCs w:val="20"/>
                <w:lang w:eastAsia="el-GR"/>
              </w:rPr>
            </w:pPr>
            <w:r w:rsidRPr="00A97AA3">
              <w:rPr>
                <w:rFonts w:ascii="Calibri" w:eastAsiaTheme="minorHAnsi" w:hAnsi="Calibri" w:cstheme="minorBidi"/>
                <w:spacing w:val="0"/>
                <w:sz w:val="20"/>
                <w:szCs w:val="20"/>
                <w:lang w:eastAsia="el-GR"/>
              </w:rPr>
              <w:t xml:space="preserve">Η ανταπόκριση του προσομοιωτή στην απαίτηση (γ) πρέπει να βεβαιώνεται με έγγραφη δήλωση του κατασκευαστή ή του προμηθευτή και πιστοποίηση από διαπιστευμένο προς τούτο φορέα κατά το στάδιο υποβολής των τεχνικών προσφορών.» </w:t>
            </w:r>
          </w:p>
          <w:p w:rsidR="00B83AC1" w:rsidRPr="00A97AA3" w:rsidRDefault="00B83AC1" w:rsidP="00E400AD">
            <w:pPr>
              <w:rPr>
                <w:rFonts w:ascii="Calibri" w:hAnsi="Calibri"/>
                <w:sz w:val="20"/>
                <w:szCs w:val="20"/>
                <w:lang w:eastAsia="el-GR"/>
              </w:rPr>
            </w:pPr>
          </w:p>
        </w:tc>
        <w:tc>
          <w:tcPr>
            <w:tcW w:w="720" w:type="dxa"/>
            <w:vAlign w:val="center"/>
          </w:tcPr>
          <w:p w:rsidR="00B83AC1" w:rsidRPr="00D014C3" w:rsidRDefault="00B83AC1" w:rsidP="00B83AC1">
            <w:pPr>
              <w:spacing w:line="276" w:lineRule="auto"/>
              <w:jc w:val="center"/>
              <w:rPr>
                <w:rFonts w:ascii="Calibri" w:hAnsi="Calibri"/>
                <w:sz w:val="20"/>
                <w:szCs w:val="20"/>
                <w:lang w:val="en-US"/>
              </w:rPr>
            </w:pPr>
            <w:r>
              <w:rPr>
                <w:rFonts w:ascii="Calibri" w:hAnsi="Calibri"/>
                <w:sz w:val="20"/>
                <w:szCs w:val="20"/>
                <w:lang w:val="en-US"/>
              </w:rPr>
              <w:t>NAI</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6C7539" w:rsidTr="007D5DF8">
        <w:tc>
          <w:tcPr>
            <w:tcW w:w="828" w:type="dxa"/>
          </w:tcPr>
          <w:p w:rsidR="00B83AC1" w:rsidRPr="00C420E3" w:rsidRDefault="00B83AC1" w:rsidP="00B83AC1">
            <w:pPr>
              <w:spacing w:line="276" w:lineRule="auto"/>
              <w:jc w:val="center"/>
              <w:rPr>
                <w:rFonts w:ascii="Calibri" w:eastAsiaTheme="minorHAnsi" w:hAnsi="Calibri" w:cstheme="minorBidi"/>
                <w:spacing w:val="0"/>
                <w:szCs w:val="20"/>
                <w:lang w:val="en-US" w:eastAsia="el-GR"/>
              </w:rPr>
            </w:pPr>
            <w:r w:rsidRPr="00C420E3">
              <w:rPr>
                <w:rFonts w:ascii="Calibri" w:eastAsiaTheme="minorHAnsi" w:hAnsi="Calibri" w:cstheme="minorBidi"/>
                <w:spacing w:val="0"/>
                <w:szCs w:val="20"/>
                <w:lang w:val="en-US" w:eastAsia="el-GR"/>
              </w:rPr>
              <w:t>2.11.6</w:t>
            </w:r>
          </w:p>
        </w:tc>
        <w:tc>
          <w:tcPr>
            <w:tcW w:w="7290" w:type="dxa"/>
          </w:tcPr>
          <w:p w:rsidR="00B83AC1" w:rsidRPr="00A97AA3" w:rsidRDefault="00B83AC1" w:rsidP="00E400AD">
            <w:pPr>
              <w:widowControl/>
              <w:tabs>
                <w:tab w:val="clear" w:pos="1980"/>
                <w:tab w:val="clear" w:pos="7340"/>
                <w:tab w:val="clear" w:pos="9781"/>
              </w:tabs>
              <w:suppressAutoHyphens w:val="0"/>
              <w:autoSpaceDE/>
              <w:spacing w:after="160"/>
              <w:contextualSpacing/>
              <w:rPr>
                <w:rFonts w:asciiTheme="minorHAnsi" w:eastAsiaTheme="minorHAnsi" w:hAnsiTheme="minorHAnsi" w:cstheme="minorBidi"/>
                <w:spacing w:val="0"/>
                <w:sz w:val="20"/>
                <w:lang w:eastAsia="en-US"/>
              </w:rPr>
            </w:pPr>
            <w:r w:rsidRPr="00A97AA3">
              <w:rPr>
                <w:rFonts w:ascii="Calibri" w:eastAsiaTheme="minorHAnsi" w:hAnsi="Calibri" w:cstheme="minorBidi"/>
                <w:spacing w:val="0"/>
                <w:sz w:val="20"/>
                <w:szCs w:val="20"/>
                <w:lang w:eastAsia="el-GR"/>
              </w:rPr>
              <w:t>Ι. Ο υποψήφιος ανάδοχος δύναται, εφόσον κρίνει απαραίτητο, να αντικαταστήσει τα υφιστάμενα μοντέλα ιδίων πλοίων που περιγράφονται στην ενότητα 2.3.1 με άλλα παρομοίων πλοίων, ετέρου κατασκευαστή υπό την προϋπόθεση ότι θα συμμορφώνονται με τις απαιτήσεις των ενοτήτων  2.3.1.ΙΙΙ, 2.3.2, 2.3.3 και 2.3.4.</w:t>
            </w:r>
            <w:r w:rsidRPr="00A97AA3">
              <w:rPr>
                <w:rFonts w:asciiTheme="minorHAnsi" w:eastAsiaTheme="minorHAnsi" w:hAnsiTheme="minorHAnsi" w:cstheme="minorBidi"/>
                <w:spacing w:val="0"/>
                <w:sz w:val="20"/>
                <w:lang w:eastAsia="en-US"/>
              </w:rPr>
              <w:t xml:space="preserve"> </w:t>
            </w:r>
          </w:p>
          <w:p w:rsidR="00B83AC1" w:rsidRPr="00A97AA3" w:rsidRDefault="00B83AC1" w:rsidP="00E400AD">
            <w:pPr>
              <w:widowControl/>
              <w:tabs>
                <w:tab w:val="clear" w:pos="1980"/>
                <w:tab w:val="clear" w:pos="7340"/>
                <w:tab w:val="clear" w:pos="9781"/>
              </w:tabs>
              <w:suppressAutoHyphens w:val="0"/>
              <w:autoSpaceDE/>
              <w:spacing w:after="160"/>
              <w:contextualSpacing/>
              <w:rPr>
                <w:rFonts w:ascii="Calibri" w:eastAsiaTheme="minorHAnsi" w:hAnsi="Calibri" w:cstheme="minorBidi"/>
                <w:spacing w:val="0"/>
                <w:sz w:val="20"/>
                <w:szCs w:val="20"/>
                <w:lang w:eastAsia="el-GR"/>
              </w:rPr>
            </w:pPr>
          </w:p>
          <w:p w:rsidR="00B83AC1" w:rsidRPr="00CC373D" w:rsidRDefault="00B83AC1" w:rsidP="00E400AD">
            <w:pPr>
              <w:widowControl/>
              <w:tabs>
                <w:tab w:val="clear" w:pos="1980"/>
                <w:tab w:val="clear" w:pos="7340"/>
                <w:tab w:val="clear" w:pos="9781"/>
              </w:tabs>
              <w:suppressAutoHyphens w:val="0"/>
              <w:autoSpaceDE/>
              <w:spacing w:after="160"/>
              <w:contextualSpacing/>
              <w:rPr>
                <w:rFonts w:ascii="Calibri" w:eastAsiaTheme="minorHAnsi" w:hAnsi="Calibri" w:cstheme="minorBidi"/>
                <w:spacing w:val="0"/>
                <w:sz w:val="20"/>
                <w:szCs w:val="20"/>
                <w:highlight w:val="yellow"/>
                <w:lang w:eastAsia="el-GR"/>
              </w:rPr>
            </w:pPr>
            <w:r w:rsidRPr="00A97AA3">
              <w:rPr>
                <w:rFonts w:ascii="Calibri" w:eastAsiaTheme="minorHAnsi" w:hAnsi="Calibri" w:cstheme="minorBidi"/>
                <w:spacing w:val="0"/>
                <w:sz w:val="20"/>
                <w:szCs w:val="20"/>
                <w:lang w:eastAsia="el-GR"/>
              </w:rPr>
              <w:t>ΙΙ. Ο υποψήφιος ανάδοχος δύναται, εφόσον κρίνει απαραίτητο, να αντικαταστήσει τις υφιστάμενες περιοχές ασκήσεων και βάσεων δεδομένων τους όπως προδιαγράφονται στην ενότητα 2.3.5 και 2.3.6 με ίδιες περιοχές, ετέρου κατασκευαστή, οι οποίες θα</w:t>
            </w:r>
            <w:r w:rsidRPr="00A97AA3">
              <w:rPr>
                <w:rFonts w:asciiTheme="minorHAnsi" w:eastAsiaTheme="minorHAnsi" w:hAnsiTheme="minorHAnsi" w:cstheme="minorBidi"/>
                <w:spacing w:val="0"/>
                <w:sz w:val="20"/>
                <w:lang w:eastAsia="en-US"/>
              </w:rPr>
              <w:t xml:space="preserve"> </w:t>
            </w:r>
            <w:r w:rsidRPr="00A97AA3">
              <w:rPr>
                <w:rFonts w:ascii="Calibri" w:eastAsiaTheme="minorHAnsi" w:hAnsi="Calibri" w:cstheme="minorBidi"/>
                <w:spacing w:val="0"/>
                <w:sz w:val="20"/>
                <w:szCs w:val="20"/>
                <w:lang w:eastAsia="el-GR"/>
              </w:rPr>
              <w:t>συμπεριλαμβάνουν ορθά δεδομένα για τη στεριά, το βάθος, τους σημαντήρες, τα παλιρροϊκά ρεύματα και απεικονίσεις (visuals) που να είναι κατάλληλα με τους ναυτικούς χάρτες και τις εκδόσεις που χρησιμοποιούνται για τους σχετικούς εκπαιδευτικούς στόχους.</w:t>
            </w:r>
          </w:p>
        </w:tc>
        <w:tc>
          <w:tcPr>
            <w:tcW w:w="720" w:type="dxa"/>
            <w:vAlign w:val="center"/>
          </w:tcPr>
          <w:p w:rsidR="00B83AC1" w:rsidRPr="00D014C3" w:rsidRDefault="00B83AC1" w:rsidP="00B83AC1">
            <w:pPr>
              <w:spacing w:line="276" w:lineRule="auto"/>
              <w:jc w:val="center"/>
              <w:rPr>
                <w:rFonts w:ascii="Calibri" w:hAnsi="Calibri"/>
                <w:sz w:val="20"/>
                <w:szCs w:val="20"/>
                <w:lang w:val="en-US"/>
              </w:rPr>
            </w:pPr>
            <w:r>
              <w:rPr>
                <w:rFonts w:ascii="Calibri" w:hAnsi="Calibri"/>
                <w:sz w:val="20"/>
                <w:szCs w:val="20"/>
                <w:lang w:val="en-US"/>
              </w:rPr>
              <w:t>NAI</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2A45F9" w:rsidRDefault="00B83AC1" w:rsidP="00B83AC1">
            <w:pPr>
              <w:spacing w:line="276" w:lineRule="auto"/>
              <w:jc w:val="center"/>
              <w:rPr>
                <w:rFonts w:ascii="Calibri" w:hAnsi="Calibri"/>
                <w:b/>
                <w:bCs/>
                <w:sz w:val="20"/>
                <w:szCs w:val="20"/>
              </w:rPr>
            </w:pPr>
            <w:r w:rsidRPr="002A45F9">
              <w:rPr>
                <w:rFonts w:ascii="Calibri" w:hAnsi="Calibri"/>
                <w:b/>
                <w:bCs/>
                <w:sz w:val="20"/>
                <w:szCs w:val="20"/>
              </w:rPr>
              <w:t>3</w:t>
            </w:r>
          </w:p>
        </w:tc>
        <w:tc>
          <w:tcPr>
            <w:tcW w:w="7290" w:type="dxa"/>
          </w:tcPr>
          <w:p w:rsidR="00B83AC1" w:rsidRPr="002A45F9" w:rsidRDefault="00B83AC1" w:rsidP="00B83AC1">
            <w:pPr>
              <w:spacing w:line="276" w:lineRule="auto"/>
              <w:rPr>
                <w:rFonts w:ascii="Calibri" w:hAnsi="Calibri"/>
                <w:b/>
                <w:bCs/>
                <w:sz w:val="20"/>
                <w:szCs w:val="20"/>
              </w:rPr>
            </w:pPr>
            <w:r w:rsidRPr="002A45F9">
              <w:rPr>
                <w:rFonts w:ascii="Calibri" w:hAnsi="Calibri"/>
                <w:b/>
                <w:bCs/>
                <w:sz w:val="20"/>
                <w:szCs w:val="20"/>
              </w:rPr>
              <w:t>ΕΙΔΙΚΟΙ ΟΡΟΙ</w:t>
            </w:r>
          </w:p>
        </w:tc>
        <w:tc>
          <w:tcPr>
            <w:tcW w:w="720" w:type="dxa"/>
            <w:vAlign w:val="center"/>
          </w:tcPr>
          <w:p w:rsidR="00B83AC1" w:rsidRPr="002A45F9" w:rsidRDefault="00B83AC1" w:rsidP="00B83AC1">
            <w:pPr>
              <w:spacing w:line="276" w:lineRule="auto"/>
              <w:jc w:val="center"/>
              <w:rPr>
                <w:rFonts w:ascii="Calibri" w:hAnsi="Calibri"/>
                <w:b/>
                <w:bCs/>
                <w:sz w:val="20"/>
                <w:szCs w:val="20"/>
              </w:rPr>
            </w:pPr>
          </w:p>
        </w:tc>
        <w:tc>
          <w:tcPr>
            <w:tcW w:w="720" w:type="dxa"/>
          </w:tcPr>
          <w:p w:rsidR="00B83AC1" w:rsidRPr="002A45F9" w:rsidRDefault="00B83AC1" w:rsidP="00B83AC1">
            <w:pPr>
              <w:spacing w:line="276" w:lineRule="auto"/>
              <w:jc w:val="center"/>
              <w:rPr>
                <w:rFonts w:ascii="Calibri" w:hAnsi="Calibri"/>
                <w:b/>
                <w:bCs/>
                <w:sz w:val="20"/>
                <w:szCs w:val="20"/>
              </w:rPr>
            </w:pPr>
          </w:p>
        </w:tc>
        <w:tc>
          <w:tcPr>
            <w:tcW w:w="900" w:type="dxa"/>
          </w:tcPr>
          <w:p w:rsidR="00B83AC1" w:rsidRPr="002A45F9" w:rsidRDefault="00B83AC1" w:rsidP="00B83AC1">
            <w:pPr>
              <w:spacing w:line="276" w:lineRule="auto"/>
              <w:jc w:val="center"/>
              <w:rPr>
                <w:rFonts w:ascii="Calibri" w:hAnsi="Calibri"/>
                <w:b/>
                <w:bCs/>
                <w:sz w:val="20"/>
                <w:szCs w:val="20"/>
              </w:rPr>
            </w:pPr>
          </w:p>
        </w:tc>
      </w:tr>
      <w:tr w:rsidR="00B83AC1" w:rsidRPr="002A45F9" w:rsidTr="007D5DF8">
        <w:tc>
          <w:tcPr>
            <w:tcW w:w="828" w:type="dxa"/>
          </w:tcPr>
          <w:p w:rsidR="00B83AC1" w:rsidRPr="002A45F9" w:rsidRDefault="00B83AC1" w:rsidP="00B83AC1">
            <w:pPr>
              <w:spacing w:line="276" w:lineRule="auto"/>
              <w:jc w:val="center"/>
              <w:rPr>
                <w:rFonts w:ascii="Calibri" w:hAnsi="Calibri"/>
                <w:b/>
                <w:bCs/>
                <w:sz w:val="20"/>
                <w:szCs w:val="20"/>
              </w:rPr>
            </w:pPr>
            <w:r w:rsidRPr="002A45F9">
              <w:rPr>
                <w:rFonts w:ascii="Calibri" w:hAnsi="Calibri"/>
                <w:b/>
                <w:bCs/>
                <w:sz w:val="20"/>
                <w:szCs w:val="20"/>
              </w:rPr>
              <w:t>3.1</w:t>
            </w:r>
          </w:p>
        </w:tc>
        <w:tc>
          <w:tcPr>
            <w:tcW w:w="7290" w:type="dxa"/>
          </w:tcPr>
          <w:p w:rsidR="00B83AC1" w:rsidRPr="002A45F9" w:rsidRDefault="00B83AC1" w:rsidP="00B83AC1">
            <w:pPr>
              <w:spacing w:line="276" w:lineRule="auto"/>
              <w:rPr>
                <w:rFonts w:ascii="Calibri" w:hAnsi="Calibri"/>
                <w:b/>
                <w:bCs/>
                <w:sz w:val="20"/>
                <w:szCs w:val="20"/>
              </w:rPr>
            </w:pPr>
            <w:r w:rsidRPr="002A45F9">
              <w:rPr>
                <w:rFonts w:ascii="Calibri" w:hAnsi="Calibri"/>
                <w:b/>
                <w:bCs/>
                <w:sz w:val="20"/>
                <w:szCs w:val="20"/>
              </w:rPr>
              <w:t>ΠΑΡΑΔΟΣΗ – ΕΓΚΑΤΑΣΤΑΣΗ – ΠΑΡΑΛΑΒΗ</w:t>
            </w:r>
          </w:p>
        </w:tc>
        <w:tc>
          <w:tcPr>
            <w:tcW w:w="720" w:type="dxa"/>
            <w:vAlign w:val="center"/>
          </w:tcPr>
          <w:p w:rsidR="00B83AC1" w:rsidRPr="002A45F9" w:rsidRDefault="00B83AC1" w:rsidP="00B83AC1">
            <w:pPr>
              <w:spacing w:line="276" w:lineRule="auto"/>
              <w:jc w:val="center"/>
              <w:rPr>
                <w:rFonts w:ascii="Calibri" w:hAnsi="Calibri"/>
                <w:b/>
                <w:bCs/>
                <w:sz w:val="20"/>
                <w:szCs w:val="20"/>
              </w:rPr>
            </w:pPr>
          </w:p>
        </w:tc>
        <w:tc>
          <w:tcPr>
            <w:tcW w:w="720" w:type="dxa"/>
          </w:tcPr>
          <w:p w:rsidR="00B83AC1" w:rsidRPr="002A45F9" w:rsidRDefault="00B83AC1" w:rsidP="00B83AC1">
            <w:pPr>
              <w:spacing w:line="276" w:lineRule="auto"/>
              <w:jc w:val="center"/>
              <w:rPr>
                <w:rFonts w:ascii="Calibri" w:hAnsi="Calibri"/>
                <w:b/>
                <w:bCs/>
                <w:sz w:val="20"/>
                <w:szCs w:val="20"/>
              </w:rPr>
            </w:pPr>
          </w:p>
        </w:tc>
        <w:tc>
          <w:tcPr>
            <w:tcW w:w="900" w:type="dxa"/>
          </w:tcPr>
          <w:p w:rsidR="00B83AC1" w:rsidRPr="002A45F9" w:rsidRDefault="00B83AC1" w:rsidP="00B83AC1">
            <w:pPr>
              <w:spacing w:line="276" w:lineRule="auto"/>
              <w:jc w:val="center"/>
              <w:rPr>
                <w:rFonts w:ascii="Calibri" w:hAnsi="Calibri"/>
                <w:b/>
                <w:bCs/>
                <w:sz w:val="20"/>
                <w:szCs w:val="20"/>
              </w:rPr>
            </w:pPr>
          </w:p>
        </w:tc>
      </w:tr>
      <w:tr w:rsidR="00B83AC1" w:rsidRPr="002A45F9" w:rsidTr="00A10177">
        <w:tc>
          <w:tcPr>
            <w:tcW w:w="828" w:type="dxa"/>
            <w:shd w:val="clear" w:color="auto" w:fill="auto"/>
          </w:tcPr>
          <w:p w:rsidR="00B83AC1" w:rsidRPr="00A10177" w:rsidRDefault="00B83AC1" w:rsidP="00B83AC1">
            <w:pPr>
              <w:spacing w:line="276" w:lineRule="auto"/>
              <w:jc w:val="center"/>
              <w:rPr>
                <w:rFonts w:ascii="Calibri" w:hAnsi="Calibri"/>
                <w:sz w:val="20"/>
                <w:szCs w:val="20"/>
              </w:rPr>
            </w:pPr>
            <w:r w:rsidRPr="00A10177">
              <w:rPr>
                <w:rFonts w:ascii="Calibri" w:hAnsi="Calibri"/>
                <w:sz w:val="20"/>
                <w:szCs w:val="20"/>
              </w:rPr>
              <w:t>3.1.1</w:t>
            </w:r>
          </w:p>
        </w:tc>
        <w:tc>
          <w:tcPr>
            <w:tcW w:w="7290" w:type="dxa"/>
            <w:shd w:val="clear" w:color="auto" w:fill="auto"/>
          </w:tcPr>
          <w:p w:rsidR="00B83AC1" w:rsidRPr="00A10177" w:rsidRDefault="00B83AC1" w:rsidP="00B83AC1">
            <w:pPr>
              <w:rPr>
                <w:rFonts w:ascii="Calibri" w:hAnsi="Calibri"/>
                <w:sz w:val="20"/>
                <w:szCs w:val="20"/>
              </w:rPr>
            </w:pPr>
            <w:r w:rsidRPr="00A10177">
              <w:rPr>
                <w:rFonts w:ascii="Calibri" w:hAnsi="Calibri"/>
                <w:sz w:val="20"/>
                <w:szCs w:val="20"/>
              </w:rPr>
              <w:t xml:space="preserve">Ι. </w:t>
            </w:r>
            <w:r w:rsidRPr="00A10177">
              <w:rPr>
                <w:rFonts w:ascii="Calibri" w:hAnsi="Calibri"/>
                <w:sz w:val="20"/>
                <w:szCs w:val="20"/>
                <w:lang w:val="en-US"/>
              </w:rPr>
              <w:t>O</w:t>
            </w:r>
            <w:r w:rsidRPr="00A10177">
              <w:rPr>
                <w:rFonts w:ascii="Calibri" w:hAnsi="Calibri"/>
                <w:sz w:val="20"/>
                <w:szCs w:val="20"/>
              </w:rPr>
              <w:t xml:space="preserve"> Ανάδοχος με μέριμνα, ευθύνη και δαπάνη του θα αναλάβει τη μεταφορά, εγκατάσταση, σύνδεση, δοκιμές παράδοσης και παραλαβής του εξοπλισμού σε πλήρη και ικανοποιητική λειτουργία στις εγκαταστάσεις της ΑΕΝ/Π/ΙΟΝΙΩΝ ΝΗΣΩΝ.</w:t>
            </w:r>
          </w:p>
          <w:p w:rsidR="00B83AC1" w:rsidRPr="00A10177" w:rsidRDefault="00B83AC1" w:rsidP="00B83AC1">
            <w:pPr>
              <w:rPr>
                <w:rFonts w:ascii="Calibri" w:hAnsi="Calibri"/>
                <w:sz w:val="20"/>
                <w:szCs w:val="20"/>
              </w:rPr>
            </w:pPr>
            <w:r w:rsidRPr="00A10177">
              <w:rPr>
                <w:rFonts w:ascii="Calibri" w:hAnsi="Calibri"/>
                <w:sz w:val="20"/>
                <w:szCs w:val="20"/>
              </w:rPr>
              <w:t>ΙΙ. Η μεταφορά των υπό προμήθεια ειδών πραγματοποιείται σύμφωνα με την ισχύουσα νομοθεσία. Ο Ανάδοχος αμέσως μετά τη φόρτωση των υπό προμήθεια ειδών, είναι υποχρεωμένος να γνωστοποιήσει στην αρμόδια Υπηρεσία του ΥΝΑΝΠ (ΔΙΠΕΑ), κάθε στοιχείο σχετικό με τη φόρτωση και τη μεταφορά (άρθρο 211 του ν. 4412/2016)</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A10177" w:rsidRDefault="00B83AC1" w:rsidP="00B83AC1">
            <w:pPr>
              <w:spacing w:line="276" w:lineRule="auto"/>
              <w:jc w:val="center"/>
              <w:rPr>
                <w:rFonts w:ascii="Calibri" w:hAnsi="Calibri"/>
                <w:sz w:val="20"/>
                <w:szCs w:val="20"/>
              </w:rPr>
            </w:pPr>
            <w:r w:rsidRPr="00A10177">
              <w:rPr>
                <w:rFonts w:ascii="Calibri" w:hAnsi="Calibri"/>
                <w:sz w:val="20"/>
                <w:szCs w:val="20"/>
              </w:rPr>
              <w:t>3.1.2</w:t>
            </w:r>
          </w:p>
        </w:tc>
        <w:tc>
          <w:tcPr>
            <w:tcW w:w="7290" w:type="dxa"/>
          </w:tcPr>
          <w:p w:rsidR="00B83AC1" w:rsidRPr="00A10177" w:rsidRDefault="00B83AC1" w:rsidP="00B83AC1">
            <w:pPr>
              <w:spacing w:line="276" w:lineRule="auto"/>
              <w:rPr>
                <w:rFonts w:ascii="Calibri" w:hAnsi="Calibri"/>
                <w:sz w:val="20"/>
                <w:szCs w:val="20"/>
              </w:rPr>
            </w:pPr>
            <w:r w:rsidRPr="00A10177">
              <w:rPr>
                <w:rFonts w:ascii="Calibri" w:hAnsi="Calibri"/>
                <w:sz w:val="20"/>
                <w:szCs w:val="20"/>
              </w:rPr>
              <w:t xml:space="preserve">Η παράδοση-εγκατάσταση θα πραγματοποιηθεί εντός </w:t>
            </w:r>
            <w:r w:rsidRPr="00A10177">
              <w:rPr>
                <w:rFonts w:ascii="Calibri" w:hAnsi="Calibri"/>
                <w:b/>
                <w:sz w:val="20"/>
                <w:szCs w:val="20"/>
              </w:rPr>
              <w:t>έξι (6) μηνών</w:t>
            </w:r>
            <w:r w:rsidRPr="00A10177">
              <w:rPr>
                <w:rFonts w:ascii="Calibri" w:hAnsi="Calibri"/>
                <w:sz w:val="20"/>
                <w:szCs w:val="20"/>
              </w:rPr>
              <w:t xml:space="preserve"> από την υπογραφή της σύμβασης.</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545982" w:rsidTr="007D5DF8">
        <w:tc>
          <w:tcPr>
            <w:tcW w:w="828" w:type="dxa"/>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3.1.3</w:t>
            </w:r>
          </w:p>
        </w:tc>
        <w:tc>
          <w:tcPr>
            <w:tcW w:w="7290" w:type="dxa"/>
          </w:tcPr>
          <w:p w:rsidR="00B83AC1" w:rsidRPr="00B5256A" w:rsidRDefault="00B83AC1" w:rsidP="00B83AC1">
            <w:pPr>
              <w:tabs>
                <w:tab w:val="left" w:pos="459"/>
              </w:tabs>
              <w:rPr>
                <w:rFonts w:ascii="Calibri" w:hAnsi="Calibri"/>
                <w:sz w:val="20"/>
                <w:szCs w:val="20"/>
              </w:rPr>
            </w:pPr>
            <w:r w:rsidRPr="00B5256A">
              <w:rPr>
                <w:rFonts w:ascii="Calibri" w:hAnsi="Calibri"/>
                <w:sz w:val="20"/>
                <w:szCs w:val="20"/>
              </w:rPr>
              <w:t xml:space="preserve"> Η παραλαβή του εξοπλισμού (οριστική, ποιοτική και ποσοτική) θα γίνει μετά την εγκατάσταση του εξοπλισμού, σε κατάσταση πλήρους λειτουργίας στο χώρο εγκατάστασης της ΑΕΝ, ως ειδικότερα ορίζεται από την σχετική κείμενη νομοθεσία από Επιτροπή Παρακολούθησης και Παραλαβής η οποία θα συγκροτηθεί ειδικά για την εν λόγω προμήθεια.</w:t>
            </w:r>
          </w:p>
          <w:p w:rsidR="00B83AC1" w:rsidRPr="00B5256A" w:rsidRDefault="00B83AC1" w:rsidP="00B83AC1">
            <w:pPr>
              <w:tabs>
                <w:tab w:val="left" w:pos="459"/>
              </w:tabs>
              <w:rPr>
                <w:rFonts w:ascii="Calibri" w:hAnsi="Calibri"/>
                <w:sz w:val="20"/>
                <w:szCs w:val="20"/>
              </w:rPr>
            </w:pPr>
            <w:r w:rsidRPr="00B5256A">
              <w:rPr>
                <w:rFonts w:ascii="Calibri" w:hAnsi="Calibri"/>
                <w:sz w:val="20"/>
                <w:szCs w:val="20"/>
              </w:rPr>
              <w:t xml:space="preserve"> Ο Ανάδοχος υποχρεώνεται να δώσει οποιαδήποτε στοιχεία προέλευσης των υλικών ήθελε ζητήσει ο φορέας για διαπίστωση της ποιότητας και των χαρακτηριστικών τους.</w:t>
            </w:r>
          </w:p>
          <w:p w:rsidR="00B83AC1" w:rsidRPr="00B5256A" w:rsidRDefault="00B83AC1" w:rsidP="00B83AC1">
            <w:pPr>
              <w:tabs>
                <w:tab w:val="left" w:pos="459"/>
              </w:tabs>
              <w:rPr>
                <w:rFonts w:ascii="Calibri" w:hAnsi="Calibri"/>
                <w:sz w:val="20"/>
                <w:szCs w:val="20"/>
              </w:rPr>
            </w:pPr>
            <w:r w:rsidRPr="00B5256A">
              <w:rPr>
                <w:rFonts w:ascii="Calibri" w:hAnsi="Calibri"/>
                <w:sz w:val="20"/>
                <w:szCs w:val="20"/>
              </w:rPr>
              <w:t>Ο φορέας διατηρεί το δικαίωμα να ελέγχει κάθε προσκομιζόμενο είδος και ο Ανάδοχος  υποχρεούται να συμμορφώνεται με τις οδηγίες των αρμοδίων υπηρεσιών του φορέα, για είδος το οποίο δεν εκπληρώνει τους συμβατικούς όρους, που αναφέρονται στην ποιότητα και τα χαρακτηριστικά του.</w:t>
            </w:r>
          </w:p>
          <w:p w:rsidR="00B83AC1" w:rsidRPr="00B5256A" w:rsidRDefault="00B83AC1" w:rsidP="00B83AC1">
            <w:pPr>
              <w:autoSpaceDN w:val="0"/>
              <w:adjustRightInd w:val="0"/>
              <w:rPr>
                <w:rFonts w:ascii="Calibri" w:hAnsi="Calibri"/>
                <w:sz w:val="20"/>
                <w:szCs w:val="20"/>
              </w:rPr>
            </w:pPr>
            <w:r w:rsidRPr="00B5256A">
              <w:rPr>
                <w:rFonts w:ascii="Calibri" w:hAnsi="Calibri"/>
                <w:sz w:val="20"/>
                <w:szCs w:val="20"/>
              </w:rPr>
              <w:t>Η παραλαβή του εξοπλισμού θα γίνει στο χώρο εγκατάστασης της ΑΕΝ/Π/ΙΟΝΙΩΝ ΝΗΣΩΝ. Ως χρόνος παραλαβής ορίζεται διάστημα</w:t>
            </w:r>
            <w:r w:rsidRPr="00B5256A">
              <w:rPr>
                <w:rFonts w:ascii="Calibri" w:hAnsi="Calibri"/>
                <w:b/>
                <w:sz w:val="20"/>
                <w:szCs w:val="20"/>
              </w:rPr>
              <w:t xml:space="preserve"> ενός (01) μηνός</w:t>
            </w:r>
            <w:r w:rsidRPr="00B5256A">
              <w:rPr>
                <w:rFonts w:ascii="Calibri" w:hAnsi="Calibri"/>
                <w:sz w:val="20"/>
                <w:szCs w:val="20"/>
              </w:rPr>
              <w:t xml:space="preserve"> από την ημερομηνία εγκατάστασης-παράδοσης από τον Ανάδοχο </w:t>
            </w:r>
            <w:r w:rsidRPr="00B5256A">
              <w:rPr>
                <w:rFonts w:ascii="Calibri" w:hAnsi="Calibri"/>
                <w:sz w:val="20"/>
                <w:szCs w:val="20"/>
                <w:lang w:eastAsia="el-GR"/>
              </w:rPr>
              <w:t xml:space="preserve">και εφόσον πραγματοποιηθεί ικανός αριθμός δοκιμαστικών λειτουργιών κατά την κρίση της </w:t>
            </w:r>
            <w:r w:rsidRPr="00B5256A">
              <w:rPr>
                <w:rFonts w:ascii="Calibri" w:hAnsi="Calibri"/>
                <w:sz w:val="20"/>
                <w:szCs w:val="20"/>
              </w:rPr>
              <w:t>αρμόδιας Επιτροπής Παρακολούθησης και Παραλαβής</w:t>
            </w:r>
            <w:r w:rsidRPr="00B5256A">
              <w:rPr>
                <w:rFonts w:ascii="Calibri" w:hAnsi="Calibri"/>
                <w:sz w:val="20"/>
                <w:szCs w:val="20"/>
                <w:lang w:eastAsia="el-GR"/>
              </w:rPr>
              <w:t>, το υπό προμήθεια είδος θα παραληφθεί οριστικά</w:t>
            </w:r>
            <w:r w:rsidRPr="00B5256A">
              <w:rPr>
                <w:rFonts w:ascii="Calibri" w:hAnsi="Calibri"/>
                <w:sz w:val="20"/>
                <w:szCs w:val="20"/>
              </w:rPr>
              <w:t xml:space="preserve">. </w:t>
            </w:r>
          </w:p>
          <w:p w:rsidR="00B83AC1" w:rsidRPr="00B5256A" w:rsidRDefault="00B83AC1" w:rsidP="00B83AC1">
            <w:pPr>
              <w:autoSpaceDN w:val="0"/>
              <w:adjustRightInd w:val="0"/>
              <w:rPr>
                <w:rFonts w:ascii="Calibri" w:hAnsi="Calibri"/>
                <w:sz w:val="20"/>
                <w:szCs w:val="20"/>
                <w:lang w:eastAsia="el-GR"/>
              </w:rPr>
            </w:pPr>
            <w:r w:rsidRPr="00B5256A">
              <w:rPr>
                <w:rFonts w:ascii="Calibri" w:hAnsi="Calibri"/>
                <w:sz w:val="20"/>
                <w:szCs w:val="20"/>
                <w:lang w:eastAsia="el-GR"/>
              </w:rPr>
              <w:t>Τυχόν βλάβες κατά τη διάρκεια των δοκιμών βαρύνουν τον Ανάδοχο ο οποίος οφείλει με μέριμνα, ευθύνη και δαπάνη του να τις αποκαταστήσει άμεσα. Μετά την αποκατάσταση τυχόν βλαβών ακολουθεί εκ νέου δοκιμή του συστήματος.</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6C7539" w:rsidTr="00BE1CC0">
        <w:tc>
          <w:tcPr>
            <w:tcW w:w="828" w:type="dxa"/>
            <w:shd w:val="clear" w:color="auto" w:fill="auto"/>
          </w:tcPr>
          <w:p w:rsidR="00B83AC1" w:rsidRPr="00BC3EF8" w:rsidRDefault="00B83AC1" w:rsidP="00B83AC1">
            <w:pPr>
              <w:spacing w:line="276" w:lineRule="auto"/>
              <w:jc w:val="center"/>
              <w:rPr>
                <w:rFonts w:ascii="Calibri" w:hAnsi="Calibri"/>
                <w:sz w:val="20"/>
                <w:szCs w:val="20"/>
                <w:highlight w:val="yellow"/>
              </w:rPr>
            </w:pPr>
            <w:r w:rsidRPr="00BE1CC0">
              <w:rPr>
                <w:rFonts w:ascii="Calibri" w:hAnsi="Calibri"/>
                <w:sz w:val="20"/>
                <w:szCs w:val="20"/>
              </w:rPr>
              <w:t>3.1.4</w:t>
            </w:r>
          </w:p>
        </w:tc>
        <w:tc>
          <w:tcPr>
            <w:tcW w:w="7290" w:type="dxa"/>
          </w:tcPr>
          <w:p w:rsidR="00B83AC1" w:rsidRPr="00B5256A" w:rsidRDefault="00B83AC1" w:rsidP="00B83AC1">
            <w:pPr>
              <w:rPr>
                <w:rFonts w:ascii="Calibri" w:hAnsi="Calibri"/>
                <w:sz w:val="20"/>
                <w:szCs w:val="20"/>
              </w:rPr>
            </w:pPr>
            <w:r w:rsidRPr="00B5256A">
              <w:rPr>
                <w:rFonts w:ascii="Calibri" w:hAnsi="Calibri"/>
                <w:sz w:val="20"/>
                <w:szCs w:val="20"/>
              </w:rPr>
              <w:t>Οι διαγωνιζόμενοι οφείλουν να υποβάλλουν στην τεχνική τους προσφορά και όλα τα αναγκαία στοιχεία για τη διασφάλιση των συνθηκών για την τεχνικά άρτια εγκατάσταση και θέση σε πλήρη λειτουργία του προσφερόμενου εξοπλισμού. Στην τεχνική προσφορά, θα αναφέρουν όλα τα αναγκαία τεχνικά στοιχεία (βάρη, ενδεικτική διάταξη με διαστάσεις των επί μέρους συσκευών, διαστάσεις και διαδρομές καναλιών κλπ.) που απαιτούνται για την προετοιμασία από την οικεία  ΑΕΝ του χώρου όπου ο Ανάδοχος θα εγκαταστήσει τον εξοπλισμό.</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6C7539" w:rsidTr="007D5DF8">
        <w:tc>
          <w:tcPr>
            <w:tcW w:w="828" w:type="dxa"/>
          </w:tcPr>
          <w:p w:rsidR="00B83AC1" w:rsidRPr="00BC3EF8" w:rsidRDefault="00B83AC1" w:rsidP="00B83AC1">
            <w:pPr>
              <w:spacing w:line="276" w:lineRule="auto"/>
              <w:jc w:val="center"/>
              <w:rPr>
                <w:rFonts w:ascii="Calibri" w:hAnsi="Calibri"/>
                <w:sz w:val="20"/>
                <w:szCs w:val="20"/>
                <w:highlight w:val="yellow"/>
              </w:rPr>
            </w:pPr>
            <w:r w:rsidRPr="007A43A2">
              <w:rPr>
                <w:rFonts w:ascii="Calibri" w:hAnsi="Calibri"/>
                <w:sz w:val="20"/>
                <w:szCs w:val="20"/>
              </w:rPr>
              <w:t>3.1.5</w:t>
            </w:r>
          </w:p>
        </w:tc>
        <w:tc>
          <w:tcPr>
            <w:tcW w:w="7290" w:type="dxa"/>
          </w:tcPr>
          <w:p w:rsidR="00B83AC1" w:rsidRPr="00B5256A" w:rsidRDefault="00B83AC1" w:rsidP="00B83AC1">
            <w:pPr>
              <w:rPr>
                <w:rFonts w:ascii="Calibri" w:hAnsi="Calibri"/>
                <w:sz w:val="20"/>
                <w:szCs w:val="20"/>
              </w:rPr>
            </w:pPr>
            <w:r w:rsidRPr="00B5256A">
              <w:rPr>
                <w:rFonts w:ascii="Calibri" w:hAnsi="Calibri"/>
                <w:sz w:val="20"/>
                <w:szCs w:val="20"/>
              </w:rPr>
              <w:t xml:space="preserve">Ο Ανάδοχος υποχρεώνεται να εκτελέσει πλήρως την εγκατάσταση του εξοπλισμού και να τον δοκιμάσει και παραδώσει σε πλήρη λειτουργία στους διατιθέμενους χώρους της οικείας ΑΕΝ, με δικό του ειδικευμένο και ασφαλισμένο προσωπικό, με δική του ολοκληρωτικά ευθύνη, σύμφωνα με τους κανόνες της τέχνης και της επιστήμης και τη λοιπή σχετική νομοθεσία του ελληνικού κράτους, τις οδηγίες και τα σχέδια του κατασκευαστικού οίκου και, τέλος, τις οδηγίες της οικείας ΑΕΝ. </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6C7539" w:rsidTr="007D5DF8">
        <w:tc>
          <w:tcPr>
            <w:tcW w:w="828" w:type="dxa"/>
          </w:tcPr>
          <w:p w:rsidR="00B83AC1" w:rsidRPr="0025773C" w:rsidRDefault="00B83AC1" w:rsidP="00B83AC1">
            <w:pPr>
              <w:spacing w:line="276" w:lineRule="auto"/>
              <w:jc w:val="center"/>
              <w:rPr>
                <w:rFonts w:ascii="Calibri" w:hAnsi="Calibri"/>
                <w:sz w:val="20"/>
                <w:szCs w:val="20"/>
              </w:rPr>
            </w:pPr>
            <w:r w:rsidRPr="0025773C">
              <w:rPr>
                <w:rFonts w:ascii="Calibri" w:hAnsi="Calibri"/>
                <w:sz w:val="20"/>
                <w:szCs w:val="20"/>
              </w:rPr>
              <w:t>3.1.6</w:t>
            </w:r>
          </w:p>
        </w:tc>
        <w:tc>
          <w:tcPr>
            <w:tcW w:w="7290" w:type="dxa"/>
          </w:tcPr>
          <w:p w:rsidR="00B83AC1" w:rsidRPr="00B5256A" w:rsidRDefault="00B83AC1" w:rsidP="00B83AC1">
            <w:pPr>
              <w:rPr>
                <w:rFonts w:ascii="Calibri" w:hAnsi="Calibri"/>
                <w:sz w:val="20"/>
                <w:szCs w:val="20"/>
              </w:rPr>
            </w:pPr>
            <w:r w:rsidRPr="00B5256A">
              <w:rPr>
                <w:rFonts w:ascii="Calibri" w:hAnsi="Calibri"/>
                <w:sz w:val="20"/>
                <w:szCs w:val="20"/>
              </w:rPr>
              <w:t>Η εγκατάσταση των μηχανημάτων, των συσκευών και των συστημάτων θα γίνει στους αντίστοιχους χώρους της οικείας ΑΕΝ που θα υποδειχθούν από αυτή για την εγκατάσταση του εξοπλισμού.</w:t>
            </w:r>
          </w:p>
          <w:p w:rsidR="00B83AC1" w:rsidRPr="00B5256A" w:rsidRDefault="00B83AC1" w:rsidP="00B83AC1">
            <w:pPr>
              <w:rPr>
                <w:rFonts w:ascii="Calibri" w:hAnsi="Calibri"/>
                <w:sz w:val="20"/>
                <w:szCs w:val="20"/>
              </w:rPr>
            </w:pPr>
            <w:r w:rsidRPr="00B5256A">
              <w:rPr>
                <w:rFonts w:ascii="Calibri" w:hAnsi="Calibri"/>
                <w:sz w:val="20"/>
                <w:szCs w:val="20"/>
              </w:rPr>
              <w:t>Με μέριμνα, ευθύνη και δαπάνη του Αναδόχου, η εγκατάσταση των μηχανημάτων, των συσκευών και των συστημάτων καθώς και τα υλικά που θα χρησιμοποιηθούν θα πρέπει να καλύπτουν πλήρως τους σχετικούς κανονισμούς, την Ευρωπαϊκή και Εθνική νομοθεσία,</w:t>
            </w:r>
            <w:r>
              <w:rPr>
                <w:rFonts w:ascii="Calibri" w:hAnsi="Calibri"/>
                <w:sz w:val="20"/>
                <w:szCs w:val="20"/>
              </w:rPr>
              <w:t xml:space="preserve"> </w:t>
            </w:r>
            <w:r w:rsidRPr="00B5256A">
              <w:rPr>
                <w:rFonts w:ascii="Calibri" w:hAnsi="Calibri"/>
                <w:sz w:val="20"/>
                <w:szCs w:val="20"/>
              </w:rPr>
              <w:t>αναφορικά με τις ηλεκτρολογικές και ηλεκτρονικές εγκαταστάσεις και συσκευές, και τις ηλεκτρομηχανολογικές εγκαταστάσεις/συσκευές/εξοπλισμό</w:t>
            </w:r>
            <w:r w:rsidRPr="000E5DE5">
              <w:rPr>
                <w:rFonts w:ascii="Calibri" w:hAnsi="Calibri"/>
                <w:sz w:val="20"/>
                <w:szCs w:val="20"/>
              </w:rPr>
              <w:t xml:space="preserve"> </w:t>
            </w:r>
            <w:r w:rsidRPr="00B5256A">
              <w:rPr>
                <w:rFonts w:ascii="Calibri" w:hAnsi="Calibri"/>
                <w:sz w:val="20"/>
                <w:szCs w:val="20"/>
              </w:rPr>
              <w:t>την</w:t>
            </w:r>
            <w:r w:rsidRPr="000E5DE5">
              <w:rPr>
                <w:rFonts w:ascii="Calibri" w:hAnsi="Calibri"/>
                <w:sz w:val="20"/>
                <w:szCs w:val="20"/>
              </w:rPr>
              <w:t xml:space="preserve"> </w:t>
            </w:r>
            <w:r w:rsidRPr="00B5256A">
              <w:rPr>
                <w:rFonts w:ascii="Calibri" w:hAnsi="Calibri"/>
                <w:sz w:val="20"/>
                <w:szCs w:val="20"/>
              </w:rPr>
              <w:t>ασφάλεια και υγιεινή και να διασφαλίζουν την ομαλή και πλήρη λειτουργία των κτιριακών υποδομών της οικείας ΑΕΝ. Ο Ανάδοχος με μέριμνα, ευθύνη και δαπάνη του, θα προβαίνει σε όλες τις απαραίτητες εργασίες/προσφορά τυχόν επιπρόσθετου εξοπλισμού για την επίτευξη των ανωτέρω.</w:t>
            </w:r>
            <w:r>
              <w:rPr>
                <w:rFonts w:ascii="Calibri" w:hAnsi="Calibri"/>
                <w:sz w:val="20"/>
                <w:szCs w:val="20"/>
              </w:rPr>
              <w:t xml:space="preserve"> </w:t>
            </w:r>
            <w:r w:rsidRPr="00B5256A">
              <w:rPr>
                <w:rFonts w:ascii="Calibri" w:hAnsi="Calibri"/>
                <w:sz w:val="20"/>
                <w:szCs w:val="20"/>
              </w:rPr>
              <w:t>Με την τεχνική προσφορά να κατατεθεί Υπεύθυνη Δήλωση του νομίμου/ων εκπροσώπου/ων του Υποψηφίου Αναδόχου αναφορικά με την πλήρωση της απαίτησης της εν λόγω παραγράφου.</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6C7539" w:rsidTr="007D5DF8">
        <w:tc>
          <w:tcPr>
            <w:tcW w:w="828" w:type="dxa"/>
          </w:tcPr>
          <w:p w:rsidR="00B83AC1" w:rsidRPr="00610F28" w:rsidRDefault="00B83AC1" w:rsidP="00B83AC1">
            <w:pPr>
              <w:spacing w:line="276" w:lineRule="auto"/>
              <w:jc w:val="center"/>
              <w:rPr>
                <w:rFonts w:ascii="Calibri" w:hAnsi="Calibri"/>
                <w:sz w:val="20"/>
                <w:szCs w:val="20"/>
              </w:rPr>
            </w:pPr>
            <w:r w:rsidRPr="00610F28">
              <w:rPr>
                <w:rFonts w:ascii="Calibri" w:hAnsi="Calibri"/>
                <w:sz w:val="20"/>
                <w:szCs w:val="20"/>
              </w:rPr>
              <w:t>3.1.7</w:t>
            </w:r>
          </w:p>
        </w:tc>
        <w:tc>
          <w:tcPr>
            <w:tcW w:w="7290" w:type="dxa"/>
          </w:tcPr>
          <w:p w:rsidR="00B83AC1" w:rsidRPr="00B5256A" w:rsidRDefault="00B83AC1" w:rsidP="00B83AC1">
            <w:pPr>
              <w:rPr>
                <w:rFonts w:ascii="Calibri" w:hAnsi="Calibri"/>
                <w:sz w:val="20"/>
                <w:szCs w:val="20"/>
              </w:rPr>
            </w:pPr>
            <w:r w:rsidRPr="00B5256A">
              <w:rPr>
                <w:rFonts w:ascii="Calibri" w:hAnsi="Calibri"/>
                <w:sz w:val="20"/>
                <w:szCs w:val="20"/>
              </w:rPr>
              <w:t>Ι. Η οικεία ΑΕΝ υποχρεούται να παρέχει μόνο το χώρο εγκατάστασης. Για την προετοιμασία του χώρου υπεύθυνος είναι ο Ανάδοχος.</w:t>
            </w:r>
          </w:p>
          <w:p w:rsidR="00B83AC1" w:rsidRPr="00B5256A" w:rsidRDefault="00B83AC1" w:rsidP="00B83AC1">
            <w:pPr>
              <w:rPr>
                <w:rFonts w:ascii="Calibri" w:hAnsi="Calibri"/>
                <w:sz w:val="20"/>
                <w:szCs w:val="20"/>
              </w:rPr>
            </w:pPr>
            <w:r w:rsidRPr="00B5256A">
              <w:rPr>
                <w:rFonts w:ascii="Calibri" w:hAnsi="Calibri"/>
                <w:sz w:val="20"/>
                <w:szCs w:val="20"/>
              </w:rPr>
              <w:t>ΙΙ. Σε περίπτωση που απαιτείται ιδιαίτερη μέριμνα/εκτέλεση εργασιών από πλευράς τροφοδοσίας στους χώρους εγκατάστασης των μηχανημάτων, των συσκευών και των συστημάτων με τους απαραίτητους πίνακες διανομής και ασφάλισης του ηλεκτρικού ρεύματος, κλιματισμού, τοπικής δικτύωσης θα γίνεται με μέριμνα, ευθύνη και δαπάνη του Αναδόχου. Οι εργασίες σύνδεσης  από τον πίνακα διανομής μέχρι το μηχάνημα με τα απαραίτητα υλικά που θα χρησιμοποιηθούν θα βαρύνουν τον Ανάδοχο και θα πληρούν τους κανονισμούς ασφαλείας των χώρων εγκατάστασης.</w:t>
            </w:r>
          </w:p>
          <w:p w:rsidR="00B83AC1" w:rsidRPr="00B5256A" w:rsidRDefault="00B83AC1" w:rsidP="00B83AC1">
            <w:pPr>
              <w:rPr>
                <w:rFonts w:ascii="Calibri" w:hAnsi="Calibri"/>
                <w:sz w:val="20"/>
                <w:szCs w:val="20"/>
              </w:rPr>
            </w:pPr>
            <w:r w:rsidRPr="00B5256A">
              <w:rPr>
                <w:rFonts w:ascii="Calibri" w:hAnsi="Calibri"/>
                <w:sz w:val="20"/>
                <w:szCs w:val="20"/>
              </w:rPr>
              <w:t xml:space="preserve">ΙΙΙ. Η διαμόρφωση του δαπέδου στήριξης  και τα αναγκαία μέσα και υλικά στήριξης των μηχανημάτων και συσκευών θα γίνουν με μέριμνα, ευθύνη και δαπάνη του Αναδόχου έτσι ώστε να εξασφαλίζεται η άρτια λειτουργία του και η άνετη χρήση και εκπαίδευση του προσωπικού. </w:t>
            </w:r>
            <w:r w:rsidRPr="00B5256A">
              <w:rPr>
                <w:rFonts w:ascii="Calibri" w:hAnsi="Calibri"/>
                <w:b/>
                <w:sz w:val="20"/>
                <w:szCs w:val="20"/>
                <w:u w:val="single"/>
              </w:rPr>
              <w:t>Οι απαιτήσεις σε ισχύ των ηλεκτρικών λήψεων θα αναφέρονται στις Τεχνικές Προσφορές.</w:t>
            </w:r>
          </w:p>
          <w:p w:rsidR="00B83AC1" w:rsidRPr="00B5256A" w:rsidRDefault="00B83AC1" w:rsidP="00B83AC1">
            <w:pPr>
              <w:rPr>
                <w:rFonts w:ascii="Calibri" w:hAnsi="Calibri"/>
                <w:sz w:val="20"/>
                <w:szCs w:val="20"/>
              </w:rPr>
            </w:pPr>
            <w:r w:rsidRPr="00B5256A">
              <w:rPr>
                <w:rFonts w:ascii="Calibri" w:hAnsi="Calibri"/>
                <w:sz w:val="20"/>
                <w:szCs w:val="20"/>
                <w:lang w:val="en-US"/>
              </w:rPr>
              <w:t>IV</w:t>
            </w:r>
            <w:r w:rsidRPr="00B5256A">
              <w:rPr>
                <w:rFonts w:ascii="Calibri" w:hAnsi="Calibri"/>
                <w:sz w:val="20"/>
                <w:szCs w:val="20"/>
              </w:rPr>
              <w:t>. Πριν την υποβολή των τεχνικών προσφορών είναι απαραίτητη η επίσκεψη/επιτόπια αυτοψία των Υποψηφίων Αναδόχων στο χώρο εγκατάστασης του υπό προμήθεια εξοπλισμού της οικείας ΑΕΝ, κατόπιν αιτήματός τους στην αρμόδια ΑΕΝ, ώστε να εκτιμηθούν λεπτομερώς οι απαιτούμενες εργασίες. Η εν λόγω επίσκεψη/αυτοψία θα βεβαιώνεται από την αρμόδια ΑΕΝ, και αντίστοιχη βεβαίωση θα προσκομίζεται με την τεχνική προσφορά από τους Υποψηφίους Αναδόχους.</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6C7539" w:rsidTr="007D5DF8">
        <w:tc>
          <w:tcPr>
            <w:tcW w:w="828" w:type="dxa"/>
          </w:tcPr>
          <w:p w:rsidR="00B83AC1" w:rsidRPr="00B5256A" w:rsidRDefault="00B83AC1" w:rsidP="00B83AC1">
            <w:pPr>
              <w:spacing w:line="276" w:lineRule="auto"/>
              <w:jc w:val="center"/>
              <w:rPr>
                <w:rFonts w:ascii="Calibri" w:hAnsi="Calibri"/>
                <w:sz w:val="20"/>
                <w:szCs w:val="20"/>
                <w:lang w:val="en-US"/>
              </w:rPr>
            </w:pPr>
            <w:r w:rsidRPr="00B5256A">
              <w:rPr>
                <w:rFonts w:ascii="Calibri" w:hAnsi="Calibri"/>
                <w:sz w:val="20"/>
                <w:szCs w:val="20"/>
                <w:lang w:val="en-US"/>
              </w:rPr>
              <w:t>3.1.8</w:t>
            </w:r>
          </w:p>
        </w:tc>
        <w:tc>
          <w:tcPr>
            <w:tcW w:w="7290" w:type="dxa"/>
          </w:tcPr>
          <w:p w:rsidR="00B83AC1" w:rsidRPr="00B5256A" w:rsidRDefault="00B83AC1" w:rsidP="00B83AC1">
            <w:pPr>
              <w:rPr>
                <w:rFonts w:ascii="Calibri" w:hAnsi="Calibri"/>
                <w:sz w:val="20"/>
                <w:szCs w:val="20"/>
              </w:rPr>
            </w:pPr>
            <w:r w:rsidRPr="00B5256A">
              <w:rPr>
                <w:rFonts w:ascii="Calibri" w:hAnsi="Calibri"/>
                <w:sz w:val="20"/>
                <w:szCs w:val="20"/>
              </w:rPr>
              <w:t>Ο Ανάδοχος υποχρεούται για την έγκαιρη ενημέρωση της Αναθέτουσας Αρχής [Αρμόδια ΑΕΝ και Διεύθυνση Προμηθειών και Εποπτείας Αποθηκών (ΔΙΠΕΑ)]- τουλάχιστον πέντε (5) εργάσιμες ημέρες νωρίτερα, πριν την έναρξη οποιονδήποτε εργασιών, προκειμένου να ετοιμαστούν οι σχετικοί χώροι όπου απαιτείται.</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2A45F9" w:rsidRDefault="00B83AC1" w:rsidP="00B83AC1">
            <w:pPr>
              <w:spacing w:line="276" w:lineRule="auto"/>
              <w:jc w:val="center"/>
              <w:rPr>
                <w:rFonts w:ascii="Calibri" w:hAnsi="Calibri"/>
                <w:b/>
                <w:bCs/>
                <w:sz w:val="20"/>
                <w:szCs w:val="20"/>
              </w:rPr>
            </w:pPr>
            <w:r w:rsidRPr="002A45F9">
              <w:rPr>
                <w:rFonts w:ascii="Calibri" w:hAnsi="Calibri"/>
                <w:b/>
                <w:bCs/>
                <w:sz w:val="20"/>
                <w:szCs w:val="20"/>
              </w:rPr>
              <w:t>3.2</w:t>
            </w:r>
          </w:p>
        </w:tc>
        <w:tc>
          <w:tcPr>
            <w:tcW w:w="7290" w:type="dxa"/>
          </w:tcPr>
          <w:p w:rsidR="00B83AC1" w:rsidRPr="00B5256A" w:rsidRDefault="00B83AC1" w:rsidP="00B83AC1">
            <w:pPr>
              <w:spacing w:line="276" w:lineRule="auto"/>
              <w:rPr>
                <w:rFonts w:ascii="Calibri" w:hAnsi="Calibri"/>
                <w:b/>
                <w:bCs/>
                <w:sz w:val="20"/>
                <w:szCs w:val="20"/>
              </w:rPr>
            </w:pPr>
            <w:r w:rsidRPr="00B5256A">
              <w:rPr>
                <w:rFonts w:ascii="Calibri" w:hAnsi="Calibri"/>
                <w:b/>
                <w:bCs/>
                <w:sz w:val="20"/>
                <w:szCs w:val="20"/>
              </w:rPr>
              <w:t>ΤΕΧΝΙΚΑ ΕΓΧΕΙΡΙΔΙΑ</w:t>
            </w:r>
          </w:p>
        </w:tc>
        <w:tc>
          <w:tcPr>
            <w:tcW w:w="720" w:type="dxa"/>
            <w:vAlign w:val="center"/>
          </w:tcPr>
          <w:p w:rsidR="00B83AC1" w:rsidRPr="002A45F9" w:rsidRDefault="00B83AC1" w:rsidP="00B83AC1">
            <w:pPr>
              <w:spacing w:line="276" w:lineRule="auto"/>
              <w:jc w:val="center"/>
              <w:rPr>
                <w:rFonts w:ascii="Calibri" w:hAnsi="Calibri"/>
                <w:b/>
                <w:bCs/>
                <w:sz w:val="20"/>
                <w:szCs w:val="20"/>
              </w:rPr>
            </w:pPr>
          </w:p>
        </w:tc>
        <w:tc>
          <w:tcPr>
            <w:tcW w:w="720" w:type="dxa"/>
          </w:tcPr>
          <w:p w:rsidR="00B83AC1" w:rsidRPr="002A45F9" w:rsidRDefault="00B83AC1" w:rsidP="00B83AC1">
            <w:pPr>
              <w:spacing w:line="276" w:lineRule="auto"/>
              <w:jc w:val="center"/>
              <w:rPr>
                <w:rFonts w:ascii="Calibri" w:hAnsi="Calibri"/>
                <w:b/>
                <w:bCs/>
                <w:sz w:val="20"/>
                <w:szCs w:val="20"/>
              </w:rPr>
            </w:pPr>
          </w:p>
        </w:tc>
        <w:tc>
          <w:tcPr>
            <w:tcW w:w="900" w:type="dxa"/>
          </w:tcPr>
          <w:p w:rsidR="00B83AC1" w:rsidRPr="002A45F9" w:rsidRDefault="00B83AC1" w:rsidP="00B83AC1">
            <w:pPr>
              <w:spacing w:line="276" w:lineRule="auto"/>
              <w:jc w:val="center"/>
              <w:rPr>
                <w:rFonts w:ascii="Calibri" w:hAnsi="Calibri"/>
                <w:b/>
                <w:bCs/>
                <w:sz w:val="20"/>
                <w:szCs w:val="20"/>
              </w:rPr>
            </w:pPr>
          </w:p>
        </w:tc>
      </w:tr>
      <w:tr w:rsidR="00B83AC1" w:rsidRPr="002A45F9" w:rsidTr="007D5DF8">
        <w:tc>
          <w:tcPr>
            <w:tcW w:w="828" w:type="dxa"/>
          </w:tcPr>
          <w:p w:rsidR="00B83AC1" w:rsidRPr="002A45F9" w:rsidRDefault="00B83AC1" w:rsidP="00B83AC1">
            <w:pPr>
              <w:spacing w:line="276" w:lineRule="auto"/>
              <w:jc w:val="center"/>
              <w:rPr>
                <w:rFonts w:ascii="Calibri" w:hAnsi="Calibri"/>
                <w:bCs/>
                <w:sz w:val="20"/>
                <w:szCs w:val="20"/>
              </w:rPr>
            </w:pPr>
            <w:r w:rsidRPr="002A45F9">
              <w:rPr>
                <w:rFonts w:ascii="Calibri" w:hAnsi="Calibri"/>
                <w:bCs/>
                <w:sz w:val="20"/>
                <w:szCs w:val="20"/>
              </w:rPr>
              <w:t>3.2.1</w:t>
            </w:r>
          </w:p>
        </w:tc>
        <w:tc>
          <w:tcPr>
            <w:tcW w:w="7290" w:type="dxa"/>
          </w:tcPr>
          <w:p w:rsidR="00B83AC1" w:rsidRPr="00467047" w:rsidRDefault="00B83AC1" w:rsidP="00B83AC1">
            <w:pPr>
              <w:ind w:left="230" w:hanging="230"/>
              <w:rPr>
                <w:rFonts w:ascii="Calibri" w:hAnsi="Calibri"/>
                <w:sz w:val="20"/>
                <w:szCs w:val="20"/>
              </w:rPr>
            </w:pPr>
            <w:r w:rsidRPr="00467047">
              <w:rPr>
                <w:rFonts w:ascii="Calibri" w:hAnsi="Calibri"/>
                <w:sz w:val="20"/>
                <w:szCs w:val="20"/>
              </w:rPr>
              <w:t>Ι. Κατά την παράδοση των μηχανημάτων, συστημάτων και συσκευών να δοθεί μια πλήρης σειρά τεχνικών εγχειριδίων με σαφείς οδηγίες χρήσεως και λειτουργίας του μητρικού κατασκευαστικού οίκου (Operation Manuals) με αναλυτική περιγραφή των αντίστοιχων πρωτοκόλλων και λειτουργιών για όλες τις αντίστοιχες εφαρμογές στην αγγλική γλώσσα και στην ελληνική όπου αυτή είναι διαθέσιμη,</w:t>
            </w:r>
            <w:r w:rsidRPr="00467047">
              <w:rPr>
                <w:rFonts w:ascii="Calibri" w:hAnsi="Calibri" w:cs="Tahoma"/>
                <w:sz w:val="20"/>
                <w:szCs w:val="20"/>
              </w:rPr>
              <w:t xml:space="preserve"> καθώς και</w:t>
            </w:r>
            <w:r w:rsidRPr="00467047">
              <w:rPr>
                <w:rFonts w:ascii="Calibri" w:hAnsi="Calibri"/>
                <w:sz w:val="20"/>
                <w:szCs w:val="20"/>
              </w:rPr>
              <w:t xml:space="preserve"> σχεδίων, διαγραμμάτων και κάθε άλλη πληροφορία για την ορθή χρήση, έλεγχο, συντήρηση και εντοπισμό κάθε ανωμαλίας στη λειτουργία των μηχανημάτων, συστημάτων και συσκευών, στην αγγλική γλώσσα ή στην ελληνική γλώσσα, στην οικεία ΑΕΝ όπου θα πραγματοποιηθούν οι σχετικές προμήθειες. </w:t>
            </w:r>
          </w:p>
          <w:p w:rsidR="00B83AC1" w:rsidRPr="00467047" w:rsidRDefault="00B83AC1" w:rsidP="00B83AC1">
            <w:pPr>
              <w:rPr>
                <w:rFonts w:ascii="Calibri" w:hAnsi="Calibri"/>
                <w:sz w:val="20"/>
                <w:szCs w:val="20"/>
              </w:rPr>
            </w:pPr>
            <w:r w:rsidRPr="00467047">
              <w:rPr>
                <w:rFonts w:ascii="Calibri" w:hAnsi="Calibri"/>
                <w:sz w:val="20"/>
                <w:szCs w:val="20"/>
              </w:rPr>
              <w:t xml:space="preserve">ΙΙ. Τα τεχνικά εγχειρίδια να δοθούν σε </w:t>
            </w:r>
            <w:r w:rsidRPr="00A97AA3">
              <w:rPr>
                <w:rFonts w:ascii="Calibri" w:hAnsi="Calibri"/>
                <w:sz w:val="20"/>
                <w:szCs w:val="20"/>
              </w:rPr>
              <w:t>έγχρωμη έντυπη</w:t>
            </w:r>
            <w:r w:rsidRPr="00467047">
              <w:rPr>
                <w:rFonts w:ascii="Calibri" w:hAnsi="Calibri"/>
                <w:sz w:val="20"/>
                <w:szCs w:val="20"/>
              </w:rPr>
              <w:t xml:space="preserve"> και σε ηλεκτρονική μορφή. (τουλάχιστον ένα αντίτυπο σε έκαστη μορφή). Η ηλεκτρονική μορφή να παραδοθεί σε </w:t>
            </w:r>
            <w:r w:rsidRPr="00467047">
              <w:rPr>
                <w:rFonts w:ascii="Calibri" w:hAnsi="Calibri"/>
                <w:sz w:val="20"/>
                <w:szCs w:val="20"/>
                <w:lang w:val="en-US"/>
              </w:rPr>
              <w:t>memory</w:t>
            </w:r>
            <w:r w:rsidRPr="00467047">
              <w:rPr>
                <w:rFonts w:ascii="Calibri" w:hAnsi="Calibri"/>
                <w:sz w:val="20"/>
                <w:szCs w:val="20"/>
              </w:rPr>
              <w:t xml:space="preserve"> </w:t>
            </w:r>
            <w:r w:rsidRPr="00467047">
              <w:rPr>
                <w:rFonts w:ascii="Calibri" w:hAnsi="Calibri"/>
                <w:sz w:val="20"/>
                <w:szCs w:val="20"/>
                <w:lang w:val="en-US"/>
              </w:rPr>
              <w:t>stick</w:t>
            </w:r>
            <w:r w:rsidRPr="00467047">
              <w:rPr>
                <w:rFonts w:ascii="Calibri" w:hAnsi="Calibri"/>
                <w:sz w:val="20"/>
                <w:szCs w:val="20"/>
              </w:rPr>
              <w:t xml:space="preserve"> και στον Η/Υ του εκπαιδευτή. </w:t>
            </w:r>
          </w:p>
        </w:tc>
        <w:tc>
          <w:tcPr>
            <w:tcW w:w="720" w:type="dxa"/>
            <w:vAlign w:val="center"/>
          </w:tcPr>
          <w:p w:rsidR="00B83AC1" w:rsidRPr="002A45F9" w:rsidRDefault="00B83AC1" w:rsidP="00B83AC1">
            <w:pPr>
              <w:spacing w:line="276" w:lineRule="auto"/>
              <w:jc w:val="center"/>
              <w:rPr>
                <w:rFonts w:ascii="Calibri" w:hAnsi="Calibri"/>
                <w:b/>
                <w:bCs/>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b/>
                <w:bCs/>
                <w:sz w:val="20"/>
                <w:szCs w:val="20"/>
              </w:rPr>
            </w:pPr>
          </w:p>
        </w:tc>
        <w:tc>
          <w:tcPr>
            <w:tcW w:w="900" w:type="dxa"/>
          </w:tcPr>
          <w:p w:rsidR="00B83AC1" w:rsidRPr="002A45F9" w:rsidRDefault="00B83AC1" w:rsidP="00B83AC1">
            <w:pPr>
              <w:spacing w:line="276" w:lineRule="auto"/>
              <w:jc w:val="center"/>
              <w:rPr>
                <w:rFonts w:ascii="Calibri" w:hAnsi="Calibri"/>
                <w:b/>
                <w:bCs/>
                <w:sz w:val="20"/>
                <w:szCs w:val="20"/>
              </w:rPr>
            </w:pPr>
          </w:p>
        </w:tc>
      </w:tr>
      <w:tr w:rsidR="00B83AC1" w:rsidRPr="002A45F9" w:rsidTr="007D5DF8">
        <w:tc>
          <w:tcPr>
            <w:tcW w:w="828" w:type="dxa"/>
          </w:tcPr>
          <w:p w:rsidR="00B83AC1" w:rsidRPr="002A45F9" w:rsidRDefault="00B83AC1" w:rsidP="00B83AC1">
            <w:pPr>
              <w:spacing w:line="276" w:lineRule="auto"/>
              <w:jc w:val="center"/>
              <w:rPr>
                <w:rFonts w:ascii="Calibri" w:hAnsi="Calibri"/>
                <w:b/>
                <w:bCs/>
                <w:sz w:val="20"/>
                <w:szCs w:val="20"/>
              </w:rPr>
            </w:pPr>
            <w:r w:rsidRPr="002A45F9">
              <w:rPr>
                <w:rFonts w:ascii="Calibri" w:hAnsi="Calibri"/>
                <w:b/>
                <w:bCs/>
                <w:sz w:val="20"/>
                <w:szCs w:val="20"/>
              </w:rPr>
              <w:t>3.3</w:t>
            </w:r>
          </w:p>
        </w:tc>
        <w:tc>
          <w:tcPr>
            <w:tcW w:w="7290" w:type="dxa"/>
          </w:tcPr>
          <w:p w:rsidR="00B83AC1" w:rsidRPr="00467047" w:rsidRDefault="00B83AC1" w:rsidP="00B83AC1">
            <w:pPr>
              <w:spacing w:line="276" w:lineRule="auto"/>
              <w:rPr>
                <w:rFonts w:ascii="Calibri" w:hAnsi="Calibri"/>
                <w:b/>
                <w:bCs/>
                <w:sz w:val="20"/>
                <w:szCs w:val="20"/>
              </w:rPr>
            </w:pPr>
            <w:r w:rsidRPr="00467047">
              <w:rPr>
                <w:rFonts w:ascii="Calibri" w:hAnsi="Calibri"/>
                <w:b/>
                <w:bCs/>
                <w:sz w:val="20"/>
                <w:szCs w:val="20"/>
              </w:rPr>
              <w:t>ΕΚΠΑΙΔΕΥΣΗ</w:t>
            </w:r>
          </w:p>
        </w:tc>
        <w:tc>
          <w:tcPr>
            <w:tcW w:w="720" w:type="dxa"/>
            <w:vAlign w:val="center"/>
          </w:tcPr>
          <w:p w:rsidR="00B83AC1" w:rsidRPr="002A45F9" w:rsidRDefault="00B83AC1" w:rsidP="00B83AC1">
            <w:pPr>
              <w:spacing w:line="276" w:lineRule="auto"/>
              <w:jc w:val="center"/>
              <w:rPr>
                <w:rFonts w:ascii="Calibri" w:hAnsi="Calibri"/>
                <w:b/>
                <w:bCs/>
                <w:sz w:val="20"/>
                <w:szCs w:val="20"/>
              </w:rPr>
            </w:pPr>
          </w:p>
        </w:tc>
        <w:tc>
          <w:tcPr>
            <w:tcW w:w="720" w:type="dxa"/>
          </w:tcPr>
          <w:p w:rsidR="00B83AC1" w:rsidRPr="002A45F9" w:rsidRDefault="00B83AC1" w:rsidP="00B83AC1">
            <w:pPr>
              <w:spacing w:line="276" w:lineRule="auto"/>
              <w:jc w:val="center"/>
              <w:rPr>
                <w:rFonts w:ascii="Calibri" w:hAnsi="Calibri"/>
                <w:b/>
                <w:bCs/>
                <w:sz w:val="20"/>
                <w:szCs w:val="20"/>
              </w:rPr>
            </w:pPr>
          </w:p>
        </w:tc>
        <w:tc>
          <w:tcPr>
            <w:tcW w:w="900" w:type="dxa"/>
          </w:tcPr>
          <w:p w:rsidR="00B83AC1" w:rsidRPr="002A45F9" w:rsidRDefault="00B83AC1" w:rsidP="00B83AC1">
            <w:pPr>
              <w:spacing w:line="276" w:lineRule="auto"/>
              <w:jc w:val="center"/>
              <w:rPr>
                <w:rFonts w:ascii="Calibri" w:hAnsi="Calibri"/>
                <w:b/>
                <w:bCs/>
                <w:sz w:val="20"/>
                <w:szCs w:val="20"/>
              </w:rPr>
            </w:pPr>
          </w:p>
        </w:tc>
      </w:tr>
      <w:tr w:rsidR="00B83AC1" w:rsidRPr="002A45F9" w:rsidTr="007D5DF8">
        <w:tc>
          <w:tcPr>
            <w:tcW w:w="828" w:type="dxa"/>
          </w:tcPr>
          <w:p w:rsidR="00B83AC1" w:rsidRPr="00BC3EF8" w:rsidRDefault="00B83AC1" w:rsidP="00B83AC1">
            <w:pPr>
              <w:spacing w:line="276" w:lineRule="auto"/>
              <w:jc w:val="center"/>
              <w:rPr>
                <w:rFonts w:ascii="Calibri" w:hAnsi="Calibri"/>
                <w:sz w:val="20"/>
                <w:szCs w:val="20"/>
                <w:highlight w:val="yellow"/>
              </w:rPr>
            </w:pPr>
            <w:r w:rsidRPr="007A43A2">
              <w:rPr>
                <w:rFonts w:ascii="Calibri" w:hAnsi="Calibri"/>
                <w:sz w:val="20"/>
                <w:szCs w:val="20"/>
              </w:rPr>
              <w:t>3.3.1</w:t>
            </w:r>
          </w:p>
        </w:tc>
        <w:tc>
          <w:tcPr>
            <w:tcW w:w="7290" w:type="dxa"/>
          </w:tcPr>
          <w:p w:rsidR="00B83AC1" w:rsidRPr="00B5256A" w:rsidRDefault="00B83AC1" w:rsidP="00B83AC1">
            <w:pPr>
              <w:autoSpaceDN w:val="0"/>
              <w:adjustRightInd w:val="0"/>
              <w:rPr>
                <w:rFonts w:ascii="Calibri" w:hAnsi="Calibri"/>
                <w:color w:val="FF0000"/>
                <w:sz w:val="20"/>
                <w:szCs w:val="20"/>
              </w:rPr>
            </w:pPr>
            <w:r w:rsidRPr="00B5256A">
              <w:rPr>
                <w:rFonts w:ascii="Calibri" w:hAnsi="Calibri"/>
                <w:sz w:val="20"/>
                <w:szCs w:val="20"/>
              </w:rPr>
              <w:t xml:space="preserve">Ο Ανάδοχος υποχρεούται να εκπαιδεύσει με δαπάνη του, πάνω στη λειτουργία του συστήματος προσομοίωσης τρείς (03) τουλάχιστον εκπαιδευτές- Πλοιάρχους της Σχολής για τουλάχιστον 7 μέρες, (7 ημέρες Χ 6 ώρες ημερησίως = 42 ώρες συνολικά) πιστοποιώντας τους αναλόγως. Επιπλέον θα εκπαιδεύσει τους παραπάνω εκπαιδευτές και επί της λειτουργίας των ηλεκτρονικών χαρτών (ECDIS) παρέχοντάς τους ειδική εκπαίδευση (Specific Certificate) για τον συγκεκριμένο τύπο ECDIS </w:t>
            </w:r>
            <w:r w:rsidRPr="00B5256A">
              <w:rPr>
                <w:rFonts w:ascii="Calibri" w:hAnsi="Calibri"/>
                <w:color w:val="000000"/>
                <w:sz w:val="20"/>
                <w:szCs w:val="20"/>
              </w:rPr>
              <w:t xml:space="preserve">καθώς και πιστοποιητικό εκπαιδευτή </w:t>
            </w:r>
            <w:r w:rsidRPr="00B5256A">
              <w:rPr>
                <w:rFonts w:ascii="Calibri" w:hAnsi="Calibri"/>
                <w:color w:val="000000"/>
                <w:sz w:val="20"/>
                <w:szCs w:val="20"/>
                <w:lang w:val="en-US"/>
              </w:rPr>
              <w:t>ECDIS</w:t>
            </w:r>
            <w:r>
              <w:rPr>
                <w:rFonts w:ascii="Calibri" w:hAnsi="Calibri"/>
                <w:color w:val="000000"/>
                <w:sz w:val="20"/>
                <w:szCs w:val="20"/>
              </w:rPr>
              <w:t xml:space="preserve"> </w:t>
            </w:r>
            <w:r w:rsidRPr="00B5256A">
              <w:rPr>
                <w:rFonts w:ascii="Calibri" w:hAnsi="Calibri"/>
                <w:sz w:val="20"/>
                <w:szCs w:val="20"/>
                <w:lang w:eastAsia="el-GR"/>
              </w:rPr>
              <w:t xml:space="preserve">όπως ορίζει η </w:t>
            </w:r>
            <w:r w:rsidRPr="00B5256A">
              <w:rPr>
                <w:rFonts w:ascii="Calibri" w:hAnsi="Calibri"/>
                <w:sz w:val="20"/>
                <w:szCs w:val="20"/>
              </w:rPr>
              <w:t>αναθεωρημένη Διεθνή Σύμβαση STCW όπως ισχύει</w:t>
            </w:r>
            <w:r>
              <w:rPr>
                <w:rFonts w:ascii="Calibri" w:hAnsi="Calibri"/>
                <w:sz w:val="20"/>
                <w:szCs w:val="20"/>
                <w:lang w:eastAsia="el-GR"/>
              </w:rPr>
              <w:t xml:space="preserve">. </w:t>
            </w:r>
            <w:r w:rsidRPr="00B5256A">
              <w:rPr>
                <w:rFonts w:ascii="Calibri" w:hAnsi="Calibri"/>
                <w:sz w:val="20"/>
                <w:szCs w:val="20"/>
                <w:lang w:eastAsia="el-GR"/>
              </w:rPr>
              <w:t>Η εκπαίδευση θα πραγματοποιηθεί εντός του συμβατικού χρόνου.</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sz w:val="20"/>
                <w:szCs w:val="20"/>
                <w:lang w:val="en-US"/>
              </w:rPr>
            </w:pPr>
          </w:p>
        </w:tc>
        <w:tc>
          <w:tcPr>
            <w:tcW w:w="900" w:type="dxa"/>
          </w:tcPr>
          <w:p w:rsidR="00B83AC1" w:rsidRPr="002A45F9" w:rsidRDefault="00B83AC1" w:rsidP="00B83AC1">
            <w:pPr>
              <w:spacing w:line="276" w:lineRule="auto"/>
              <w:jc w:val="center"/>
              <w:rPr>
                <w:rFonts w:ascii="Calibri" w:hAnsi="Calibri"/>
                <w:sz w:val="20"/>
                <w:szCs w:val="20"/>
                <w:lang w:val="en-US"/>
              </w:rPr>
            </w:pPr>
          </w:p>
        </w:tc>
      </w:tr>
      <w:tr w:rsidR="00B83AC1" w:rsidRPr="006C7539" w:rsidTr="007D5DF8">
        <w:tc>
          <w:tcPr>
            <w:tcW w:w="828" w:type="dxa"/>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3.3.2</w:t>
            </w:r>
          </w:p>
        </w:tc>
        <w:tc>
          <w:tcPr>
            <w:tcW w:w="7290" w:type="dxa"/>
          </w:tcPr>
          <w:p w:rsidR="00B83AC1" w:rsidRPr="00B5256A" w:rsidRDefault="00B83AC1" w:rsidP="00B83AC1">
            <w:pPr>
              <w:autoSpaceDN w:val="0"/>
              <w:adjustRightInd w:val="0"/>
              <w:rPr>
                <w:rFonts w:ascii="Calibri" w:hAnsi="Calibri"/>
                <w:sz w:val="20"/>
                <w:szCs w:val="20"/>
                <w:lang w:eastAsia="el-GR"/>
              </w:rPr>
            </w:pPr>
            <w:r w:rsidRPr="00B5256A">
              <w:rPr>
                <w:rFonts w:ascii="Calibri" w:hAnsi="Calibri"/>
                <w:sz w:val="20"/>
                <w:szCs w:val="20"/>
                <w:lang w:eastAsia="el-GR"/>
              </w:rPr>
              <w:t>Να υποβληθεί κατά την τεχνική προσφορά πλήρες αναλυτικό πρόγραμμα εκπαίδευσης (προσδιορισμός περιεχομένου εκπαίδευσης για τους εκπαιδευόμενους, προτεινόμενες ώρες εκπαίδευσης ανά θεματική ενότητα, θεματολογία, διάρκεια σε ώρες ανά ομάδα εκπαιδευόμενων για κάθε θεματικό αντικείμενο,</w:t>
            </w:r>
            <w:r>
              <w:rPr>
                <w:rFonts w:ascii="Calibri" w:hAnsi="Calibri"/>
                <w:sz w:val="20"/>
                <w:szCs w:val="20"/>
                <w:lang w:eastAsia="el-GR"/>
              </w:rPr>
              <w:t xml:space="preserve"> </w:t>
            </w:r>
            <w:r w:rsidRPr="00B5256A">
              <w:rPr>
                <w:rFonts w:ascii="Calibri" w:hAnsi="Calibri"/>
                <w:sz w:val="20"/>
                <w:szCs w:val="20"/>
                <w:lang w:eastAsia="el-GR"/>
              </w:rPr>
              <w:t>αναλυτικό χρονοδιάγραμμα υλοποίησης της εκπαίδευσης σε επίπεδο προτεινόμενων ωρών διδασκαλίας, εκπαιδευτές) και κατάλογο με το σχετικό εκπαιδευτικό υλικό,</w:t>
            </w:r>
            <w:r w:rsidRPr="00B5256A">
              <w:rPr>
                <w:rFonts w:ascii="Calibri" w:hAnsi="Calibri"/>
              </w:rPr>
              <w:t>(</w:t>
            </w:r>
            <w:r w:rsidRPr="00B5256A">
              <w:rPr>
                <w:rFonts w:ascii="Calibri" w:hAnsi="Calibri"/>
                <w:sz w:val="20"/>
                <w:szCs w:val="20"/>
                <w:lang w:eastAsia="el-GR"/>
              </w:rPr>
              <w:t>εγχειρίδια χρήσης και άλλο τεκμηριωτικό υλικό) που θα χρησιμοποιηθεί κατά τη διάρκεια της εκπαίδευσης.</w:t>
            </w:r>
            <w:r>
              <w:rPr>
                <w:rFonts w:ascii="Calibri" w:hAnsi="Calibri"/>
                <w:sz w:val="20"/>
                <w:szCs w:val="20"/>
                <w:lang w:eastAsia="el-GR"/>
              </w:rPr>
              <w:t xml:space="preserve"> </w:t>
            </w:r>
            <w:r w:rsidRPr="00B5256A">
              <w:rPr>
                <w:rFonts w:ascii="Calibri" w:hAnsi="Calibri"/>
                <w:sz w:val="20"/>
              </w:rPr>
              <w:t>Η εκπαίδευση θα περιλαμβάνει τόσο τα θέματα χειρισμού και λειτουργίας του υπό προμήθεια είδους όσο και για την απρόσκοπτη και αποτελεσματική λειτουργία/συντήρηση του εξοπλισμού.</w:t>
            </w:r>
          </w:p>
          <w:p w:rsidR="00B83AC1" w:rsidRPr="00B5256A" w:rsidRDefault="00B83AC1" w:rsidP="00B83AC1">
            <w:pPr>
              <w:autoSpaceDN w:val="0"/>
              <w:adjustRightInd w:val="0"/>
              <w:rPr>
                <w:rFonts w:ascii="Calibri" w:hAnsi="Calibri"/>
                <w:sz w:val="20"/>
                <w:szCs w:val="20"/>
                <w:lang w:eastAsia="el-GR"/>
              </w:rPr>
            </w:pPr>
            <w:r w:rsidRPr="00B5256A">
              <w:rPr>
                <w:rFonts w:ascii="Calibri" w:hAnsi="Calibri"/>
                <w:sz w:val="20"/>
                <w:szCs w:val="20"/>
                <w:lang w:eastAsia="el-GR"/>
              </w:rPr>
              <w:t>Η εκπαίδευση και το εκπαιδευτικό υλικό θα είναι στην ελληνική γλώσσα.</w:t>
            </w:r>
          </w:p>
          <w:p w:rsidR="00B83AC1" w:rsidRPr="00B5256A" w:rsidRDefault="00B83AC1" w:rsidP="00B83AC1">
            <w:pPr>
              <w:autoSpaceDN w:val="0"/>
              <w:adjustRightInd w:val="0"/>
              <w:rPr>
                <w:rFonts w:ascii="Calibri" w:hAnsi="Calibri"/>
                <w:sz w:val="20"/>
                <w:szCs w:val="20"/>
                <w:lang w:eastAsia="el-GR"/>
              </w:rPr>
            </w:pPr>
            <w:r w:rsidRPr="00B5256A">
              <w:rPr>
                <w:rFonts w:ascii="Calibri" w:hAnsi="Calibri"/>
                <w:sz w:val="20"/>
                <w:szCs w:val="20"/>
                <w:lang w:eastAsia="el-GR"/>
              </w:rPr>
              <w:t>Ο Ανάδοχος</w:t>
            </w:r>
            <w:r w:rsidRPr="000E5DE5">
              <w:rPr>
                <w:rFonts w:ascii="Calibri" w:hAnsi="Calibri"/>
                <w:sz w:val="20"/>
                <w:szCs w:val="20"/>
                <w:lang w:eastAsia="el-GR"/>
              </w:rPr>
              <w:t xml:space="preserve"> </w:t>
            </w:r>
            <w:r w:rsidRPr="00B5256A">
              <w:rPr>
                <w:rFonts w:ascii="Calibri" w:hAnsi="Calibri"/>
                <w:sz w:val="20"/>
                <w:szCs w:val="20"/>
                <w:lang w:eastAsia="el-GR"/>
              </w:rPr>
              <w:t>αναλαμβάνει με δαπάνη</w:t>
            </w:r>
            <w:r w:rsidRPr="000E5DE5">
              <w:rPr>
                <w:rFonts w:ascii="Calibri" w:hAnsi="Calibri"/>
                <w:sz w:val="20"/>
                <w:szCs w:val="20"/>
                <w:lang w:eastAsia="el-GR"/>
              </w:rPr>
              <w:t xml:space="preserve"> </w:t>
            </w:r>
            <w:r w:rsidRPr="00B5256A">
              <w:rPr>
                <w:rFonts w:ascii="Calibri" w:hAnsi="Calibri"/>
                <w:sz w:val="20"/>
                <w:szCs w:val="20"/>
                <w:lang w:eastAsia="el-GR"/>
              </w:rPr>
              <w:t>του την πραγματοποίηση της εκπαίδευσης</w:t>
            </w:r>
            <w:r w:rsidRPr="000E5DE5">
              <w:rPr>
                <w:rFonts w:ascii="Calibri" w:hAnsi="Calibri"/>
                <w:sz w:val="20"/>
                <w:szCs w:val="20"/>
                <w:lang w:eastAsia="el-GR"/>
              </w:rPr>
              <w:t xml:space="preserve"> </w:t>
            </w:r>
            <w:r w:rsidRPr="00B5256A">
              <w:rPr>
                <w:rFonts w:ascii="Calibri" w:hAnsi="Calibri"/>
                <w:sz w:val="20"/>
                <w:szCs w:val="20"/>
                <w:lang w:eastAsia="el-GR"/>
              </w:rPr>
              <w:t>η οποία θα πραγματοποιηθεί με εκπαιδευτές του Αναδόχου..</w:t>
            </w:r>
          </w:p>
          <w:p w:rsidR="00B83AC1" w:rsidRPr="00B5256A" w:rsidRDefault="00B83AC1" w:rsidP="00B83AC1">
            <w:pPr>
              <w:autoSpaceDN w:val="0"/>
              <w:adjustRightInd w:val="0"/>
              <w:rPr>
                <w:rFonts w:ascii="Calibri" w:hAnsi="Calibri"/>
                <w:sz w:val="20"/>
                <w:szCs w:val="20"/>
                <w:lang w:eastAsia="el-GR"/>
              </w:rPr>
            </w:pPr>
            <w:r w:rsidRPr="00B5256A">
              <w:rPr>
                <w:rFonts w:ascii="Calibri" w:hAnsi="Calibri"/>
                <w:sz w:val="20"/>
                <w:szCs w:val="20"/>
                <w:lang w:eastAsia="el-GR"/>
              </w:rPr>
              <w:t>Η εκπαίδευση</w:t>
            </w:r>
            <w:r>
              <w:rPr>
                <w:rFonts w:ascii="Calibri" w:hAnsi="Calibri"/>
                <w:sz w:val="20"/>
                <w:szCs w:val="20"/>
                <w:lang w:eastAsia="el-GR"/>
              </w:rPr>
              <w:t xml:space="preserve"> </w:t>
            </w:r>
            <w:r w:rsidRPr="00B5256A">
              <w:rPr>
                <w:rFonts w:ascii="Calibri" w:hAnsi="Calibri"/>
                <w:sz w:val="20"/>
                <w:szCs w:val="20"/>
                <w:lang w:eastAsia="el-GR"/>
              </w:rPr>
              <w:t>θα πραγματοποιηθεί</w:t>
            </w:r>
            <w:r w:rsidRPr="000E5DE5">
              <w:rPr>
                <w:rFonts w:ascii="Calibri" w:hAnsi="Calibri"/>
                <w:sz w:val="20"/>
                <w:szCs w:val="20"/>
                <w:lang w:eastAsia="el-GR"/>
              </w:rPr>
              <w:t xml:space="preserve"> </w:t>
            </w:r>
            <w:r w:rsidRPr="00B5256A">
              <w:rPr>
                <w:rFonts w:ascii="Calibri" w:hAnsi="Calibri"/>
                <w:sz w:val="20"/>
                <w:szCs w:val="20"/>
                <w:lang w:eastAsia="el-GR"/>
              </w:rPr>
              <w:t>κατόπιν συνεννόησης του Αναδόχου με την οικεία ΑΕΝ.</w:t>
            </w:r>
          </w:p>
          <w:p w:rsidR="00B83AC1" w:rsidRPr="00B5256A" w:rsidRDefault="00B83AC1" w:rsidP="00B83AC1">
            <w:pPr>
              <w:autoSpaceDN w:val="0"/>
              <w:adjustRightInd w:val="0"/>
              <w:rPr>
                <w:rFonts w:ascii="Calibri" w:hAnsi="Calibri"/>
                <w:sz w:val="20"/>
                <w:szCs w:val="20"/>
                <w:lang w:eastAsia="el-GR"/>
              </w:rPr>
            </w:pPr>
            <w:r w:rsidRPr="00B5256A">
              <w:rPr>
                <w:rFonts w:ascii="Calibri" w:hAnsi="Calibri"/>
                <w:sz w:val="20"/>
                <w:szCs w:val="20"/>
                <w:lang w:eastAsia="el-GR"/>
              </w:rPr>
              <w:t>Η πραγματοποίηση της εκπαίδευσης θα γίνεται στην οικεία ΑΕΝ</w:t>
            </w:r>
            <w:r w:rsidRPr="000E5DE5">
              <w:rPr>
                <w:rFonts w:ascii="Calibri" w:hAnsi="Calibri"/>
                <w:sz w:val="20"/>
                <w:szCs w:val="20"/>
                <w:lang w:eastAsia="el-GR"/>
              </w:rPr>
              <w:t xml:space="preserve"> </w:t>
            </w:r>
            <w:r w:rsidRPr="00B5256A">
              <w:rPr>
                <w:rFonts w:ascii="Calibri" w:hAnsi="Calibri"/>
                <w:sz w:val="20"/>
                <w:szCs w:val="20"/>
                <w:lang w:eastAsia="el-GR"/>
              </w:rPr>
              <w:t>μετά την εγκατάσταση των μηχανημάτων, των συσκευών και των συστημάτων</w:t>
            </w:r>
            <w:r w:rsidRPr="000E5DE5">
              <w:rPr>
                <w:rFonts w:ascii="Calibri" w:hAnsi="Calibri"/>
                <w:sz w:val="20"/>
                <w:szCs w:val="20"/>
                <w:lang w:eastAsia="el-GR"/>
              </w:rPr>
              <w:t xml:space="preserve"> </w:t>
            </w:r>
            <w:r w:rsidRPr="00B5256A">
              <w:rPr>
                <w:rFonts w:ascii="Calibri" w:hAnsi="Calibri"/>
                <w:sz w:val="20"/>
                <w:szCs w:val="20"/>
                <w:lang w:eastAsia="el-GR"/>
              </w:rPr>
              <w:t>και θα έχει ολοκληρωθεί εντός του χρόνου παράδοσης σύμφωνα με την παράγραφο 3.1.2.</w:t>
            </w:r>
          </w:p>
          <w:p w:rsidR="00B83AC1" w:rsidRPr="00B5256A" w:rsidRDefault="00B83AC1" w:rsidP="00B83AC1">
            <w:pPr>
              <w:autoSpaceDN w:val="0"/>
              <w:adjustRightInd w:val="0"/>
              <w:rPr>
                <w:rFonts w:ascii="Calibri" w:hAnsi="Calibri"/>
                <w:sz w:val="20"/>
                <w:szCs w:val="20"/>
                <w:lang w:eastAsia="el-GR"/>
              </w:rPr>
            </w:pPr>
            <w:r w:rsidRPr="00B5256A">
              <w:rPr>
                <w:rFonts w:ascii="Calibri" w:hAnsi="Calibri"/>
                <w:sz w:val="20"/>
                <w:szCs w:val="20"/>
                <w:lang w:eastAsia="el-GR"/>
              </w:rPr>
              <w:t xml:space="preserve">Το εκπαιδευτικό υλικό που απαιτείται να παρέχεται από τον Ανάδοχο για την υποστήριξη και την ενίσχυση της εκπαιδευτικής διαδικασίας θα είναι σε μορφή  </w:t>
            </w:r>
            <w:r w:rsidRPr="00467047">
              <w:rPr>
                <w:rFonts w:ascii="Calibri" w:hAnsi="Calibri"/>
                <w:sz w:val="20"/>
                <w:szCs w:val="20"/>
                <w:lang w:eastAsia="el-GR"/>
              </w:rPr>
              <w:t xml:space="preserve">έντυπη, </w:t>
            </w:r>
            <w:r w:rsidRPr="00467047">
              <w:rPr>
                <w:rFonts w:ascii="Calibri" w:hAnsi="Calibri"/>
                <w:sz w:val="20"/>
                <w:szCs w:val="20"/>
                <w:lang w:val="en-US" w:eastAsia="el-GR"/>
              </w:rPr>
              <w:t>memory</w:t>
            </w:r>
            <w:r w:rsidRPr="00467047">
              <w:rPr>
                <w:rFonts w:ascii="Calibri" w:hAnsi="Calibri"/>
                <w:sz w:val="20"/>
                <w:szCs w:val="20"/>
                <w:lang w:eastAsia="el-GR"/>
              </w:rPr>
              <w:t xml:space="preserve"> </w:t>
            </w:r>
            <w:r w:rsidRPr="00467047">
              <w:rPr>
                <w:rFonts w:ascii="Calibri" w:hAnsi="Calibri"/>
                <w:sz w:val="20"/>
                <w:szCs w:val="20"/>
                <w:lang w:val="en-US" w:eastAsia="el-GR"/>
              </w:rPr>
              <w:t>stick</w:t>
            </w:r>
            <w:r w:rsidRPr="00467047">
              <w:rPr>
                <w:rFonts w:ascii="Calibri" w:hAnsi="Calibri"/>
                <w:sz w:val="20"/>
                <w:szCs w:val="20"/>
                <w:lang w:eastAsia="el-GR"/>
              </w:rPr>
              <w:t xml:space="preserve"> ανά εκπαιδευόμενο ή/και ιστοσελίδας.</w:t>
            </w:r>
          </w:p>
          <w:p w:rsidR="00B83AC1" w:rsidRPr="00B5256A" w:rsidRDefault="00B83AC1" w:rsidP="00B83AC1">
            <w:pPr>
              <w:autoSpaceDN w:val="0"/>
              <w:adjustRightInd w:val="0"/>
              <w:rPr>
                <w:rFonts w:ascii="Calibri" w:hAnsi="Calibri"/>
                <w:sz w:val="20"/>
                <w:szCs w:val="20"/>
                <w:lang w:eastAsia="el-GR"/>
              </w:rPr>
            </w:pPr>
            <w:r w:rsidRPr="00B5256A">
              <w:rPr>
                <w:rFonts w:ascii="Calibri" w:hAnsi="Calibri"/>
                <w:sz w:val="20"/>
                <w:szCs w:val="20"/>
                <w:lang w:eastAsia="el-GR"/>
              </w:rPr>
              <w:t>Ο Ανάδοχος θα χορηγήσει πιστοποιητικό παρακολούθησης εκπαίδευσης σε έκαστο εκπαιδευόμενο.</w:t>
            </w:r>
          </w:p>
          <w:p w:rsidR="00B83AC1" w:rsidRPr="00B5256A" w:rsidRDefault="00B83AC1" w:rsidP="00B83AC1">
            <w:pPr>
              <w:autoSpaceDN w:val="0"/>
              <w:adjustRightInd w:val="0"/>
              <w:rPr>
                <w:rFonts w:ascii="Calibri" w:hAnsi="Calibri"/>
                <w:sz w:val="20"/>
                <w:szCs w:val="20"/>
                <w:lang w:eastAsia="el-GR"/>
              </w:rPr>
            </w:pPr>
            <w:r w:rsidRPr="00B5256A">
              <w:rPr>
                <w:rFonts w:ascii="Calibri" w:hAnsi="Calibri"/>
                <w:sz w:val="20"/>
                <w:szCs w:val="20"/>
                <w:lang w:eastAsia="el-GR"/>
              </w:rPr>
              <w:t>Ο Υποψήφιος Ανάδοχος υποχρεούται επίσης να δηλώσει στην τεχνική του προσφορά ότι θα διαθέσει στην Ελλάδα κατάλληλα εκπαιδευμένο προσωπικό (πέραν και ανεξάρτητα του αντίστοιχου τεχνικού προσωπικού για παροχή υπηρεσιών εγκατάστασης, συντήρησης), για την επίδειξη του προσφερόμενου εξοπλισμού ως και την εκπαίδευση του προσωπικού της αρμόδιας Υπηρεσίας τόσο επί του πλήρους φάσματος των δυνατοτήτων που παρέχουν όσο επί της απρόσκοπτης και αποτελεσματικής λειτουργίας του εξοπλισμού.</w:t>
            </w:r>
          </w:p>
          <w:p w:rsidR="00B83AC1" w:rsidRPr="00B5256A" w:rsidRDefault="00B83AC1" w:rsidP="00B83AC1">
            <w:pPr>
              <w:autoSpaceDN w:val="0"/>
              <w:adjustRightInd w:val="0"/>
              <w:rPr>
                <w:rFonts w:ascii="Calibri" w:hAnsi="Calibri"/>
                <w:sz w:val="20"/>
                <w:szCs w:val="20"/>
                <w:lang w:eastAsia="el-GR"/>
              </w:rPr>
            </w:pPr>
            <w:r w:rsidRPr="00B5256A">
              <w:rPr>
                <w:rFonts w:ascii="Calibri" w:hAnsi="Calibri"/>
                <w:sz w:val="20"/>
                <w:szCs w:val="20"/>
                <w:lang w:eastAsia="el-GR"/>
              </w:rPr>
              <w:t>Σε περίπτωση που ο διαγωνιζόμενος δεν διαθέτει το ως άνω προσωπικό, πρέπει στην τεχνική προσφορά του να  υποβληθεί βεβαίωση του μητρικού οίκου υπογεγραμμένη από νόμιμο/ους εκπρόσωπο/ους ότι η εκπαίδευση θα γίνει από δικό του εξειδικευμένο προσωπικό στην Ελληνική ή Αγγλική γλώσσα με διερμηνεία στην Ελληνική και με τους όρους που αναφέρονται στο παρόν εδάφιο.</w:t>
            </w:r>
            <w:r w:rsidR="00E400AD" w:rsidRPr="00E400AD">
              <w:rPr>
                <w:rFonts w:ascii="Calibri" w:hAnsi="Calibri"/>
                <w:sz w:val="20"/>
                <w:szCs w:val="20"/>
                <w:lang w:eastAsia="el-GR"/>
              </w:rPr>
              <w:t xml:space="preserve"> </w:t>
            </w:r>
            <w:r w:rsidRPr="00B5256A">
              <w:rPr>
                <w:rFonts w:ascii="Calibri" w:hAnsi="Calibri"/>
                <w:sz w:val="20"/>
                <w:szCs w:val="20"/>
                <w:lang w:eastAsia="el-GR"/>
              </w:rPr>
              <w:t>Η εν λόγω βεβαίωση να συνοδεύεται από επίσημη μετάφραση στην ελληνική γλώσσα, σε περίπτωση που δεν είναι στα ελληνικά.</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lang w:val="en-US"/>
              </w:rPr>
              <w:t>NAI</w:t>
            </w:r>
          </w:p>
        </w:tc>
        <w:tc>
          <w:tcPr>
            <w:tcW w:w="720" w:type="dxa"/>
          </w:tcPr>
          <w:p w:rsidR="00B83AC1" w:rsidRPr="002A45F9" w:rsidRDefault="00B83AC1" w:rsidP="00B83AC1">
            <w:pPr>
              <w:spacing w:line="276" w:lineRule="auto"/>
              <w:jc w:val="center"/>
              <w:rPr>
                <w:rFonts w:ascii="Calibri" w:hAnsi="Calibri"/>
                <w:sz w:val="20"/>
                <w:szCs w:val="20"/>
              </w:rPr>
            </w:pPr>
          </w:p>
        </w:tc>
        <w:tc>
          <w:tcPr>
            <w:tcW w:w="900" w:type="dxa"/>
          </w:tcPr>
          <w:p w:rsidR="00B83AC1" w:rsidRPr="002A45F9" w:rsidRDefault="00B83AC1" w:rsidP="00B83AC1">
            <w:pPr>
              <w:spacing w:line="276" w:lineRule="auto"/>
              <w:jc w:val="center"/>
              <w:rPr>
                <w:rFonts w:ascii="Calibri" w:hAnsi="Calibri"/>
                <w:sz w:val="20"/>
                <w:szCs w:val="20"/>
              </w:rPr>
            </w:pPr>
          </w:p>
        </w:tc>
      </w:tr>
      <w:tr w:rsidR="00B83AC1" w:rsidRPr="002A45F9" w:rsidTr="007D5DF8">
        <w:tc>
          <w:tcPr>
            <w:tcW w:w="828" w:type="dxa"/>
          </w:tcPr>
          <w:p w:rsidR="00B83AC1" w:rsidRPr="002A45F9" w:rsidRDefault="00B83AC1" w:rsidP="00B83AC1">
            <w:pPr>
              <w:spacing w:line="276" w:lineRule="auto"/>
              <w:jc w:val="center"/>
              <w:rPr>
                <w:rFonts w:ascii="Calibri" w:hAnsi="Calibri"/>
                <w:b/>
                <w:bCs/>
                <w:sz w:val="20"/>
                <w:szCs w:val="20"/>
              </w:rPr>
            </w:pPr>
            <w:r w:rsidRPr="002A45F9">
              <w:rPr>
                <w:rFonts w:ascii="Calibri" w:hAnsi="Calibri"/>
                <w:b/>
                <w:bCs/>
                <w:sz w:val="20"/>
                <w:szCs w:val="20"/>
              </w:rPr>
              <w:t>3.4</w:t>
            </w:r>
          </w:p>
        </w:tc>
        <w:tc>
          <w:tcPr>
            <w:tcW w:w="7290" w:type="dxa"/>
          </w:tcPr>
          <w:p w:rsidR="00B83AC1" w:rsidRPr="00B5256A" w:rsidRDefault="00B83AC1" w:rsidP="00B83AC1">
            <w:pPr>
              <w:rPr>
                <w:rFonts w:ascii="Calibri" w:hAnsi="Calibri"/>
                <w:b/>
                <w:bCs/>
                <w:sz w:val="20"/>
                <w:szCs w:val="20"/>
              </w:rPr>
            </w:pPr>
            <w:r w:rsidRPr="00B5256A">
              <w:rPr>
                <w:rFonts w:ascii="Calibri" w:hAnsi="Calibri"/>
                <w:b/>
                <w:bCs/>
                <w:sz w:val="20"/>
                <w:szCs w:val="20"/>
              </w:rPr>
              <w:t>ΕΓΓΥΗΜΕΝΗ ΛΕΙΤΟΥΡΓΙΑ</w:t>
            </w:r>
          </w:p>
        </w:tc>
        <w:tc>
          <w:tcPr>
            <w:tcW w:w="720" w:type="dxa"/>
            <w:vAlign w:val="center"/>
          </w:tcPr>
          <w:p w:rsidR="00B83AC1" w:rsidRPr="002A45F9" w:rsidRDefault="00B83AC1" w:rsidP="00B83AC1">
            <w:pPr>
              <w:spacing w:line="276" w:lineRule="auto"/>
              <w:jc w:val="center"/>
              <w:rPr>
                <w:rFonts w:ascii="Calibri" w:hAnsi="Calibri"/>
                <w:b/>
                <w:bCs/>
                <w:sz w:val="20"/>
                <w:szCs w:val="20"/>
              </w:rPr>
            </w:pPr>
          </w:p>
        </w:tc>
        <w:tc>
          <w:tcPr>
            <w:tcW w:w="720" w:type="dxa"/>
          </w:tcPr>
          <w:p w:rsidR="00B83AC1" w:rsidRPr="002A45F9" w:rsidRDefault="00B83AC1" w:rsidP="00B83AC1">
            <w:pPr>
              <w:spacing w:line="276" w:lineRule="auto"/>
              <w:jc w:val="center"/>
              <w:rPr>
                <w:rFonts w:ascii="Calibri" w:hAnsi="Calibri"/>
                <w:b/>
                <w:bCs/>
                <w:sz w:val="20"/>
                <w:szCs w:val="20"/>
              </w:rPr>
            </w:pPr>
          </w:p>
        </w:tc>
        <w:tc>
          <w:tcPr>
            <w:tcW w:w="900" w:type="dxa"/>
          </w:tcPr>
          <w:p w:rsidR="00B83AC1" w:rsidRPr="002A45F9" w:rsidRDefault="00B83AC1" w:rsidP="00B83AC1">
            <w:pPr>
              <w:spacing w:line="276" w:lineRule="auto"/>
              <w:jc w:val="center"/>
              <w:rPr>
                <w:rFonts w:ascii="Calibri" w:hAnsi="Calibri"/>
                <w:b/>
                <w:bCs/>
                <w:sz w:val="20"/>
                <w:szCs w:val="20"/>
              </w:rPr>
            </w:pPr>
          </w:p>
        </w:tc>
      </w:tr>
      <w:tr w:rsidR="00B83AC1" w:rsidRPr="002A45F9" w:rsidTr="007D5DF8">
        <w:tc>
          <w:tcPr>
            <w:tcW w:w="828" w:type="dxa"/>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3.4.1</w:t>
            </w:r>
          </w:p>
        </w:tc>
        <w:tc>
          <w:tcPr>
            <w:tcW w:w="7290" w:type="dxa"/>
          </w:tcPr>
          <w:p w:rsidR="00B83AC1" w:rsidRPr="00B5256A" w:rsidRDefault="00B83AC1" w:rsidP="00B83AC1">
            <w:pPr>
              <w:pStyle w:val="af5"/>
              <w:numPr>
                <w:ilvl w:val="0"/>
                <w:numId w:val="22"/>
              </w:numPr>
              <w:tabs>
                <w:tab w:val="clear" w:pos="1980"/>
                <w:tab w:val="left" w:pos="455"/>
              </w:tabs>
              <w:autoSpaceDN w:val="0"/>
              <w:adjustRightInd w:val="0"/>
              <w:ind w:left="479" w:hanging="307"/>
              <w:rPr>
                <w:rFonts w:ascii="Calibri" w:hAnsi="Calibri"/>
                <w:sz w:val="20"/>
                <w:szCs w:val="20"/>
                <w:lang w:eastAsia="el-GR"/>
              </w:rPr>
            </w:pPr>
            <w:r w:rsidRPr="00B5256A">
              <w:rPr>
                <w:rFonts w:ascii="Calibri" w:hAnsi="Calibri"/>
                <w:sz w:val="20"/>
                <w:szCs w:val="20"/>
                <w:lang w:eastAsia="el-GR"/>
              </w:rPr>
              <w:t xml:space="preserve">Ολόκληρος ο προσομοιωτής γέφυρας (δηλαδή </w:t>
            </w:r>
            <w:r w:rsidRPr="00DC155E">
              <w:rPr>
                <w:rFonts w:ascii="Calibri" w:hAnsi="Calibri"/>
                <w:b/>
                <w:sz w:val="20"/>
                <w:szCs w:val="20"/>
                <w:lang w:eastAsia="el-GR"/>
              </w:rPr>
              <w:t>τόσο ο υπό προμήθεια εξοπλισμός όσο και ο υφιστάμενος εξοπλισμός του προσομοιωτή γέφυρας της ΑΕΝ/Π ΙΟΝΙΩΝ ΝΗΣΩΝ όπως περιγράφεται στην ενότητα  2.1.3</w:t>
            </w:r>
            <w:r w:rsidRPr="00B5256A">
              <w:rPr>
                <w:rFonts w:ascii="Calibri" w:hAnsi="Calibri"/>
                <w:sz w:val="20"/>
                <w:szCs w:val="20"/>
                <w:lang w:eastAsia="el-GR"/>
              </w:rPr>
              <w:t xml:space="preserve">)  θα συνοδεύεται από </w:t>
            </w:r>
            <w:r w:rsidRPr="00DC155E">
              <w:rPr>
                <w:rFonts w:ascii="Calibri" w:hAnsi="Calibri"/>
                <w:b/>
                <w:sz w:val="20"/>
                <w:szCs w:val="20"/>
                <w:lang w:eastAsia="el-GR"/>
              </w:rPr>
              <w:t xml:space="preserve">εγγυημένη λειτουργία για έξι (6) τουλάχιστον έτη </w:t>
            </w:r>
            <w:r w:rsidRPr="00B5256A">
              <w:rPr>
                <w:rFonts w:ascii="Calibri" w:hAnsi="Calibri"/>
                <w:sz w:val="20"/>
                <w:szCs w:val="20"/>
                <w:lang w:eastAsia="el-GR"/>
              </w:rPr>
              <w:t xml:space="preserve">με υποχρέωση επισκευής και αντικατάστασης εξαρτήματος όταν η βλάβη οφείλεται σε ελαττωματικό εξάρτημα ή κακή εργασία εκ μέρους του κατασκευαστή (ο χρόνος μετράτε από την ημερομηνία οριστικής παραλαβής του προσομοιωτή). </w:t>
            </w:r>
          </w:p>
          <w:p w:rsidR="00B83AC1" w:rsidRPr="00B5256A" w:rsidRDefault="00B83AC1" w:rsidP="00B83AC1">
            <w:pPr>
              <w:pStyle w:val="af5"/>
              <w:numPr>
                <w:ilvl w:val="0"/>
                <w:numId w:val="22"/>
              </w:numPr>
              <w:tabs>
                <w:tab w:val="clear" w:pos="1980"/>
                <w:tab w:val="left" w:pos="455"/>
              </w:tabs>
              <w:ind w:left="479"/>
              <w:rPr>
                <w:rFonts w:ascii="Calibri" w:hAnsi="Calibri"/>
                <w:sz w:val="20"/>
                <w:szCs w:val="20"/>
                <w:lang w:eastAsia="el-GR"/>
              </w:rPr>
            </w:pPr>
            <w:r w:rsidRPr="00B5256A">
              <w:rPr>
                <w:rFonts w:ascii="Calibri" w:hAnsi="Calibri"/>
                <w:sz w:val="20"/>
                <w:szCs w:val="20"/>
                <w:lang w:eastAsia="el-GR"/>
              </w:rPr>
              <w:t>Η επισκευή θα πρέπει να έχει ολοκληρωθεί εντός εικοσιπέντε (25) ημερών από την γνωστοποίηση της βλάβης στον προμηθευτή. Ο Ανάδοχος θα υπόκειται σε πρόστιμο για κάθε ημέρα καθυστέρησης επισκευής της διαπιστωθείσας βλάβης, πέραν των εικοσιπέντε (25) ημερών, και σε περίπτωση μη αντικατάστασης του εξοπλισμού σύμφωνα με την παράγραφο 3.4.4 της παρούσης, ίσο με ποσοστό 0,05% επί της συνολικής αξίας της Συμβατικής τιμής. Το εν λόγω πρόστιμο δεν θα υπερβαίνει το 25% της Συμβατικής τιμής.</w:t>
            </w:r>
          </w:p>
          <w:p w:rsidR="00B83AC1" w:rsidRDefault="00B83AC1" w:rsidP="00B83AC1">
            <w:pPr>
              <w:pStyle w:val="af5"/>
              <w:numPr>
                <w:ilvl w:val="0"/>
                <w:numId w:val="22"/>
              </w:numPr>
              <w:tabs>
                <w:tab w:val="clear" w:pos="1980"/>
                <w:tab w:val="left" w:pos="455"/>
              </w:tabs>
              <w:ind w:left="479"/>
              <w:rPr>
                <w:rFonts w:ascii="Calibri" w:hAnsi="Calibri"/>
                <w:sz w:val="20"/>
                <w:szCs w:val="20"/>
                <w:lang w:eastAsia="el-GR"/>
              </w:rPr>
            </w:pPr>
            <w:r w:rsidRPr="00B5256A">
              <w:rPr>
                <w:rFonts w:ascii="Calibri" w:hAnsi="Calibri"/>
                <w:sz w:val="20"/>
                <w:szCs w:val="20"/>
              </w:rPr>
              <w:t>Ο Υποψήφιος Ανάδοχος δεσμεύεται με την τεχνική του προσφορά ότι στο πλαίσιο του προσφερόμενου χρόνου εγγυημένης λειτουργίας, θα διαθέτει με μέριμνα, ευθύνη και δαπάνες του το κατάλληλο προσωπικό, για την παροχή υπηρεσιών συντήρησης, επισκευών/τεχνικής υποστήριξης και τον απαιτούμενο εξοπλισμό για την εκτέλεση των εν λόγω υπηρεσιών.</w:t>
            </w:r>
          </w:p>
          <w:p w:rsidR="00A23F69" w:rsidRPr="00A23F69" w:rsidRDefault="00A23F69" w:rsidP="00A23F69">
            <w:pPr>
              <w:tabs>
                <w:tab w:val="clear" w:pos="1980"/>
                <w:tab w:val="left" w:pos="455"/>
              </w:tabs>
              <w:ind w:left="119"/>
              <w:rPr>
                <w:rFonts w:ascii="Calibri" w:hAnsi="Calibri"/>
                <w:sz w:val="20"/>
                <w:szCs w:val="20"/>
                <w:lang w:eastAsia="el-GR"/>
              </w:rPr>
            </w:pPr>
            <w:r>
              <w:rPr>
                <w:i/>
                <w:sz w:val="20"/>
                <w:szCs w:val="24"/>
                <w:lang w:eastAsia="el-GR"/>
              </w:rPr>
              <w:t xml:space="preserve">Σημείωση: </w:t>
            </w:r>
            <w:r>
              <w:rPr>
                <w:i/>
                <w:sz w:val="20"/>
                <w:lang w:eastAsia="el-GR"/>
              </w:rPr>
              <w:t xml:space="preserve"> Εγγυημένη λειτουργία άνω των έξι (6) ετών θα θεωρηθεί πλεονέκτημα.</w:t>
            </w:r>
          </w:p>
        </w:tc>
        <w:tc>
          <w:tcPr>
            <w:tcW w:w="720" w:type="dxa"/>
            <w:vAlign w:val="center"/>
          </w:tcPr>
          <w:p w:rsidR="00B83AC1" w:rsidRPr="002A45F9" w:rsidRDefault="00B83AC1" w:rsidP="00B83AC1">
            <w:pPr>
              <w:spacing w:line="276" w:lineRule="auto"/>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spacing w:line="276" w:lineRule="auto"/>
              <w:jc w:val="center"/>
              <w:rPr>
                <w:rFonts w:ascii="Calibri" w:hAnsi="Calibri"/>
                <w:sz w:val="20"/>
                <w:szCs w:val="20"/>
                <w:lang w:val="en-US"/>
              </w:rPr>
            </w:pPr>
          </w:p>
        </w:tc>
        <w:tc>
          <w:tcPr>
            <w:tcW w:w="900" w:type="dxa"/>
          </w:tcPr>
          <w:p w:rsidR="00B83AC1" w:rsidRPr="002A45F9" w:rsidRDefault="00B83AC1" w:rsidP="00B83AC1">
            <w:pPr>
              <w:spacing w:line="276" w:lineRule="auto"/>
              <w:jc w:val="center"/>
              <w:rPr>
                <w:rFonts w:ascii="Calibri" w:hAnsi="Calibri"/>
                <w:sz w:val="20"/>
                <w:szCs w:val="20"/>
                <w:lang w:val="en-US"/>
              </w:rPr>
            </w:pPr>
          </w:p>
        </w:tc>
      </w:tr>
      <w:tr w:rsidR="00B83AC1" w:rsidRPr="002A45F9" w:rsidTr="007D5DF8">
        <w:tc>
          <w:tcPr>
            <w:tcW w:w="828" w:type="dxa"/>
          </w:tcPr>
          <w:p w:rsidR="00B83AC1" w:rsidRPr="00B5256A" w:rsidRDefault="00B83AC1" w:rsidP="00B83AC1">
            <w:pPr>
              <w:jc w:val="center"/>
              <w:rPr>
                <w:rFonts w:ascii="Calibri" w:hAnsi="Calibri"/>
                <w:sz w:val="20"/>
                <w:szCs w:val="20"/>
              </w:rPr>
            </w:pPr>
            <w:r w:rsidRPr="00B5256A">
              <w:rPr>
                <w:rFonts w:ascii="Calibri" w:hAnsi="Calibri"/>
                <w:sz w:val="20"/>
                <w:szCs w:val="20"/>
              </w:rPr>
              <w:t>3.4.2</w:t>
            </w:r>
          </w:p>
        </w:tc>
        <w:tc>
          <w:tcPr>
            <w:tcW w:w="7290" w:type="dxa"/>
          </w:tcPr>
          <w:p w:rsidR="00B83AC1" w:rsidRPr="00B5256A" w:rsidRDefault="00B83AC1" w:rsidP="00B83AC1">
            <w:pPr>
              <w:rPr>
                <w:rFonts w:ascii="Calibri" w:hAnsi="Calibri"/>
                <w:sz w:val="20"/>
                <w:szCs w:val="20"/>
              </w:rPr>
            </w:pPr>
            <w:r w:rsidRPr="00B5256A">
              <w:rPr>
                <w:rFonts w:ascii="Calibri" w:hAnsi="Calibri"/>
                <w:sz w:val="20"/>
                <w:szCs w:val="20"/>
              </w:rPr>
              <w:t>Το συνολικό κόστος αποκατάστασης (ανταλλακτικά, εργατικά, μετάβαση κ.τ.λ.) κατά την διάρκεια της εγγυημένης λειτουργίας βαραίνει τον προμηθευτή.</w:t>
            </w:r>
          </w:p>
        </w:tc>
        <w:tc>
          <w:tcPr>
            <w:tcW w:w="720" w:type="dxa"/>
            <w:vAlign w:val="center"/>
          </w:tcPr>
          <w:p w:rsidR="00B83AC1" w:rsidRPr="00B5256A" w:rsidRDefault="00B83AC1" w:rsidP="00B83AC1">
            <w:pPr>
              <w:jc w:val="center"/>
              <w:rPr>
                <w:rFonts w:ascii="Calibri" w:hAnsi="Calibri"/>
                <w:sz w:val="20"/>
                <w:szCs w:val="20"/>
                <w:lang w:val="en-US"/>
              </w:rPr>
            </w:pPr>
            <w:r w:rsidRPr="00B5256A">
              <w:rPr>
                <w:rFonts w:ascii="Calibri" w:hAnsi="Calibri"/>
                <w:sz w:val="20"/>
                <w:szCs w:val="20"/>
                <w:lang w:val="en-US"/>
              </w:rPr>
              <w:t>NAI</w:t>
            </w:r>
          </w:p>
        </w:tc>
        <w:tc>
          <w:tcPr>
            <w:tcW w:w="720" w:type="dxa"/>
          </w:tcPr>
          <w:p w:rsidR="00B83AC1" w:rsidRPr="00B5256A" w:rsidRDefault="00B83AC1" w:rsidP="00B83AC1">
            <w:pPr>
              <w:jc w:val="center"/>
              <w:rPr>
                <w:rFonts w:ascii="Calibri" w:hAnsi="Calibri"/>
                <w:sz w:val="20"/>
                <w:szCs w:val="20"/>
              </w:rPr>
            </w:pPr>
          </w:p>
        </w:tc>
        <w:tc>
          <w:tcPr>
            <w:tcW w:w="900" w:type="dxa"/>
          </w:tcPr>
          <w:p w:rsidR="00B83AC1" w:rsidRPr="00B5256A" w:rsidRDefault="00B83AC1" w:rsidP="00B83AC1">
            <w:pPr>
              <w:jc w:val="center"/>
              <w:rPr>
                <w:rFonts w:ascii="Calibri" w:hAnsi="Calibri"/>
                <w:sz w:val="20"/>
                <w:szCs w:val="20"/>
              </w:rPr>
            </w:pPr>
          </w:p>
        </w:tc>
      </w:tr>
      <w:tr w:rsidR="00B83AC1" w:rsidRPr="002A45F9" w:rsidTr="007D5DF8">
        <w:tc>
          <w:tcPr>
            <w:tcW w:w="828" w:type="dxa"/>
          </w:tcPr>
          <w:p w:rsidR="00B83AC1" w:rsidRPr="00B5256A" w:rsidRDefault="00B83AC1" w:rsidP="00B83AC1">
            <w:pPr>
              <w:jc w:val="center"/>
              <w:rPr>
                <w:rFonts w:ascii="Calibri" w:hAnsi="Calibri"/>
                <w:sz w:val="20"/>
                <w:szCs w:val="20"/>
              </w:rPr>
            </w:pPr>
            <w:r w:rsidRPr="00B5256A">
              <w:rPr>
                <w:rFonts w:ascii="Calibri" w:hAnsi="Calibri"/>
                <w:sz w:val="20"/>
                <w:szCs w:val="20"/>
              </w:rPr>
              <w:t>3.4.3</w:t>
            </w:r>
          </w:p>
        </w:tc>
        <w:tc>
          <w:tcPr>
            <w:tcW w:w="7290" w:type="dxa"/>
            <w:vAlign w:val="bottom"/>
          </w:tcPr>
          <w:p w:rsidR="00B83AC1" w:rsidRPr="00B5256A" w:rsidRDefault="00B83AC1" w:rsidP="00B83AC1">
            <w:pPr>
              <w:autoSpaceDN w:val="0"/>
              <w:adjustRightInd w:val="0"/>
              <w:rPr>
                <w:rFonts w:ascii="Calibri" w:hAnsi="Calibri"/>
                <w:sz w:val="20"/>
                <w:szCs w:val="20"/>
              </w:rPr>
            </w:pPr>
            <w:r w:rsidRPr="00B5256A">
              <w:rPr>
                <w:rFonts w:ascii="Calibri" w:hAnsi="Calibri"/>
                <w:sz w:val="20"/>
                <w:szCs w:val="20"/>
              </w:rPr>
              <w:t>Ο επιτρεπόμενος χρόνος μη λειτουργίας κατά την διάρκεια της εγγυημένης λειτουργίας δεν πρέπει να ξεπερνά τις σαράντα πέντε (45) ημέρες ετησίως αθροιστικά.</w:t>
            </w:r>
          </w:p>
        </w:tc>
        <w:tc>
          <w:tcPr>
            <w:tcW w:w="720" w:type="dxa"/>
            <w:vAlign w:val="center"/>
          </w:tcPr>
          <w:p w:rsidR="00B83AC1" w:rsidRPr="00B5256A" w:rsidRDefault="00B83AC1" w:rsidP="00B83AC1">
            <w:pPr>
              <w:jc w:val="center"/>
              <w:rPr>
                <w:rFonts w:ascii="Calibri" w:hAnsi="Calibri"/>
                <w:sz w:val="20"/>
                <w:szCs w:val="20"/>
                <w:lang w:val="en-US"/>
              </w:rPr>
            </w:pPr>
            <w:r w:rsidRPr="00B5256A">
              <w:rPr>
                <w:rFonts w:ascii="Calibri" w:hAnsi="Calibri"/>
                <w:sz w:val="20"/>
                <w:szCs w:val="20"/>
                <w:lang w:val="en-US"/>
              </w:rPr>
              <w:t>NAI</w:t>
            </w:r>
          </w:p>
        </w:tc>
        <w:tc>
          <w:tcPr>
            <w:tcW w:w="720" w:type="dxa"/>
          </w:tcPr>
          <w:p w:rsidR="00B83AC1" w:rsidRPr="00B5256A" w:rsidRDefault="00B83AC1" w:rsidP="00B83AC1">
            <w:pPr>
              <w:jc w:val="center"/>
              <w:rPr>
                <w:rFonts w:ascii="Calibri" w:hAnsi="Calibri"/>
                <w:sz w:val="20"/>
                <w:szCs w:val="20"/>
              </w:rPr>
            </w:pPr>
          </w:p>
        </w:tc>
        <w:tc>
          <w:tcPr>
            <w:tcW w:w="900" w:type="dxa"/>
          </w:tcPr>
          <w:p w:rsidR="00B83AC1" w:rsidRPr="00B5256A" w:rsidRDefault="00B83AC1" w:rsidP="00B83AC1">
            <w:pPr>
              <w:jc w:val="center"/>
              <w:rPr>
                <w:rFonts w:ascii="Calibri" w:hAnsi="Calibri"/>
                <w:sz w:val="20"/>
                <w:szCs w:val="20"/>
              </w:rPr>
            </w:pPr>
          </w:p>
        </w:tc>
      </w:tr>
      <w:tr w:rsidR="00B83AC1" w:rsidRPr="002A45F9" w:rsidTr="007D5DF8">
        <w:tc>
          <w:tcPr>
            <w:tcW w:w="828" w:type="dxa"/>
          </w:tcPr>
          <w:p w:rsidR="00B83AC1" w:rsidRPr="002A45F9" w:rsidRDefault="00B83AC1" w:rsidP="00B83AC1">
            <w:pPr>
              <w:jc w:val="center"/>
              <w:rPr>
                <w:rFonts w:ascii="Calibri" w:hAnsi="Calibri"/>
                <w:sz w:val="20"/>
                <w:szCs w:val="20"/>
              </w:rPr>
            </w:pPr>
            <w:r w:rsidRPr="002A45F9">
              <w:rPr>
                <w:rFonts w:ascii="Calibri" w:hAnsi="Calibri"/>
                <w:sz w:val="20"/>
                <w:szCs w:val="20"/>
              </w:rPr>
              <w:t>3.4.</w:t>
            </w:r>
            <w:r>
              <w:rPr>
                <w:rFonts w:ascii="Calibri" w:hAnsi="Calibri"/>
                <w:sz w:val="20"/>
                <w:szCs w:val="20"/>
              </w:rPr>
              <w:t>4</w:t>
            </w:r>
          </w:p>
        </w:tc>
        <w:tc>
          <w:tcPr>
            <w:tcW w:w="7290" w:type="dxa"/>
          </w:tcPr>
          <w:p w:rsidR="00B83AC1" w:rsidRPr="00B5256A" w:rsidRDefault="00B83AC1" w:rsidP="00B83AC1">
            <w:pPr>
              <w:rPr>
                <w:rFonts w:ascii="Calibri" w:hAnsi="Calibri"/>
                <w:sz w:val="20"/>
                <w:szCs w:val="20"/>
              </w:rPr>
            </w:pPr>
            <w:r w:rsidRPr="00B5256A">
              <w:rPr>
                <w:rFonts w:ascii="Calibri" w:hAnsi="Calibri"/>
                <w:sz w:val="20"/>
                <w:szCs w:val="20"/>
              </w:rPr>
              <w:t>Εναλλακτικά σε περίπτωση που η επισκευή καθυστερήσει πλέον του προβλεπόμενου χρονικού διαστήματος  των είκοσι πέντε (25) ημερών, ο Προμηθευτής υποχρεούται να παραδώσει στην Υπηρεσία άλλη λειτουργούσα συσκευή μέχρι την αποκατάσταση της βλάβης της πρώτης (</w:t>
            </w:r>
            <w:r w:rsidRPr="00B5256A">
              <w:rPr>
                <w:rFonts w:ascii="Calibri" w:hAnsi="Calibri"/>
                <w:sz w:val="20"/>
                <w:szCs w:val="20"/>
                <w:lang w:val="en-US"/>
              </w:rPr>
              <w:t>repair</w:t>
            </w:r>
            <w:r w:rsidRPr="000E5DE5">
              <w:rPr>
                <w:rFonts w:ascii="Calibri" w:hAnsi="Calibri"/>
                <w:sz w:val="20"/>
                <w:szCs w:val="20"/>
              </w:rPr>
              <w:t xml:space="preserve"> </w:t>
            </w:r>
            <w:r w:rsidRPr="00B5256A">
              <w:rPr>
                <w:rFonts w:ascii="Calibri" w:hAnsi="Calibri"/>
                <w:sz w:val="20"/>
                <w:szCs w:val="20"/>
                <w:lang w:val="en-US"/>
              </w:rPr>
              <w:t>by</w:t>
            </w:r>
            <w:r w:rsidRPr="000E5DE5">
              <w:rPr>
                <w:rFonts w:ascii="Calibri" w:hAnsi="Calibri"/>
                <w:sz w:val="20"/>
                <w:szCs w:val="20"/>
              </w:rPr>
              <w:t xml:space="preserve"> </w:t>
            </w:r>
            <w:r w:rsidRPr="00B5256A">
              <w:rPr>
                <w:rFonts w:ascii="Calibri" w:hAnsi="Calibri"/>
                <w:sz w:val="20"/>
                <w:szCs w:val="20"/>
                <w:lang w:val="en-US"/>
              </w:rPr>
              <w:t>replacement</w:t>
            </w:r>
            <w:r w:rsidRPr="00B5256A">
              <w:rPr>
                <w:rFonts w:ascii="Calibri" w:hAnsi="Calibri"/>
                <w:sz w:val="20"/>
                <w:szCs w:val="20"/>
              </w:rPr>
              <w:t>)</w:t>
            </w:r>
          </w:p>
        </w:tc>
        <w:tc>
          <w:tcPr>
            <w:tcW w:w="720" w:type="dxa"/>
            <w:vAlign w:val="center"/>
          </w:tcPr>
          <w:p w:rsidR="00B83AC1" w:rsidRPr="002A45F9" w:rsidRDefault="00B83AC1" w:rsidP="00B83AC1">
            <w:pPr>
              <w:jc w:val="center"/>
              <w:rPr>
                <w:rFonts w:ascii="Calibri" w:hAnsi="Calibri"/>
                <w:sz w:val="20"/>
                <w:szCs w:val="20"/>
                <w:lang w:val="en-US"/>
              </w:rPr>
            </w:pPr>
            <w:r w:rsidRPr="002A45F9">
              <w:rPr>
                <w:rFonts w:ascii="Calibri" w:hAnsi="Calibri"/>
                <w:sz w:val="20"/>
                <w:szCs w:val="20"/>
                <w:lang w:val="en-US"/>
              </w:rPr>
              <w:t>NAI</w:t>
            </w:r>
          </w:p>
        </w:tc>
        <w:tc>
          <w:tcPr>
            <w:tcW w:w="720" w:type="dxa"/>
          </w:tcPr>
          <w:p w:rsidR="00B83AC1" w:rsidRPr="002A45F9" w:rsidRDefault="00B83AC1" w:rsidP="00B83AC1">
            <w:pPr>
              <w:jc w:val="center"/>
              <w:rPr>
                <w:rFonts w:ascii="Calibri" w:hAnsi="Calibri"/>
                <w:sz w:val="20"/>
                <w:szCs w:val="20"/>
              </w:rPr>
            </w:pPr>
          </w:p>
        </w:tc>
        <w:tc>
          <w:tcPr>
            <w:tcW w:w="900" w:type="dxa"/>
          </w:tcPr>
          <w:p w:rsidR="00B83AC1" w:rsidRPr="002A45F9" w:rsidRDefault="00B83AC1" w:rsidP="00B83AC1">
            <w:pPr>
              <w:jc w:val="center"/>
              <w:rPr>
                <w:rFonts w:ascii="Calibri" w:hAnsi="Calibri"/>
                <w:sz w:val="20"/>
                <w:szCs w:val="20"/>
              </w:rPr>
            </w:pPr>
          </w:p>
        </w:tc>
      </w:tr>
      <w:tr w:rsidR="00B83AC1" w:rsidRPr="006C7539" w:rsidTr="007D5DF8">
        <w:tc>
          <w:tcPr>
            <w:tcW w:w="828" w:type="dxa"/>
          </w:tcPr>
          <w:p w:rsidR="00B83AC1" w:rsidRPr="00806C51" w:rsidRDefault="00B83AC1" w:rsidP="00B83AC1">
            <w:pPr>
              <w:jc w:val="center"/>
              <w:rPr>
                <w:rFonts w:ascii="Calibri" w:hAnsi="Calibri"/>
                <w:sz w:val="20"/>
                <w:szCs w:val="20"/>
              </w:rPr>
            </w:pPr>
            <w:r w:rsidRPr="00806C51">
              <w:rPr>
                <w:rFonts w:ascii="Calibri" w:hAnsi="Calibri"/>
                <w:sz w:val="20"/>
                <w:szCs w:val="20"/>
              </w:rPr>
              <w:t>3.4.</w:t>
            </w:r>
            <w:r>
              <w:rPr>
                <w:rFonts w:ascii="Calibri" w:hAnsi="Calibri"/>
                <w:sz w:val="20"/>
                <w:szCs w:val="20"/>
              </w:rPr>
              <w:t>5</w:t>
            </w:r>
          </w:p>
        </w:tc>
        <w:tc>
          <w:tcPr>
            <w:tcW w:w="7290" w:type="dxa"/>
          </w:tcPr>
          <w:p w:rsidR="00B83AC1" w:rsidRPr="00B5256A" w:rsidRDefault="00B83AC1" w:rsidP="00B83AC1">
            <w:pPr>
              <w:rPr>
                <w:rFonts w:ascii="Calibri" w:hAnsi="Calibri"/>
                <w:sz w:val="20"/>
                <w:szCs w:val="20"/>
              </w:rPr>
            </w:pPr>
            <w:r w:rsidRPr="00B5256A">
              <w:rPr>
                <w:rFonts w:ascii="Calibri" w:hAnsi="Calibri"/>
                <w:sz w:val="20"/>
                <w:szCs w:val="20"/>
              </w:rPr>
              <w:t xml:space="preserve">Στο πλαίσιο της εξαετούς εγγυημένης λειτουργίας να παρέχονται επιπλέον και όλες οι τυχόν προβλεπόμενες από τα εγχειρίδια – οδηγίες του κατασκευαστή  προγραμματισμένες συντηρήσεις και αναβαθμίσεις, αδαπάνως για το Φορέα (ανταλλακτικά, λογισμικό, υλικά,  εργατικά, κόστος μεταφοράς-μετάβασης-διαμονής)  σε όλο τον προσομοιωτή γέφυρας της ΑΕΝ </w:t>
            </w:r>
            <w:r>
              <w:rPr>
                <w:rFonts w:ascii="Calibri" w:hAnsi="Calibri"/>
                <w:sz w:val="20"/>
                <w:szCs w:val="20"/>
              </w:rPr>
              <w:t>ΙΟΝΙΩΝ ΝΗΣΩΝ</w:t>
            </w:r>
            <w:r w:rsidRPr="00B5256A">
              <w:rPr>
                <w:rFonts w:ascii="Calibri" w:hAnsi="Calibri"/>
                <w:sz w:val="20"/>
                <w:szCs w:val="20"/>
              </w:rPr>
              <w:t xml:space="preserve"> δηλαδή τό</w:t>
            </w:r>
            <w:r>
              <w:rPr>
                <w:rFonts w:ascii="Calibri" w:hAnsi="Calibri"/>
                <w:sz w:val="20"/>
                <w:szCs w:val="20"/>
              </w:rPr>
              <w:t>σο στον υπό προμήθεια εξοπλισμό που περιγράφεται στην παρούσα διακήρυξη</w:t>
            </w:r>
            <w:r w:rsidRPr="00B5256A">
              <w:rPr>
                <w:rFonts w:ascii="Calibri" w:hAnsi="Calibri"/>
                <w:sz w:val="20"/>
                <w:szCs w:val="20"/>
              </w:rPr>
              <w:t xml:space="preserve"> όσο και στον υφιστάμενο εξοπλισμό </w:t>
            </w:r>
            <w:r>
              <w:rPr>
                <w:rFonts w:ascii="Calibri" w:hAnsi="Calibri"/>
                <w:sz w:val="20"/>
                <w:szCs w:val="20"/>
              </w:rPr>
              <w:t>του προσομοιωτή γέφυρας</w:t>
            </w:r>
            <w:r w:rsidRPr="000E5DE5">
              <w:rPr>
                <w:rFonts w:ascii="Calibri" w:hAnsi="Calibri"/>
                <w:sz w:val="20"/>
                <w:szCs w:val="20"/>
              </w:rPr>
              <w:t xml:space="preserve"> </w:t>
            </w:r>
            <w:r w:rsidRPr="00B5256A">
              <w:rPr>
                <w:rFonts w:ascii="Calibri" w:hAnsi="Calibri"/>
                <w:sz w:val="20"/>
                <w:szCs w:val="20"/>
              </w:rPr>
              <w:t>όπως περιγράφεται στην ενότητα 2.1.3.</w:t>
            </w:r>
          </w:p>
        </w:tc>
        <w:tc>
          <w:tcPr>
            <w:tcW w:w="720" w:type="dxa"/>
            <w:vAlign w:val="center"/>
          </w:tcPr>
          <w:p w:rsidR="00B83AC1" w:rsidRPr="002A45F9" w:rsidRDefault="00B83AC1" w:rsidP="00B83AC1">
            <w:pPr>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jc w:val="center"/>
              <w:rPr>
                <w:rFonts w:ascii="Calibri" w:hAnsi="Calibri"/>
                <w:sz w:val="20"/>
                <w:szCs w:val="20"/>
              </w:rPr>
            </w:pPr>
          </w:p>
        </w:tc>
        <w:tc>
          <w:tcPr>
            <w:tcW w:w="900" w:type="dxa"/>
          </w:tcPr>
          <w:p w:rsidR="00B83AC1" w:rsidRPr="002A45F9" w:rsidRDefault="00B83AC1" w:rsidP="00B83AC1">
            <w:pPr>
              <w:jc w:val="center"/>
              <w:rPr>
                <w:rFonts w:ascii="Calibri" w:hAnsi="Calibri"/>
                <w:sz w:val="20"/>
                <w:szCs w:val="20"/>
              </w:rPr>
            </w:pPr>
          </w:p>
        </w:tc>
      </w:tr>
      <w:tr w:rsidR="00B83AC1" w:rsidRPr="006C7539" w:rsidTr="007D5DF8">
        <w:tc>
          <w:tcPr>
            <w:tcW w:w="828" w:type="dxa"/>
          </w:tcPr>
          <w:p w:rsidR="00B83AC1" w:rsidRPr="00806C51" w:rsidRDefault="00B83AC1" w:rsidP="00B83AC1">
            <w:pPr>
              <w:jc w:val="center"/>
              <w:rPr>
                <w:rFonts w:ascii="Calibri" w:hAnsi="Calibri"/>
                <w:sz w:val="20"/>
                <w:szCs w:val="20"/>
              </w:rPr>
            </w:pPr>
            <w:r w:rsidRPr="00806C51">
              <w:rPr>
                <w:rFonts w:ascii="Calibri" w:hAnsi="Calibri"/>
                <w:sz w:val="20"/>
                <w:szCs w:val="20"/>
              </w:rPr>
              <w:t>3.4.</w:t>
            </w:r>
            <w:r>
              <w:rPr>
                <w:rFonts w:ascii="Calibri" w:hAnsi="Calibri"/>
                <w:sz w:val="20"/>
                <w:szCs w:val="20"/>
              </w:rPr>
              <w:t>6</w:t>
            </w:r>
          </w:p>
        </w:tc>
        <w:tc>
          <w:tcPr>
            <w:tcW w:w="7290" w:type="dxa"/>
          </w:tcPr>
          <w:p w:rsidR="00B83AC1" w:rsidRPr="00B5256A" w:rsidRDefault="00B83AC1" w:rsidP="00B83AC1">
            <w:pPr>
              <w:rPr>
                <w:rFonts w:ascii="Calibri" w:hAnsi="Calibri"/>
                <w:sz w:val="20"/>
                <w:szCs w:val="20"/>
              </w:rPr>
            </w:pPr>
            <w:r w:rsidRPr="00B5256A">
              <w:rPr>
                <w:rFonts w:ascii="Calibri" w:hAnsi="Calibri"/>
                <w:sz w:val="20"/>
                <w:szCs w:val="20"/>
              </w:rPr>
              <w:t>Με την παράδοση να υποβληθεί έγγραφη δήλωση για την προτεινόμενη διάρκεια της περιόδου εγγυημένης λειτουργίας από την ημερομηνία οριστικής παραλαβής του εξοπλισμού.</w:t>
            </w:r>
          </w:p>
          <w:p w:rsidR="00B83AC1" w:rsidRPr="00B5256A" w:rsidRDefault="00B83AC1" w:rsidP="00B83AC1">
            <w:pPr>
              <w:rPr>
                <w:rFonts w:ascii="Calibri" w:hAnsi="Calibri"/>
                <w:sz w:val="20"/>
                <w:szCs w:val="20"/>
              </w:rPr>
            </w:pPr>
            <w:r w:rsidRPr="00B5256A">
              <w:rPr>
                <w:rFonts w:ascii="Calibri" w:hAnsi="Calibri"/>
                <w:sz w:val="20"/>
                <w:szCs w:val="20"/>
              </w:rPr>
              <w:t>Επισημαίνεται ότι είναι στην ευχέρεια των υποψηφίων να προσφέρουν περίοδο εγγυημένης λειτουργίας μεγαλύτερη της ελάχιστης ζητούμενης των έξι</w:t>
            </w:r>
            <w:r w:rsidRPr="00B5256A">
              <w:rPr>
                <w:rFonts w:ascii="Calibri" w:hAnsi="Calibri"/>
                <w:sz w:val="20"/>
                <w:szCs w:val="20"/>
                <w:lang w:eastAsia="el-GR"/>
              </w:rPr>
              <w:t xml:space="preserve"> (6) </w:t>
            </w:r>
            <w:r w:rsidRPr="00B5256A">
              <w:rPr>
                <w:rFonts w:ascii="Calibri" w:hAnsi="Calibri"/>
                <w:sz w:val="20"/>
                <w:szCs w:val="20"/>
              </w:rPr>
              <w:t xml:space="preserve">ετών, από την οριστική παραλαβή του συνόλου του προσφερόμενου εξοπλισμού και το στοιχείο αυτό θα λάβει μεγαλύτερη βαθμολογία στην τεχνική αξιολόγηση όπως ο χρόνος εγγυημένης λειτουργίας περιλαμβάνεται  στην Ομάδα Β΄ των  Κριτηρίων Αξιολόγησης του συγκεκριμένου προσφερόμενου Είδους. </w:t>
            </w:r>
          </w:p>
        </w:tc>
        <w:tc>
          <w:tcPr>
            <w:tcW w:w="720" w:type="dxa"/>
            <w:vAlign w:val="center"/>
          </w:tcPr>
          <w:p w:rsidR="00B83AC1" w:rsidRPr="002A45F9" w:rsidRDefault="00B83AC1" w:rsidP="00B83AC1">
            <w:pPr>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jc w:val="center"/>
              <w:rPr>
                <w:rFonts w:ascii="Calibri" w:hAnsi="Calibri"/>
                <w:sz w:val="20"/>
                <w:szCs w:val="20"/>
              </w:rPr>
            </w:pPr>
          </w:p>
        </w:tc>
        <w:tc>
          <w:tcPr>
            <w:tcW w:w="900" w:type="dxa"/>
          </w:tcPr>
          <w:p w:rsidR="00B83AC1" w:rsidRPr="002A45F9" w:rsidRDefault="00B83AC1" w:rsidP="00B83AC1">
            <w:pPr>
              <w:jc w:val="center"/>
              <w:rPr>
                <w:rFonts w:ascii="Calibri" w:hAnsi="Calibri"/>
                <w:sz w:val="20"/>
                <w:szCs w:val="20"/>
              </w:rPr>
            </w:pPr>
          </w:p>
        </w:tc>
      </w:tr>
      <w:tr w:rsidR="00B83AC1" w:rsidRPr="002A45F9" w:rsidTr="007D5DF8">
        <w:tc>
          <w:tcPr>
            <w:tcW w:w="828" w:type="dxa"/>
          </w:tcPr>
          <w:p w:rsidR="00B83AC1" w:rsidRPr="002A45F9" w:rsidRDefault="00B83AC1" w:rsidP="00B83AC1">
            <w:pPr>
              <w:jc w:val="center"/>
              <w:rPr>
                <w:rFonts w:ascii="Calibri" w:hAnsi="Calibri"/>
                <w:b/>
                <w:bCs/>
                <w:sz w:val="20"/>
                <w:szCs w:val="20"/>
              </w:rPr>
            </w:pPr>
            <w:r w:rsidRPr="002A45F9">
              <w:rPr>
                <w:rFonts w:ascii="Calibri" w:hAnsi="Calibri"/>
                <w:b/>
                <w:bCs/>
                <w:sz w:val="20"/>
                <w:szCs w:val="20"/>
              </w:rPr>
              <w:t>3.</w:t>
            </w:r>
            <w:r>
              <w:rPr>
                <w:rFonts w:ascii="Calibri" w:hAnsi="Calibri"/>
                <w:b/>
                <w:bCs/>
                <w:sz w:val="20"/>
                <w:szCs w:val="20"/>
              </w:rPr>
              <w:t>5</w:t>
            </w:r>
          </w:p>
        </w:tc>
        <w:tc>
          <w:tcPr>
            <w:tcW w:w="7290" w:type="dxa"/>
          </w:tcPr>
          <w:p w:rsidR="00B83AC1" w:rsidRPr="00B5256A" w:rsidRDefault="00B83AC1" w:rsidP="00B83AC1">
            <w:pPr>
              <w:rPr>
                <w:rFonts w:ascii="Calibri" w:hAnsi="Calibri"/>
                <w:b/>
                <w:bCs/>
                <w:sz w:val="20"/>
                <w:szCs w:val="20"/>
              </w:rPr>
            </w:pPr>
            <w:r w:rsidRPr="00B5256A">
              <w:rPr>
                <w:rFonts w:ascii="Calibri" w:hAnsi="Calibri"/>
                <w:b/>
                <w:bCs/>
                <w:sz w:val="20"/>
                <w:szCs w:val="20"/>
              </w:rPr>
              <w:t>ΕΞΑΣΦΑΛΙΣΗ ΚΑΙ ΔΙΑΘΕΣΗ ΑΝΤΑΛΛΑΚΤΙΚΩΝ</w:t>
            </w:r>
          </w:p>
        </w:tc>
        <w:tc>
          <w:tcPr>
            <w:tcW w:w="720" w:type="dxa"/>
            <w:vAlign w:val="center"/>
          </w:tcPr>
          <w:p w:rsidR="00B83AC1" w:rsidRPr="002A45F9" w:rsidRDefault="00B83AC1" w:rsidP="00B83AC1">
            <w:pPr>
              <w:jc w:val="center"/>
              <w:rPr>
                <w:rFonts w:ascii="Calibri" w:hAnsi="Calibri"/>
                <w:b/>
                <w:bCs/>
                <w:sz w:val="20"/>
                <w:szCs w:val="20"/>
              </w:rPr>
            </w:pPr>
          </w:p>
        </w:tc>
        <w:tc>
          <w:tcPr>
            <w:tcW w:w="720" w:type="dxa"/>
          </w:tcPr>
          <w:p w:rsidR="00B83AC1" w:rsidRPr="002A45F9" w:rsidRDefault="00B83AC1" w:rsidP="00B83AC1">
            <w:pPr>
              <w:jc w:val="center"/>
              <w:rPr>
                <w:rFonts w:ascii="Calibri" w:hAnsi="Calibri"/>
                <w:b/>
                <w:bCs/>
                <w:sz w:val="20"/>
                <w:szCs w:val="20"/>
              </w:rPr>
            </w:pPr>
          </w:p>
        </w:tc>
        <w:tc>
          <w:tcPr>
            <w:tcW w:w="900" w:type="dxa"/>
          </w:tcPr>
          <w:p w:rsidR="00B83AC1" w:rsidRPr="002A45F9" w:rsidRDefault="00B83AC1" w:rsidP="00B83AC1">
            <w:pPr>
              <w:jc w:val="center"/>
              <w:rPr>
                <w:rFonts w:ascii="Calibri" w:hAnsi="Calibri"/>
                <w:b/>
                <w:bCs/>
                <w:sz w:val="20"/>
                <w:szCs w:val="20"/>
              </w:rPr>
            </w:pPr>
          </w:p>
        </w:tc>
      </w:tr>
      <w:tr w:rsidR="00B83AC1" w:rsidRPr="002A45F9" w:rsidTr="007D5DF8">
        <w:tc>
          <w:tcPr>
            <w:tcW w:w="828" w:type="dxa"/>
          </w:tcPr>
          <w:p w:rsidR="00B83AC1" w:rsidRPr="002A45F9" w:rsidRDefault="00B83AC1" w:rsidP="00B83AC1">
            <w:pPr>
              <w:jc w:val="center"/>
              <w:rPr>
                <w:rFonts w:ascii="Calibri" w:hAnsi="Calibri"/>
                <w:sz w:val="20"/>
                <w:szCs w:val="20"/>
              </w:rPr>
            </w:pPr>
            <w:r>
              <w:rPr>
                <w:rFonts w:ascii="Calibri" w:hAnsi="Calibri"/>
                <w:sz w:val="20"/>
                <w:szCs w:val="20"/>
              </w:rPr>
              <w:t>3.5</w:t>
            </w:r>
            <w:r w:rsidRPr="002A45F9">
              <w:rPr>
                <w:rFonts w:ascii="Calibri" w:hAnsi="Calibri"/>
                <w:sz w:val="20"/>
                <w:szCs w:val="20"/>
              </w:rPr>
              <w:t>.1</w:t>
            </w:r>
          </w:p>
        </w:tc>
        <w:tc>
          <w:tcPr>
            <w:tcW w:w="7290" w:type="dxa"/>
          </w:tcPr>
          <w:p w:rsidR="00B83AC1" w:rsidRPr="00B5256A" w:rsidRDefault="00B83AC1" w:rsidP="00B83AC1">
            <w:pPr>
              <w:rPr>
                <w:rFonts w:ascii="Calibri" w:hAnsi="Calibri"/>
                <w:sz w:val="20"/>
                <w:szCs w:val="20"/>
              </w:rPr>
            </w:pPr>
            <w:r w:rsidRPr="00B5256A">
              <w:rPr>
                <w:rFonts w:ascii="Calibri" w:hAnsi="Calibri"/>
                <w:sz w:val="20"/>
                <w:szCs w:val="20"/>
              </w:rPr>
              <w:t xml:space="preserve">Με την τεχνική προσφορά θα δοθεί γραπτή βεβαίωση του Υποψηφίου Αναδόχου ή του κατασκευαστή στην ελληνική γλώσσα ή σε επίσημη μετάφραση στην ελληνική γλώσσα σε περίπτωση που δεν είναι στην ελληνική αναφορικά με τη δυνατότητα προμήθειας ανταλλακτικών για δέκα (10) τουλάχιστον χρόνια με προθεσμία παράδοσης μέχρι ένα μήνα από την ημερομηνία παραγγελίας. </w:t>
            </w:r>
          </w:p>
        </w:tc>
        <w:tc>
          <w:tcPr>
            <w:tcW w:w="720" w:type="dxa"/>
            <w:vAlign w:val="center"/>
          </w:tcPr>
          <w:p w:rsidR="00B83AC1" w:rsidRPr="002A45F9" w:rsidRDefault="00B83AC1" w:rsidP="00B83AC1">
            <w:pPr>
              <w:jc w:val="center"/>
              <w:rPr>
                <w:rFonts w:ascii="Calibri" w:hAnsi="Calibri"/>
                <w:sz w:val="20"/>
                <w:szCs w:val="20"/>
              </w:rPr>
            </w:pPr>
            <w:r w:rsidRPr="002A45F9">
              <w:rPr>
                <w:rFonts w:ascii="Calibri" w:hAnsi="Calibri"/>
                <w:sz w:val="20"/>
                <w:szCs w:val="20"/>
              </w:rPr>
              <w:t>ΝΑΙ</w:t>
            </w:r>
          </w:p>
        </w:tc>
        <w:tc>
          <w:tcPr>
            <w:tcW w:w="720" w:type="dxa"/>
          </w:tcPr>
          <w:p w:rsidR="00B83AC1" w:rsidRPr="002A45F9" w:rsidRDefault="00B83AC1" w:rsidP="00B83AC1">
            <w:pPr>
              <w:jc w:val="center"/>
              <w:rPr>
                <w:rFonts w:ascii="Calibri" w:hAnsi="Calibri"/>
                <w:b/>
                <w:bCs/>
                <w:sz w:val="20"/>
                <w:szCs w:val="20"/>
              </w:rPr>
            </w:pPr>
          </w:p>
        </w:tc>
        <w:tc>
          <w:tcPr>
            <w:tcW w:w="900" w:type="dxa"/>
          </w:tcPr>
          <w:p w:rsidR="00B83AC1" w:rsidRPr="002A45F9" w:rsidRDefault="00B83AC1" w:rsidP="00B83AC1">
            <w:pPr>
              <w:jc w:val="center"/>
              <w:rPr>
                <w:rFonts w:ascii="Calibri" w:hAnsi="Calibri"/>
                <w:b/>
                <w:bCs/>
                <w:sz w:val="20"/>
                <w:szCs w:val="20"/>
              </w:rPr>
            </w:pPr>
          </w:p>
        </w:tc>
      </w:tr>
      <w:tr w:rsidR="00B83AC1" w:rsidRPr="002A45F9" w:rsidTr="007D5DF8">
        <w:tc>
          <w:tcPr>
            <w:tcW w:w="828" w:type="dxa"/>
          </w:tcPr>
          <w:p w:rsidR="00B83AC1" w:rsidRPr="002A45F9" w:rsidRDefault="00B83AC1" w:rsidP="00B83AC1">
            <w:pPr>
              <w:jc w:val="center"/>
              <w:rPr>
                <w:rFonts w:ascii="Calibri" w:hAnsi="Calibri"/>
                <w:sz w:val="20"/>
                <w:szCs w:val="20"/>
              </w:rPr>
            </w:pPr>
            <w:r>
              <w:rPr>
                <w:rFonts w:ascii="Calibri" w:hAnsi="Calibri"/>
                <w:sz w:val="20"/>
                <w:szCs w:val="20"/>
              </w:rPr>
              <w:t>3.5</w:t>
            </w:r>
            <w:r w:rsidRPr="002A45F9">
              <w:rPr>
                <w:rFonts w:ascii="Calibri" w:hAnsi="Calibri"/>
                <w:sz w:val="20"/>
                <w:szCs w:val="20"/>
              </w:rPr>
              <w:t>.2</w:t>
            </w:r>
          </w:p>
        </w:tc>
        <w:tc>
          <w:tcPr>
            <w:tcW w:w="7290" w:type="dxa"/>
          </w:tcPr>
          <w:p w:rsidR="00B83AC1" w:rsidRPr="00467047" w:rsidRDefault="00B83AC1" w:rsidP="00B83AC1">
            <w:pPr>
              <w:pStyle w:val="af5"/>
              <w:numPr>
                <w:ilvl w:val="0"/>
                <w:numId w:val="54"/>
              </w:numPr>
              <w:ind w:left="337" w:hanging="240"/>
              <w:rPr>
                <w:rFonts w:ascii="Calibri" w:hAnsi="Calibri"/>
                <w:sz w:val="20"/>
                <w:szCs w:val="20"/>
              </w:rPr>
            </w:pPr>
            <w:r w:rsidRPr="00467047">
              <w:rPr>
                <w:rFonts w:ascii="Calibri" w:hAnsi="Calibri"/>
                <w:sz w:val="20"/>
                <w:szCs w:val="20"/>
              </w:rPr>
              <w:t>Ο Υποψήφιος Ανάδοχος θα υποβάλλει με την τεχνική προσφορά έναν πίνακα με τα κύρια ανταλλακτικά κάθε εξοπλισμού (part numbers, κλπ).</w:t>
            </w:r>
          </w:p>
          <w:p w:rsidR="00B83AC1" w:rsidRPr="00467047" w:rsidRDefault="00B83AC1" w:rsidP="00B83AC1">
            <w:pPr>
              <w:pStyle w:val="af5"/>
              <w:numPr>
                <w:ilvl w:val="0"/>
                <w:numId w:val="54"/>
              </w:numPr>
              <w:ind w:left="337" w:hanging="240"/>
              <w:rPr>
                <w:rFonts w:ascii="Calibri" w:hAnsi="Calibri"/>
                <w:sz w:val="20"/>
                <w:szCs w:val="20"/>
              </w:rPr>
            </w:pPr>
            <w:r w:rsidRPr="00467047">
              <w:rPr>
                <w:rFonts w:ascii="Calibri" w:hAnsi="Calibri"/>
                <w:sz w:val="20"/>
                <w:szCs w:val="20"/>
              </w:rPr>
              <w:t xml:space="preserve">Επιπλέον να παραδοθούν ως αμοιβός εξοπλισμός τουλάχιστον : α) μια (1) οθόνη ίδιων προδιαγραφών και διαστάσεων με αυτών που θα τοποθετηθούν στην γέφυρα Νο 2 , β) </w:t>
            </w:r>
            <w:r w:rsidRPr="00A97AA3">
              <w:rPr>
                <w:rFonts w:ascii="Calibri" w:hAnsi="Calibri"/>
                <w:sz w:val="20"/>
                <w:szCs w:val="20"/>
              </w:rPr>
              <w:t xml:space="preserve">δύο (2) Η/Υ με τις προδιαγραφές τις ενότητας </w:t>
            </w:r>
            <w:r w:rsidRPr="00A97AA3">
              <w:rPr>
                <w:rFonts w:ascii="Calibri" w:hAnsi="Calibri"/>
                <w:b/>
                <w:sz w:val="20"/>
                <w:szCs w:val="20"/>
              </w:rPr>
              <w:t>2.4.4</w:t>
            </w:r>
            <w:r w:rsidRPr="00A97AA3">
              <w:rPr>
                <w:rFonts w:ascii="Calibri" w:hAnsi="Calibri"/>
                <w:sz w:val="20"/>
                <w:szCs w:val="20"/>
              </w:rPr>
              <w:t>, γ</w:t>
            </w:r>
            <w:r w:rsidRPr="00467047">
              <w:rPr>
                <w:rFonts w:ascii="Calibri" w:hAnsi="Calibri"/>
                <w:sz w:val="20"/>
                <w:szCs w:val="20"/>
              </w:rPr>
              <w:t>) ένα (1) μόνιτορ με τις προδιαγραφές της ενότητας 2.8.11(Ι) και δ) ένα (1)</w:t>
            </w:r>
            <w:r w:rsidRPr="00467047">
              <w:t xml:space="preserve"> </w:t>
            </w:r>
            <w:r w:rsidRPr="00467047">
              <w:rPr>
                <w:rFonts w:ascii="Calibri" w:hAnsi="Calibri"/>
                <w:sz w:val="20"/>
                <w:szCs w:val="20"/>
              </w:rPr>
              <w:t xml:space="preserve">πληκτρολόγιο/trackball (user interface)  των συσκευών </w:t>
            </w:r>
            <w:r w:rsidRPr="00467047">
              <w:rPr>
                <w:rFonts w:ascii="Calibri" w:hAnsi="Calibri"/>
                <w:sz w:val="20"/>
                <w:szCs w:val="20"/>
                <w:lang w:val="en-US"/>
              </w:rPr>
              <w:t>ECDIS</w:t>
            </w:r>
            <w:r w:rsidRPr="00467047">
              <w:rPr>
                <w:rFonts w:ascii="Calibri" w:hAnsi="Calibri"/>
                <w:sz w:val="20"/>
                <w:szCs w:val="20"/>
              </w:rPr>
              <w:t>/</w:t>
            </w:r>
            <w:r w:rsidRPr="00467047">
              <w:rPr>
                <w:rFonts w:ascii="Calibri" w:hAnsi="Calibri"/>
                <w:sz w:val="20"/>
                <w:szCs w:val="20"/>
                <w:lang w:val="en-US"/>
              </w:rPr>
              <w:t>ARPA</w:t>
            </w:r>
            <w:r w:rsidRPr="00467047">
              <w:rPr>
                <w:rFonts w:ascii="Calibri" w:hAnsi="Calibri"/>
                <w:sz w:val="20"/>
                <w:szCs w:val="20"/>
              </w:rPr>
              <w:t xml:space="preserve">  (ενότητα 2.8.11 .</w:t>
            </w:r>
            <w:r w:rsidRPr="00467047">
              <w:rPr>
                <w:rFonts w:ascii="Calibri" w:hAnsi="Calibri"/>
                <w:sz w:val="20"/>
                <w:szCs w:val="20"/>
                <w:lang w:val="en-US"/>
              </w:rPr>
              <w:t>IV</w:t>
            </w:r>
            <w:r w:rsidRPr="00467047">
              <w:rPr>
                <w:rFonts w:ascii="Calibri" w:hAnsi="Calibri"/>
                <w:sz w:val="20"/>
                <w:szCs w:val="20"/>
              </w:rPr>
              <w:t>)</w:t>
            </w:r>
          </w:p>
          <w:p w:rsidR="00B83AC1" w:rsidRPr="00467047" w:rsidRDefault="00B83AC1" w:rsidP="00B83AC1">
            <w:pPr>
              <w:rPr>
                <w:rFonts w:ascii="Calibri" w:hAnsi="Calibri"/>
                <w:sz w:val="20"/>
                <w:szCs w:val="20"/>
              </w:rPr>
            </w:pPr>
          </w:p>
          <w:p w:rsidR="00B83AC1" w:rsidRPr="009F072B" w:rsidRDefault="009F072B" w:rsidP="00B83AC1">
            <w:pPr>
              <w:rPr>
                <w:rFonts w:ascii="Calibri" w:hAnsi="Calibri"/>
                <w:i/>
                <w:sz w:val="20"/>
                <w:szCs w:val="20"/>
              </w:rPr>
            </w:pPr>
            <w:r w:rsidRPr="009F072B">
              <w:rPr>
                <w:rFonts w:ascii="Calibri" w:hAnsi="Calibri"/>
                <w:i/>
                <w:sz w:val="20"/>
                <w:szCs w:val="20"/>
              </w:rPr>
              <w:t>Σημείωση</w:t>
            </w:r>
            <w:r w:rsidR="00B83AC1" w:rsidRPr="009F072B">
              <w:rPr>
                <w:rFonts w:ascii="Calibri" w:hAnsi="Calibri"/>
                <w:i/>
                <w:sz w:val="20"/>
                <w:szCs w:val="20"/>
              </w:rPr>
              <w:t xml:space="preserve"> : Η προμήθεια επιπλέον αμοιβού εξοπλισμού βαθμολογείται καλύτερα.</w:t>
            </w:r>
          </w:p>
        </w:tc>
        <w:tc>
          <w:tcPr>
            <w:tcW w:w="720" w:type="dxa"/>
            <w:vAlign w:val="center"/>
          </w:tcPr>
          <w:p w:rsidR="00B83AC1" w:rsidRPr="002A45F9" w:rsidRDefault="00B83AC1" w:rsidP="00B83AC1">
            <w:pPr>
              <w:jc w:val="center"/>
              <w:rPr>
                <w:rFonts w:ascii="Calibri" w:hAnsi="Calibri"/>
                <w:b/>
                <w:bCs/>
                <w:sz w:val="20"/>
                <w:szCs w:val="20"/>
              </w:rPr>
            </w:pPr>
            <w:r w:rsidRPr="002A45F9">
              <w:rPr>
                <w:rFonts w:ascii="Calibri" w:hAnsi="Calibri"/>
                <w:sz w:val="20"/>
                <w:szCs w:val="20"/>
              </w:rPr>
              <w:t>ΝΑΙ</w:t>
            </w:r>
          </w:p>
        </w:tc>
        <w:tc>
          <w:tcPr>
            <w:tcW w:w="720" w:type="dxa"/>
          </w:tcPr>
          <w:p w:rsidR="00B83AC1" w:rsidRPr="002A45F9" w:rsidRDefault="00B83AC1" w:rsidP="00B83AC1">
            <w:pPr>
              <w:jc w:val="center"/>
              <w:rPr>
                <w:rFonts w:ascii="Calibri" w:hAnsi="Calibri"/>
                <w:b/>
                <w:bCs/>
                <w:sz w:val="20"/>
                <w:szCs w:val="20"/>
              </w:rPr>
            </w:pPr>
          </w:p>
        </w:tc>
        <w:tc>
          <w:tcPr>
            <w:tcW w:w="900" w:type="dxa"/>
          </w:tcPr>
          <w:p w:rsidR="00B83AC1" w:rsidRPr="002A45F9" w:rsidRDefault="00B83AC1" w:rsidP="00B83AC1">
            <w:pPr>
              <w:jc w:val="center"/>
              <w:rPr>
                <w:rFonts w:ascii="Calibri" w:hAnsi="Calibri"/>
                <w:b/>
                <w:bCs/>
                <w:sz w:val="20"/>
                <w:szCs w:val="20"/>
              </w:rPr>
            </w:pPr>
          </w:p>
        </w:tc>
      </w:tr>
      <w:tr w:rsidR="00B83AC1" w:rsidRPr="002A45F9" w:rsidTr="007D5DF8">
        <w:tc>
          <w:tcPr>
            <w:tcW w:w="828" w:type="dxa"/>
          </w:tcPr>
          <w:p w:rsidR="00B83AC1" w:rsidRPr="002A45F9" w:rsidRDefault="00B83AC1" w:rsidP="00B83AC1">
            <w:pPr>
              <w:jc w:val="center"/>
              <w:rPr>
                <w:rFonts w:ascii="Calibri" w:hAnsi="Calibri"/>
                <w:b/>
                <w:bCs/>
                <w:sz w:val="20"/>
                <w:szCs w:val="20"/>
              </w:rPr>
            </w:pPr>
            <w:r w:rsidRPr="002A45F9">
              <w:rPr>
                <w:rFonts w:ascii="Calibri" w:hAnsi="Calibri"/>
                <w:b/>
                <w:bCs/>
                <w:sz w:val="20"/>
                <w:szCs w:val="20"/>
              </w:rPr>
              <w:t>3.</w:t>
            </w:r>
            <w:r>
              <w:rPr>
                <w:rFonts w:ascii="Calibri" w:hAnsi="Calibri"/>
                <w:b/>
                <w:bCs/>
                <w:sz w:val="20"/>
                <w:szCs w:val="20"/>
              </w:rPr>
              <w:t>6</w:t>
            </w:r>
          </w:p>
        </w:tc>
        <w:tc>
          <w:tcPr>
            <w:tcW w:w="7290" w:type="dxa"/>
          </w:tcPr>
          <w:p w:rsidR="00B83AC1" w:rsidRPr="00467047" w:rsidRDefault="00B83AC1" w:rsidP="00B83AC1">
            <w:pPr>
              <w:rPr>
                <w:rFonts w:ascii="Calibri" w:hAnsi="Calibri"/>
                <w:b/>
                <w:bCs/>
                <w:sz w:val="20"/>
                <w:szCs w:val="20"/>
              </w:rPr>
            </w:pPr>
            <w:r w:rsidRPr="00467047">
              <w:rPr>
                <w:rFonts w:ascii="Calibri" w:hAnsi="Calibri"/>
                <w:b/>
                <w:bCs/>
                <w:sz w:val="20"/>
                <w:szCs w:val="20"/>
              </w:rPr>
              <w:t>ΔΙΑΣΦΑΛΙΣΗ ΠΟΙΟΤΗΤΑΣ</w:t>
            </w:r>
          </w:p>
        </w:tc>
        <w:tc>
          <w:tcPr>
            <w:tcW w:w="720" w:type="dxa"/>
            <w:vAlign w:val="center"/>
          </w:tcPr>
          <w:p w:rsidR="00B83AC1" w:rsidRPr="002A45F9" w:rsidRDefault="00B83AC1" w:rsidP="00B83AC1">
            <w:pPr>
              <w:jc w:val="center"/>
              <w:rPr>
                <w:rFonts w:ascii="Calibri" w:hAnsi="Calibri"/>
                <w:b/>
                <w:bCs/>
                <w:sz w:val="20"/>
                <w:szCs w:val="20"/>
              </w:rPr>
            </w:pPr>
          </w:p>
        </w:tc>
        <w:tc>
          <w:tcPr>
            <w:tcW w:w="720" w:type="dxa"/>
          </w:tcPr>
          <w:p w:rsidR="00B83AC1" w:rsidRPr="002A45F9" w:rsidRDefault="00B83AC1" w:rsidP="00B83AC1">
            <w:pPr>
              <w:jc w:val="center"/>
              <w:rPr>
                <w:rFonts w:ascii="Calibri" w:hAnsi="Calibri"/>
                <w:b/>
                <w:bCs/>
                <w:sz w:val="20"/>
                <w:szCs w:val="20"/>
              </w:rPr>
            </w:pPr>
          </w:p>
        </w:tc>
        <w:tc>
          <w:tcPr>
            <w:tcW w:w="900" w:type="dxa"/>
          </w:tcPr>
          <w:p w:rsidR="00B83AC1" w:rsidRPr="002A45F9" w:rsidRDefault="00B83AC1" w:rsidP="00B83AC1">
            <w:pPr>
              <w:jc w:val="center"/>
              <w:rPr>
                <w:rFonts w:ascii="Calibri" w:hAnsi="Calibri"/>
                <w:b/>
                <w:bCs/>
                <w:sz w:val="20"/>
                <w:szCs w:val="20"/>
              </w:rPr>
            </w:pPr>
          </w:p>
        </w:tc>
      </w:tr>
      <w:tr w:rsidR="00B83AC1" w:rsidRPr="002A45F9" w:rsidTr="007D5DF8">
        <w:tc>
          <w:tcPr>
            <w:tcW w:w="828" w:type="dxa"/>
          </w:tcPr>
          <w:p w:rsidR="00B83AC1" w:rsidRPr="002A45F9" w:rsidRDefault="00B83AC1" w:rsidP="00B83AC1">
            <w:pPr>
              <w:jc w:val="center"/>
              <w:rPr>
                <w:rFonts w:ascii="Calibri" w:hAnsi="Calibri"/>
                <w:bCs/>
                <w:sz w:val="20"/>
                <w:szCs w:val="20"/>
              </w:rPr>
            </w:pPr>
            <w:r>
              <w:rPr>
                <w:rFonts w:ascii="Calibri" w:hAnsi="Calibri"/>
                <w:bCs/>
                <w:sz w:val="20"/>
                <w:szCs w:val="20"/>
              </w:rPr>
              <w:t>3.6</w:t>
            </w:r>
            <w:r w:rsidRPr="002A45F9">
              <w:rPr>
                <w:rFonts w:ascii="Calibri" w:hAnsi="Calibri"/>
                <w:bCs/>
                <w:sz w:val="20"/>
                <w:szCs w:val="20"/>
              </w:rPr>
              <w:t>.1</w:t>
            </w:r>
          </w:p>
        </w:tc>
        <w:tc>
          <w:tcPr>
            <w:tcW w:w="7290" w:type="dxa"/>
          </w:tcPr>
          <w:p w:rsidR="00B83AC1" w:rsidRPr="00467047" w:rsidRDefault="00B83AC1" w:rsidP="00B83AC1">
            <w:pPr>
              <w:rPr>
                <w:rFonts w:ascii="Calibri" w:hAnsi="Calibri"/>
                <w:b/>
                <w:bCs/>
                <w:strike/>
                <w:sz w:val="20"/>
                <w:szCs w:val="20"/>
              </w:rPr>
            </w:pPr>
            <w:r w:rsidRPr="00467047">
              <w:rPr>
                <w:rFonts w:ascii="Calibri" w:hAnsi="Calibri"/>
                <w:sz w:val="20"/>
                <w:szCs w:val="20"/>
              </w:rPr>
              <w:t xml:space="preserve">Ο Υποψήφιος Ανάδοχος, ή/και ο κατασκευαστής, εφόσον τα υπό προμήθεια είδη κατασκευάζονται από διαφορετικό από τον Υποψήφιο Ανάδοχο οικονομικό φορέα, θα πρέπει να διαθέτει Πιστοποιητικό Συστήματος Διαχείρισης Ποιότητας κατά ΕΝ ISO 9001:2015 ή νεότερο ή άλλο ισοδύναμο από διαπιστευμένο φορέα πιστοποίησης σε ισχύ καθ’όλη τη διάρκεια της σύμβασης. Κατά την κατάθεση της τεχνικής προσφοράς, να κατατεθεί αντίγραφο του ανωτέρω πιστοποιητικού, το οποίο θα πρέπει να είναι εν ισχύ, νομίμως επικυρωμένο. Σε περίπτωση που το πιστοποιητικό δεν είναι στα Ελληνικά, να προσκομιστεί επίσημη μετάφραση αυτού στην Ελληνική Γλώσσα και νομίμως επικυρωμένο. </w:t>
            </w:r>
          </w:p>
        </w:tc>
        <w:tc>
          <w:tcPr>
            <w:tcW w:w="720" w:type="dxa"/>
            <w:vAlign w:val="center"/>
          </w:tcPr>
          <w:p w:rsidR="00B83AC1" w:rsidRPr="002A45F9" w:rsidRDefault="00B83AC1" w:rsidP="00B83AC1">
            <w:pPr>
              <w:jc w:val="center"/>
              <w:rPr>
                <w:rFonts w:ascii="Calibri" w:hAnsi="Calibri"/>
                <w:b/>
                <w:bCs/>
                <w:sz w:val="20"/>
                <w:szCs w:val="20"/>
              </w:rPr>
            </w:pPr>
            <w:r w:rsidRPr="002A45F9">
              <w:rPr>
                <w:rFonts w:ascii="Calibri" w:hAnsi="Calibri"/>
                <w:sz w:val="20"/>
                <w:szCs w:val="20"/>
              </w:rPr>
              <w:t>ΝΑΙ</w:t>
            </w:r>
          </w:p>
        </w:tc>
        <w:tc>
          <w:tcPr>
            <w:tcW w:w="720" w:type="dxa"/>
          </w:tcPr>
          <w:p w:rsidR="00B83AC1" w:rsidRPr="002A45F9" w:rsidRDefault="00B83AC1" w:rsidP="00B83AC1">
            <w:pPr>
              <w:jc w:val="center"/>
              <w:rPr>
                <w:rFonts w:ascii="Calibri" w:hAnsi="Calibri"/>
                <w:b/>
                <w:bCs/>
                <w:sz w:val="20"/>
                <w:szCs w:val="20"/>
              </w:rPr>
            </w:pPr>
          </w:p>
        </w:tc>
        <w:tc>
          <w:tcPr>
            <w:tcW w:w="900" w:type="dxa"/>
          </w:tcPr>
          <w:p w:rsidR="00B83AC1" w:rsidRPr="002A45F9" w:rsidRDefault="00B83AC1" w:rsidP="00B83AC1">
            <w:pPr>
              <w:jc w:val="center"/>
              <w:rPr>
                <w:rFonts w:ascii="Calibri" w:hAnsi="Calibri"/>
                <w:b/>
                <w:bCs/>
                <w:sz w:val="20"/>
                <w:szCs w:val="20"/>
              </w:rPr>
            </w:pPr>
          </w:p>
        </w:tc>
      </w:tr>
      <w:tr w:rsidR="00B83AC1" w:rsidRPr="002A45F9" w:rsidTr="007D5DF8">
        <w:tc>
          <w:tcPr>
            <w:tcW w:w="828" w:type="dxa"/>
          </w:tcPr>
          <w:p w:rsidR="00B83AC1" w:rsidRPr="002A45F9" w:rsidRDefault="00B83AC1" w:rsidP="00B83AC1">
            <w:pPr>
              <w:jc w:val="center"/>
              <w:rPr>
                <w:rFonts w:ascii="Calibri" w:hAnsi="Calibri"/>
                <w:bCs/>
                <w:sz w:val="20"/>
                <w:szCs w:val="20"/>
              </w:rPr>
            </w:pPr>
            <w:r>
              <w:rPr>
                <w:rFonts w:ascii="Calibri" w:hAnsi="Calibri"/>
                <w:bCs/>
                <w:sz w:val="20"/>
                <w:szCs w:val="20"/>
              </w:rPr>
              <w:t>3.6</w:t>
            </w:r>
            <w:r w:rsidRPr="002A45F9">
              <w:rPr>
                <w:rFonts w:ascii="Calibri" w:hAnsi="Calibri"/>
                <w:bCs/>
                <w:sz w:val="20"/>
                <w:szCs w:val="20"/>
              </w:rPr>
              <w:t>.2</w:t>
            </w:r>
          </w:p>
        </w:tc>
        <w:tc>
          <w:tcPr>
            <w:tcW w:w="7290" w:type="dxa"/>
          </w:tcPr>
          <w:p w:rsidR="00B83AC1" w:rsidRPr="00B5256A" w:rsidRDefault="00B83AC1" w:rsidP="00B83AC1">
            <w:pPr>
              <w:rPr>
                <w:rFonts w:ascii="Calibri" w:hAnsi="Calibri"/>
                <w:sz w:val="20"/>
                <w:szCs w:val="20"/>
              </w:rPr>
            </w:pPr>
            <w:r w:rsidRPr="00B5256A">
              <w:rPr>
                <w:rFonts w:ascii="Calibri" w:hAnsi="Calibri"/>
                <w:sz w:val="20"/>
                <w:szCs w:val="20"/>
              </w:rPr>
              <w:t xml:space="preserve">Το σύνολο των προσφερόμενων ειδών να διαθέτει Πιστοποίηση ως εξής:  </w:t>
            </w:r>
          </w:p>
          <w:p w:rsidR="00B83AC1" w:rsidRPr="00B5256A" w:rsidRDefault="00B83AC1" w:rsidP="00B83AC1">
            <w:pPr>
              <w:rPr>
                <w:rFonts w:ascii="Calibri" w:hAnsi="Calibri"/>
                <w:sz w:val="20"/>
                <w:szCs w:val="20"/>
              </w:rPr>
            </w:pPr>
            <w:r w:rsidRPr="00B5256A">
              <w:rPr>
                <w:rFonts w:ascii="Calibri" w:hAnsi="Calibri"/>
                <w:sz w:val="20"/>
                <w:szCs w:val="20"/>
              </w:rPr>
              <w:t>(Α) Πιστοποιητικά Σήμανσης CE (CE Mark ή Wheel Mark ή άλλο αντίστοιχο/ισοδύναμο Πιστοποιητικό Σήμανσης), ώστε να ικανοποιούνται οι αντίστοιχες απαιτήσεις της Ε.Ε (σύμφωνα με την «Απόφαση αριθ. 768/2008/ΕΚ του Ευρωπαϊκού Κοινοβουλίου και Συμβουλίου της 09/07/2008 όπως ισχύουν για το κοινό πλαίσιο εμπορίας προϊόντων και κατάργηση της απόφασης 93/465/ΕΟΚ του Συμβουλίου» και τον «Κανονισμό (ΕΚ) αριθ. 765/2008 της 09/07/2008 όπως ισχύουν για τον καθορισμό των απαιτήσεων διαπίστευσης και εποπτείας της αγοράς όσον αφορά την εμπορία των προϊόντων και για την κατάργηση του κανονισμού (ΕΟΚ) αριθ. 339/93 του Συμβουλίου»  όπως ισχύει σήμερα) και της Οδηγίας 96/98/ΕΚ σχετικής με τον εξοπλισμό των πλοίων όπως ισχύει, όπου απαιτείται και όπου βρίσκει αυτή εφαρμογή για τον προσφερόμενο εξοπλισμό.Σε περίπτωση που κάποιο εκ των ειδών του προσφερόμενου εξοπλισμού εξαιρείται βάσει νομοθεσίας από το να φέρει σήμανση CE, ο Υποψήφιος Ανάδοχος να το τεκμηριώνει επαρκώς στην τεχνική του προσφορά.</w:t>
            </w:r>
          </w:p>
          <w:p w:rsidR="00B83AC1" w:rsidRPr="00B5256A" w:rsidRDefault="00B83AC1" w:rsidP="00B83AC1">
            <w:pPr>
              <w:rPr>
                <w:rFonts w:ascii="Calibri" w:hAnsi="Calibri"/>
                <w:sz w:val="20"/>
                <w:szCs w:val="20"/>
              </w:rPr>
            </w:pPr>
          </w:p>
          <w:p w:rsidR="00B83AC1" w:rsidRPr="00B5256A" w:rsidRDefault="00B83AC1" w:rsidP="00B83AC1">
            <w:pPr>
              <w:rPr>
                <w:rFonts w:ascii="Calibri" w:hAnsi="Calibri"/>
                <w:sz w:val="20"/>
                <w:szCs w:val="20"/>
              </w:rPr>
            </w:pPr>
            <w:r w:rsidRPr="00B5256A">
              <w:rPr>
                <w:rFonts w:ascii="Calibri" w:hAnsi="Calibri"/>
                <w:sz w:val="20"/>
                <w:szCs w:val="20"/>
              </w:rPr>
              <w:t>(Β) Όσον αφορά στους ηλεκτρονικούς υπολογιστές θα πρέπει να υποβάλλονται επίσης πιστοποιητικά για τα κάτωθι ή ισοδύναμα αυτών:</w:t>
            </w:r>
          </w:p>
          <w:p w:rsidR="00B83AC1" w:rsidRPr="00F65C20" w:rsidRDefault="00B83AC1" w:rsidP="00B83AC1">
            <w:pPr>
              <w:rPr>
                <w:rFonts w:ascii="Calibri" w:hAnsi="Calibri"/>
                <w:sz w:val="20"/>
                <w:szCs w:val="20"/>
              </w:rPr>
            </w:pPr>
            <w:r w:rsidRPr="00F65C20">
              <w:rPr>
                <w:rFonts w:ascii="Calibri" w:hAnsi="Calibri"/>
                <w:sz w:val="20"/>
                <w:szCs w:val="20"/>
              </w:rPr>
              <w:t>-Ηλεκτρομαγνητικής συμβατότητας (EMC) και ηλεκτρομαγνητικών παρεμβολών (EMI)</w:t>
            </w:r>
          </w:p>
          <w:p w:rsidR="00F65C20" w:rsidRPr="00F65C20" w:rsidRDefault="00F65C20" w:rsidP="00F65C20">
            <w:pPr>
              <w:rPr>
                <w:rFonts w:ascii="Calibri" w:hAnsi="Calibri"/>
                <w:sz w:val="20"/>
                <w:szCs w:val="20"/>
              </w:rPr>
            </w:pPr>
            <w:r w:rsidRPr="00F65C20">
              <w:rPr>
                <w:rFonts w:ascii="Calibri" w:hAnsi="Calibri"/>
                <w:sz w:val="20"/>
                <w:szCs w:val="20"/>
              </w:rPr>
              <w:t xml:space="preserve">- Εξοικονόμησης ενέργειας (energy Star 5.0) και </w:t>
            </w:r>
          </w:p>
          <w:p w:rsidR="00F65C20" w:rsidRPr="00E8568D" w:rsidRDefault="00F65C20" w:rsidP="00F65C20">
            <w:pPr>
              <w:rPr>
                <w:rFonts w:ascii="Calibri" w:hAnsi="Calibri"/>
                <w:sz w:val="20"/>
                <w:szCs w:val="20"/>
              </w:rPr>
            </w:pPr>
            <w:r w:rsidRPr="00F65C20">
              <w:rPr>
                <w:rFonts w:ascii="Calibri" w:hAnsi="Calibri"/>
                <w:sz w:val="20"/>
                <w:szCs w:val="20"/>
              </w:rPr>
              <w:t>- Πιστοποίηση EPEAT Gold</w:t>
            </w:r>
          </w:p>
          <w:p w:rsidR="00F65C20" w:rsidRDefault="00F65C20" w:rsidP="00B83AC1">
            <w:pPr>
              <w:rPr>
                <w:rFonts w:ascii="Calibri" w:hAnsi="Calibri"/>
                <w:sz w:val="20"/>
                <w:szCs w:val="20"/>
              </w:rPr>
            </w:pPr>
          </w:p>
          <w:p w:rsidR="00B83AC1" w:rsidRPr="00B5256A" w:rsidRDefault="00B83AC1" w:rsidP="00B83AC1">
            <w:pPr>
              <w:rPr>
                <w:rFonts w:ascii="Calibri" w:hAnsi="Calibri"/>
                <w:bCs/>
                <w:sz w:val="20"/>
                <w:szCs w:val="20"/>
              </w:rPr>
            </w:pPr>
            <w:r w:rsidRPr="00B5256A">
              <w:rPr>
                <w:rFonts w:ascii="Calibri" w:hAnsi="Calibri"/>
                <w:bCs/>
                <w:sz w:val="20"/>
                <w:szCs w:val="20"/>
              </w:rPr>
              <w:t xml:space="preserve">Τα ανωτέρω (Α) και (Β) πιστοποιητικά να κατατεθούν κατά την </w:t>
            </w:r>
            <w:r w:rsidRPr="00B5256A">
              <w:rPr>
                <w:rFonts w:ascii="Calibri" w:hAnsi="Calibri"/>
                <w:bCs/>
                <w:kern w:val="1"/>
                <w:sz w:val="20"/>
                <w:szCs w:val="20"/>
              </w:rPr>
              <w:t xml:space="preserve">παράδοση. </w:t>
            </w:r>
            <w:r w:rsidRPr="00B5256A">
              <w:rPr>
                <w:rFonts w:ascii="Calibri" w:hAnsi="Calibri"/>
                <w:kern w:val="1"/>
                <w:sz w:val="20"/>
                <w:szCs w:val="20"/>
              </w:rPr>
              <w:t>Κατά την κατάθεση της τεχνικής προσφοράς, να κατατεθεί Υπεύθυνη Δήλωση του/των νομίμου/ων εκπροσώπου/ων του Υποψηφίου Αναδόχου σχετικά με την πλήρωση της εν λόγω απαίτησης, καθώς και ότι δεσμεύεται με μέριμνα, ευθύνη και δαπάνες του να προσκομίσει αντίγραφα των ανωτέρω πιστοποιητικών κατά την παράδοση των ειδών</w:t>
            </w:r>
            <w:r w:rsidRPr="00B5256A">
              <w:rPr>
                <w:rFonts w:ascii="Calibri" w:hAnsi="Calibri"/>
                <w:bCs/>
                <w:kern w:val="1"/>
                <w:sz w:val="20"/>
                <w:szCs w:val="20"/>
              </w:rPr>
              <w:t>.</w:t>
            </w:r>
          </w:p>
        </w:tc>
        <w:tc>
          <w:tcPr>
            <w:tcW w:w="720" w:type="dxa"/>
            <w:vAlign w:val="center"/>
          </w:tcPr>
          <w:p w:rsidR="00B83AC1" w:rsidRPr="002A45F9" w:rsidRDefault="00B83AC1" w:rsidP="00B83AC1">
            <w:pPr>
              <w:jc w:val="center"/>
              <w:rPr>
                <w:rFonts w:ascii="Calibri" w:hAnsi="Calibri"/>
                <w:b/>
                <w:bCs/>
                <w:sz w:val="20"/>
                <w:szCs w:val="20"/>
              </w:rPr>
            </w:pPr>
            <w:r w:rsidRPr="002A45F9">
              <w:rPr>
                <w:rFonts w:ascii="Calibri" w:hAnsi="Calibri"/>
                <w:sz w:val="20"/>
                <w:szCs w:val="20"/>
              </w:rPr>
              <w:t>ΝΑΙ</w:t>
            </w:r>
          </w:p>
        </w:tc>
        <w:tc>
          <w:tcPr>
            <w:tcW w:w="720" w:type="dxa"/>
          </w:tcPr>
          <w:p w:rsidR="00B83AC1" w:rsidRPr="002A45F9" w:rsidRDefault="00B83AC1" w:rsidP="00B83AC1">
            <w:pPr>
              <w:jc w:val="center"/>
              <w:rPr>
                <w:rFonts w:ascii="Calibri" w:hAnsi="Calibri"/>
                <w:b/>
                <w:bCs/>
                <w:sz w:val="20"/>
                <w:szCs w:val="20"/>
              </w:rPr>
            </w:pPr>
          </w:p>
        </w:tc>
        <w:tc>
          <w:tcPr>
            <w:tcW w:w="900" w:type="dxa"/>
          </w:tcPr>
          <w:p w:rsidR="00B83AC1" w:rsidRPr="002A45F9" w:rsidRDefault="00B83AC1" w:rsidP="00B83AC1">
            <w:pPr>
              <w:jc w:val="center"/>
              <w:rPr>
                <w:rFonts w:ascii="Calibri" w:hAnsi="Calibri"/>
                <w:b/>
                <w:bCs/>
                <w:sz w:val="20"/>
                <w:szCs w:val="20"/>
              </w:rPr>
            </w:pPr>
          </w:p>
        </w:tc>
      </w:tr>
      <w:tr w:rsidR="00B83AC1" w:rsidRPr="002A45F9" w:rsidTr="007D5DF8">
        <w:tc>
          <w:tcPr>
            <w:tcW w:w="828" w:type="dxa"/>
          </w:tcPr>
          <w:p w:rsidR="00B83AC1" w:rsidRPr="008156CB" w:rsidRDefault="00B83AC1" w:rsidP="00B83AC1">
            <w:pPr>
              <w:jc w:val="center"/>
              <w:rPr>
                <w:rFonts w:ascii="Calibri" w:hAnsi="Calibri"/>
                <w:b/>
                <w:bCs/>
                <w:sz w:val="20"/>
                <w:szCs w:val="20"/>
              </w:rPr>
            </w:pPr>
            <w:r w:rsidRPr="008156CB">
              <w:rPr>
                <w:rFonts w:ascii="Calibri" w:hAnsi="Calibri"/>
                <w:b/>
                <w:bCs/>
                <w:sz w:val="20"/>
                <w:szCs w:val="20"/>
                <w:lang w:val="en-US"/>
              </w:rPr>
              <w:t>4</w:t>
            </w:r>
          </w:p>
        </w:tc>
        <w:tc>
          <w:tcPr>
            <w:tcW w:w="7290" w:type="dxa"/>
            <w:vAlign w:val="bottom"/>
          </w:tcPr>
          <w:p w:rsidR="00B83AC1" w:rsidRPr="00B5256A" w:rsidRDefault="00B83AC1" w:rsidP="00B83AC1">
            <w:pPr>
              <w:autoSpaceDN w:val="0"/>
              <w:adjustRightInd w:val="0"/>
              <w:rPr>
                <w:rFonts w:ascii="Calibri" w:hAnsi="Calibri"/>
                <w:b/>
              </w:rPr>
            </w:pPr>
            <w:r w:rsidRPr="00B5256A">
              <w:rPr>
                <w:rFonts w:ascii="Calibri" w:hAnsi="Calibri"/>
                <w:b/>
                <w:bCs/>
                <w:sz w:val="20"/>
                <w:szCs w:val="20"/>
              </w:rPr>
              <w:t>ΚΡΙΤΗΡΙΑ ΑΞΙΟΛΟΓΗΣΗΣ</w:t>
            </w:r>
          </w:p>
        </w:tc>
        <w:tc>
          <w:tcPr>
            <w:tcW w:w="720" w:type="dxa"/>
            <w:vAlign w:val="center"/>
          </w:tcPr>
          <w:p w:rsidR="00B83AC1" w:rsidRPr="002A45F9" w:rsidRDefault="00B83AC1" w:rsidP="00B83AC1">
            <w:pPr>
              <w:jc w:val="center"/>
              <w:rPr>
                <w:rFonts w:ascii="Calibri" w:hAnsi="Calibri"/>
                <w:sz w:val="20"/>
                <w:szCs w:val="20"/>
              </w:rPr>
            </w:pPr>
          </w:p>
        </w:tc>
        <w:tc>
          <w:tcPr>
            <w:tcW w:w="720" w:type="dxa"/>
          </w:tcPr>
          <w:p w:rsidR="00B83AC1" w:rsidRPr="002A45F9" w:rsidRDefault="00B83AC1" w:rsidP="00B83AC1">
            <w:pPr>
              <w:jc w:val="center"/>
              <w:rPr>
                <w:rFonts w:ascii="Calibri" w:hAnsi="Calibri"/>
                <w:b/>
                <w:bCs/>
                <w:sz w:val="20"/>
                <w:szCs w:val="20"/>
              </w:rPr>
            </w:pPr>
          </w:p>
        </w:tc>
        <w:tc>
          <w:tcPr>
            <w:tcW w:w="900" w:type="dxa"/>
          </w:tcPr>
          <w:p w:rsidR="00B83AC1" w:rsidRPr="002A45F9" w:rsidRDefault="00B83AC1" w:rsidP="00B83AC1">
            <w:pPr>
              <w:jc w:val="center"/>
              <w:rPr>
                <w:rFonts w:ascii="Calibri" w:hAnsi="Calibri"/>
                <w:b/>
                <w:bCs/>
                <w:sz w:val="20"/>
                <w:szCs w:val="20"/>
              </w:rPr>
            </w:pPr>
          </w:p>
        </w:tc>
      </w:tr>
      <w:tr w:rsidR="00B83AC1" w:rsidRPr="002A45F9" w:rsidTr="007D5DF8">
        <w:tc>
          <w:tcPr>
            <w:tcW w:w="828" w:type="dxa"/>
          </w:tcPr>
          <w:p w:rsidR="00B83AC1" w:rsidRPr="00231FAC" w:rsidRDefault="00B83AC1" w:rsidP="00B83AC1">
            <w:pPr>
              <w:jc w:val="center"/>
              <w:rPr>
                <w:rFonts w:ascii="Calibri" w:hAnsi="Calibri"/>
                <w:bCs/>
                <w:sz w:val="20"/>
                <w:szCs w:val="20"/>
                <w:lang w:val="en-US"/>
              </w:rPr>
            </w:pPr>
            <w:r w:rsidRPr="00231FAC">
              <w:rPr>
                <w:rFonts w:ascii="Calibri" w:hAnsi="Calibri"/>
                <w:bCs/>
                <w:sz w:val="20"/>
                <w:szCs w:val="20"/>
                <w:lang w:val="en-US"/>
              </w:rPr>
              <w:t>4.1</w:t>
            </w:r>
          </w:p>
        </w:tc>
        <w:tc>
          <w:tcPr>
            <w:tcW w:w="7290" w:type="dxa"/>
            <w:vAlign w:val="bottom"/>
          </w:tcPr>
          <w:p w:rsidR="00B83AC1" w:rsidRPr="00B5256A" w:rsidRDefault="00B83AC1" w:rsidP="00B83AC1">
            <w:pPr>
              <w:autoSpaceDN w:val="0"/>
              <w:adjustRightInd w:val="0"/>
              <w:rPr>
                <w:rFonts w:ascii="Calibri" w:hAnsi="Calibri"/>
                <w:bCs/>
                <w:sz w:val="20"/>
                <w:szCs w:val="20"/>
              </w:rPr>
            </w:pPr>
            <w:r w:rsidRPr="00B5256A">
              <w:rPr>
                <w:rFonts w:ascii="Calibri" w:hAnsi="Calibri"/>
                <w:bCs/>
                <w:sz w:val="20"/>
                <w:szCs w:val="20"/>
              </w:rPr>
              <w:t>Τα κριτήρια τεχνικής αξιολόγησης κατατάσσονται στις ομάδες:</w:t>
            </w:r>
          </w:p>
          <w:p w:rsidR="00B83AC1" w:rsidRPr="00B5256A" w:rsidRDefault="00B83AC1" w:rsidP="00B83AC1">
            <w:pPr>
              <w:autoSpaceDN w:val="0"/>
              <w:adjustRightInd w:val="0"/>
              <w:rPr>
                <w:rFonts w:ascii="Calibri" w:hAnsi="Calibri"/>
                <w:bCs/>
                <w:sz w:val="20"/>
                <w:szCs w:val="20"/>
              </w:rPr>
            </w:pPr>
            <w:r w:rsidRPr="00B5256A">
              <w:rPr>
                <w:rFonts w:ascii="Calibri" w:hAnsi="Calibri"/>
                <w:bCs/>
                <w:sz w:val="20"/>
                <w:szCs w:val="20"/>
              </w:rPr>
              <w:t xml:space="preserve"> Α. Τεχνικών Προδιαγραφών και Ποιότητας Απόδοσης. </w:t>
            </w:r>
          </w:p>
          <w:p w:rsidR="00B83AC1" w:rsidRPr="00B5256A" w:rsidRDefault="00B83AC1" w:rsidP="00B83AC1">
            <w:pPr>
              <w:autoSpaceDN w:val="0"/>
              <w:adjustRightInd w:val="0"/>
              <w:rPr>
                <w:rFonts w:ascii="Calibri" w:hAnsi="Calibri"/>
                <w:bCs/>
                <w:sz w:val="20"/>
                <w:szCs w:val="20"/>
              </w:rPr>
            </w:pPr>
            <w:r w:rsidRPr="00B5256A">
              <w:rPr>
                <w:rFonts w:ascii="Calibri" w:hAnsi="Calibri"/>
                <w:bCs/>
                <w:sz w:val="20"/>
                <w:szCs w:val="20"/>
              </w:rPr>
              <w:t>Β. Τεχνικής Υποστήριξης και Κάλυψης.</w:t>
            </w:r>
          </w:p>
        </w:tc>
        <w:tc>
          <w:tcPr>
            <w:tcW w:w="720" w:type="dxa"/>
            <w:vAlign w:val="center"/>
          </w:tcPr>
          <w:p w:rsidR="00B83AC1" w:rsidRPr="007A43A2" w:rsidRDefault="00B83AC1" w:rsidP="00B83AC1">
            <w:pPr>
              <w:jc w:val="center"/>
              <w:rPr>
                <w:rFonts w:ascii="Calibri" w:hAnsi="Calibri"/>
                <w:sz w:val="20"/>
                <w:szCs w:val="20"/>
                <w:lang w:val="en-US"/>
              </w:rPr>
            </w:pPr>
            <w:r>
              <w:rPr>
                <w:rFonts w:ascii="Calibri" w:hAnsi="Calibri"/>
                <w:sz w:val="20"/>
                <w:szCs w:val="20"/>
                <w:lang w:val="en-US"/>
              </w:rPr>
              <w:t>NAI</w:t>
            </w:r>
          </w:p>
        </w:tc>
        <w:tc>
          <w:tcPr>
            <w:tcW w:w="720" w:type="dxa"/>
          </w:tcPr>
          <w:p w:rsidR="00B83AC1" w:rsidRPr="002A45F9" w:rsidRDefault="00B83AC1" w:rsidP="00B83AC1">
            <w:pPr>
              <w:jc w:val="center"/>
              <w:rPr>
                <w:rFonts w:ascii="Calibri" w:hAnsi="Calibri"/>
                <w:b/>
                <w:bCs/>
                <w:sz w:val="20"/>
                <w:szCs w:val="20"/>
              </w:rPr>
            </w:pPr>
          </w:p>
        </w:tc>
        <w:tc>
          <w:tcPr>
            <w:tcW w:w="900" w:type="dxa"/>
          </w:tcPr>
          <w:p w:rsidR="00B83AC1" w:rsidRPr="002A45F9" w:rsidRDefault="00B83AC1" w:rsidP="00B83AC1">
            <w:pPr>
              <w:jc w:val="center"/>
              <w:rPr>
                <w:rFonts w:ascii="Calibri" w:hAnsi="Calibri"/>
                <w:b/>
                <w:bCs/>
                <w:sz w:val="20"/>
                <w:szCs w:val="20"/>
              </w:rPr>
            </w:pPr>
          </w:p>
        </w:tc>
      </w:tr>
      <w:tr w:rsidR="00B83AC1" w:rsidRPr="008A14AF" w:rsidTr="007D5DF8">
        <w:tc>
          <w:tcPr>
            <w:tcW w:w="828" w:type="dxa"/>
          </w:tcPr>
          <w:p w:rsidR="00B83AC1" w:rsidRPr="0096164F" w:rsidRDefault="00B83AC1" w:rsidP="00B83AC1">
            <w:pPr>
              <w:jc w:val="center"/>
              <w:rPr>
                <w:rFonts w:ascii="Calibri" w:hAnsi="Calibri"/>
                <w:bCs/>
                <w:sz w:val="20"/>
                <w:szCs w:val="20"/>
              </w:rPr>
            </w:pPr>
            <w:r w:rsidRPr="00231FAC">
              <w:rPr>
                <w:rFonts w:ascii="Calibri" w:hAnsi="Calibri"/>
                <w:bCs/>
                <w:sz w:val="20"/>
                <w:szCs w:val="20"/>
                <w:lang w:val="en-US"/>
              </w:rPr>
              <w:t>4.2</w:t>
            </w:r>
          </w:p>
        </w:tc>
        <w:tc>
          <w:tcPr>
            <w:tcW w:w="7290" w:type="dxa"/>
            <w:vAlign w:val="bottom"/>
          </w:tcPr>
          <w:p w:rsidR="00B83AC1" w:rsidRPr="00B5256A" w:rsidRDefault="00B83AC1" w:rsidP="00B83AC1">
            <w:pPr>
              <w:autoSpaceDN w:val="0"/>
              <w:adjustRightInd w:val="0"/>
              <w:rPr>
                <w:rFonts w:ascii="Calibri" w:hAnsi="Calibri"/>
                <w:bCs/>
                <w:sz w:val="20"/>
                <w:szCs w:val="20"/>
              </w:rPr>
            </w:pPr>
            <w:r w:rsidRPr="00B5256A">
              <w:rPr>
                <w:rFonts w:ascii="Calibri" w:hAnsi="Calibri"/>
                <w:bCs/>
                <w:sz w:val="20"/>
                <w:szCs w:val="20"/>
              </w:rPr>
              <w:t>Κάθε ομάδα χωρίζεται σε μία ή περισσότερες υποομάδες, οι συντελεστές βαρύτητας και οι βαθμοί των οποίων δίνονται στον παρακάτω Πίνακα. Για κάθε προσφορά βαθμολογούνται τα επιμέρους στοιχεία των ομάδων (ή υποομάδων). Η βαθμολογία κάθε κριτηρίου αξιολόγησης κυμαίνεται από 100-120 βαθμούς. Η βαθμολογία των επί μέρους στοιχείων των προσφορών είναι 100 βαθμοί για τις περιπτώσεις που ικανοποιούνται ακριβώς όλοι οι όροι των τεχνικών προδιαγραφών. Η βαθμολογία αυτή αυξάνεται έως 120 βαθμούς όταν υπερκαλύπτονται οι τεχνικές προδιαγραφές. Η συνολική βαθμολογία κυμαίνεται από 100 έως 120 βαθμούς.</w:t>
            </w:r>
          </w:p>
        </w:tc>
        <w:tc>
          <w:tcPr>
            <w:tcW w:w="720" w:type="dxa"/>
            <w:vAlign w:val="center"/>
          </w:tcPr>
          <w:p w:rsidR="00B83AC1" w:rsidRPr="007A43A2" w:rsidRDefault="00B83AC1" w:rsidP="00B83AC1">
            <w:pPr>
              <w:jc w:val="center"/>
              <w:rPr>
                <w:rFonts w:ascii="Calibri" w:hAnsi="Calibri"/>
                <w:sz w:val="20"/>
                <w:szCs w:val="20"/>
                <w:lang w:val="en-US"/>
              </w:rPr>
            </w:pPr>
            <w:r>
              <w:rPr>
                <w:rFonts w:ascii="Calibri" w:hAnsi="Calibri"/>
                <w:sz w:val="20"/>
                <w:szCs w:val="20"/>
                <w:lang w:val="en-US"/>
              </w:rPr>
              <w:t>NAI</w:t>
            </w:r>
          </w:p>
        </w:tc>
        <w:tc>
          <w:tcPr>
            <w:tcW w:w="720" w:type="dxa"/>
          </w:tcPr>
          <w:p w:rsidR="00B83AC1" w:rsidRPr="002A45F9" w:rsidRDefault="00B83AC1" w:rsidP="00B83AC1">
            <w:pPr>
              <w:jc w:val="center"/>
              <w:rPr>
                <w:rFonts w:ascii="Calibri" w:hAnsi="Calibri"/>
                <w:b/>
                <w:bCs/>
                <w:sz w:val="20"/>
                <w:szCs w:val="20"/>
              </w:rPr>
            </w:pPr>
          </w:p>
        </w:tc>
        <w:tc>
          <w:tcPr>
            <w:tcW w:w="900" w:type="dxa"/>
          </w:tcPr>
          <w:p w:rsidR="00B83AC1" w:rsidRPr="002A45F9" w:rsidRDefault="00B83AC1" w:rsidP="00B83AC1">
            <w:pPr>
              <w:jc w:val="center"/>
              <w:rPr>
                <w:rFonts w:ascii="Calibri" w:hAnsi="Calibri"/>
                <w:b/>
                <w:bCs/>
                <w:sz w:val="20"/>
                <w:szCs w:val="20"/>
              </w:rPr>
            </w:pPr>
          </w:p>
        </w:tc>
      </w:tr>
      <w:tr w:rsidR="00B83AC1" w:rsidRPr="008A14AF" w:rsidTr="007D5DF8">
        <w:tc>
          <w:tcPr>
            <w:tcW w:w="828" w:type="dxa"/>
          </w:tcPr>
          <w:p w:rsidR="00B83AC1" w:rsidRPr="002745E1" w:rsidRDefault="00B83AC1" w:rsidP="00B83AC1">
            <w:pPr>
              <w:jc w:val="center"/>
              <w:rPr>
                <w:rFonts w:ascii="Calibri" w:hAnsi="Calibri"/>
                <w:bCs/>
                <w:sz w:val="20"/>
                <w:szCs w:val="20"/>
              </w:rPr>
            </w:pPr>
            <w:r w:rsidRPr="00231FAC">
              <w:rPr>
                <w:rFonts w:ascii="Calibri" w:hAnsi="Calibri"/>
                <w:bCs/>
                <w:sz w:val="20"/>
                <w:szCs w:val="20"/>
                <w:lang w:val="en-US"/>
              </w:rPr>
              <w:t>4.</w:t>
            </w:r>
            <w:r>
              <w:rPr>
                <w:rFonts w:ascii="Calibri" w:hAnsi="Calibri"/>
                <w:bCs/>
                <w:sz w:val="20"/>
                <w:szCs w:val="20"/>
              </w:rPr>
              <w:t>3</w:t>
            </w:r>
          </w:p>
        </w:tc>
        <w:tc>
          <w:tcPr>
            <w:tcW w:w="7290" w:type="dxa"/>
            <w:vAlign w:val="bottom"/>
          </w:tcPr>
          <w:p w:rsidR="00B83AC1" w:rsidRPr="00B5256A" w:rsidRDefault="00B83AC1" w:rsidP="00B83AC1">
            <w:pPr>
              <w:autoSpaceDN w:val="0"/>
              <w:adjustRightInd w:val="0"/>
              <w:rPr>
                <w:rFonts w:ascii="Calibri" w:hAnsi="Calibri"/>
                <w:bCs/>
                <w:sz w:val="20"/>
                <w:szCs w:val="20"/>
              </w:rPr>
            </w:pPr>
            <w:r w:rsidRPr="00B5256A">
              <w:rPr>
                <w:rFonts w:ascii="Calibri" w:hAnsi="Calibri"/>
                <w:bCs/>
                <w:sz w:val="20"/>
                <w:szCs w:val="20"/>
              </w:rPr>
              <w:t xml:space="preserve">Για τις παραπάνω ομάδες ορίζεται σχετικός συντελεστής βαρύτητας που ανέρχεται σε ποσοστό επί τοις </w:t>
            </w:r>
            <w:r w:rsidRPr="003C3699">
              <w:rPr>
                <w:rFonts w:ascii="Calibri" w:hAnsi="Calibri"/>
                <w:bCs/>
                <w:sz w:val="20"/>
                <w:szCs w:val="20"/>
              </w:rPr>
              <w:t xml:space="preserve">εκατό </w:t>
            </w:r>
            <w:r w:rsidR="00067008" w:rsidRPr="003C3699">
              <w:rPr>
                <w:rFonts w:ascii="Calibri" w:hAnsi="Calibri"/>
                <w:bCs/>
                <w:sz w:val="20"/>
                <w:szCs w:val="20"/>
              </w:rPr>
              <w:t>80</w:t>
            </w:r>
            <w:r w:rsidRPr="003C3699">
              <w:rPr>
                <w:rFonts w:ascii="Calibri" w:hAnsi="Calibri"/>
                <w:bCs/>
                <w:sz w:val="20"/>
                <w:szCs w:val="20"/>
              </w:rPr>
              <w:t xml:space="preserve"> και </w:t>
            </w:r>
            <w:r w:rsidR="00067008" w:rsidRPr="003C3699">
              <w:rPr>
                <w:rFonts w:ascii="Calibri" w:hAnsi="Calibri"/>
                <w:bCs/>
                <w:sz w:val="20"/>
                <w:szCs w:val="20"/>
              </w:rPr>
              <w:t>20</w:t>
            </w:r>
            <w:r w:rsidRPr="003C3699">
              <w:rPr>
                <w:rFonts w:ascii="Calibri" w:hAnsi="Calibri"/>
                <w:bCs/>
                <w:sz w:val="20"/>
                <w:szCs w:val="20"/>
              </w:rPr>
              <w:t xml:space="preserve"> για</w:t>
            </w:r>
            <w:r w:rsidRPr="00467047">
              <w:rPr>
                <w:rFonts w:ascii="Calibri" w:hAnsi="Calibri"/>
                <w:bCs/>
                <w:sz w:val="20"/>
                <w:szCs w:val="20"/>
              </w:rPr>
              <w:t xml:space="preserve"> κάθε ομάδα αντίστοιχα. Το άθροισμα των σχετικών συντελεστών βαρύτητας των Ομάδων</w:t>
            </w:r>
            <w:r w:rsidRPr="00B5256A">
              <w:rPr>
                <w:rFonts w:ascii="Calibri" w:hAnsi="Calibri"/>
                <w:bCs/>
                <w:sz w:val="20"/>
                <w:szCs w:val="20"/>
              </w:rPr>
              <w:t xml:space="preserve"> Κριτηρίων Αξιολόγησης ανέρχεται σε 100. Η βαθμολόγηση και κατάταξη των προσφορών γίνεται σύμφωνα με τον τύπο: </w:t>
            </w:r>
          </w:p>
          <w:p w:rsidR="00B83AC1" w:rsidRPr="00B5256A" w:rsidRDefault="00B83AC1" w:rsidP="00B83AC1">
            <w:pPr>
              <w:autoSpaceDN w:val="0"/>
              <w:adjustRightInd w:val="0"/>
              <w:rPr>
                <w:rFonts w:ascii="Calibri" w:hAnsi="Calibri"/>
                <w:bCs/>
                <w:sz w:val="20"/>
                <w:szCs w:val="20"/>
              </w:rPr>
            </w:pPr>
            <w:r w:rsidRPr="00B5256A">
              <w:rPr>
                <w:rFonts w:ascii="Calibri" w:hAnsi="Calibri"/>
                <w:bCs/>
                <w:sz w:val="20"/>
                <w:szCs w:val="20"/>
              </w:rPr>
              <w:t>U = σ1*Κ1 + σ2*Κ2+ ……..+σν*Κν   (1)</w:t>
            </w:r>
          </w:p>
          <w:p w:rsidR="00B83AC1" w:rsidRPr="00B5256A" w:rsidRDefault="00B83AC1" w:rsidP="00B83AC1">
            <w:pPr>
              <w:autoSpaceDN w:val="0"/>
              <w:adjustRightInd w:val="0"/>
              <w:rPr>
                <w:rFonts w:ascii="Calibri" w:hAnsi="Calibri"/>
                <w:bCs/>
                <w:sz w:val="20"/>
                <w:szCs w:val="20"/>
              </w:rPr>
            </w:pPr>
            <w:r w:rsidRPr="00B5256A">
              <w:rPr>
                <w:rFonts w:ascii="Calibri" w:hAnsi="Calibri"/>
                <w:bCs/>
                <w:sz w:val="20"/>
                <w:szCs w:val="20"/>
              </w:rPr>
              <w:t>Όπου «σν» είναι ο συντελεστής βαρύτητας του κριτηρίου ανάθεσης Κν και ισχύει σ1+σ2+….+σν = 1.</w:t>
            </w:r>
          </w:p>
          <w:p w:rsidR="00B83AC1" w:rsidRPr="00B5256A" w:rsidRDefault="00B83AC1" w:rsidP="00B83AC1">
            <w:pPr>
              <w:autoSpaceDN w:val="0"/>
              <w:adjustRightInd w:val="0"/>
              <w:rPr>
                <w:rFonts w:ascii="Calibri" w:hAnsi="Calibri"/>
                <w:bCs/>
                <w:sz w:val="20"/>
                <w:szCs w:val="20"/>
              </w:rPr>
            </w:pPr>
            <w:r w:rsidRPr="00B5256A">
              <w:rPr>
                <w:rFonts w:ascii="Calibri" w:hAnsi="Calibri"/>
                <w:bCs/>
                <w:sz w:val="20"/>
                <w:szCs w:val="20"/>
              </w:rPr>
              <w:t xml:space="preserve">Κάθε κριτήριο αξιολόγησης βαθμολογείται αυτόνομα με βάση τα στοιχεία της προσφοράς. </w:t>
            </w:r>
          </w:p>
          <w:p w:rsidR="00B83AC1" w:rsidRPr="00B5256A" w:rsidRDefault="00B83AC1" w:rsidP="00B83AC1">
            <w:pPr>
              <w:autoSpaceDN w:val="0"/>
              <w:adjustRightInd w:val="0"/>
              <w:rPr>
                <w:rFonts w:ascii="Calibri" w:hAnsi="Calibri"/>
                <w:bCs/>
                <w:sz w:val="20"/>
                <w:szCs w:val="20"/>
              </w:rPr>
            </w:pPr>
            <w:r w:rsidRPr="00B5256A">
              <w:rPr>
                <w:rFonts w:ascii="Calibri" w:hAnsi="Calibri"/>
                <w:bCs/>
                <w:sz w:val="20"/>
                <w:szCs w:val="20"/>
              </w:rPr>
              <w:t>Η σταθμισμένη βαθμολογία του κάθε στοιχείου των ομάδων είναι το γινόμενο του επί μέρους συντελεστή βαρύτητας του στοιχείου επί τη βαθμολογία του και η συνολική βαθμολογία της κάθε προσφοράς είναι το άθροισμα των σταθμισμένων βαθμολογιών όλων των στοιχείων και των δύο ομάδων. Η τελική βαθμολογία με βάση τα παραπάνω κυμαίνεται από 100 έως 120 βαθμούς.</w:t>
            </w:r>
          </w:p>
        </w:tc>
        <w:tc>
          <w:tcPr>
            <w:tcW w:w="720" w:type="dxa"/>
            <w:vAlign w:val="center"/>
          </w:tcPr>
          <w:p w:rsidR="00B83AC1" w:rsidRPr="007A43A2" w:rsidRDefault="00B83AC1" w:rsidP="00B83AC1">
            <w:pPr>
              <w:jc w:val="center"/>
              <w:rPr>
                <w:rFonts w:ascii="Calibri" w:hAnsi="Calibri"/>
                <w:sz w:val="20"/>
                <w:szCs w:val="20"/>
                <w:lang w:val="en-US"/>
              </w:rPr>
            </w:pPr>
            <w:r>
              <w:rPr>
                <w:rFonts w:ascii="Calibri" w:hAnsi="Calibri"/>
                <w:sz w:val="20"/>
                <w:szCs w:val="20"/>
                <w:lang w:val="en-US"/>
              </w:rPr>
              <w:t>NAI</w:t>
            </w:r>
          </w:p>
        </w:tc>
        <w:tc>
          <w:tcPr>
            <w:tcW w:w="720" w:type="dxa"/>
          </w:tcPr>
          <w:p w:rsidR="00B83AC1" w:rsidRPr="002A45F9" w:rsidRDefault="00B83AC1" w:rsidP="00B83AC1">
            <w:pPr>
              <w:jc w:val="center"/>
              <w:rPr>
                <w:rFonts w:ascii="Calibri" w:hAnsi="Calibri"/>
                <w:b/>
                <w:bCs/>
                <w:sz w:val="20"/>
                <w:szCs w:val="20"/>
              </w:rPr>
            </w:pPr>
          </w:p>
        </w:tc>
        <w:tc>
          <w:tcPr>
            <w:tcW w:w="900" w:type="dxa"/>
          </w:tcPr>
          <w:p w:rsidR="00B83AC1" w:rsidRPr="002A45F9" w:rsidRDefault="00B83AC1" w:rsidP="00B83AC1">
            <w:pPr>
              <w:jc w:val="center"/>
              <w:rPr>
                <w:rFonts w:ascii="Calibri" w:hAnsi="Calibri"/>
                <w:b/>
                <w:bCs/>
                <w:sz w:val="20"/>
                <w:szCs w:val="20"/>
              </w:rPr>
            </w:pPr>
          </w:p>
        </w:tc>
      </w:tr>
      <w:tr w:rsidR="00B83AC1" w:rsidRPr="008A14AF" w:rsidTr="002745E1">
        <w:tc>
          <w:tcPr>
            <w:tcW w:w="828" w:type="dxa"/>
          </w:tcPr>
          <w:p w:rsidR="00B83AC1" w:rsidRPr="002745E1" w:rsidRDefault="00B83AC1" w:rsidP="00B83AC1">
            <w:pPr>
              <w:jc w:val="center"/>
              <w:rPr>
                <w:rFonts w:ascii="Calibri" w:hAnsi="Calibri"/>
                <w:b/>
                <w:bCs/>
                <w:sz w:val="20"/>
                <w:szCs w:val="20"/>
                <w:lang w:val="en-US"/>
              </w:rPr>
            </w:pPr>
            <w:r w:rsidRPr="002745E1">
              <w:rPr>
                <w:rFonts w:ascii="Calibri" w:hAnsi="Calibri"/>
                <w:b/>
                <w:bCs/>
                <w:sz w:val="20"/>
                <w:szCs w:val="20"/>
                <w:lang w:val="en-US"/>
              </w:rPr>
              <w:t>5</w:t>
            </w:r>
          </w:p>
        </w:tc>
        <w:tc>
          <w:tcPr>
            <w:tcW w:w="7290" w:type="dxa"/>
          </w:tcPr>
          <w:p w:rsidR="00B83AC1" w:rsidRPr="00B5256A" w:rsidRDefault="00B83AC1" w:rsidP="00B83AC1">
            <w:pPr>
              <w:autoSpaceDN w:val="0"/>
              <w:adjustRightInd w:val="0"/>
              <w:rPr>
                <w:rFonts w:ascii="Calibri" w:hAnsi="Calibri"/>
                <w:b/>
                <w:bCs/>
                <w:sz w:val="20"/>
                <w:szCs w:val="20"/>
                <w:lang w:val="en-US"/>
              </w:rPr>
            </w:pPr>
            <w:r w:rsidRPr="00B5256A">
              <w:rPr>
                <w:rFonts w:ascii="Calibri" w:hAnsi="Calibri"/>
                <w:b/>
                <w:bCs/>
                <w:sz w:val="20"/>
                <w:szCs w:val="20"/>
                <w:lang w:val="en-US"/>
              </w:rPr>
              <w:t xml:space="preserve">ΜΕΘΟΔΟΣ ΥΠΟΛΟΓΙΣΜΟΥ ΒΑΘΜΟΛΟΓΙΑΣ </w:t>
            </w:r>
          </w:p>
        </w:tc>
        <w:tc>
          <w:tcPr>
            <w:tcW w:w="720" w:type="dxa"/>
            <w:vAlign w:val="center"/>
          </w:tcPr>
          <w:p w:rsidR="00B83AC1" w:rsidRPr="002A45F9" w:rsidRDefault="00B83AC1" w:rsidP="00B83AC1">
            <w:pPr>
              <w:jc w:val="center"/>
              <w:rPr>
                <w:rFonts w:ascii="Calibri" w:hAnsi="Calibri"/>
                <w:sz w:val="20"/>
                <w:szCs w:val="20"/>
              </w:rPr>
            </w:pPr>
          </w:p>
        </w:tc>
        <w:tc>
          <w:tcPr>
            <w:tcW w:w="720" w:type="dxa"/>
          </w:tcPr>
          <w:p w:rsidR="00B83AC1" w:rsidRPr="002A45F9" w:rsidRDefault="00B83AC1" w:rsidP="00B83AC1">
            <w:pPr>
              <w:jc w:val="center"/>
              <w:rPr>
                <w:rFonts w:ascii="Calibri" w:hAnsi="Calibri"/>
                <w:b/>
                <w:bCs/>
                <w:sz w:val="20"/>
                <w:szCs w:val="20"/>
              </w:rPr>
            </w:pPr>
          </w:p>
        </w:tc>
        <w:tc>
          <w:tcPr>
            <w:tcW w:w="900" w:type="dxa"/>
          </w:tcPr>
          <w:p w:rsidR="00B83AC1" w:rsidRPr="002A45F9" w:rsidRDefault="00B83AC1" w:rsidP="00B83AC1">
            <w:pPr>
              <w:jc w:val="center"/>
              <w:rPr>
                <w:rFonts w:ascii="Calibri" w:hAnsi="Calibri"/>
                <w:b/>
                <w:bCs/>
                <w:sz w:val="20"/>
                <w:szCs w:val="20"/>
              </w:rPr>
            </w:pPr>
          </w:p>
        </w:tc>
      </w:tr>
      <w:tr w:rsidR="00B83AC1" w:rsidRPr="008A14AF" w:rsidTr="007D5DF8">
        <w:tc>
          <w:tcPr>
            <w:tcW w:w="828" w:type="dxa"/>
          </w:tcPr>
          <w:p w:rsidR="00B83AC1" w:rsidRPr="00231FAC" w:rsidRDefault="00B83AC1" w:rsidP="00B83AC1">
            <w:pPr>
              <w:jc w:val="center"/>
              <w:rPr>
                <w:rFonts w:ascii="Calibri" w:hAnsi="Calibri"/>
                <w:bCs/>
                <w:sz w:val="20"/>
                <w:szCs w:val="20"/>
                <w:lang w:val="en-US"/>
              </w:rPr>
            </w:pPr>
            <w:r>
              <w:rPr>
                <w:rFonts w:ascii="Calibri" w:hAnsi="Calibri"/>
                <w:bCs/>
                <w:sz w:val="20"/>
                <w:szCs w:val="20"/>
              </w:rPr>
              <w:t>5</w:t>
            </w:r>
            <w:r w:rsidRPr="00231FAC">
              <w:rPr>
                <w:rFonts w:ascii="Calibri" w:hAnsi="Calibri"/>
                <w:bCs/>
                <w:sz w:val="20"/>
                <w:szCs w:val="20"/>
                <w:lang w:val="en-US"/>
              </w:rPr>
              <w:t>.</w:t>
            </w:r>
            <w:r>
              <w:rPr>
                <w:rFonts w:ascii="Calibri" w:hAnsi="Calibri"/>
                <w:bCs/>
                <w:sz w:val="20"/>
                <w:szCs w:val="20"/>
              </w:rPr>
              <w:t>1</w:t>
            </w:r>
          </w:p>
        </w:tc>
        <w:tc>
          <w:tcPr>
            <w:tcW w:w="7290" w:type="dxa"/>
            <w:vAlign w:val="bottom"/>
          </w:tcPr>
          <w:p w:rsidR="00B83AC1" w:rsidRPr="00B5256A" w:rsidRDefault="00B83AC1" w:rsidP="00B83AC1">
            <w:pPr>
              <w:spacing w:after="120"/>
              <w:rPr>
                <w:rFonts w:ascii="Calibri" w:hAnsi="Calibri"/>
                <w:sz w:val="20"/>
                <w:szCs w:val="20"/>
              </w:rPr>
            </w:pPr>
            <w:r w:rsidRPr="00B5256A">
              <w:rPr>
                <w:rFonts w:ascii="Calibri" w:hAnsi="Calibri"/>
                <w:sz w:val="20"/>
                <w:szCs w:val="20"/>
              </w:rPr>
              <w:t>Για την βαθμολόγηση των στοιχείων του πίνακα αξιολόγησης θα χρησιμοποιηθεί ο παρακάτω μαθηματικός τύπος:</w:t>
            </w:r>
          </w:p>
          <w:p w:rsidR="00B83AC1" w:rsidRPr="00B5256A" w:rsidRDefault="00B83AC1" w:rsidP="00B83AC1">
            <w:pPr>
              <w:spacing w:after="120"/>
              <w:rPr>
                <w:rFonts w:ascii="Calibri" w:hAnsi="Calibri"/>
                <w:sz w:val="20"/>
                <w:szCs w:val="20"/>
              </w:rPr>
            </w:pPr>
            <w:r w:rsidRPr="00B5256A">
              <w:rPr>
                <w:rFonts w:ascii="Calibri" w:hAnsi="Calibri"/>
                <w:sz w:val="20"/>
                <w:szCs w:val="20"/>
              </w:rPr>
              <w:t xml:space="preserve">Βαθμός = 100+20 * (Μ προσφ. – Μ ελαχ.) / (Μ μέγ. – Μ ελαχ.), </w:t>
            </w:r>
          </w:p>
          <w:p w:rsidR="00B83AC1" w:rsidRPr="00EA30B2" w:rsidRDefault="00B83AC1" w:rsidP="00B83AC1">
            <w:pPr>
              <w:pStyle w:val="aa"/>
              <w:rPr>
                <w:rFonts w:ascii="Calibri" w:hAnsi="Calibri" w:cs="Calibri"/>
                <w:color w:val="000000"/>
                <w:sz w:val="20"/>
                <w:u w:val="none"/>
                <w:lang w:val="el-GR"/>
              </w:rPr>
            </w:pPr>
            <w:r w:rsidRPr="00EA30B2">
              <w:rPr>
                <w:rFonts w:ascii="Calibri" w:hAnsi="Calibri" w:cs="Calibri"/>
                <w:color w:val="000000"/>
                <w:sz w:val="20"/>
                <w:u w:val="none"/>
                <w:lang w:val="el-GR"/>
              </w:rPr>
              <w:t>Όπου:</w:t>
            </w:r>
          </w:p>
          <w:p w:rsidR="00B83AC1" w:rsidRPr="00EA30B2" w:rsidRDefault="00B83AC1" w:rsidP="00B83AC1">
            <w:pPr>
              <w:pStyle w:val="aa"/>
              <w:rPr>
                <w:rFonts w:ascii="Calibri" w:hAnsi="Calibri" w:cs="Calibri"/>
                <w:sz w:val="20"/>
                <w:u w:val="none"/>
                <w:lang w:val="el-GR"/>
              </w:rPr>
            </w:pPr>
            <w:r w:rsidRPr="00EA30B2">
              <w:rPr>
                <w:rFonts w:ascii="Calibri" w:hAnsi="Calibri" w:cs="Calibri"/>
                <w:color w:val="000000"/>
                <w:sz w:val="20"/>
                <w:u w:val="none"/>
                <w:lang w:val="el-GR"/>
              </w:rPr>
              <w:t>«</w:t>
            </w:r>
            <w:r w:rsidRPr="00EA30B2">
              <w:rPr>
                <w:rFonts w:ascii="Calibri" w:hAnsi="Calibri" w:cs="Calibri"/>
                <w:sz w:val="20"/>
                <w:u w:val="none"/>
                <w:lang w:val="el-GR"/>
              </w:rPr>
              <w:t xml:space="preserve">Μ προσφ. » είναι η προσφερόμενη τιμή/υπερκάλυψη του όρου βάσει της προσφοράς του  Υποψηφίου Αναδόχου </w:t>
            </w:r>
          </w:p>
          <w:p w:rsidR="00B83AC1" w:rsidRPr="00EA30B2" w:rsidRDefault="00B83AC1" w:rsidP="00B83AC1">
            <w:pPr>
              <w:pStyle w:val="aa"/>
              <w:rPr>
                <w:rFonts w:ascii="Calibri" w:hAnsi="Calibri" w:cs="Calibri"/>
                <w:sz w:val="20"/>
                <w:u w:val="none"/>
                <w:lang w:val="el-GR"/>
              </w:rPr>
            </w:pPr>
            <w:r w:rsidRPr="00EA30B2">
              <w:rPr>
                <w:rFonts w:ascii="Calibri" w:hAnsi="Calibri" w:cs="Calibri"/>
                <w:color w:val="000000"/>
                <w:sz w:val="20"/>
                <w:u w:val="none"/>
                <w:lang w:val="el-GR"/>
              </w:rPr>
              <w:t>«</w:t>
            </w:r>
            <w:r w:rsidRPr="00EA30B2">
              <w:rPr>
                <w:rFonts w:ascii="Calibri" w:hAnsi="Calibri" w:cs="Calibri"/>
                <w:sz w:val="20"/>
                <w:u w:val="none"/>
                <w:lang w:val="el-GR"/>
              </w:rPr>
              <w:t xml:space="preserve">Μ ελαχ. » είναι η ελάχιστη τιμή/ικανοποίηση του όρου βάσει της παρούσας τεχνικής προδιαγραφής </w:t>
            </w:r>
          </w:p>
          <w:p w:rsidR="00B83AC1" w:rsidRPr="00B5256A" w:rsidRDefault="00B83AC1" w:rsidP="00B83AC1">
            <w:pPr>
              <w:autoSpaceDN w:val="0"/>
              <w:adjustRightInd w:val="0"/>
              <w:rPr>
                <w:rFonts w:ascii="Calibri" w:hAnsi="Calibri"/>
                <w:bCs/>
                <w:sz w:val="20"/>
                <w:szCs w:val="20"/>
              </w:rPr>
            </w:pPr>
            <w:r w:rsidRPr="00B5256A">
              <w:rPr>
                <w:rFonts w:ascii="Calibri" w:hAnsi="Calibri"/>
                <w:color w:val="000000"/>
                <w:sz w:val="20"/>
              </w:rPr>
              <w:t>«</w:t>
            </w:r>
            <w:r w:rsidRPr="00B5256A">
              <w:rPr>
                <w:rFonts w:ascii="Calibri" w:hAnsi="Calibri"/>
                <w:sz w:val="20"/>
              </w:rPr>
              <w:t>Μ μέγ. » είναι η μέγιστη τιμή βάσει της παρούσας τεχνικής προδιαγραφής ή σε περίπτωση που ορίζεται η μέγιστη υπερκάλυψη του όρου βάσει του συνόλου  προσφορών των Υποψηφίων Αναδόχων.</w:t>
            </w:r>
          </w:p>
        </w:tc>
        <w:tc>
          <w:tcPr>
            <w:tcW w:w="720" w:type="dxa"/>
            <w:vAlign w:val="center"/>
          </w:tcPr>
          <w:p w:rsidR="00B83AC1" w:rsidRPr="007A43A2" w:rsidRDefault="00B83AC1" w:rsidP="00B83AC1">
            <w:pPr>
              <w:jc w:val="center"/>
              <w:rPr>
                <w:rFonts w:ascii="Calibri" w:hAnsi="Calibri"/>
                <w:sz w:val="20"/>
                <w:szCs w:val="20"/>
                <w:lang w:val="en-US"/>
              </w:rPr>
            </w:pPr>
            <w:r>
              <w:rPr>
                <w:rFonts w:ascii="Calibri" w:hAnsi="Calibri"/>
                <w:sz w:val="20"/>
                <w:szCs w:val="20"/>
                <w:lang w:val="en-US"/>
              </w:rPr>
              <w:t>NAI</w:t>
            </w:r>
          </w:p>
        </w:tc>
        <w:tc>
          <w:tcPr>
            <w:tcW w:w="720" w:type="dxa"/>
          </w:tcPr>
          <w:p w:rsidR="00B83AC1" w:rsidRPr="002A45F9" w:rsidRDefault="00B83AC1" w:rsidP="00B83AC1">
            <w:pPr>
              <w:jc w:val="center"/>
              <w:rPr>
                <w:rFonts w:ascii="Calibri" w:hAnsi="Calibri"/>
                <w:b/>
                <w:bCs/>
                <w:sz w:val="20"/>
                <w:szCs w:val="20"/>
              </w:rPr>
            </w:pPr>
          </w:p>
        </w:tc>
        <w:tc>
          <w:tcPr>
            <w:tcW w:w="900" w:type="dxa"/>
          </w:tcPr>
          <w:p w:rsidR="00B83AC1" w:rsidRPr="002A45F9" w:rsidRDefault="00B83AC1" w:rsidP="00B83AC1">
            <w:pPr>
              <w:jc w:val="center"/>
              <w:rPr>
                <w:rFonts w:ascii="Calibri" w:hAnsi="Calibri"/>
                <w:b/>
                <w:bCs/>
                <w:sz w:val="20"/>
                <w:szCs w:val="20"/>
              </w:rPr>
            </w:pPr>
          </w:p>
        </w:tc>
      </w:tr>
    </w:tbl>
    <w:p w:rsidR="00650266" w:rsidRDefault="00650266" w:rsidP="004D18BF">
      <w:pPr>
        <w:jc w:val="center"/>
        <w:rPr>
          <w:rFonts w:ascii="Calibri" w:hAnsi="Calibri"/>
          <w:b/>
          <w:bCs/>
          <w:sz w:val="20"/>
          <w:szCs w:val="20"/>
        </w:rPr>
      </w:pPr>
    </w:p>
    <w:p w:rsidR="00650266" w:rsidRPr="00FD35D4" w:rsidRDefault="00650266" w:rsidP="00650266">
      <w:pPr>
        <w:spacing w:line="276" w:lineRule="auto"/>
        <w:jc w:val="center"/>
        <w:rPr>
          <w:rFonts w:ascii="Calibri" w:hAnsi="Calibri"/>
          <w:b/>
          <w:bCs/>
          <w:sz w:val="20"/>
          <w:szCs w:val="20"/>
        </w:rPr>
      </w:pPr>
      <w:r w:rsidRPr="00FD35D4">
        <w:rPr>
          <w:rFonts w:ascii="Calibri" w:hAnsi="Calibri"/>
          <w:b/>
          <w:bCs/>
          <w:sz w:val="20"/>
          <w:szCs w:val="20"/>
        </w:rPr>
        <w:t>ΠΙΝΑΚΑΣ</w:t>
      </w:r>
      <w:r w:rsidR="00351E33">
        <w:rPr>
          <w:rFonts w:ascii="Calibri" w:hAnsi="Calibri"/>
          <w:b/>
          <w:bCs/>
          <w:sz w:val="20"/>
          <w:szCs w:val="20"/>
        </w:rPr>
        <w:t xml:space="preserve"> </w:t>
      </w:r>
      <w:r w:rsidRPr="00FD35D4">
        <w:rPr>
          <w:rFonts w:ascii="Calibri" w:hAnsi="Calibri"/>
          <w:b/>
          <w:bCs/>
          <w:sz w:val="20"/>
          <w:szCs w:val="20"/>
        </w:rPr>
        <w:t>ΚΡΙΤΗΡΙΩΝ</w:t>
      </w:r>
      <w:r w:rsidR="00351E33">
        <w:rPr>
          <w:rFonts w:ascii="Calibri" w:hAnsi="Calibri"/>
          <w:b/>
          <w:bCs/>
          <w:sz w:val="20"/>
          <w:szCs w:val="20"/>
        </w:rPr>
        <w:t xml:space="preserve"> </w:t>
      </w:r>
      <w:r w:rsidRPr="00FD35D4">
        <w:rPr>
          <w:rFonts w:ascii="Calibri" w:hAnsi="Calibri"/>
          <w:b/>
          <w:bCs/>
          <w:sz w:val="20"/>
          <w:szCs w:val="20"/>
        </w:rPr>
        <w:t>ΑΞΙΟΛΟΓΗΣΗΣ</w:t>
      </w:r>
    </w:p>
    <w:p w:rsidR="00650266" w:rsidRPr="00FD35D4" w:rsidRDefault="00650266" w:rsidP="00650266">
      <w:pPr>
        <w:spacing w:line="276" w:lineRule="auto"/>
        <w:jc w:val="center"/>
        <w:rPr>
          <w:rFonts w:ascii="Calibri" w:hAnsi="Calibr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1884"/>
        <w:gridCol w:w="2235"/>
      </w:tblGrid>
      <w:tr w:rsidR="00650266" w:rsidRPr="00467047" w:rsidTr="00807031">
        <w:tc>
          <w:tcPr>
            <w:tcW w:w="4897" w:type="dxa"/>
            <w:shd w:val="clear" w:color="auto" w:fill="auto"/>
            <w:vAlign w:val="center"/>
          </w:tcPr>
          <w:p w:rsidR="00650266" w:rsidRPr="00467047" w:rsidRDefault="00650266" w:rsidP="003F5C82">
            <w:pPr>
              <w:spacing w:line="276" w:lineRule="auto"/>
              <w:jc w:val="center"/>
              <w:rPr>
                <w:rFonts w:ascii="Calibri" w:hAnsi="Calibri"/>
                <w:b/>
                <w:bCs/>
                <w:sz w:val="20"/>
                <w:szCs w:val="20"/>
                <w:lang w:val="en-US"/>
              </w:rPr>
            </w:pPr>
            <w:r w:rsidRPr="00467047">
              <w:rPr>
                <w:rFonts w:ascii="Calibri" w:hAnsi="Calibri"/>
                <w:b/>
                <w:bCs/>
                <w:sz w:val="20"/>
                <w:szCs w:val="20"/>
              </w:rPr>
              <w:t>ΚΡΙΤΗΡΙΑ ΑΞΙΟΛΟΓΗΣΗΣ</w:t>
            </w:r>
          </w:p>
        </w:tc>
        <w:tc>
          <w:tcPr>
            <w:tcW w:w="1884" w:type="dxa"/>
            <w:vAlign w:val="center"/>
          </w:tcPr>
          <w:p w:rsidR="00650266" w:rsidRPr="00467047" w:rsidRDefault="00650266" w:rsidP="003F5C82">
            <w:pPr>
              <w:spacing w:line="276" w:lineRule="auto"/>
              <w:jc w:val="center"/>
              <w:rPr>
                <w:rFonts w:ascii="Calibri" w:hAnsi="Calibri"/>
                <w:b/>
                <w:bCs/>
                <w:sz w:val="20"/>
                <w:szCs w:val="20"/>
              </w:rPr>
            </w:pPr>
            <w:r w:rsidRPr="00467047">
              <w:rPr>
                <w:rFonts w:ascii="Calibri" w:hAnsi="Calibri"/>
                <w:b/>
                <w:bCs/>
                <w:sz w:val="20"/>
                <w:szCs w:val="20"/>
              </w:rPr>
              <w:t>ΠΑΡΑΓΡΑΦΟΣ</w:t>
            </w:r>
          </w:p>
        </w:tc>
        <w:tc>
          <w:tcPr>
            <w:tcW w:w="2235" w:type="dxa"/>
            <w:shd w:val="clear" w:color="auto" w:fill="auto"/>
          </w:tcPr>
          <w:p w:rsidR="00650266" w:rsidRPr="00467047" w:rsidRDefault="00650266" w:rsidP="003F5C82">
            <w:pPr>
              <w:spacing w:line="276" w:lineRule="auto"/>
              <w:jc w:val="center"/>
              <w:rPr>
                <w:rFonts w:ascii="Calibri" w:hAnsi="Calibri"/>
                <w:b/>
                <w:bCs/>
                <w:sz w:val="20"/>
                <w:szCs w:val="20"/>
              </w:rPr>
            </w:pPr>
            <w:r w:rsidRPr="00467047">
              <w:rPr>
                <w:rFonts w:ascii="Calibri" w:hAnsi="Calibri"/>
                <w:b/>
                <w:bCs/>
                <w:sz w:val="20"/>
                <w:szCs w:val="20"/>
              </w:rPr>
              <w:t>ΣΥΝΤΕΛΕΣΤΗΣΒΑΡΥΤΗΤΑΣ [%]</w:t>
            </w:r>
          </w:p>
        </w:tc>
      </w:tr>
      <w:tr w:rsidR="00650266" w:rsidRPr="00467047" w:rsidTr="00173C61">
        <w:tc>
          <w:tcPr>
            <w:tcW w:w="9016" w:type="dxa"/>
            <w:gridSpan w:val="3"/>
            <w:shd w:val="clear" w:color="auto" w:fill="auto"/>
          </w:tcPr>
          <w:p w:rsidR="00650266" w:rsidRPr="00467047" w:rsidRDefault="00650266" w:rsidP="003F5C82">
            <w:pPr>
              <w:spacing w:line="276" w:lineRule="auto"/>
              <w:jc w:val="center"/>
              <w:rPr>
                <w:rFonts w:ascii="Calibri" w:hAnsi="Calibri"/>
                <w:b/>
                <w:bCs/>
                <w:sz w:val="20"/>
                <w:szCs w:val="20"/>
              </w:rPr>
            </w:pPr>
            <w:r w:rsidRPr="00467047">
              <w:rPr>
                <w:rFonts w:ascii="Calibri" w:hAnsi="Calibri"/>
                <w:b/>
                <w:sz w:val="20"/>
                <w:szCs w:val="20"/>
              </w:rPr>
              <w:t>ΟΜΑΔΑ Α</w:t>
            </w:r>
          </w:p>
        </w:tc>
      </w:tr>
      <w:tr w:rsidR="00650266" w:rsidRPr="00467047" w:rsidTr="00807031">
        <w:tc>
          <w:tcPr>
            <w:tcW w:w="4897" w:type="dxa"/>
            <w:shd w:val="clear" w:color="auto" w:fill="auto"/>
          </w:tcPr>
          <w:p w:rsidR="00650266" w:rsidRPr="00467047" w:rsidRDefault="00650266" w:rsidP="003F5C82">
            <w:pPr>
              <w:spacing w:line="276" w:lineRule="auto"/>
              <w:rPr>
                <w:rFonts w:ascii="Calibri" w:hAnsi="Calibri"/>
                <w:b/>
                <w:bCs/>
                <w:sz w:val="20"/>
                <w:szCs w:val="20"/>
              </w:rPr>
            </w:pPr>
            <w:r w:rsidRPr="00467047">
              <w:rPr>
                <w:rFonts w:ascii="Calibri" w:hAnsi="Calibri"/>
                <w:b/>
                <w:sz w:val="20"/>
                <w:szCs w:val="20"/>
              </w:rPr>
              <w:t>ΛΟΓΙΣΜΙΚΟ-ΥΔΡΟΔΥΝΑΜΙΚΑ ΜΟΝΤΕΛΑ-ΠΕΡΙΟΧΕΣ</w:t>
            </w:r>
          </w:p>
        </w:tc>
        <w:tc>
          <w:tcPr>
            <w:tcW w:w="1884" w:type="dxa"/>
          </w:tcPr>
          <w:p w:rsidR="00650266" w:rsidRPr="00467047" w:rsidRDefault="00650266" w:rsidP="00173C61">
            <w:pPr>
              <w:spacing w:line="276" w:lineRule="auto"/>
              <w:jc w:val="center"/>
              <w:rPr>
                <w:rFonts w:ascii="Calibri" w:hAnsi="Calibri"/>
                <w:b/>
                <w:bCs/>
                <w:sz w:val="20"/>
                <w:szCs w:val="20"/>
              </w:rPr>
            </w:pPr>
            <w:r w:rsidRPr="00467047">
              <w:rPr>
                <w:rFonts w:ascii="Calibri" w:hAnsi="Calibri"/>
                <w:b/>
                <w:bCs/>
                <w:sz w:val="20"/>
                <w:szCs w:val="20"/>
              </w:rPr>
              <w:t>2.</w:t>
            </w:r>
            <w:r w:rsidR="00173C61" w:rsidRPr="00467047">
              <w:rPr>
                <w:rFonts w:ascii="Calibri" w:hAnsi="Calibri"/>
                <w:b/>
                <w:bCs/>
                <w:sz w:val="20"/>
                <w:szCs w:val="20"/>
              </w:rPr>
              <w:t>3</w:t>
            </w:r>
          </w:p>
        </w:tc>
        <w:tc>
          <w:tcPr>
            <w:tcW w:w="2235" w:type="dxa"/>
            <w:shd w:val="clear" w:color="auto" w:fill="auto"/>
          </w:tcPr>
          <w:p w:rsidR="00650266" w:rsidRPr="00467047" w:rsidRDefault="00650266" w:rsidP="00D37D1E">
            <w:pPr>
              <w:spacing w:line="276" w:lineRule="auto"/>
              <w:jc w:val="center"/>
              <w:rPr>
                <w:rFonts w:ascii="Calibri" w:hAnsi="Calibri"/>
                <w:b/>
                <w:bCs/>
                <w:sz w:val="20"/>
                <w:szCs w:val="20"/>
              </w:rPr>
            </w:pPr>
            <w:r w:rsidRPr="00467047">
              <w:rPr>
                <w:rFonts w:ascii="Calibri" w:hAnsi="Calibri"/>
                <w:b/>
                <w:bCs/>
                <w:sz w:val="20"/>
                <w:szCs w:val="20"/>
              </w:rPr>
              <w:t>(</w:t>
            </w:r>
            <w:r w:rsidR="00D37D1E" w:rsidRPr="00467047">
              <w:rPr>
                <w:rFonts w:ascii="Calibri" w:hAnsi="Calibri"/>
                <w:b/>
                <w:bCs/>
                <w:sz w:val="20"/>
                <w:szCs w:val="20"/>
                <w:lang w:val="en-US"/>
              </w:rPr>
              <w:t>20</w:t>
            </w:r>
            <w:r w:rsidRPr="00467047">
              <w:rPr>
                <w:rFonts w:ascii="Calibri" w:hAnsi="Calibri"/>
                <w:b/>
                <w:bCs/>
                <w:sz w:val="20"/>
                <w:szCs w:val="20"/>
              </w:rPr>
              <w:t>)</w:t>
            </w:r>
          </w:p>
        </w:tc>
      </w:tr>
      <w:tr w:rsidR="00650266" w:rsidRPr="00467047" w:rsidTr="00807031">
        <w:tc>
          <w:tcPr>
            <w:tcW w:w="4897" w:type="dxa"/>
            <w:shd w:val="clear" w:color="auto" w:fill="auto"/>
            <w:vAlign w:val="bottom"/>
          </w:tcPr>
          <w:p w:rsidR="00650266" w:rsidRPr="00467047" w:rsidRDefault="00650266" w:rsidP="003F5C82">
            <w:pPr>
              <w:spacing w:line="276" w:lineRule="auto"/>
              <w:rPr>
                <w:rFonts w:ascii="Calibri" w:hAnsi="Calibri"/>
                <w:bCs/>
                <w:sz w:val="20"/>
                <w:szCs w:val="20"/>
              </w:rPr>
            </w:pPr>
            <w:r w:rsidRPr="00467047">
              <w:rPr>
                <w:rFonts w:ascii="Calibri" w:hAnsi="Calibri"/>
                <w:bCs/>
                <w:sz w:val="20"/>
                <w:szCs w:val="20"/>
              </w:rPr>
              <w:t>Μεγαλύτερος αριθμός ίδιων πλοίων θα θεωρηθεί πλεονέκτημα</w:t>
            </w:r>
          </w:p>
        </w:tc>
        <w:tc>
          <w:tcPr>
            <w:tcW w:w="1884" w:type="dxa"/>
          </w:tcPr>
          <w:p w:rsidR="00650266" w:rsidRPr="00467047" w:rsidRDefault="00650266" w:rsidP="00B5256A">
            <w:pPr>
              <w:spacing w:line="276" w:lineRule="auto"/>
              <w:jc w:val="center"/>
              <w:rPr>
                <w:rFonts w:ascii="Calibri" w:hAnsi="Calibri"/>
                <w:sz w:val="20"/>
                <w:szCs w:val="20"/>
                <w:lang w:val="en-US"/>
              </w:rPr>
            </w:pPr>
            <w:r w:rsidRPr="00467047">
              <w:rPr>
                <w:rFonts w:ascii="Calibri" w:hAnsi="Calibri"/>
                <w:sz w:val="20"/>
                <w:szCs w:val="20"/>
              </w:rPr>
              <w:t>2.</w:t>
            </w:r>
            <w:r w:rsidR="00391B4B" w:rsidRPr="00467047">
              <w:rPr>
                <w:rFonts w:ascii="Calibri" w:hAnsi="Calibri"/>
                <w:sz w:val="20"/>
                <w:szCs w:val="20"/>
              </w:rPr>
              <w:t>3</w:t>
            </w:r>
            <w:r w:rsidRPr="00467047">
              <w:rPr>
                <w:rFonts w:ascii="Calibri" w:hAnsi="Calibri"/>
                <w:sz w:val="20"/>
                <w:szCs w:val="20"/>
              </w:rPr>
              <w:t>.</w:t>
            </w:r>
            <w:r w:rsidR="00B5256A" w:rsidRPr="00467047">
              <w:rPr>
                <w:rFonts w:ascii="Calibri" w:hAnsi="Calibri"/>
                <w:sz w:val="20"/>
                <w:szCs w:val="20"/>
              </w:rPr>
              <w:t>1</w:t>
            </w:r>
            <w:r w:rsidRPr="00467047">
              <w:rPr>
                <w:rFonts w:ascii="Calibri" w:hAnsi="Calibri"/>
                <w:sz w:val="20"/>
                <w:szCs w:val="20"/>
              </w:rPr>
              <w:t xml:space="preserve"> (Ι)</w:t>
            </w:r>
          </w:p>
        </w:tc>
        <w:tc>
          <w:tcPr>
            <w:tcW w:w="2235" w:type="dxa"/>
            <w:shd w:val="clear" w:color="auto" w:fill="auto"/>
          </w:tcPr>
          <w:p w:rsidR="00650266" w:rsidRPr="00467047" w:rsidRDefault="0084209C" w:rsidP="00877F85">
            <w:pPr>
              <w:spacing w:line="276" w:lineRule="auto"/>
              <w:jc w:val="center"/>
              <w:rPr>
                <w:rFonts w:ascii="Calibri" w:hAnsi="Calibri"/>
                <w:bCs/>
                <w:sz w:val="20"/>
                <w:szCs w:val="20"/>
              </w:rPr>
            </w:pPr>
            <w:r w:rsidRPr="00467047">
              <w:rPr>
                <w:rFonts w:ascii="Calibri" w:hAnsi="Calibri"/>
                <w:bCs/>
                <w:sz w:val="20"/>
                <w:szCs w:val="20"/>
              </w:rPr>
              <w:t>3</w:t>
            </w:r>
          </w:p>
        </w:tc>
      </w:tr>
      <w:tr w:rsidR="00650266" w:rsidRPr="00467047" w:rsidTr="00807031">
        <w:tc>
          <w:tcPr>
            <w:tcW w:w="4897" w:type="dxa"/>
            <w:shd w:val="clear" w:color="auto" w:fill="auto"/>
          </w:tcPr>
          <w:p w:rsidR="00650266" w:rsidRPr="00467047" w:rsidRDefault="00650266" w:rsidP="003F5C82">
            <w:pPr>
              <w:spacing w:line="276" w:lineRule="auto"/>
              <w:rPr>
                <w:rFonts w:ascii="Calibri" w:hAnsi="Calibri"/>
                <w:bCs/>
                <w:sz w:val="20"/>
                <w:szCs w:val="20"/>
              </w:rPr>
            </w:pPr>
            <w:r w:rsidRPr="00467047">
              <w:rPr>
                <w:rFonts w:ascii="Calibri" w:hAnsi="Calibri"/>
                <w:bCs/>
                <w:sz w:val="20"/>
                <w:szCs w:val="20"/>
              </w:rPr>
              <w:t>Μεγαλύτερος αριθμός περιοχών ασκήσεων θα θεωρηθεί πλεονέκτημα</w:t>
            </w:r>
          </w:p>
        </w:tc>
        <w:tc>
          <w:tcPr>
            <w:tcW w:w="1884" w:type="dxa"/>
          </w:tcPr>
          <w:p w:rsidR="00650266" w:rsidRPr="00467047" w:rsidRDefault="00650266" w:rsidP="00B5256A">
            <w:pPr>
              <w:spacing w:line="276" w:lineRule="auto"/>
              <w:jc w:val="center"/>
              <w:rPr>
                <w:rFonts w:ascii="Calibri" w:hAnsi="Calibri"/>
                <w:sz w:val="20"/>
                <w:szCs w:val="20"/>
              </w:rPr>
            </w:pPr>
            <w:r w:rsidRPr="00467047">
              <w:rPr>
                <w:rFonts w:ascii="Calibri" w:hAnsi="Calibri"/>
                <w:sz w:val="20"/>
                <w:szCs w:val="20"/>
              </w:rPr>
              <w:t>2.</w:t>
            </w:r>
            <w:r w:rsidR="00391B4B" w:rsidRPr="00467047">
              <w:rPr>
                <w:rFonts w:ascii="Calibri" w:hAnsi="Calibri"/>
                <w:sz w:val="20"/>
                <w:szCs w:val="20"/>
              </w:rPr>
              <w:t>3</w:t>
            </w:r>
            <w:r w:rsidRPr="00467047">
              <w:rPr>
                <w:rFonts w:ascii="Calibri" w:hAnsi="Calibri"/>
                <w:sz w:val="20"/>
                <w:szCs w:val="20"/>
              </w:rPr>
              <w:t>.</w:t>
            </w:r>
            <w:r w:rsidR="00B5256A" w:rsidRPr="00467047">
              <w:rPr>
                <w:rFonts w:ascii="Calibri" w:hAnsi="Calibri"/>
                <w:sz w:val="20"/>
                <w:szCs w:val="20"/>
              </w:rPr>
              <w:t>5</w:t>
            </w:r>
            <w:r w:rsidRPr="00467047">
              <w:rPr>
                <w:rFonts w:ascii="Calibri" w:hAnsi="Calibri"/>
                <w:sz w:val="20"/>
                <w:szCs w:val="20"/>
              </w:rPr>
              <w:t xml:space="preserve"> (Ι)</w:t>
            </w:r>
          </w:p>
        </w:tc>
        <w:tc>
          <w:tcPr>
            <w:tcW w:w="2235" w:type="dxa"/>
            <w:shd w:val="clear" w:color="auto" w:fill="auto"/>
          </w:tcPr>
          <w:p w:rsidR="00650266" w:rsidRPr="00467047" w:rsidRDefault="0084209C" w:rsidP="00877F85">
            <w:pPr>
              <w:spacing w:line="276" w:lineRule="auto"/>
              <w:jc w:val="center"/>
              <w:rPr>
                <w:rFonts w:ascii="Calibri" w:hAnsi="Calibri"/>
                <w:bCs/>
                <w:sz w:val="20"/>
                <w:szCs w:val="20"/>
              </w:rPr>
            </w:pPr>
            <w:r w:rsidRPr="00467047">
              <w:rPr>
                <w:rFonts w:ascii="Calibri" w:hAnsi="Calibri"/>
                <w:bCs/>
                <w:sz w:val="20"/>
                <w:szCs w:val="20"/>
              </w:rPr>
              <w:t>3</w:t>
            </w:r>
          </w:p>
        </w:tc>
      </w:tr>
      <w:tr w:rsidR="00CA4839" w:rsidRPr="00467047" w:rsidTr="00807031">
        <w:tc>
          <w:tcPr>
            <w:tcW w:w="4897" w:type="dxa"/>
            <w:shd w:val="clear" w:color="auto" w:fill="auto"/>
          </w:tcPr>
          <w:p w:rsidR="00CA4839" w:rsidRPr="00467047" w:rsidRDefault="00CA4839" w:rsidP="00CA4839">
            <w:pPr>
              <w:rPr>
                <w:rFonts w:ascii="Calibri" w:hAnsi="Calibri"/>
                <w:bCs/>
                <w:sz w:val="20"/>
                <w:szCs w:val="20"/>
              </w:rPr>
            </w:pPr>
            <w:r w:rsidRPr="00467047">
              <w:rPr>
                <w:rFonts w:ascii="Calibri" w:hAnsi="Calibri"/>
                <w:bCs/>
                <w:sz w:val="20"/>
                <w:szCs w:val="20"/>
              </w:rPr>
              <w:t>Εάν ο προσομοιωτής περιλαμβάνει  λειτουργία ή λογισμικό ώστε να μπορούν να τροποποιηθούν/αναπτυχθούν οι βάσεις δεδομένων των περιοχών ασκήσεων του προσομοιωτή καθώς και των μο</w:t>
            </w:r>
            <w:r w:rsidR="0095413B">
              <w:rPr>
                <w:rFonts w:ascii="Calibri" w:hAnsi="Calibri"/>
                <w:bCs/>
                <w:sz w:val="20"/>
                <w:szCs w:val="20"/>
              </w:rPr>
              <w:t>ντέλων ιδίων πλοίων βαθμολογείται</w:t>
            </w:r>
            <w:r w:rsidRPr="00467047">
              <w:rPr>
                <w:rFonts w:ascii="Calibri" w:hAnsi="Calibri"/>
                <w:bCs/>
                <w:sz w:val="20"/>
                <w:szCs w:val="20"/>
              </w:rPr>
              <w:t xml:space="preserve"> καλύτερα.</w:t>
            </w:r>
          </w:p>
        </w:tc>
        <w:tc>
          <w:tcPr>
            <w:tcW w:w="1884" w:type="dxa"/>
          </w:tcPr>
          <w:p w:rsidR="00CA4839" w:rsidRPr="00467047" w:rsidRDefault="00CA4839" w:rsidP="00B5256A">
            <w:pPr>
              <w:spacing w:line="276" w:lineRule="auto"/>
              <w:jc w:val="center"/>
              <w:rPr>
                <w:rFonts w:ascii="Calibri" w:hAnsi="Calibri"/>
                <w:sz w:val="20"/>
                <w:szCs w:val="20"/>
              </w:rPr>
            </w:pPr>
            <w:r w:rsidRPr="00467047">
              <w:rPr>
                <w:rFonts w:ascii="Calibri" w:hAnsi="Calibri"/>
                <w:sz w:val="20"/>
                <w:szCs w:val="20"/>
              </w:rPr>
              <w:t>2.3.5 (Σ.2)</w:t>
            </w:r>
          </w:p>
        </w:tc>
        <w:tc>
          <w:tcPr>
            <w:tcW w:w="2235" w:type="dxa"/>
            <w:shd w:val="clear" w:color="auto" w:fill="auto"/>
          </w:tcPr>
          <w:p w:rsidR="00CA4839" w:rsidRPr="003C3699" w:rsidRDefault="0084209C" w:rsidP="00D37D1E">
            <w:pPr>
              <w:spacing w:line="276" w:lineRule="auto"/>
              <w:jc w:val="center"/>
              <w:rPr>
                <w:rFonts w:ascii="Calibri" w:hAnsi="Calibri"/>
                <w:bCs/>
                <w:sz w:val="20"/>
                <w:szCs w:val="20"/>
                <w:lang w:val="en-US"/>
              </w:rPr>
            </w:pPr>
            <w:r w:rsidRPr="003C3699">
              <w:rPr>
                <w:rFonts w:ascii="Calibri" w:hAnsi="Calibri"/>
                <w:bCs/>
                <w:sz w:val="20"/>
                <w:szCs w:val="20"/>
              </w:rPr>
              <w:t>1</w:t>
            </w:r>
            <w:r w:rsidR="00D37D1E" w:rsidRPr="003C3699">
              <w:rPr>
                <w:rFonts w:ascii="Calibri" w:hAnsi="Calibri"/>
                <w:bCs/>
                <w:sz w:val="20"/>
                <w:szCs w:val="20"/>
                <w:lang w:val="en-US"/>
              </w:rPr>
              <w:t>4</w:t>
            </w:r>
          </w:p>
        </w:tc>
      </w:tr>
      <w:tr w:rsidR="0084209C" w:rsidRPr="00467047" w:rsidTr="00807031">
        <w:tc>
          <w:tcPr>
            <w:tcW w:w="4897" w:type="dxa"/>
            <w:shd w:val="clear" w:color="auto" w:fill="auto"/>
          </w:tcPr>
          <w:p w:rsidR="0084209C" w:rsidRPr="00467047" w:rsidRDefault="0084209C" w:rsidP="003F5C82">
            <w:pPr>
              <w:spacing w:line="276" w:lineRule="auto"/>
              <w:rPr>
                <w:rFonts w:ascii="Calibri" w:hAnsi="Calibri"/>
                <w:bCs/>
                <w:sz w:val="20"/>
                <w:szCs w:val="20"/>
              </w:rPr>
            </w:pPr>
            <w:r w:rsidRPr="00467047">
              <w:rPr>
                <w:rFonts w:ascii="Calibri" w:hAnsi="Calibri"/>
                <w:b/>
                <w:bCs/>
                <w:sz w:val="20"/>
                <w:szCs w:val="20"/>
              </w:rPr>
              <w:t>ΕΞΟΠΛΙΣΜΟΣ ΓΕΦΥΡΑΣ ΙΔΙΟΥ ΠΛΟΙΟΥ</w:t>
            </w:r>
          </w:p>
        </w:tc>
        <w:tc>
          <w:tcPr>
            <w:tcW w:w="1884" w:type="dxa"/>
            <w:shd w:val="clear" w:color="auto" w:fill="auto"/>
          </w:tcPr>
          <w:p w:rsidR="0084209C" w:rsidRPr="00467047" w:rsidRDefault="0084209C" w:rsidP="002745E1">
            <w:pPr>
              <w:spacing w:line="276" w:lineRule="auto"/>
              <w:jc w:val="center"/>
              <w:rPr>
                <w:rFonts w:ascii="Calibri" w:hAnsi="Calibri"/>
                <w:b/>
                <w:sz w:val="20"/>
                <w:szCs w:val="20"/>
              </w:rPr>
            </w:pPr>
            <w:r w:rsidRPr="00467047">
              <w:rPr>
                <w:rFonts w:ascii="Calibri" w:hAnsi="Calibri"/>
                <w:b/>
                <w:sz w:val="20"/>
                <w:szCs w:val="20"/>
              </w:rPr>
              <w:t>2.4</w:t>
            </w:r>
          </w:p>
        </w:tc>
        <w:tc>
          <w:tcPr>
            <w:tcW w:w="2235" w:type="dxa"/>
            <w:shd w:val="clear" w:color="auto" w:fill="auto"/>
          </w:tcPr>
          <w:p w:rsidR="0084209C" w:rsidRPr="003C3699" w:rsidRDefault="0084209C" w:rsidP="0026222E">
            <w:pPr>
              <w:spacing w:line="276" w:lineRule="auto"/>
              <w:jc w:val="center"/>
              <w:rPr>
                <w:rFonts w:ascii="Calibri" w:hAnsi="Calibri"/>
                <w:b/>
                <w:bCs/>
                <w:sz w:val="20"/>
                <w:szCs w:val="20"/>
              </w:rPr>
            </w:pPr>
            <w:r w:rsidRPr="003C3699">
              <w:rPr>
                <w:rFonts w:ascii="Calibri" w:hAnsi="Calibri"/>
                <w:b/>
                <w:bCs/>
                <w:sz w:val="20"/>
                <w:szCs w:val="20"/>
              </w:rPr>
              <w:t>(1</w:t>
            </w:r>
            <w:r w:rsidR="0026222E" w:rsidRPr="003C3699">
              <w:rPr>
                <w:rFonts w:ascii="Calibri" w:hAnsi="Calibri"/>
                <w:b/>
                <w:bCs/>
                <w:sz w:val="20"/>
                <w:szCs w:val="20"/>
                <w:lang w:val="en-US"/>
              </w:rPr>
              <w:t>4</w:t>
            </w:r>
            <w:r w:rsidRPr="003C3699">
              <w:rPr>
                <w:rFonts w:ascii="Calibri" w:hAnsi="Calibri"/>
                <w:b/>
                <w:bCs/>
                <w:sz w:val="20"/>
                <w:szCs w:val="20"/>
              </w:rPr>
              <w:t>)</w:t>
            </w:r>
          </w:p>
        </w:tc>
      </w:tr>
      <w:tr w:rsidR="00650266" w:rsidRPr="00467047" w:rsidTr="00807031">
        <w:tc>
          <w:tcPr>
            <w:tcW w:w="4897" w:type="dxa"/>
            <w:shd w:val="clear" w:color="auto" w:fill="auto"/>
          </w:tcPr>
          <w:p w:rsidR="00650266" w:rsidRPr="00467047" w:rsidRDefault="00650266" w:rsidP="003F5C82">
            <w:pPr>
              <w:spacing w:line="276" w:lineRule="auto"/>
              <w:rPr>
                <w:rFonts w:ascii="Calibri" w:hAnsi="Calibri"/>
                <w:bCs/>
                <w:sz w:val="20"/>
                <w:szCs w:val="20"/>
              </w:rPr>
            </w:pPr>
            <w:r w:rsidRPr="00467047">
              <w:rPr>
                <w:rFonts w:ascii="Calibri" w:hAnsi="Calibri"/>
                <w:bCs/>
                <w:sz w:val="20"/>
                <w:szCs w:val="20"/>
              </w:rPr>
              <w:t>Μεγαλύτερος αριθμός οπτικών καναλιών θα θεωρηθεί πλεονέκτημα</w:t>
            </w:r>
          </w:p>
        </w:tc>
        <w:tc>
          <w:tcPr>
            <w:tcW w:w="1884" w:type="dxa"/>
            <w:shd w:val="clear" w:color="auto" w:fill="auto"/>
          </w:tcPr>
          <w:p w:rsidR="00650266" w:rsidRPr="00467047" w:rsidRDefault="00650266" w:rsidP="00067008">
            <w:pPr>
              <w:spacing w:line="276" w:lineRule="auto"/>
              <w:jc w:val="center"/>
              <w:rPr>
                <w:rFonts w:ascii="Calibri" w:hAnsi="Calibri"/>
                <w:sz w:val="20"/>
                <w:szCs w:val="20"/>
                <w:lang w:val="en-US"/>
              </w:rPr>
            </w:pPr>
            <w:r w:rsidRPr="00467047">
              <w:rPr>
                <w:rFonts w:ascii="Calibri" w:hAnsi="Calibri"/>
                <w:sz w:val="20"/>
                <w:szCs w:val="20"/>
              </w:rPr>
              <w:t>2.</w:t>
            </w:r>
            <w:r w:rsidR="00B5256A" w:rsidRPr="00467047">
              <w:rPr>
                <w:rFonts w:ascii="Calibri" w:hAnsi="Calibri"/>
                <w:sz w:val="20"/>
                <w:szCs w:val="20"/>
              </w:rPr>
              <w:t>4.1</w:t>
            </w:r>
            <w:r w:rsidR="00F93390" w:rsidRPr="00467047">
              <w:rPr>
                <w:rFonts w:ascii="Calibri" w:hAnsi="Calibri"/>
                <w:sz w:val="20"/>
                <w:szCs w:val="20"/>
              </w:rPr>
              <w:t>(Σ)</w:t>
            </w:r>
          </w:p>
        </w:tc>
        <w:tc>
          <w:tcPr>
            <w:tcW w:w="2235" w:type="dxa"/>
            <w:shd w:val="clear" w:color="auto" w:fill="auto"/>
          </w:tcPr>
          <w:p w:rsidR="00650266" w:rsidRPr="003C3699" w:rsidRDefault="00F93390" w:rsidP="00D37D1E">
            <w:pPr>
              <w:spacing w:line="276" w:lineRule="auto"/>
              <w:jc w:val="center"/>
              <w:rPr>
                <w:rFonts w:ascii="Calibri" w:hAnsi="Calibri"/>
                <w:bCs/>
                <w:sz w:val="20"/>
                <w:szCs w:val="20"/>
                <w:lang w:val="en-US"/>
              </w:rPr>
            </w:pPr>
            <w:r w:rsidRPr="003C3699">
              <w:rPr>
                <w:rFonts w:ascii="Calibri" w:hAnsi="Calibri"/>
                <w:bCs/>
                <w:sz w:val="20"/>
                <w:szCs w:val="20"/>
              </w:rPr>
              <w:t>7</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b/>
                <w:bCs/>
                <w:sz w:val="20"/>
                <w:szCs w:val="20"/>
              </w:rPr>
            </w:pPr>
            <w:r w:rsidRPr="00467047">
              <w:rPr>
                <w:rFonts w:ascii="Calibri" w:hAnsi="Calibri"/>
                <w:b/>
                <w:bCs/>
                <w:sz w:val="20"/>
                <w:szCs w:val="20"/>
                <w:lang w:val="en-US"/>
              </w:rPr>
              <w:t>CPU</w:t>
            </w:r>
            <w:r w:rsidRPr="00467047">
              <w:rPr>
                <w:rFonts w:ascii="Calibri" w:hAnsi="Calibri"/>
                <w:b/>
                <w:bCs/>
                <w:sz w:val="20"/>
                <w:szCs w:val="20"/>
              </w:rPr>
              <w:t xml:space="preserve"> passmark </w:t>
            </w:r>
          </w:p>
          <w:p w:rsidR="00FF31B4" w:rsidRPr="00467047" w:rsidRDefault="00FF31B4" w:rsidP="00FF31B4">
            <w:pPr>
              <w:spacing w:line="276" w:lineRule="auto"/>
              <w:rPr>
                <w:rFonts w:ascii="Calibri" w:hAnsi="Calibri"/>
                <w:bCs/>
                <w:sz w:val="20"/>
                <w:szCs w:val="20"/>
              </w:rPr>
            </w:pPr>
            <w:r w:rsidRPr="00467047">
              <w:rPr>
                <w:rFonts w:ascii="Calibri" w:hAnsi="Calibri"/>
                <w:bCs/>
                <w:sz w:val="20"/>
                <w:szCs w:val="20"/>
              </w:rPr>
              <w:t>Μεγαλύτερη τιμή θα θεωρηθεί πλεονέκτημα.</w:t>
            </w:r>
          </w:p>
        </w:tc>
        <w:tc>
          <w:tcPr>
            <w:tcW w:w="1884" w:type="dxa"/>
            <w:shd w:val="clear" w:color="auto" w:fill="auto"/>
          </w:tcPr>
          <w:p w:rsidR="00FF31B4" w:rsidRPr="00591992" w:rsidRDefault="00FF31B4" w:rsidP="00FF31B4">
            <w:pPr>
              <w:spacing w:line="276" w:lineRule="auto"/>
              <w:jc w:val="center"/>
              <w:rPr>
                <w:rFonts w:ascii="Calibri" w:hAnsi="Calibri"/>
                <w:sz w:val="20"/>
                <w:szCs w:val="20"/>
              </w:rPr>
            </w:pPr>
            <w:r w:rsidRPr="00467047">
              <w:rPr>
                <w:rFonts w:ascii="Calibri" w:hAnsi="Calibri"/>
                <w:sz w:val="20"/>
                <w:szCs w:val="20"/>
                <w:lang w:val="en-US"/>
              </w:rPr>
              <w:t>2.4.4</w:t>
            </w:r>
            <w:r w:rsidR="00591992">
              <w:rPr>
                <w:rFonts w:ascii="Calibri" w:hAnsi="Calibri"/>
                <w:sz w:val="20"/>
                <w:szCs w:val="20"/>
                <w:lang w:val="en-US"/>
              </w:rPr>
              <w:t xml:space="preserve"> (</w:t>
            </w:r>
            <w:r w:rsidR="00591992">
              <w:rPr>
                <w:rFonts w:ascii="Calibri" w:hAnsi="Calibri"/>
                <w:sz w:val="20"/>
                <w:szCs w:val="20"/>
              </w:rPr>
              <w:t>Σ.1)</w:t>
            </w:r>
          </w:p>
        </w:tc>
        <w:tc>
          <w:tcPr>
            <w:tcW w:w="2235" w:type="dxa"/>
            <w:shd w:val="clear" w:color="auto" w:fill="auto"/>
          </w:tcPr>
          <w:p w:rsidR="00FF31B4" w:rsidRPr="003C3699" w:rsidRDefault="0026222E" w:rsidP="00FF31B4">
            <w:pPr>
              <w:spacing w:line="276" w:lineRule="auto"/>
              <w:jc w:val="center"/>
              <w:rPr>
                <w:rFonts w:ascii="Calibri" w:hAnsi="Calibri"/>
                <w:bCs/>
                <w:sz w:val="20"/>
                <w:szCs w:val="20"/>
                <w:lang w:val="en-US"/>
              </w:rPr>
            </w:pPr>
            <w:r w:rsidRPr="003C3699">
              <w:rPr>
                <w:rFonts w:ascii="Calibri" w:hAnsi="Calibri"/>
                <w:bCs/>
                <w:sz w:val="20"/>
                <w:szCs w:val="20"/>
                <w:lang w:val="en-US"/>
              </w:rPr>
              <w:t>5</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b/>
                <w:bCs/>
                <w:sz w:val="20"/>
                <w:szCs w:val="20"/>
              </w:rPr>
            </w:pPr>
            <w:r w:rsidRPr="00467047">
              <w:rPr>
                <w:rFonts w:ascii="Calibri" w:hAnsi="Calibri"/>
                <w:b/>
                <w:bCs/>
                <w:sz w:val="20"/>
                <w:szCs w:val="20"/>
                <w:lang w:val="en-US"/>
              </w:rPr>
              <w:t>Videocard</w:t>
            </w:r>
            <w:r w:rsidRPr="00467047">
              <w:rPr>
                <w:rFonts w:ascii="Calibri" w:hAnsi="Calibri"/>
                <w:b/>
                <w:bCs/>
                <w:sz w:val="20"/>
                <w:szCs w:val="20"/>
              </w:rPr>
              <w:t xml:space="preserve"> passmark </w:t>
            </w:r>
          </w:p>
          <w:p w:rsidR="00FF31B4" w:rsidRPr="00467047" w:rsidRDefault="00FF31B4" w:rsidP="00FF31B4">
            <w:pPr>
              <w:spacing w:line="276" w:lineRule="auto"/>
              <w:rPr>
                <w:rFonts w:ascii="Calibri" w:hAnsi="Calibri"/>
                <w:bCs/>
                <w:sz w:val="20"/>
                <w:szCs w:val="20"/>
              </w:rPr>
            </w:pPr>
            <w:r w:rsidRPr="00467047">
              <w:rPr>
                <w:rFonts w:ascii="Calibri" w:hAnsi="Calibri"/>
                <w:bCs/>
                <w:sz w:val="20"/>
                <w:szCs w:val="20"/>
              </w:rPr>
              <w:t>Μεγαλύτερη τιμή θα θεωρηθεί πλεονέκτημα.</w:t>
            </w:r>
          </w:p>
        </w:tc>
        <w:tc>
          <w:tcPr>
            <w:tcW w:w="1884" w:type="dxa"/>
            <w:shd w:val="clear" w:color="auto" w:fill="auto"/>
          </w:tcPr>
          <w:p w:rsidR="00FF31B4" w:rsidRPr="00591992" w:rsidRDefault="00FF31B4" w:rsidP="00FF31B4">
            <w:pPr>
              <w:spacing w:line="276" w:lineRule="auto"/>
              <w:jc w:val="center"/>
              <w:rPr>
                <w:rFonts w:ascii="Calibri" w:hAnsi="Calibri"/>
                <w:sz w:val="20"/>
                <w:szCs w:val="20"/>
              </w:rPr>
            </w:pPr>
            <w:r w:rsidRPr="00467047">
              <w:rPr>
                <w:rFonts w:ascii="Calibri" w:hAnsi="Calibri"/>
                <w:sz w:val="20"/>
                <w:szCs w:val="20"/>
                <w:lang w:val="en-US"/>
              </w:rPr>
              <w:t>2.4.4</w:t>
            </w:r>
            <w:r w:rsidR="00591992">
              <w:rPr>
                <w:rFonts w:ascii="Calibri" w:hAnsi="Calibri"/>
                <w:sz w:val="20"/>
                <w:szCs w:val="20"/>
              </w:rPr>
              <w:t xml:space="preserve"> (Σ.2)</w:t>
            </w:r>
          </w:p>
        </w:tc>
        <w:tc>
          <w:tcPr>
            <w:tcW w:w="2235" w:type="dxa"/>
            <w:shd w:val="clear" w:color="auto" w:fill="auto"/>
          </w:tcPr>
          <w:p w:rsidR="00FF31B4" w:rsidRPr="00467047" w:rsidRDefault="00D37D1E" w:rsidP="00FF31B4">
            <w:pPr>
              <w:spacing w:line="276" w:lineRule="auto"/>
              <w:jc w:val="center"/>
              <w:rPr>
                <w:rFonts w:ascii="Calibri" w:hAnsi="Calibri"/>
                <w:bCs/>
                <w:sz w:val="20"/>
                <w:szCs w:val="20"/>
                <w:lang w:val="en-US"/>
              </w:rPr>
            </w:pPr>
            <w:r w:rsidRPr="00467047">
              <w:rPr>
                <w:rFonts w:ascii="Calibri" w:hAnsi="Calibri"/>
                <w:bCs/>
                <w:sz w:val="20"/>
                <w:szCs w:val="20"/>
                <w:lang w:val="en-US"/>
              </w:rPr>
              <w:t>2</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b/>
                <w:sz w:val="20"/>
                <w:szCs w:val="20"/>
              </w:rPr>
            </w:pPr>
            <w:r w:rsidRPr="00467047">
              <w:rPr>
                <w:rFonts w:ascii="Calibri" w:hAnsi="Calibri"/>
                <w:b/>
                <w:sz w:val="20"/>
                <w:szCs w:val="20"/>
              </w:rPr>
              <w:t>ΣΤΑΘΜΟΣ ΕΚΠΑΙΔΕΥΤΗ</w:t>
            </w:r>
          </w:p>
        </w:tc>
        <w:tc>
          <w:tcPr>
            <w:tcW w:w="1884" w:type="dxa"/>
          </w:tcPr>
          <w:p w:rsidR="00FF31B4" w:rsidRPr="00467047" w:rsidRDefault="00FF31B4" w:rsidP="00FF31B4">
            <w:pPr>
              <w:spacing w:line="276" w:lineRule="auto"/>
              <w:jc w:val="center"/>
              <w:rPr>
                <w:rFonts w:ascii="Calibri" w:hAnsi="Calibri"/>
                <w:b/>
                <w:bCs/>
                <w:sz w:val="20"/>
                <w:szCs w:val="20"/>
              </w:rPr>
            </w:pPr>
            <w:r w:rsidRPr="00467047">
              <w:rPr>
                <w:rFonts w:ascii="Calibri" w:hAnsi="Calibri"/>
                <w:b/>
                <w:bCs/>
                <w:sz w:val="20"/>
                <w:szCs w:val="20"/>
              </w:rPr>
              <w:t>2.5</w:t>
            </w:r>
          </w:p>
        </w:tc>
        <w:tc>
          <w:tcPr>
            <w:tcW w:w="2235" w:type="dxa"/>
            <w:shd w:val="clear" w:color="auto" w:fill="auto"/>
          </w:tcPr>
          <w:p w:rsidR="00FF31B4" w:rsidRPr="00467047" w:rsidRDefault="00FF31B4" w:rsidP="00F93390">
            <w:pPr>
              <w:spacing w:line="276" w:lineRule="auto"/>
              <w:jc w:val="center"/>
              <w:rPr>
                <w:rFonts w:ascii="Calibri" w:hAnsi="Calibri"/>
                <w:b/>
                <w:bCs/>
                <w:sz w:val="20"/>
                <w:szCs w:val="20"/>
              </w:rPr>
            </w:pPr>
            <w:r w:rsidRPr="00467047">
              <w:rPr>
                <w:rFonts w:ascii="Calibri" w:hAnsi="Calibri"/>
                <w:b/>
                <w:bCs/>
                <w:sz w:val="20"/>
                <w:szCs w:val="20"/>
              </w:rPr>
              <w:t>(</w:t>
            </w:r>
            <w:r w:rsidR="00F93390" w:rsidRPr="00467047">
              <w:rPr>
                <w:rFonts w:ascii="Calibri" w:hAnsi="Calibri"/>
                <w:b/>
                <w:bCs/>
                <w:sz w:val="20"/>
                <w:szCs w:val="20"/>
              </w:rPr>
              <w:t>5</w:t>
            </w:r>
            <w:r w:rsidRPr="00467047">
              <w:rPr>
                <w:rFonts w:ascii="Calibri" w:hAnsi="Calibri"/>
                <w:b/>
                <w:bCs/>
                <w:sz w:val="20"/>
                <w:szCs w:val="20"/>
              </w:rPr>
              <w:t>)</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b/>
                <w:bCs/>
                <w:sz w:val="20"/>
                <w:szCs w:val="20"/>
              </w:rPr>
            </w:pPr>
            <w:r w:rsidRPr="00467047">
              <w:rPr>
                <w:rFonts w:ascii="Calibri" w:hAnsi="Calibri"/>
                <w:b/>
                <w:bCs/>
                <w:sz w:val="20"/>
                <w:szCs w:val="20"/>
              </w:rPr>
              <w:t xml:space="preserve">CPU passmark ,SERVER </w:t>
            </w:r>
          </w:p>
          <w:p w:rsidR="00FF31B4" w:rsidRPr="00467047" w:rsidRDefault="00FF31B4" w:rsidP="00FF31B4">
            <w:pPr>
              <w:spacing w:line="276" w:lineRule="auto"/>
              <w:rPr>
                <w:rFonts w:ascii="Calibri" w:hAnsi="Calibri"/>
                <w:bCs/>
                <w:sz w:val="20"/>
                <w:szCs w:val="20"/>
              </w:rPr>
            </w:pPr>
            <w:r w:rsidRPr="00467047">
              <w:rPr>
                <w:rFonts w:ascii="Calibri" w:hAnsi="Calibri"/>
                <w:bCs/>
                <w:sz w:val="20"/>
                <w:szCs w:val="20"/>
              </w:rPr>
              <w:t>Μεγαλύτερη τιμή θα θεωρηθεί πλεονέκτημα.</w:t>
            </w:r>
          </w:p>
        </w:tc>
        <w:tc>
          <w:tcPr>
            <w:tcW w:w="1884" w:type="dxa"/>
          </w:tcPr>
          <w:p w:rsidR="00FF31B4" w:rsidRPr="00467047" w:rsidRDefault="00FF31B4" w:rsidP="00FF31B4">
            <w:pPr>
              <w:spacing w:line="276" w:lineRule="auto"/>
              <w:jc w:val="center"/>
              <w:rPr>
                <w:rFonts w:ascii="Calibri" w:hAnsi="Calibri"/>
                <w:sz w:val="20"/>
                <w:szCs w:val="20"/>
              </w:rPr>
            </w:pPr>
            <w:r w:rsidRPr="00467047">
              <w:rPr>
                <w:rFonts w:ascii="Calibri" w:hAnsi="Calibri"/>
                <w:sz w:val="20"/>
                <w:szCs w:val="20"/>
              </w:rPr>
              <w:t>2.5.2</w:t>
            </w:r>
          </w:p>
        </w:tc>
        <w:tc>
          <w:tcPr>
            <w:tcW w:w="2235" w:type="dxa"/>
            <w:shd w:val="clear" w:color="auto" w:fill="auto"/>
          </w:tcPr>
          <w:p w:rsidR="00FF31B4" w:rsidRPr="00467047" w:rsidRDefault="00F93390" w:rsidP="00FF31B4">
            <w:pPr>
              <w:spacing w:line="276" w:lineRule="auto"/>
              <w:jc w:val="center"/>
              <w:rPr>
                <w:rFonts w:ascii="Calibri" w:hAnsi="Calibri"/>
                <w:bCs/>
                <w:sz w:val="20"/>
                <w:szCs w:val="20"/>
              </w:rPr>
            </w:pPr>
            <w:r w:rsidRPr="00467047">
              <w:rPr>
                <w:rFonts w:ascii="Calibri" w:hAnsi="Calibri"/>
                <w:bCs/>
                <w:sz w:val="20"/>
                <w:szCs w:val="20"/>
              </w:rPr>
              <w:t>4</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sz w:val="20"/>
                <w:szCs w:val="20"/>
              </w:rPr>
            </w:pPr>
            <w:r w:rsidRPr="00467047">
              <w:rPr>
                <w:rFonts w:ascii="Calibri" w:hAnsi="Calibri"/>
                <w:bCs/>
                <w:sz w:val="20"/>
                <w:szCs w:val="20"/>
              </w:rPr>
              <w:t>Επιπλέον αριθμός τόνερ  θα θεωρηθεί πλεονέκτημα</w:t>
            </w:r>
          </w:p>
        </w:tc>
        <w:tc>
          <w:tcPr>
            <w:tcW w:w="1884" w:type="dxa"/>
          </w:tcPr>
          <w:p w:rsidR="00FF31B4" w:rsidRPr="00467047" w:rsidRDefault="001318C5" w:rsidP="00FF31B4">
            <w:pPr>
              <w:spacing w:line="276" w:lineRule="auto"/>
              <w:jc w:val="center"/>
              <w:rPr>
                <w:rFonts w:ascii="Calibri" w:hAnsi="Calibri"/>
                <w:sz w:val="20"/>
                <w:szCs w:val="20"/>
              </w:rPr>
            </w:pPr>
            <w:r>
              <w:rPr>
                <w:rFonts w:ascii="Calibri" w:hAnsi="Calibri"/>
                <w:sz w:val="20"/>
                <w:szCs w:val="20"/>
              </w:rPr>
              <w:t>2.5.5(Σ.2</w:t>
            </w:r>
            <w:r w:rsidR="00FF31B4" w:rsidRPr="00467047">
              <w:rPr>
                <w:rFonts w:ascii="Calibri" w:hAnsi="Calibri"/>
                <w:sz w:val="20"/>
                <w:szCs w:val="20"/>
              </w:rPr>
              <w:t>)</w:t>
            </w:r>
          </w:p>
        </w:tc>
        <w:tc>
          <w:tcPr>
            <w:tcW w:w="2235" w:type="dxa"/>
            <w:shd w:val="clear" w:color="auto" w:fill="auto"/>
          </w:tcPr>
          <w:p w:rsidR="00FF31B4" w:rsidRPr="00467047" w:rsidRDefault="00D37D1E" w:rsidP="00FF31B4">
            <w:pPr>
              <w:spacing w:line="276" w:lineRule="auto"/>
              <w:jc w:val="center"/>
              <w:rPr>
                <w:rFonts w:ascii="Calibri" w:hAnsi="Calibri"/>
                <w:bCs/>
                <w:sz w:val="20"/>
                <w:szCs w:val="20"/>
                <w:lang w:val="en-US"/>
              </w:rPr>
            </w:pPr>
            <w:r w:rsidRPr="00467047">
              <w:rPr>
                <w:rFonts w:ascii="Calibri" w:hAnsi="Calibri"/>
                <w:bCs/>
                <w:sz w:val="20"/>
                <w:szCs w:val="20"/>
                <w:lang w:val="en-US"/>
              </w:rPr>
              <w:t>1</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b/>
                <w:sz w:val="20"/>
                <w:szCs w:val="20"/>
                <w:lang w:val="en-US"/>
              </w:rPr>
            </w:pPr>
            <w:r w:rsidRPr="00467047">
              <w:rPr>
                <w:rFonts w:ascii="Calibri" w:hAnsi="Calibri"/>
                <w:b/>
                <w:sz w:val="20"/>
                <w:szCs w:val="20"/>
                <w:lang w:val="en-US"/>
              </w:rPr>
              <w:t>DYNAMIC POSITIONING</w:t>
            </w:r>
          </w:p>
        </w:tc>
        <w:tc>
          <w:tcPr>
            <w:tcW w:w="1884" w:type="dxa"/>
          </w:tcPr>
          <w:p w:rsidR="00FF31B4" w:rsidRPr="00467047" w:rsidRDefault="00FF31B4" w:rsidP="00FF31B4">
            <w:pPr>
              <w:spacing w:line="276" w:lineRule="auto"/>
              <w:jc w:val="center"/>
              <w:rPr>
                <w:rFonts w:ascii="Calibri" w:hAnsi="Calibri"/>
                <w:b/>
                <w:bCs/>
                <w:sz w:val="20"/>
                <w:szCs w:val="20"/>
              </w:rPr>
            </w:pPr>
            <w:r w:rsidRPr="00467047">
              <w:rPr>
                <w:rFonts w:ascii="Calibri" w:hAnsi="Calibri"/>
                <w:b/>
                <w:bCs/>
                <w:sz w:val="20"/>
                <w:szCs w:val="20"/>
              </w:rPr>
              <w:t>2.6</w:t>
            </w:r>
          </w:p>
        </w:tc>
        <w:tc>
          <w:tcPr>
            <w:tcW w:w="2235" w:type="dxa"/>
            <w:shd w:val="clear" w:color="auto" w:fill="auto"/>
          </w:tcPr>
          <w:p w:rsidR="00FF31B4" w:rsidRPr="00467047" w:rsidRDefault="00FF31B4" w:rsidP="008C232B">
            <w:pPr>
              <w:spacing w:line="276" w:lineRule="auto"/>
              <w:jc w:val="center"/>
              <w:rPr>
                <w:rFonts w:ascii="Calibri" w:hAnsi="Calibri"/>
                <w:b/>
                <w:bCs/>
                <w:sz w:val="20"/>
                <w:szCs w:val="20"/>
              </w:rPr>
            </w:pPr>
            <w:r w:rsidRPr="00467047">
              <w:rPr>
                <w:rFonts w:ascii="Calibri" w:hAnsi="Calibri"/>
                <w:b/>
                <w:bCs/>
                <w:sz w:val="20"/>
                <w:szCs w:val="20"/>
              </w:rPr>
              <w:t>(</w:t>
            </w:r>
            <w:r w:rsidRPr="00467047">
              <w:rPr>
                <w:rFonts w:ascii="Calibri" w:hAnsi="Calibri"/>
                <w:b/>
                <w:bCs/>
                <w:sz w:val="20"/>
                <w:szCs w:val="20"/>
                <w:lang w:val="en-US"/>
              </w:rPr>
              <w:t>1</w:t>
            </w:r>
            <w:r w:rsidR="008C232B">
              <w:rPr>
                <w:rFonts w:ascii="Calibri" w:hAnsi="Calibri"/>
                <w:b/>
                <w:bCs/>
                <w:sz w:val="20"/>
                <w:szCs w:val="20"/>
              </w:rPr>
              <w:t>5</w:t>
            </w:r>
            <w:r w:rsidRPr="00467047">
              <w:rPr>
                <w:rFonts w:ascii="Calibri" w:hAnsi="Calibri"/>
                <w:b/>
                <w:bCs/>
                <w:sz w:val="20"/>
                <w:szCs w:val="20"/>
              </w:rPr>
              <w:t>)</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sz w:val="20"/>
                <w:szCs w:val="20"/>
              </w:rPr>
            </w:pPr>
            <w:r w:rsidRPr="00467047">
              <w:rPr>
                <w:rFonts w:ascii="Calibri" w:hAnsi="Calibri"/>
                <w:sz w:val="20"/>
                <w:szCs w:val="20"/>
              </w:rPr>
              <w:t>Μεγαλύτερος αριθ</w:t>
            </w:r>
            <w:r w:rsidR="0095413B">
              <w:rPr>
                <w:rFonts w:ascii="Calibri" w:hAnsi="Calibri"/>
                <w:sz w:val="20"/>
                <w:szCs w:val="20"/>
              </w:rPr>
              <w:t>μός ιδίων πλοίων DP βαθμολογείται</w:t>
            </w:r>
            <w:r w:rsidRPr="00467047">
              <w:rPr>
                <w:rFonts w:ascii="Calibri" w:hAnsi="Calibri"/>
                <w:sz w:val="20"/>
                <w:szCs w:val="20"/>
              </w:rPr>
              <w:t xml:space="preserve"> καλύτερα</w:t>
            </w:r>
          </w:p>
        </w:tc>
        <w:tc>
          <w:tcPr>
            <w:tcW w:w="1884" w:type="dxa"/>
          </w:tcPr>
          <w:p w:rsidR="00FF31B4" w:rsidRPr="00467047" w:rsidRDefault="00FF31B4" w:rsidP="00FF31B4">
            <w:pPr>
              <w:spacing w:line="276" w:lineRule="auto"/>
              <w:jc w:val="center"/>
              <w:rPr>
                <w:rFonts w:ascii="Calibri" w:hAnsi="Calibri"/>
                <w:sz w:val="20"/>
                <w:szCs w:val="20"/>
                <w:lang w:val="en-US"/>
              </w:rPr>
            </w:pPr>
            <w:r w:rsidRPr="00467047">
              <w:rPr>
                <w:rFonts w:ascii="Calibri" w:hAnsi="Calibri"/>
                <w:sz w:val="20"/>
                <w:szCs w:val="20"/>
              </w:rPr>
              <w:t>2.</w:t>
            </w:r>
            <w:r w:rsidRPr="00467047">
              <w:rPr>
                <w:rFonts w:ascii="Calibri" w:hAnsi="Calibri"/>
                <w:sz w:val="20"/>
                <w:szCs w:val="20"/>
                <w:lang w:val="en-US"/>
              </w:rPr>
              <w:t>6.27</w:t>
            </w:r>
          </w:p>
        </w:tc>
        <w:tc>
          <w:tcPr>
            <w:tcW w:w="2235" w:type="dxa"/>
            <w:shd w:val="clear" w:color="auto" w:fill="auto"/>
          </w:tcPr>
          <w:p w:rsidR="00FF31B4" w:rsidRPr="008C232B" w:rsidRDefault="008C232B" w:rsidP="00FF31B4">
            <w:pPr>
              <w:spacing w:line="276" w:lineRule="auto"/>
              <w:jc w:val="center"/>
              <w:rPr>
                <w:rFonts w:ascii="Calibri" w:hAnsi="Calibri"/>
                <w:bCs/>
                <w:sz w:val="20"/>
                <w:szCs w:val="20"/>
              </w:rPr>
            </w:pPr>
            <w:r>
              <w:rPr>
                <w:rFonts w:ascii="Calibri" w:hAnsi="Calibri"/>
                <w:bCs/>
                <w:sz w:val="20"/>
                <w:szCs w:val="20"/>
              </w:rPr>
              <w:t>2</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sz w:val="20"/>
                <w:szCs w:val="20"/>
              </w:rPr>
            </w:pPr>
            <w:r w:rsidRPr="00467047">
              <w:rPr>
                <w:rFonts w:ascii="Calibri" w:hAnsi="Calibri"/>
                <w:sz w:val="20"/>
                <w:szCs w:val="20"/>
              </w:rPr>
              <w:t xml:space="preserve">Μεγαλύτερος αριθμός εγκαταστάσεων (πλατφόρμες) διαφορετικών τύπων </w:t>
            </w:r>
            <w:r w:rsidR="0095413B">
              <w:rPr>
                <w:rFonts w:ascii="Calibri" w:hAnsi="Calibri"/>
                <w:sz w:val="20"/>
                <w:szCs w:val="20"/>
              </w:rPr>
              <w:t>βαθμολογείται</w:t>
            </w:r>
            <w:r w:rsidRPr="00467047">
              <w:rPr>
                <w:rFonts w:ascii="Calibri" w:hAnsi="Calibri"/>
                <w:sz w:val="20"/>
                <w:szCs w:val="20"/>
              </w:rPr>
              <w:t xml:space="preserve"> καλύτερα.</w:t>
            </w:r>
          </w:p>
        </w:tc>
        <w:tc>
          <w:tcPr>
            <w:tcW w:w="1884" w:type="dxa"/>
          </w:tcPr>
          <w:p w:rsidR="00FF31B4" w:rsidRPr="00467047" w:rsidRDefault="00FF31B4" w:rsidP="00FF31B4">
            <w:pPr>
              <w:spacing w:line="276" w:lineRule="auto"/>
              <w:jc w:val="center"/>
              <w:rPr>
                <w:rFonts w:ascii="Calibri" w:hAnsi="Calibri"/>
                <w:sz w:val="20"/>
                <w:szCs w:val="20"/>
              </w:rPr>
            </w:pPr>
            <w:r w:rsidRPr="00467047">
              <w:rPr>
                <w:rFonts w:ascii="Calibri" w:hAnsi="Calibri"/>
                <w:sz w:val="20"/>
                <w:szCs w:val="20"/>
              </w:rPr>
              <w:t>2.</w:t>
            </w:r>
            <w:r w:rsidRPr="00467047">
              <w:rPr>
                <w:rFonts w:ascii="Calibri" w:hAnsi="Calibri"/>
                <w:sz w:val="20"/>
                <w:szCs w:val="20"/>
                <w:lang w:val="en-US"/>
              </w:rPr>
              <w:t>6.33</w:t>
            </w:r>
            <w:r w:rsidRPr="00467047">
              <w:rPr>
                <w:rFonts w:ascii="Calibri" w:hAnsi="Calibri"/>
                <w:sz w:val="20"/>
                <w:szCs w:val="20"/>
              </w:rPr>
              <w:t xml:space="preserve"> (Ι</w:t>
            </w:r>
            <w:r w:rsidRPr="00467047">
              <w:rPr>
                <w:rFonts w:ascii="Calibri" w:hAnsi="Calibri"/>
                <w:sz w:val="20"/>
                <w:szCs w:val="20"/>
                <w:lang w:val="en-US"/>
              </w:rPr>
              <w:t>I</w:t>
            </w:r>
            <w:r w:rsidRPr="00467047">
              <w:rPr>
                <w:rFonts w:ascii="Calibri" w:hAnsi="Calibri"/>
                <w:sz w:val="20"/>
                <w:szCs w:val="20"/>
              </w:rPr>
              <w:t>)</w:t>
            </w:r>
          </w:p>
        </w:tc>
        <w:tc>
          <w:tcPr>
            <w:tcW w:w="2235" w:type="dxa"/>
            <w:shd w:val="clear" w:color="auto" w:fill="auto"/>
          </w:tcPr>
          <w:p w:rsidR="00FF31B4" w:rsidRPr="008C232B" w:rsidRDefault="008C232B" w:rsidP="00FF31B4">
            <w:pPr>
              <w:spacing w:line="276" w:lineRule="auto"/>
              <w:jc w:val="center"/>
              <w:rPr>
                <w:rFonts w:ascii="Calibri" w:hAnsi="Calibri"/>
                <w:bCs/>
                <w:sz w:val="20"/>
                <w:szCs w:val="20"/>
              </w:rPr>
            </w:pPr>
            <w:r>
              <w:rPr>
                <w:rFonts w:ascii="Calibri" w:hAnsi="Calibri"/>
                <w:bCs/>
                <w:sz w:val="20"/>
                <w:szCs w:val="20"/>
              </w:rPr>
              <w:t>2</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sz w:val="20"/>
                <w:szCs w:val="20"/>
              </w:rPr>
            </w:pPr>
            <w:r w:rsidRPr="00467047">
              <w:rPr>
                <w:rFonts w:ascii="Calibri" w:hAnsi="Calibri"/>
                <w:sz w:val="20"/>
                <w:szCs w:val="20"/>
              </w:rPr>
              <w:t>Μεγαλύτερη συχνότητα ανανέωσης της οπτικής εικόνας θα θεωρηθεί πλεονέκτημα</w:t>
            </w:r>
          </w:p>
        </w:tc>
        <w:tc>
          <w:tcPr>
            <w:tcW w:w="1884" w:type="dxa"/>
          </w:tcPr>
          <w:p w:rsidR="00FF31B4" w:rsidRPr="00467047" w:rsidRDefault="00FF31B4" w:rsidP="00FF31B4">
            <w:pPr>
              <w:spacing w:line="276" w:lineRule="auto"/>
              <w:jc w:val="center"/>
              <w:rPr>
                <w:rFonts w:ascii="Calibri" w:hAnsi="Calibri"/>
                <w:sz w:val="20"/>
                <w:szCs w:val="20"/>
                <w:lang w:val="en-US"/>
              </w:rPr>
            </w:pPr>
            <w:r w:rsidRPr="00467047">
              <w:rPr>
                <w:rFonts w:ascii="Calibri" w:hAnsi="Calibri"/>
                <w:sz w:val="20"/>
                <w:szCs w:val="20"/>
              </w:rPr>
              <w:t>2.6.34 (</w:t>
            </w:r>
            <w:r w:rsidRPr="00467047">
              <w:rPr>
                <w:rFonts w:ascii="Calibri" w:hAnsi="Calibri"/>
                <w:sz w:val="20"/>
                <w:szCs w:val="20"/>
                <w:lang w:val="en-US"/>
              </w:rPr>
              <w:t>IV)</w:t>
            </w:r>
          </w:p>
        </w:tc>
        <w:tc>
          <w:tcPr>
            <w:tcW w:w="2235" w:type="dxa"/>
            <w:shd w:val="clear" w:color="auto" w:fill="auto"/>
          </w:tcPr>
          <w:p w:rsidR="00FF31B4" w:rsidRPr="008C232B" w:rsidRDefault="008C232B" w:rsidP="00FF31B4">
            <w:pPr>
              <w:spacing w:line="276" w:lineRule="auto"/>
              <w:jc w:val="center"/>
              <w:rPr>
                <w:rFonts w:ascii="Calibri" w:hAnsi="Calibri"/>
                <w:bCs/>
                <w:sz w:val="20"/>
                <w:szCs w:val="20"/>
              </w:rPr>
            </w:pPr>
            <w:r>
              <w:rPr>
                <w:rFonts w:ascii="Calibri" w:hAnsi="Calibri"/>
                <w:bCs/>
                <w:sz w:val="20"/>
                <w:szCs w:val="20"/>
              </w:rPr>
              <w:t>2</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sz w:val="20"/>
                <w:szCs w:val="20"/>
              </w:rPr>
            </w:pPr>
            <w:r w:rsidRPr="00467047">
              <w:rPr>
                <w:rFonts w:ascii="Calibri" w:hAnsi="Calibri"/>
                <w:sz w:val="20"/>
                <w:szCs w:val="20"/>
              </w:rPr>
              <w:t>Η ύπαρξη επιπλέον οθονών οπτικοποίησης (visualization) για τον οπτικό έλεγχο της σκηνής του θέματος βαθμολογείται καλύτερα.</w:t>
            </w:r>
          </w:p>
        </w:tc>
        <w:tc>
          <w:tcPr>
            <w:tcW w:w="1884" w:type="dxa"/>
          </w:tcPr>
          <w:p w:rsidR="00FF31B4" w:rsidRPr="00467047" w:rsidRDefault="00FF31B4" w:rsidP="00FF31B4">
            <w:pPr>
              <w:spacing w:line="276" w:lineRule="auto"/>
              <w:jc w:val="center"/>
              <w:rPr>
                <w:rFonts w:ascii="Calibri" w:hAnsi="Calibri"/>
                <w:sz w:val="20"/>
                <w:szCs w:val="20"/>
                <w:lang w:val="en-US"/>
              </w:rPr>
            </w:pPr>
            <w:r w:rsidRPr="00467047">
              <w:rPr>
                <w:rFonts w:ascii="Calibri" w:hAnsi="Calibri"/>
                <w:sz w:val="20"/>
                <w:szCs w:val="20"/>
              </w:rPr>
              <w:t>2.6.40(</w:t>
            </w:r>
            <w:r w:rsidRPr="00467047">
              <w:rPr>
                <w:rFonts w:ascii="Calibri" w:hAnsi="Calibri"/>
                <w:sz w:val="20"/>
                <w:szCs w:val="20"/>
                <w:lang w:val="en-US"/>
              </w:rPr>
              <w:t>VI)</w:t>
            </w:r>
          </w:p>
        </w:tc>
        <w:tc>
          <w:tcPr>
            <w:tcW w:w="2235" w:type="dxa"/>
            <w:shd w:val="clear" w:color="auto" w:fill="auto"/>
          </w:tcPr>
          <w:p w:rsidR="00FF31B4" w:rsidRPr="00467047" w:rsidRDefault="00D37D1E" w:rsidP="00FF31B4">
            <w:pPr>
              <w:spacing w:line="276" w:lineRule="auto"/>
              <w:jc w:val="center"/>
              <w:rPr>
                <w:rFonts w:ascii="Calibri" w:hAnsi="Calibri"/>
                <w:bCs/>
                <w:sz w:val="20"/>
                <w:szCs w:val="20"/>
                <w:lang w:val="en-US"/>
              </w:rPr>
            </w:pPr>
            <w:r w:rsidRPr="00467047">
              <w:rPr>
                <w:rFonts w:ascii="Calibri" w:hAnsi="Calibri"/>
                <w:bCs/>
                <w:sz w:val="20"/>
                <w:szCs w:val="20"/>
                <w:lang w:val="en-US"/>
              </w:rPr>
              <w:t>6</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sz w:val="20"/>
                <w:szCs w:val="20"/>
              </w:rPr>
            </w:pPr>
            <w:r w:rsidRPr="00467047">
              <w:rPr>
                <w:rFonts w:ascii="Calibri" w:hAnsi="Calibri"/>
                <w:sz w:val="20"/>
                <w:szCs w:val="20"/>
              </w:rPr>
              <w:t>Μεγαλύτερος αριθμός ιδίου πλοίου τύπ</w:t>
            </w:r>
            <w:r w:rsidR="0095413B">
              <w:rPr>
                <w:rFonts w:ascii="Calibri" w:hAnsi="Calibri"/>
                <w:sz w:val="20"/>
                <w:szCs w:val="20"/>
              </w:rPr>
              <w:t>ου «Shuttle tanker» βαθμολογείται</w:t>
            </w:r>
            <w:r w:rsidRPr="00467047">
              <w:rPr>
                <w:rFonts w:ascii="Calibri" w:hAnsi="Calibri"/>
                <w:sz w:val="20"/>
                <w:szCs w:val="20"/>
              </w:rPr>
              <w:t xml:space="preserve"> καλύτερα.</w:t>
            </w:r>
          </w:p>
        </w:tc>
        <w:tc>
          <w:tcPr>
            <w:tcW w:w="1884" w:type="dxa"/>
          </w:tcPr>
          <w:p w:rsidR="00FF31B4" w:rsidRPr="00467047" w:rsidRDefault="00FF31B4" w:rsidP="00FF31B4">
            <w:pPr>
              <w:spacing w:line="276" w:lineRule="auto"/>
              <w:jc w:val="center"/>
              <w:rPr>
                <w:rFonts w:ascii="Calibri" w:hAnsi="Calibri"/>
                <w:sz w:val="20"/>
                <w:szCs w:val="20"/>
                <w:lang w:val="en-US"/>
              </w:rPr>
            </w:pPr>
            <w:r w:rsidRPr="00467047">
              <w:rPr>
                <w:rFonts w:ascii="Calibri" w:hAnsi="Calibri"/>
                <w:sz w:val="20"/>
                <w:szCs w:val="20"/>
                <w:lang w:val="en-US"/>
              </w:rPr>
              <w:t>2.6.47(I)</w:t>
            </w:r>
          </w:p>
        </w:tc>
        <w:tc>
          <w:tcPr>
            <w:tcW w:w="2235" w:type="dxa"/>
            <w:shd w:val="clear" w:color="auto" w:fill="auto"/>
          </w:tcPr>
          <w:p w:rsidR="00FF31B4" w:rsidRPr="00467047" w:rsidRDefault="00FF31B4" w:rsidP="00FF31B4">
            <w:pPr>
              <w:spacing w:line="276" w:lineRule="auto"/>
              <w:jc w:val="center"/>
              <w:rPr>
                <w:rFonts w:ascii="Calibri" w:hAnsi="Calibri"/>
                <w:bCs/>
                <w:sz w:val="20"/>
                <w:szCs w:val="20"/>
                <w:lang w:val="en-US"/>
              </w:rPr>
            </w:pPr>
            <w:r w:rsidRPr="00467047">
              <w:rPr>
                <w:rFonts w:ascii="Calibri" w:hAnsi="Calibri"/>
                <w:bCs/>
                <w:sz w:val="20"/>
                <w:szCs w:val="20"/>
                <w:lang w:val="en-US"/>
              </w:rPr>
              <w:t>3</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b/>
                <w:sz w:val="20"/>
                <w:szCs w:val="20"/>
                <w:lang w:val="en-US"/>
              </w:rPr>
            </w:pPr>
            <w:r w:rsidRPr="00467047">
              <w:rPr>
                <w:rFonts w:ascii="Calibri" w:hAnsi="Calibri"/>
                <w:b/>
                <w:sz w:val="20"/>
                <w:szCs w:val="20"/>
              </w:rPr>
              <w:t>ΣΥΣΚΕΥΗ RADAR/ARPA &amp; ECDIS</w:t>
            </w:r>
          </w:p>
        </w:tc>
        <w:tc>
          <w:tcPr>
            <w:tcW w:w="1884" w:type="dxa"/>
          </w:tcPr>
          <w:p w:rsidR="00FF31B4" w:rsidRPr="00467047" w:rsidRDefault="00FF31B4" w:rsidP="00FF31B4">
            <w:pPr>
              <w:spacing w:line="276" w:lineRule="auto"/>
              <w:jc w:val="center"/>
              <w:rPr>
                <w:rFonts w:ascii="Calibri" w:hAnsi="Calibri"/>
                <w:b/>
                <w:sz w:val="20"/>
                <w:szCs w:val="20"/>
                <w:lang w:val="en-US"/>
              </w:rPr>
            </w:pPr>
            <w:r w:rsidRPr="00467047">
              <w:rPr>
                <w:rFonts w:ascii="Calibri" w:hAnsi="Calibri"/>
                <w:b/>
                <w:sz w:val="20"/>
                <w:szCs w:val="20"/>
              </w:rPr>
              <w:t>2.</w:t>
            </w:r>
            <w:r w:rsidRPr="00467047">
              <w:rPr>
                <w:rFonts w:ascii="Calibri" w:hAnsi="Calibri"/>
                <w:b/>
                <w:sz w:val="20"/>
                <w:szCs w:val="20"/>
                <w:lang w:val="en-US"/>
              </w:rPr>
              <w:t>8</w:t>
            </w:r>
          </w:p>
        </w:tc>
        <w:tc>
          <w:tcPr>
            <w:tcW w:w="2235" w:type="dxa"/>
            <w:shd w:val="clear" w:color="auto" w:fill="auto"/>
          </w:tcPr>
          <w:p w:rsidR="00FF31B4" w:rsidRPr="00467047" w:rsidRDefault="00FF31B4" w:rsidP="0026222E">
            <w:pPr>
              <w:spacing w:line="276" w:lineRule="auto"/>
              <w:jc w:val="center"/>
              <w:rPr>
                <w:rFonts w:ascii="Calibri" w:hAnsi="Calibri"/>
                <w:b/>
                <w:bCs/>
                <w:sz w:val="20"/>
                <w:szCs w:val="20"/>
                <w:lang w:val="en-US"/>
              </w:rPr>
            </w:pPr>
            <w:r w:rsidRPr="003C3699">
              <w:rPr>
                <w:rFonts w:ascii="Calibri" w:hAnsi="Calibri"/>
                <w:b/>
                <w:bCs/>
                <w:sz w:val="20"/>
                <w:szCs w:val="20"/>
                <w:lang w:val="en-US"/>
              </w:rPr>
              <w:t>(</w:t>
            </w:r>
            <w:r w:rsidR="0026222E" w:rsidRPr="003C3699">
              <w:rPr>
                <w:rFonts w:ascii="Calibri" w:hAnsi="Calibri"/>
                <w:b/>
                <w:bCs/>
                <w:sz w:val="20"/>
                <w:szCs w:val="20"/>
                <w:lang w:val="en-US"/>
              </w:rPr>
              <w:t>19</w:t>
            </w:r>
            <w:r w:rsidRPr="003C3699">
              <w:rPr>
                <w:rFonts w:ascii="Calibri" w:hAnsi="Calibri"/>
                <w:b/>
                <w:bCs/>
                <w:sz w:val="20"/>
                <w:szCs w:val="20"/>
                <w:lang w:val="en-US"/>
              </w:rPr>
              <w:t>)</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b/>
                <w:sz w:val="20"/>
                <w:szCs w:val="20"/>
              </w:rPr>
            </w:pPr>
            <w:r w:rsidRPr="00467047">
              <w:rPr>
                <w:rFonts w:ascii="Calibri" w:hAnsi="Calibri"/>
                <w:b/>
                <w:sz w:val="20"/>
                <w:szCs w:val="20"/>
              </w:rPr>
              <w:t xml:space="preserve">CPU passmark , </w:t>
            </w:r>
            <w:r w:rsidRPr="00467047">
              <w:rPr>
                <w:rFonts w:ascii="Calibri" w:hAnsi="Calibri"/>
                <w:b/>
                <w:sz w:val="20"/>
                <w:szCs w:val="20"/>
                <w:lang w:val="en-US"/>
              </w:rPr>
              <w:t>RADAR</w:t>
            </w:r>
            <w:r w:rsidRPr="00467047">
              <w:rPr>
                <w:rFonts w:ascii="Calibri" w:hAnsi="Calibri"/>
                <w:b/>
                <w:sz w:val="20"/>
                <w:szCs w:val="20"/>
              </w:rPr>
              <w:t>/</w:t>
            </w:r>
            <w:r w:rsidRPr="00467047">
              <w:rPr>
                <w:rFonts w:ascii="Calibri" w:hAnsi="Calibri"/>
                <w:b/>
                <w:sz w:val="20"/>
                <w:szCs w:val="20"/>
                <w:lang w:val="en-US"/>
              </w:rPr>
              <w:t>ECDIS</w:t>
            </w:r>
            <w:r w:rsidRPr="00467047">
              <w:rPr>
                <w:rFonts w:ascii="Calibri" w:hAnsi="Calibri"/>
                <w:b/>
                <w:sz w:val="20"/>
                <w:szCs w:val="20"/>
              </w:rPr>
              <w:t xml:space="preserve"> </w:t>
            </w:r>
          </w:p>
          <w:p w:rsidR="00FF31B4" w:rsidRPr="00467047" w:rsidRDefault="00FF31B4" w:rsidP="00FF31B4">
            <w:pPr>
              <w:spacing w:line="276" w:lineRule="auto"/>
              <w:rPr>
                <w:rFonts w:ascii="Calibri" w:hAnsi="Calibri"/>
                <w:sz w:val="20"/>
                <w:szCs w:val="20"/>
              </w:rPr>
            </w:pPr>
            <w:r w:rsidRPr="00467047">
              <w:rPr>
                <w:rFonts w:ascii="Calibri" w:hAnsi="Calibri"/>
                <w:sz w:val="20"/>
                <w:szCs w:val="20"/>
              </w:rPr>
              <w:t>Μεγαλύτερη τιμή θα θεωρηθεί πλεονέκτημα.</w:t>
            </w:r>
          </w:p>
        </w:tc>
        <w:tc>
          <w:tcPr>
            <w:tcW w:w="1884" w:type="dxa"/>
          </w:tcPr>
          <w:p w:rsidR="00FF31B4" w:rsidRPr="00467047" w:rsidRDefault="00FF31B4" w:rsidP="00FF31B4">
            <w:pPr>
              <w:spacing w:line="276" w:lineRule="auto"/>
              <w:jc w:val="center"/>
              <w:rPr>
                <w:rFonts w:ascii="Calibri" w:hAnsi="Calibri"/>
                <w:sz w:val="20"/>
                <w:szCs w:val="20"/>
                <w:lang w:val="en-US"/>
              </w:rPr>
            </w:pPr>
            <w:r w:rsidRPr="00467047">
              <w:rPr>
                <w:rFonts w:ascii="Calibri" w:hAnsi="Calibri"/>
                <w:sz w:val="20"/>
                <w:szCs w:val="20"/>
                <w:lang w:val="en-US"/>
              </w:rPr>
              <w:t>2.8.11</w:t>
            </w:r>
          </w:p>
        </w:tc>
        <w:tc>
          <w:tcPr>
            <w:tcW w:w="2235" w:type="dxa"/>
            <w:shd w:val="clear" w:color="auto" w:fill="auto"/>
          </w:tcPr>
          <w:p w:rsidR="00FF31B4" w:rsidRPr="00467047" w:rsidRDefault="00FF31B4" w:rsidP="00FF31B4">
            <w:pPr>
              <w:spacing w:line="276" w:lineRule="auto"/>
              <w:jc w:val="center"/>
              <w:rPr>
                <w:rFonts w:ascii="Calibri" w:hAnsi="Calibri"/>
                <w:bCs/>
                <w:sz w:val="20"/>
                <w:szCs w:val="20"/>
                <w:lang w:val="en-US"/>
              </w:rPr>
            </w:pPr>
            <w:r w:rsidRPr="00467047">
              <w:rPr>
                <w:rFonts w:ascii="Calibri" w:hAnsi="Calibri"/>
                <w:bCs/>
                <w:sz w:val="20"/>
                <w:szCs w:val="20"/>
                <w:lang w:val="en-US"/>
              </w:rPr>
              <w:t>2</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sz w:val="20"/>
                <w:szCs w:val="20"/>
              </w:rPr>
            </w:pPr>
            <w:r w:rsidRPr="00467047">
              <w:rPr>
                <w:rFonts w:ascii="Calibri" w:hAnsi="Calibri"/>
                <w:sz w:val="20"/>
                <w:szCs w:val="20"/>
              </w:rPr>
              <w:t>Εάν η συσκευή RADAR-ARPA/ECDIS περιλαμβάνει και</w:t>
            </w:r>
            <w:r w:rsidR="0095413B">
              <w:rPr>
                <w:rFonts w:ascii="Calibri" w:hAnsi="Calibri"/>
                <w:sz w:val="20"/>
                <w:szCs w:val="20"/>
              </w:rPr>
              <w:t xml:space="preserve"> λειτουργία CONNING βαθμολογείται</w:t>
            </w:r>
            <w:r w:rsidRPr="00467047">
              <w:rPr>
                <w:rFonts w:ascii="Calibri" w:hAnsi="Calibri"/>
                <w:sz w:val="20"/>
                <w:szCs w:val="20"/>
              </w:rPr>
              <w:t xml:space="preserve"> καλύτερα</w:t>
            </w:r>
          </w:p>
        </w:tc>
        <w:tc>
          <w:tcPr>
            <w:tcW w:w="1884" w:type="dxa"/>
          </w:tcPr>
          <w:p w:rsidR="00FF31B4" w:rsidRPr="00467047" w:rsidRDefault="00FF31B4" w:rsidP="00FF31B4">
            <w:pPr>
              <w:spacing w:line="276" w:lineRule="auto"/>
              <w:jc w:val="center"/>
              <w:rPr>
                <w:rFonts w:ascii="Calibri" w:hAnsi="Calibri"/>
                <w:sz w:val="20"/>
                <w:szCs w:val="20"/>
                <w:lang w:val="en-US"/>
              </w:rPr>
            </w:pPr>
            <w:r w:rsidRPr="00467047">
              <w:rPr>
                <w:rFonts w:ascii="Calibri" w:hAnsi="Calibri"/>
                <w:sz w:val="20"/>
                <w:szCs w:val="20"/>
                <w:lang w:val="en-US"/>
              </w:rPr>
              <w:t>2.</w:t>
            </w:r>
            <w:r w:rsidRPr="00467047">
              <w:rPr>
                <w:rFonts w:ascii="Calibri" w:hAnsi="Calibri"/>
                <w:sz w:val="20"/>
                <w:szCs w:val="20"/>
              </w:rPr>
              <w:t>8.12</w:t>
            </w:r>
          </w:p>
        </w:tc>
        <w:tc>
          <w:tcPr>
            <w:tcW w:w="2235" w:type="dxa"/>
            <w:shd w:val="clear" w:color="auto" w:fill="auto"/>
          </w:tcPr>
          <w:p w:rsidR="00FF31B4" w:rsidRPr="00467047" w:rsidRDefault="00FF31B4" w:rsidP="00FF31B4">
            <w:pPr>
              <w:spacing w:line="276" w:lineRule="auto"/>
              <w:jc w:val="center"/>
              <w:rPr>
                <w:rFonts w:ascii="Calibri" w:hAnsi="Calibri"/>
                <w:bCs/>
                <w:sz w:val="20"/>
                <w:szCs w:val="20"/>
                <w:lang w:val="en-US"/>
              </w:rPr>
            </w:pPr>
            <w:r w:rsidRPr="00467047">
              <w:rPr>
                <w:rFonts w:ascii="Calibri" w:hAnsi="Calibri"/>
                <w:bCs/>
                <w:sz w:val="20"/>
                <w:szCs w:val="20"/>
                <w:lang w:val="en-US"/>
              </w:rPr>
              <w:t>4</w:t>
            </w:r>
          </w:p>
        </w:tc>
      </w:tr>
      <w:tr w:rsidR="008C232B" w:rsidRPr="00467047" w:rsidTr="00807031">
        <w:tc>
          <w:tcPr>
            <w:tcW w:w="4897" w:type="dxa"/>
            <w:shd w:val="clear" w:color="auto" w:fill="auto"/>
          </w:tcPr>
          <w:p w:rsidR="008C232B" w:rsidRDefault="00BE46B8" w:rsidP="00067008">
            <w:pPr>
              <w:rPr>
                <w:rFonts w:ascii="Calibri" w:hAnsi="Calibri"/>
                <w:b/>
                <w:sz w:val="20"/>
                <w:szCs w:val="20"/>
              </w:rPr>
            </w:pPr>
            <w:r w:rsidRPr="00BE46B8">
              <w:rPr>
                <w:rFonts w:ascii="Calibri" w:hAnsi="Calibri"/>
                <w:b/>
                <w:sz w:val="20"/>
                <w:szCs w:val="20"/>
              </w:rPr>
              <w:t xml:space="preserve">ΕΞ’ ΑΠΟΣΤΑΣΕΩΣ ΕΚΠΑΙΔΕΥΣΗ </w:t>
            </w:r>
            <w:r>
              <w:rPr>
                <w:rFonts w:ascii="Calibri" w:hAnsi="Calibri"/>
                <w:b/>
                <w:sz w:val="20"/>
                <w:szCs w:val="20"/>
                <w:lang w:val="en-US"/>
              </w:rPr>
              <w:t>ECDIS</w:t>
            </w:r>
            <w:r w:rsidRPr="00BE46B8">
              <w:rPr>
                <w:rFonts w:ascii="Calibri" w:hAnsi="Calibri"/>
                <w:b/>
                <w:sz w:val="20"/>
                <w:szCs w:val="20"/>
              </w:rPr>
              <w:t xml:space="preserve">- </w:t>
            </w:r>
            <w:r>
              <w:rPr>
                <w:rFonts w:ascii="Calibri" w:hAnsi="Calibri"/>
                <w:b/>
                <w:sz w:val="20"/>
                <w:szCs w:val="20"/>
                <w:lang w:val="en-US"/>
              </w:rPr>
              <w:t>RADAR</w:t>
            </w:r>
            <w:r w:rsidRPr="00BE46B8">
              <w:rPr>
                <w:rFonts w:ascii="Calibri" w:hAnsi="Calibri"/>
                <w:b/>
                <w:sz w:val="20"/>
                <w:szCs w:val="20"/>
              </w:rPr>
              <w:t>/</w:t>
            </w:r>
            <w:r>
              <w:rPr>
                <w:rFonts w:ascii="Calibri" w:hAnsi="Calibri"/>
                <w:b/>
                <w:sz w:val="20"/>
                <w:szCs w:val="20"/>
                <w:lang w:val="en-US"/>
              </w:rPr>
              <w:t>ARPA</w:t>
            </w:r>
            <w:r w:rsidRPr="00BE46B8">
              <w:rPr>
                <w:rFonts w:ascii="Calibri" w:hAnsi="Calibri"/>
                <w:b/>
                <w:sz w:val="20"/>
                <w:szCs w:val="20"/>
              </w:rPr>
              <w:t xml:space="preserve"> ΣΕ ΠΕΡΙΒΑΛΛΟΝ CLOUD</w:t>
            </w:r>
          </w:p>
          <w:p w:rsidR="001943E6" w:rsidRPr="00BE46B8" w:rsidRDefault="001943E6" w:rsidP="00067008">
            <w:pPr>
              <w:rPr>
                <w:rFonts w:ascii="Calibri" w:hAnsi="Calibri"/>
                <w:b/>
                <w:sz w:val="20"/>
                <w:szCs w:val="20"/>
              </w:rPr>
            </w:pPr>
            <w:r w:rsidRPr="00E57A1F">
              <w:rPr>
                <w:rFonts w:ascii="Calibri" w:hAnsi="Calibri"/>
                <w:sz w:val="20"/>
                <w:szCs w:val="20"/>
                <w:lang w:eastAsia="el-GR"/>
              </w:rPr>
              <w:t xml:space="preserve">Η δυνατότητα πρόσβασης </w:t>
            </w:r>
            <w:r w:rsidRPr="00E57A1F">
              <w:rPr>
                <w:rFonts w:ascii="Calibri" w:hAnsi="Calibri"/>
                <w:sz w:val="20"/>
                <w:szCs w:val="20"/>
              </w:rPr>
              <w:t xml:space="preserve">σε λογισμικό εφαρμογών προσομοιωτή τουλάχιστον ECDIS και </w:t>
            </w:r>
            <w:r w:rsidRPr="00E57A1F">
              <w:rPr>
                <w:rFonts w:ascii="Calibri" w:hAnsi="Calibri"/>
                <w:sz w:val="20"/>
                <w:szCs w:val="20"/>
                <w:lang w:val="en-US"/>
              </w:rPr>
              <w:t>RADAR</w:t>
            </w:r>
            <w:r w:rsidRPr="00E57A1F">
              <w:rPr>
                <w:rFonts w:ascii="Calibri" w:hAnsi="Calibri"/>
                <w:sz w:val="20"/>
                <w:szCs w:val="20"/>
              </w:rPr>
              <w:t>/</w:t>
            </w:r>
            <w:r w:rsidRPr="00E57A1F">
              <w:rPr>
                <w:rFonts w:ascii="Calibri" w:hAnsi="Calibri"/>
                <w:sz w:val="20"/>
                <w:szCs w:val="20"/>
                <w:lang w:val="en-US"/>
              </w:rPr>
              <w:t>ARPA</w:t>
            </w:r>
            <w:r w:rsidRPr="00E57A1F">
              <w:rPr>
                <w:rFonts w:ascii="Calibri" w:hAnsi="Calibri"/>
                <w:sz w:val="20"/>
                <w:szCs w:val="20"/>
              </w:rPr>
              <w:t xml:space="preserve">  σε περιβάλλον “cloud”, συμπεριλαμβανομένης της δυνατότητας φόρτωσης βάσεων δεδομένων (περιοχές και μοντέλα πλοίων)  με στόχο τη διεξαγωγή </w:t>
            </w:r>
            <w:r w:rsidRPr="00E57A1F">
              <w:rPr>
                <w:rFonts w:ascii="Calibri" w:hAnsi="Calibri"/>
                <w:sz w:val="20"/>
                <w:szCs w:val="20"/>
                <w:u w:val="single"/>
              </w:rPr>
              <w:t xml:space="preserve">διαδικτυακής εξ’ αποστάσεως εκπαίδευσης στους σπουδαστές της Ακαδημίας </w:t>
            </w:r>
            <w:r w:rsidRPr="00E57A1F">
              <w:rPr>
                <w:rFonts w:ascii="Calibri" w:hAnsi="Calibri"/>
                <w:sz w:val="20"/>
                <w:szCs w:val="20"/>
              </w:rPr>
              <w:t xml:space="preserve"> σε μία Οθόνη χρήστη </w:t>
            </w:r>
            <w:r w:rsidR="00E57A1F">
              <w:rPr>
                <w:rFonts w:ascii="Calibri" w:hAnsi="Calibri"/>
                <w:sz w:val="20"/>
                <w:szCs w:val="20"/>
              </w:rPr>
              <w:t>βαθμολογείται</w:t>
            </w:r>
            <w:r w:rsidR="00961405">
              <w:rPr>
                <w:rFonts w:ascii="Calibri" w:hAnsi="Calibri"/>
                <w:sz w:val="20"/>
                <w:szCs w:val="20"/>
              </w:rPr>
              <w:t xml:space="preserve"> καλύτερα</w:t>
            </w:r>
            <w:r w:rsidRPr="00E57A1F">
              <w:rPr>
                <w:rFonts w:ascii="Calibri" w:hAnsi="Calibri"/>
                <w:sz w:val="20"/>
                <w:szCs w:val="20"/>
              </w:rPr>
              <w:t xml:space="preserve">. </w:t>
            </w:r>
            <w:r w:rsidRPr="00E57A1F">
              <w:rPr>
                <w:rFonts w:ascii="Calibri" w:hAnsi="Calibri"/>
                <w:sz w:val="20"/>
                <w:szCs w:val="20"/>
                <w:lang w:val="en-US"/>
              </w:rPr>
              <w:t>O</w:t>
            </w:r>
            <w:r w:rsidRPr="00E57A1F">
              <w:rPr>
                <w:rFonts w:ascii="Calibri" w:hAnsi="Calibri"/>
                <w:sz w:val="20"/>
                <w:szCs w:val="20"/>
              </w:rPr>
              <w:t xml:space="preserve"> Εκπαιδευτής (</w:t>
            </w:r>
            <w:r w:rsidRPr="00E57A1F">
              <w:rPr>
                <w:rFonts w:ascii="Calibri" w:hAnsi="Calibri"/>
                <w:sz w:val="20"/>
                <w:szCs w:val="20"/>
                <w:lang w:val="en-US"/>
              </w:rPr>
              <w:t>INSTRUCTOR</w:t>
            </w:r>
            <w:r w:rsidRPr="00E57A1F">
              <w:rPr>
                <w:rFonts w:ascii="Calibri" w:hAnsi="Calibri"/>
                <w:sz w:val="20"/>
                <w:szCs w:val="20"/>
              </w:rPr>
              <w:t xml:space="preserve">) θα πρέπει να έχει πλήρεις λειτουργικές δυνατότητες ελέγχου και θα πρέπει να μπορεί να προετοιμάζει, να διεξάγει και να εκτελεί τις ασκήσεις.  </w:t>
            </w:r>
            <w:r w:rsidRPr="00E57A1F">
              <w:rPr>
                <w:rFonts w:ascii="Calibri" w:hAnsi="Calibri"/>
                <w:sz w:val="20"/>
                <w:szCs w:val="20"/>
                <w:lang w:val="en-US"/>
              </w:rPr>
              <w:t>H</w:t>
            </w:r>
            <w:r w:rsidRPr="00E57A1F">
              <w:rPr>
                <w:rFonts w:ascii="Calibri" w:hAnsi="Calibri"/>
                <w:sz w:val="20"/>
                <w:szCs w:val="20"/>
              </w:rPr>
              <w:t xml:space="preserve"> οθόνη (απομακρυσμένη) του σπουδαστή (χρήστη) θα πρέπει να δείχνει τους σταθμούς ECDIS και RADAR/ARPA , τα διαθέσιμα χειριστήρια ελέγχου της κίνησης του πλοίου (π.χ. τηλέγραφο, πλευρικοί προωθητήρες, πηδάλια, αυτόματο πιλότο) καθώς και τους απαραίτητους ναυτιλιακούς ενδείκτες. Η πρόσβαση στον προσομοιωτή σε περιβάλλον «cloud» θα πρέπει να παρέχεται σε ποσότητα τουλάχιστον εκατό </w:t>
            </w:r>
            <w:r w:rsidR="00067008" w:rsidRPr="00E57A1F">
              <w:rPr>
                <w:rFonts w:ascii="Calibri" w:hAnsi="Calibri"/>
                <w:sz w:val="20"/>
                <w:szCs w:val="20"/>
              </w:rPr>
              <w:t>πενήντα</w:t>
            </w:r>
            <w:r w:rsidRPr="00E57A1F">
              <w:rPr>
                <w:rFonts w:ascii="Calibri" w:hAnsi="Calibri"/>
                <w:sz w:val="20"/>
                <w:szCs w:val="20"/>
              </w:rPr>
              <w:t xml:space="preserve"> </w:t>
            </w:r>
            <w:r w:rsidRPr="00E57A1F">
              <w:rPr>
                <w:rFonts w:ascii="Calibri" w:hAnsi="Calibri"/>
                <w:b/>
                <w:sz w:val="20"/>
                <w:szCs w:val="20"/>
              </w:rPr>
              <w:t>(1</w:t>
            </w:r>
            <w:r w:rsidR="00067008" w:rsidRPr="00E57A1F">
              <w:rPr>
                <w:rFonts w:ascii="Calibri" w:hAnsi="Calibri"/>
                <w:b/>
                <w:sz w:val="20"/>
                <w:szCs w:val="20"/>
              </w:rPr>
              <w:t>5</w:t>
            </w:r>
            <w:r w:rsidRPr="00E57A1F">
              <w:rPr>
                <w:rFonts w:ascii="Calibri" w:hAnsi="Calibri"/>
                <w:b/>
                <w:sz w:val="20"/>
                <w:szCs w:val="20"/>
              </w:rPr>
              <w:t>0) ωρών ΕΤΗΣΙΩΣ</w:t>
            </w:r>
            <w:r w:rsidRPr="00E57A1F">
              <w:rPr>
                <w:rFonts w:ascii="Calibri" w:hAnsi="Calibri"/>
                <w:sz w:val="20"/>
                <w:szCs w:val="20"/>
              </w:rPr>
              <w:t xml:space="preserve"> καθ</w:t>
            </w:r>
            <w:r w:rsidR="00067008" w:rsidRPr="00E57A1F">
              <w:rPr>
                <w:rFonts w:ascii="Calibri" w:hAnsi="Calibri"/>
                <w:sz w:val="20"/>
                <w:szCs w:val="20"/>
              </w:rPr>
              <w:t xml:space="preserve">’ </w:t>
            </w:r>
            <w:r w:rsidRPr="00E57A1F">
              <w:rPr>
                <w:rFonts w:ascii="Calibri" w:hAnsi="Calibri"/>
                <w:sz w:val="20"/>
                <w:szCs w:val="20"/>
              </w:rPr>
              <w:t>όλη την περίοδο εγγύησης καλής λειτουργίας  και θα πρέπει να επιτρέπει την ταυτόχρονη εκτέλεση εκπαίδευσης σε πραγματικό χρόνο (</w:t>
            </w:r>
            <w:r w:rsidRPr="00E57A1F">
              <w:rPr>
                <w:rFonts w:ascii="Calibri" w:hAnsi="Calibri"/>
                <w:sz w:val="20"/>
                <w:szCs w:val="20"/>
                <w:lang w:val="en-US"/>
              </w:rPr>
              <w:t>online</w:t>
            </w:r>
            <w:r w:rsidRPr="00E57A1F">
              <w:rPr>
                <w:rFonts w:ascii="Calibri" w:hAnsi="Calibri"/>
                <w:sz w:val="20"/>
                <w:szCs w:val="20"/>
              </w:rPr>
              <w:t xml:space="preserve">) για τουλάχιστον </w:t>
            </w:r>
            <w:r w:rsidRPr="00E57A1F">
              <w:rPr>
                <w:rFonts w:ascii="Calibri" w:hAnsi="Calibri"/>
                <w:b/>
                <w:sz w:val="20"/>
                <w:szCs w:val="20"/>
              </w:rPr>
              <w:t>είκοσι (20) σπουδαστές</w:t>
            </w:r>
            <w:r w:rsidRPr="00E57A1F">
              <w:rPr>
                <w:rFonts w:ascii="Calibri" w:hAnsi="Calibri"/>
                <w:sz w:val="20"/>
                <w:szCs w:val="20"/>
              </w:rPr>
              <w:t>.</w:t>
            </w:r>
          </w:p>
        </w:tc>
        <w:tc>
          <w:tcPr>
            <w:tcW w:w="1884" w:type="dxa"/>
          </w:tcPr>
          <w:p w:rsidR="008C232B" w:rsidRPr="008C232B" w:rsidRDefault="008C232B" w:rsidP="00FF31B4">
            <w:pPr>
              <w:spacing w:line="276" w:lineRule="auto"/>
              <w:jc w:val="center"/>
              <w:rPr>
                <w:rFonts w:ascii="Calibri" w:hAnsi="Calibri"/>
                <w:sz w:val="20"/>
                <w:szCs w:val="20"/>
              </w:rPr>
            </w:pPr>
            <w:r>
              <w:rPr>
                <w:rFonts w:ascii="Calibri" w:hAnsi="Calibri"/>
                <w:sz w:val="20"/>
                <w:szCs w:val="20"/>
              </w:rPr>
              <w:t>2.8.14</w:t>
            </w:r>
          </w:p>
        </w:tc>
        <w:tc>
          <w:tcPr>
            <w:tcW w:w="2235" w:type="dxa"/>
            <w:shd w:val="clear" w:color="auto" w:fill="auto"/>
          </w:tcPr>
          <w:p w:rsidR="008C232B" w:rsidRPr="0026222E" w:rsidRDefault="0026222E" w:rsidP="00FF31B4">
            <w:pPr>
              <w:spacing w:line="276" w:lineRule="auto"/>
              <w:jc w:val="center"/>
              <w:rPr>
                <w:rFonts w:ascii="Calibri" w:hAnsi="Calibri"/>
                <w:bCs/>
                <w:sz w:val="20"/>
                <w:szCs w:val="20"/>
                <w:lang w:val="en-US"/>
              </w:rPr>
            </w:pPr>
            <w:r w:rsidRPr="00E57A1F">
              <w:rPr>
                <w:rFonts w:ascii="Calibri" w:hAnsi="Calibri"/>
                <w:bCs/>
                <w:sz w:val="20"/>
                <w:szCs w:val="20"/>
                <w:lang w:val="en-US"/>
              </w:rPr>
              <w:t>13</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b/>
                <w:sz w:val="20"/>
                <w:szCs w:val="20"/>
              </w:rPr>
            </w:pPr>
            <w:r w:rsidRPr="00467047">
              <w:rPr>
                <w:rFonts w:ascii="Calibri" w:hAnsi="Calibri"/>
                <w:b/>
                <w:sz w:val="20"/>
                <w:szCs w:val="20"/>
              </w:rPr>
              <w:t>ΕΞΑΣΦΑΛΙΣΗ ΚΑΙ ΔΙΑΘΕΣΗ ΑΝΤΑΛΛΑΚΤΙΚΩΝ</w:t>
            </w:r>
          </w:p>
        </w:tc>
        <w:tc>
          <w:tcPr>
            <w:tcW w:w="1884" w:type="dxa"/>
          </w:tcPr>
          <w:p w:rsidR="00FF31B4" w:rsidRPr="00467047" w:rsidRDefault="00FF31B4" w:rsidP="00FF31B4">
            <w:pPr>
              <w:spacing w:line="276" w:lineRule="auto"/>
              <w:jc w:val="center"/>
              <w:rPr>
                <w:rFonts w:ascii="Calibri" w:hAnsi="Calibri"/>
                <w:b/>
                <w:sz w:val="20"/>
                <w:szCs w:val="20"/>
              </w:rPr>
            </w:pPr>
            <w:r w:rsidRPr="00467047">
              <w:rPr>
                <w:rFonts w:ascii="Calibri" w:hAnsi="Calibri"/>
                <w:b/>
                <w:sz w:val="20"/>
                <w:szCs w:val="20"/>
              </w:rPr>
              <w:t>3.5</w:t>
            </w:r>
          </w:p>
        </w:tc>
        <w:tc>
          <w:tcPr>
            <w:tcW w:w="2235" w:type="dxa"/>
            <w:shd w:val="clear" w:color="auto" w:fill="auto"/>
          </w:tcPr>
          <w:p w:rsidR="00FF31B4" w:rsidRPr="00467047" w:rsidRDefault="00FF31B4" w:rsidP="00F93390">
            <w:pPr>
              <w:spacing w:line="276" w:lineRule="auto"/>
              <w:jc w:val="center"/>
              <w:rPr>
                <w:rFonts w:ascii="Calibri" w:hAnsi="Calibri"/>
                <w:b/>
                <w:bCs/>
                <w:sz w:val="20"/>
                <w:szCs w:val="20"/>
              </w:rPr>
            </w:pPr>
            <w:r w:rsidRPr="00467047">
              <w:rPr>
                <w:rFonts w:ascii="Calibri" w:hAnsi="Calibri"/>
                <w:b/>
                <w:bCs/>
                <w:sz w:val="20"/>
                <w:szCs w:val="20"/>
              </w:rPr>
              <w:t>(</w:t>
            </w:r>
            <w:r w:rsidR="00F93390" w:rsidRPr="00467047">
              <w:rPr>
                <w:rFonts w:ascii="Calibri" w:hAnsi="Calibri"/>
                <w:b/>
                <w:bCs/>
                <w:sz w:val="20"/>
                <w:szCs w:val="20"/>
              </w:rPr>
              <w:t>7</w:t>
            </w:r>
            <w:r w:rsidRPr="00467047">
              <w:rPr>
                <w:rFonts w:ascii="Calibri" w:hAnsi="Calibri"/>
                <w:b/>
                <w:bCs/>
                <w:sz w:val="20"/>
                <w:szCs w:val="20"/>
              </w:rPr>
              <w:t>)</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b/>
                <w:sz w:val="20"/>
                <w:szCs w:val="20"/>
              </w:rPr>
            </w:pPr>
            <w:r w:rsidRPr="00467047">
              <w:rPr>
                <w:rFonts w:ascii="Calibri" w:hAnsi="Calibri"/>
                <w:b/>
                <w:sz w:val="20"/>
                <w:szCs w:val="20"/>
              </w:rPr>
              <w:t>Αμοιβός εξοπλισμός</w:t>
            </w:r>
          </w:p>
          <w:p w:rsidR="00FF31B4" w:rsidRPr="00467047" w:rsidRDefault="00FF31B4" w:rsidP="00FF31B4">
            <w:pPr>
              <w:spacing w:line="276" w:lineRule="auto"/>
              <w:rPr>
                <w:rFonts w:ascii="Calibri" w:hAnsi="Calibri"/>
                <w:sz w:val="20"/>
                <w:szCs w:val="20"/>
              </w:rPr>
            </w:pPr>
            <w:r w:rsidRPr="00467047">
              <w:rPr>
                <w:rFonts w:ascii="Calibri" w:hAnsi="Calibri"/>
                <w:sz w:val="20"/>
                <w:szCs w:val="20"/>
              </w:rPr>
              <w:t>Προμήθεια επιπλέον αμοιβού εξοπλισμού βαθμολογείται καλύτερα</w:t>
            </w:r>
          </w:p>
        </w:tc>
        <w:tc>
          <w:tcPr>
            <w:tcW w:w="1884" w:type="dxa"/>
          </w:tcPr>
          <w:p w:rsidR="00FF31B4" w:rsidRPr="00467047" w:rsidRDefault="00FF31B4" w:rsidP="00FF31B4">
            <w:pPr>
              <w:spacing w:line="276" w:lineRule="auto"/>
              <w:jc w:val="center"/>
              <w:rPr>
                <w:rFonts w:ascii="Calibri" w:hAnsi="Calibri"/>
                <w:sz w:val="20"/>
                <w:szCs w:val="20"/>
              </w:rPr>
            </w:pPr>
            <w:r w:rsidRPr="00467047">
              <w:rPr>
                <w:rFonts w:ascii="Calibri" w:hAnsi="Calibri"/>
                <w:sz w:val="20"/>
                <w:szCs w:val="20"/>
              </w:rPr>
              <w:t>3.5.2(ΙΙ)</w:t>
            </w:r>
          </w:p>
        </w:tc>
        <w:tc>
          <w:tcPr>
            <w:tcW w:w="2235" w:type="dxa"/>
            <w:shd w:val="clear" w:color="auto" w:fill="auto"/>
          </w:tcPr>
          <w:p w:rsidR="00FF31B4" w:rsidRPr="00467047" w:rsidRDefault="00F93390" w:rsidP="00FF31B4">
            <w:pPr>
              <w:spacing w:line="276" w:lineRule="auto"/>
              <w:jc w:val="center"/>
              <w:rPr>
                <w:rFonts w:ascii="Calibri" w:hAnsi="Calibri"/>
                <w:bCs/>
                <w:sz w:val="20"/>
                <w:szCs w:val="20"/>
              </w:rPr>
            </w:pPr>
            <w:r w:rsidRPr="00467047">
              <w:rPr>
                <w:rFonts w:ascii="Calibri" w:hAnsi="Calibri"/>
                <w:bCs/>
                <w:sz w:val="20"/>
                <w:szCs w:val="20"/>
              </w:rPr>
              <w:t>7</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b/>
                <w:sz w:val="20"/>
                <w:szCs w:val="20"/>
              </w:rPr>
            </w:pPr>
            <w:r w:rsidRPr="00467047">
              <w:rPr>
                <w:rFonts w:ascii="Calibri" w:hAnsi="Calibri"/>
                <w:b/>
                <w:sz w:val="20"/>
                <w:szCs w:val="20"/>
              </w:rPr>
              <w:t>Σύνολο ΟΜΑΔΑΣ Α</w:t>
            </w:r>
          </w:p>
        </w:tc>
        <w:tc>
          <w:tcPr>
            <w:tcW w:w="1884" w:type="dxa"/>
          </w:tcPr>
          <w:p w:rsidR="00FF31B4" w:rsidRPr="00467047" w:rsidRDefault="00FF31B4" w:rsidP="00FF31B4">
            <w:pPr>
              <w:spacing w:line="276" w:lineRule="auto"/>
              <w:jc w:val="center"/>
              <w:rPr>
                <w:rFonts w:ascii="Calibri" w:hAnsi="Calibri"/>
                <w:b/>
                <w:bCs/>
                <w:sz w:val="20"/>
                <w:szCs w:val="20"/>
              </w:rPr>
            </w:pPr>
          </w:p>
        </w:tc>
        <w:tc>
          <w:tcPr>
            <w:tcW w:w="2235" w:type="dxa"/>
            <w:shd w:val="clear" w:color="auto" w:fill="auto"/>
          </w:tcPr>
          <w:p w:rsidR="00FF31B4" w:rsidRPr="00B233F4" w:rsidRDefault="008C232B" w:rsidP="00A933E1">
            <w:pPr>
              <w:spacing w:line="276" w:lineRule="auto"/>
              <w:jc w:val="center"/>
              <w:rPr>
                <w:rFonts w:ascii="Calibri" w:hAnsi="Calibri"/>
                <w:b/>
                <w:bCs/>
                <w:sz w:val="20"/>
                <w:szCs w:val="20"/>
                <w:lang w:val="en-US"/>
              </w:rPr>
            </w:pPr>
            <w:r w:rsidRPr="00B233F4">
              <w:rPr>
                <w:rFonts w:ascii="Calibri" w:hAnsi="Calibri"/>
                <w:b/>
                <w:bCs/>
                <w:sz w:val="20"/>
                <w:szCs w:val="20"/>
              </w:rPr>
              <w:t>80</w:t>
            </w:r>
            <w:bookmarkStart w:id="3" w:name="_GoBack"/>
            <w:bookmarkEnd w:id="3"/>
          </w:p>
        </w:tc>
      </w:tr>
      <w:tr w:rsidR="00FF31B4" w:rsidRPr="00467047" w:rsidTr="00173C61">
        <w:tc>
          <w:tcPr>
            <w:tcW w:w="9016" w:type="dxa"/>
            <w:gridSpan w:val="3"/>
            <w:shd w:val="clear" w:color="auto" w:fill="auto"/>
          </w:tcPr>
          <w:p w:rsidR="00FF31B4" w:rsidRPr="00B233F4" w:rsidRDefault="00FF31B4" w:rsidP="00FF31B4">
            <w:pPr>
              <w:spacing w:line="276" w:lineRule="auto"/>
              <w:jc w:val="center"/>
              <w:rPr>
                <w:rFonts w:ascii="Calibri" w:hAnsi="Calibri"/>
                <w:b/>
                <w:bCs/>
                <w:sz w:val="20"/>
                <w:szCs w:val="20"/>
                <w:lang w:val="en-US"/>
              </w:rPr>
            </w:pPr>
            <w:r w:rsidRPr="00B233F4">
              <w:rPr>
                <w:rFonts w:ascii="Calibri" w:hAnsi="Calibri"/>
                <w:b/>
                <w:sz w:val="20"/>
                <w:szCs w:val="20"/>
              </w:rPr>
              <w:t>ΟΜΑΔΑ Β</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sz w:val="20"/>
                <w:szCs w:val="20"/>
              </w:rPr>
            </w:pPr>
            <w:r w:rsidRPr="00467047">
              <w:rPr>
                <w:rFonts w:ascii="Calibri" w:hAnsi="Calibri"/>
                <w:b/>
                <w:sz w:val="20"/>
                <w:szCs w:val="20"/>
              </w:rPr>
              <w:t>ΕΓΓΥΗΜΕΝΗ  ΛΕΙΤΟΥΡΓΙΑ</w:t>
            </w:r>
          </w:p>
        </w:tc>
        <w:tc>
          <w:tcPr>
            <w:tcW w:w="1884" w:type="dxa"/>
          </w:tcPr>
          <w:p w:rsidR="00FF31B4" w:rsidRPr="00467047" w:rsidRDefault="00FF31B4" w:rsidP="00FF31B4">
            <w:pPr>
              <w:spacing w:line="276" w:lineRule="auto"/>
              <w:jc w:val="center"/>
              <w:rPr>
                <w:rFonts w:ascii="Calibri" w:hAnsi="Calibri"/>
                <w:b/>
                <w:bCs/>
                <w:sz w:val="20"/>
                <w:szCs w:val="20"/>
              </w:rPr>
            </w:pPr>
            <w:r w:rsidRPr="00467047">
              <w:rPr>
                <w:rFonts w:ascii="Calibri" w:hAnsi="Calibri"/>
                <w:b/>
                <w:bCs/>
                <w:sz w:val="20"/>
                <w:szCs w:val="20"/>
              </w:rPr>
              <w:t>3.4</w:t>
            </w:r>
          </w:p>
        </w:tc>
        <w:tc>
          <w:tcPr>
            <w:tcW w:w="2235" w:type="dxa"/>
            <w:shd w:val="clear" w:color="auto" w:fill="auto"/>
          </w:tcPr>
          <w:p w:rsidR="00FF31B4" w:rsidRPr="00B233F4" w:rsidRDefault="00FF31B4" w:rsidP="008C232B">
            <w:pPr>
              <w:spacing w:line="276" w:lineRule="auto"/>
              <w:jc w:val="center"/>
              <w:rPr>
                <w:rFonts w:ascii="Calibri" w:hAnsi="Calibri"/>
                <w:b/>
                <w:bCs/>
                <w:sz w:val="20"/>
                <w:szCs w:val="20"/>
              </w:rPr>
            </w:pPr>
            <w:r w:rsidRPr="00B233F4">
              <w:rPr>
                <w:rFonts w:ascii="Calibri" w:hAnsi="Calibri"/>
                <w:b/>
                <w:bCs/>
                <w:sz w:val="20"/>
                <w:szCs w:val="20"/>
              </w:rPr>
              <w:t>(</w:t>
            </w:r>
            <w:r w:rsidRPr="00B233F4">
              <w:rPr>
                <w:rFonts w:ascii="Calibri" w:hAnsi="Calibri"/>
                <w:b/>
                <w:bCs/>
                <w:sz w:val="20"/>
                <w:szCs w:val="20"/>
                <w:lang w:val="en-US"/>
              </w:rPr>
              <w:t>2</w:t>
            </w:r>
            <w:r w:rsidR="008C232B" w:rsidRPr="00B233F4">
              <w:rPr>
                <w:rFonts w:ascii="Calibri" w:hAnsi="Calibri"/>
                <w:b/>
                <w:bCs/>
                <w:sz w:val="20"/>
                <w:szCs w:val="20"/>
              </w:rPr>
              <w:t>0</w:t>
            </w:r>
            <w:r w:rsidRPr="00B233F4">
              <w:rPr>
                <w:rFonts w:ascii="Calibri" w:hAnsi="Calibri"/>
                <w:b/>
                <w:bCs/>
                <w:sz w:val="20"/>
                <w:szCs w:val="20"/>
              </w:rPr>
              <w:t>)</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b/>
                <w:sz w:val="20"/>
                <w:szCs w:val="20"/>
              </w:rPr>
            </w:pPr>
            <w:r w:rsidRPr="00467047">
              <w:rPr>
                <w:rFonts w:ascii="Calibri" w:hAnsi="Calibri"/>
                <w:sz w:val="20"/>
                <w:szCs w:val="20"/>
                <w:lang w:eastAsia="zh-CN"/>
              </w:rPr>
              <w:t>Εγγυημένη λειτουργία άνω των έξι (06) ετών θα θεωρηθεί πλεονέκτημα</w:t>
            </w:r>
          </w:p>
        </w:tc>
        <w:tc>
          <w:tcPr>
            <w:tcW w:w="1884" w:type="dxa"/>
          </w:tcPr>
          <w:p w:rsidR="00FF31B4" w:rsidRPr="00467047" w:rsidRDefault="00FF31B4" w:rsidP="00FF31B4">
            <w:pPr>
              <w:spacing w:line="276" w:lineRule="auto"/>
              <w:jc w:val="center"/>
              <w:rPr>
                <w:rFonts w:ascii="Calibri" w:hAnsi="Calibri"/>
                <w:bCs/>
                <w:sz w:val="20"/>
                <w:szCs w:val="20"/>
              </w:rPr>
            </w:pPr>
            <w:r w:rsidRPr="00467047">
              <w:rPr>
                <w:rFonts w:ascii="Calibri" w:hAnsi="Calibri"/>
                <w:bCs/>
                <w:sz w:val="20"/>
                <w:szCs w:val="20"/>
              </w:rPr>
              <w:t>3.4.1</w:t>
            </w:r>
          </w:p>
        </w:tc>
        <w:tc>
          <w:tcPr>
            <w:tcW w:w="2235" w:type="dxa"/>
            <w:shd w:val="clear" w:color="auto" w:fill="auto"/>
          </w:tcPr>
          <w:p w:rsidR="00FF31B4" w:rsidRPr="00B233F4" w:rsidRDefault="00FF31B4" w:rsidP="008C232B">
            <w:pPr>
              <w:spacing w:line="276" w:lineRule="auto"/>
              <w:jc w:val="center"/>
              <w:rPr>
                <w:rFonts w:ascii="Calibri" w:hAnsi="Calibri"/>
                <w:bCs/>
                <w:sz w:val="20"/>
                <w:szCs w:val="20"/>
              </w:rPr>
            </w:pPr>
            <w:r w:rsidRPr="00B233F4">
              <w:rPr>
                <w:rFonts w:ascii="Calibri" w:hAnsi="Calibri"/>
                <w:bCs/>
                <w:sz w:val="20"/>
                <w:szCs w:val="20"/>
                <w:lang w:val="en-US"/>
              </w:rPr>
              <w:t>2</w:t>
            </w:r>
            <w:r w:rsidR="008C232B" w:rsidRPr="00B233F4">
              <w:rPr>
                <w:rFonts w:ascii="Calibri" w:hAnsi="Calibri"/>
                <w:bCs/>
                <w:sz w:val="20"/>
                <w:szCs w:val="20"/>
              </w:rPr>
              <w:t>0</w:t>
            </w:r>
          </w:p>
        </w:tc>
      </w:tr>
      <w:tr w:rsidR="00FF31B4" w:rsidRPr="00467047" w:rsidTr="00807031">
        <w:tc>
          <w:tcPr>
            <w:tcW w:w="4897" w:type="dxa"/>
            <w:shd w:val="clear" w:color="auto" w:fill="auto"/>
          </w:tcPr>
          <w:p w:rsidR="00FF31B4" w:rsidRPr="00467047" w:rsidRDefault="00FF31B4" w:rsidP="00FF31B4">
            <w:pPr>
              <w:spacing w:line="276" w:lineRule="auto"/>
              <w:rPr>
                <w:rFonts w:ascii="Calibri" w:hAnsi="Calibri"/>
                <w:b/>
                <w:sz w:val="20"/>
                <w:szCs w:val="20"/>
              </w:rPr>
            </w:pPr>
            <w:r w:rsidRPr="00467047">
              <w:rPr>
                <w:rFonts w:ascii="Calibri" w:hAnsi="Calibri"/>
                <w:b/>
                <w:sz w:val="20"/>
                <w:szCs w:val="20"/>
              </w:rPr>
              <w:t>Σύνολο ΟΜΑΔΑΣ B</w:t>
            </w:r>
          </w:p>
        </w:tc>
        <w:tc>
          <w:tcPr>
            <w:tcW w:w="1884" w:type="dxa"/>
          </w:tcPr>
          <w:p w:rsidR="00FF31B4" w:rsidRPr="00467047" w:rsidRDefault="00FF31B4" w:rsidP="00FF31B4">
            <w:pPr>
              <w:spacing w:line="276" w:lineRule="auto"/>
              <w:jc w:val="center"/>
              <w:rPr>
                <w:rFonts w:ascii="Calibri" w:hAnsi="Calibri"/>
                <w:b/>
                <w:sz w:val="20"/>
                <w:szCs w:val="20"/>
              </w:rPr>
            </w:pPr>
          </w:p>
        </w:tc>
        <w:tc>
          <w:tcPr>
            <w:tcW w:w="2235" w:type="dxa"/>
            <w:shd w:val="clear" w:color="auto" w:fill="auto"/>
          </w:tcPr>
          <w:p w:rsidR="00FF31B4" w:rsidRPr="00B233F4" w:rsidRDefault="00FF31B4" w:rsidP="008C232B">
            <w:pPr>
              <w:spacing w:line="276" w:lineRule="auto"/>
              <w:jc w:val="center"/>
              <w:rPr>
                <w:rFonts w:ascii="Calibri" w:hAnsi="Calibri"/>
                <w:b/>
                <w:sz w:val="20"/>
                <w:szCs w:val="20"/>
              </w:rPr>
            </w:pPr>
            <w:r w:rsidRPr="00B233F4">
              <w:rPr>
                <w:rFonts w:ascii="Calibri" w:hAnsi="Calibri"/>
                <w:b/>
                <w:sz w:val="20"/>
                <w:szCs w:val="20"/>
                <w:lang w:val="en-US"/>
              </w:rPr>
              <w:t>2</w:t>
            </w:r>
            <w:r w:rsidR="008C232B" w:rsidRPr="00B233F4">
              <w:rPr>
                <w:rFonts w:ascii="Calibri" w:hAnsi="Calibri"/>
                <w:b/>
                <w:sz w:val="20"/>
                <w:szCs w:val="20"/>
              </w:rPr>
              <w:t>0</w:t>
            </w:r>
          </w:p>
        </w:tc>
      </w:tr>
    </w:tbl>
    <w:p w:rsidR="00F056D9" w:rsidRPr="00467047" w:rsidRDefault="00F056D9"/>
    <w:p w:rsidR="0084209C" w:rsidRPr="007257C8" w:rsidRDefault="007257C8" w:rsidP="0084209C">
      <w:pPr>
        <w:autoSpaceDN w:val="0"/>
        <w:adjustRightInd w:val="0"/>
        <w:spacing w:before="120" w:after="200" w:line="276" w:lineRule="auto"/>
        <w:ind w:left="-1159" w:right="110"/>
        <w:jc w:val="center"/>
        <w:rPr>
          <w:sz w:val="20"/>
          <w:szCs w:val="20"/>
          <w:lang w:eastAsia="el-GR"/>
        </w:rPr>
      </w:pPr>
      <w:r w:rsidRPr="007257C8">
        <w:rPr>
          <w:sz w:val="20"/>
          <w:szCs w:val="20"/>
          <w:lang w:eastAsia="el-GR"/>
        </w:rPr>
        <w:t>Αργοστόλι       21</w:t>
      </w:r>
      <w:r w:rsidR="0084209C" w:rsidRPr="007257C8">
        <w:rPr>
          <w:sz w:val="20"/>
          <w:szCs w:val="20"/>
          <w:lang w:eastAsia="el-GR"/>
        </w:rPr>
        <w:t>/10/2019</w:t>
      </w:r>
    </w:p>
    <w:p w:rsidR="0084209C" w:rsidRPr="007257C8" w:rsidRDefault="0084209C" w:rsidP="0084209C">
      <w:pPr>
        <w:autoSpaceDN w:val="0"/>
        <w:adjustRightInd w:val="0"/>
        <w:spacing w:before="120" w:after="200" w:line="276" w:lineRule="auto"/>
        <w:ind w:left="-1159" w:right="110"/>
        <w:rPr>
          <w:sz w:val="20"/>
          <w:szCs w:val="20"/>
          <w:lang w:eastAsia="el-GR"/>
        </w:rPr>
      </w:pPr>
      <w:r w:rsidRPr="007257C8">
        <w:rPr>
          <w:sz w:val="20"/>
          <w:szCs w:val="20"/>
          <w:lang w:val="en-US" w:eastAsia="el-GR"/>
        </w:rPr>
        <w:t xml:space="preserve">                              </w:t>
      </w:r>
      <w:r w:rsidRPr="007257C8">
        <w:rPr>
          <w:sz w:val="20"/>
          <w:szCs w:val="20"/>
          <w:lang w:eastAsia="el-GR"/>
        </w:rPr>
        <w:t>Ο     ΠΡΟΕΔΡΟΣ                                                                                             ΤΑ     ΜΕΛΗ</w:t>
      </w:r>
    </w:p>
    <w:p w:rsidR="0084209C" w:rsidRPr="007257C8" w:rsidRDefault="0084209C" w:rsidP="0084209C">
      <w:pPr>
        <w:autoSpaceDN w:val="0"/>
        <w:adjustRightInd w:val="0"/>
        <w:spacing w:before="120" w:after="200" w:line="276" w:lineRule="auto"/>
        <w:ind w:left="-1159" w:right="110"/>
        <w:rPr>
          <w:sz w:val="20"/>
          <w:szCs w:val="20"/>
          <w:lang w:eastAsia="el-GR"/>
        </w:rPr>
      </w:pPr>
    </w:p>
    <w:p w:rsidR="0084209C" w:rsidRPr="007257C8" w:rsidRDefault="0084209C" w:rsidP="0084209C">
      <w:pPr>
        <w:autoSpaceDN w:val="0"/>
        <w:adjustRightInd w:val="0"/>
        <w:ind w:left="-1159" w:right="110"/>
        <w:rPr>
          <w:sz w:val="20"/>
          <w:szCs w:val="20"/>
          <w:lang w:eastAsia="el-GR"/>
        </w:rPr>
      </w:pPr>
      <w:r w:rsidRPr="007257C8">
        <w:rPr>
          <w:sz w:val="20"/>
          <w:szCs w:val="20"/>
          <w:lang w:eastAsia="el-GR"/>
        </w:rPr>
        <w:t xml:space="preserve">                     ΡΑΣΣΙΑΣ Διονύσιος                                                     1</w:t>
      </w:r>
      <w:r w:rsidRPr="007257C8">
        <w:rPr>
          <w:sz w:val="20"/>
          <w:szCs w:val="20"/>
          <w:vertAlign w:val="superscript"/>
          <w:lang w:eastAsia="el-GR"/>
        </w:rPr>
        <w:t>ο</w:t>
      </w:r>
      <w:r w:rsidRPr="007257C8">
        <w:rPr>
          <w:sz w:val="20"/>
          <w:szCs w:val="20"/>
          <w:lang w:eastAsia="el-GR"/>
        </w:rPr>
        <w:t xml:space="preserve">  ΜΠΑΡΑΚΟΣ Διονύσιος                  2</w:t>
      </w:r>
      <w:r w:rsidRPr="007257C8">
        <w:rPr>
          <w:sz w:val="20"/>
          <w:szCs w:val="20"/>
          <w:vertAlign w:val="superscript"/>
          <w:lang w:eastAsia="el-GR"/>
        </w:rPr>
        <w:t>ο</w:t>
      </w:r>
      <w:r w:rsidRPr="007257C8">
        <w:rPr>
          <w:sz w:val="20"/>
          <w:szCs w:val="20"/>
          <w:lang w:eastAsia="el-GR"/>
        </w:rPr>
        <w:t xml:space="preserve"> ΘΕΟΔΩΡΑΚΗΣ Κυριάκος   </w:t>
      </w:r>
    </w:p>
    <w:p w:rsidR="0084209C" w:rsidRPr="007257C8" w:rsidRDefault="0084209C" w:rsidP="0084209C">
      <w:pPr>
        <w:autoSpaceDN w:val="0"/>
        <w:adjustRightInd w:val="0"/>
        <w:ind w:left="-1159" w:right="110"/>
        <w:rPr>
          <w:sz w:val="20"/>
          <w:szCs w:val="20"/>
          <w:lang w:eastAsia="el-GR"/>
        </w:rPr>
      </w:pPr>
      <w:r w:rsidRPr="007257C8">
        <w:rPr>
          <w:sz w:val="20"/>
          <w:szCs w:val="20"/>
          <w:lang w:eastAsia="el-GR"/>
        </w:rPr>
        <w:t xml:space="preserve">                     Πλοίαρχος Α’ Ε.Ν</w:t>
      </w:r>
      <w:r w:rsidRPr="007257C8">
        <w:t xml:space="preserve">                                                      </w:t>
      </w:r>
      <w:r w:rsidRPr="007257C8">
        <w:rPr>
          <w:sz w:val="20"/>
          <w:szCs w:val="20"/>
          <w:lang w:eastAsia="el-GR"/>
        </w:rPr>
        <w:t>Πλοίαρχος Α’ Ε.Ν</w:t>
      </w:r>
      <w:r w:rsidRPr="007257C8">
        <w:t xml:space="preserve">                                        </w:t>
      </w:r>
      <w:r w:rsidRPr="007257C8">
        <w:rPr>
          <w:sz w:val="20"/>
          <w:szCs w:val="20"/>
          <w:lang w:eastAsia="el-GR"/>
        </w:rPr>
        <w:t>Πλοίαρχος Α’ Ε.Ν</w:t>
      </w:r>
    </w:p>
    <w:p w:rsidR="0084209C" w:rsidRPr="007257C8" w:rsidRDefault="0084209C" w:rsidP="0084209C">
      <w:pPr>
        <w:autoSpaceDN w:val="0"/>
        <w:adjustRightInd w:val="0"/>
        <w:ind w:left="-1159" w:right="110"/>
      </w:pPr>
      <w:r w:rsidRPr="007257C8">
        <w:rPr>
          <w:sz w:val="20"/>
          <w:szCs w:val="20"/>
          <w:lang w:eastAsia="el-GR"/>
        </w:rPr>
        <w:t xml:space="preserve">                     Καθηγητής                                                                      Επίκουρος Καθηγητής                                     Επίκουρος Καθηγητής</w:t>
      </w:r>
    </w:p>
    <w:p w:rsidR="000209E5" w:rsidRDefault="000209E5"/>
    <w:p w:rsidR="0084209C" w:rsidRDefault="0084209C"/>
    <w:p w:rsidR="0084209C" w:rsidRDefault="0084209C"/>
    <w:p w:rsidR="0084209C" w:rsidRDefault="0084209C"/>
    <w:sectPr w:rsidR="0084209C" w:rsidSect="00560C6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CD8" w:rsidRDefault="00CB4CD8" w:rsidP="00F336F4">
      <w:r>
        <w:separator/>
      </w:r>
    </w:p>
  </w:endnote>
  <w:endnote w:type="continuationSeparator" w:id="0">
    <w:p w:rsidR="00CB4CD8" w:rsidRDefault="00CB4CD8" w:rsidP="00F3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imes New (W1)">
    <w:panose1 w:val="00000000000000000000"/>
    <w:charset w:val="A1"/>
    <w:family w:val="roman"/>
    <w:notTrueType/>
    <w:pitch w:val="variable"/>
    <w:sig w:usb0="00000083" w:usb1="00000000" w:usb2="00000000" w:usb3="00000000" w:csb0="00000009" w:csb1="00000000"/>
  </w:font>
  <w:font w:name="UB-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BB1" w:rsidRDefault="00B30BB1">
    <w:pPr>
      <w:pStyle w:val="af"/>
      <w:jc w:val="center"/>
    </w:pPr>
    <w:r>
      <w:fldChar w:fldCharType="begin"/>
    </w:r>
    <w:r>
      <w:instrText xml:space="preserve"> PAGE   \* MERGEFORMAT </w:instrText>
    </w:r>
    <w:r>
      <w:fldChar w:fldCharType="separate"/>
    </w:r>
    <w:r w:rsidR="00A933E1">
      <w:rPr>
        <w:noProof/>
      </w:rPr>
      <w:t>29</w:t>
    </w:r>
    <w:r>
      <w:rPr>
        <w:noProof/>
      </w:rPr>
      <w:fldChar w:fldCharType="end"/>
    </w:r>
  </w:p>
  <w:p w:rsidR="00B30BB1" w:rsidRDefault="00B30BB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CD8" w:rsidRDefault="00CB4CD8" w:rsidP="00F336F4">
      <w:r>
        <w:separator/>
      </w:r>
    </w:p>
  </w:footnote>
  <w:footnote w:type="continuationSeparator" w:id="0">
    <w:p w:rsidR="00CB4CD8" w:rsidRDefault="00CB4CD8" w:rsidP="00F336F4">
      <w:r>
        <w:continuationSeparator/>
      </w:r>
    </w:p>
  </w:footnote>
  <w:footnote w:id="1">
    <w:p w:rsidR="00B30BB1" w:rsidRPr="00AA2039" w:rsidRDefault="00B30BB1">
      <w:pPr>
        <w:pStyle w:val="afc"/>
        <w:rPr>
          <w:lang w:val="en-US"/>
        </w:rPr>
      </w:pPr>
      <w:r>
        <w:rPr>
          <w:rStyle w:val="afe"/>
        </w:rPr>
        <w:footnoteRef/>
      </w:r>
      <w:r w:rsidRPr="00AA2039">
        <w:t>https://www.cpubenchmark.net/</w:t>
      </w:r>
    </w:p>
  </w:footnote>
  <w:footnote w:id="2">
    <w:p w:rsidR="00B30BB1" w:rsidRPr="00AA2039" w:rsidRDefault="00B30BB1">
      <w:pPr>
        <w:pStyle w:val="afc"/>
        <w:rPr>
          <w:lang w:val="en-US"/>
        </w:rPr>
      </w:pPr>
      <w:r>
        <w:rPr>
          <w:rStyle w:val="afe"/>
        </w:rPr>
        <w:footnoteRef/>
      </w:r>
      <w:r w:rsidRPr="00AA2039">
        <w:t>https://www.videocardbenchmark.net/</w:t>
      </w:r>
    </w:p>
  </w:footnote>
  <w:footnote w:id="3">
    <w:p w:rsidR="00B30BB1" w:rsidRPr="00CB0243" w:rsidRDefault="00B30BB1">
      <w:pPr>
        <w:pStyle w:val="afc"/>
        <w:rPr>
          <w:lang w:val="en-US"/>
        </w:rPr>
      </w:pPr>
      <w:r w:rsidRPr="00467047">
        <w:rPr>
          <w:rStyle w:val="afe"/>
        </w:rPr>
        <w:footnoteRef/>
      </w:r>
      <w:r w:rsidRPr="00DD7976">
        <w:rPr>
          <w:lang w:val="en-US"/>
        </w:rPr>
        <w:t xml:space="preserve"> https://www.cpubenchmark.net/</w:t>
      </w:r>
    </w:p>
  </w:footnote>
  <w:footnote w:id="4">
    <w:p w:rsidR="00B30BB1" w:rsidRPr="00960F5B" w:rsidRDefault="00B30BB1">
      <w:pPr>
        <w:pStyle w:val="afc"/>
        <w:rPr>
          <w:lang w:val="en-US"/>
        </w:rPr>
      </w:pPr>
      <w:r>
        <w:rPr>
          <w:rStyle w:val="afe"/>
        </w:rPr>
        <w:footnoteRef/>
      </w:r>
      <w:r w:rsidRPr="00960F5B">
        <w:rPr>
          <w:lang w:val="en-US"/>
        </w:rPr>
        <w:t xml:space="preserve"> https://www.cpubenchmark.net/</w:t>
      </w:r>
    </w:p>
  </w:footnote>
  <w:footnote w:id="5">
    <w:p w:rsidR="00B30BB1" w:rsidRPr="00DD7976" w:rsidRDefault="00B30BB1">
      <w:pPr>
        <w:pStyle w:val="afc"/>
        <w:rPr>
          <w:lang w:val="en-US"/>
        </w:rPr>
      </w:pPr>
      <w:r>
        <w:rPr>
          <w:rStyle w:val="afe"/>
        </w:rPr>
        <w:footnoteRef/>
      </w:r>
      <w:r w:rsidRPr="00DD7976">
        <w:rPr>
          <w:lang w:val="en-US"/>
        </w:rPr>
        <w:t xml:space="preserve"> https://www.videocardbenchmark.net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Wingdings" w:hAnsi="Wingdings"/>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decimal"/>
      <w:pStyle w:val="21"/>
      <w:lvlText w:val="%7."/>
      <w:lvlJc w:val="left"/>
      <w:pPr>
        <w:tabs>
          <w:tab w:val="num" w:pos="2880"/>
        </w:tabs>
        <w:ind w:left="2880" w:hanging="36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86" w:hanging="360"/>
      </w:pPr>
      <w:rPr>
        <w:rFonts w:ascii="Wingdings" w:hAnsi="Wingdings"/>
      </w:rPr>
    </w:lvl>
  </w:abstractNum>
  <w:abstractNum w:abstractNumId="2" w15:restartNumberingAfterBreak="0">
    <w:nsid w:val="00000004"/>
    <w:multiLevelType w:val="multilevel"/>
    <w:tmpl w:val="00000004"/>
    <w:name w:val="WW8Num4"/>
    <w:lvl w:ilvl="0">
      <w:start w:val="1"/>
      <w:numFmt w:val="bullet"/>
      <w:pStyle w:val="Ver"/>
      <w:lvlText w:val=""/>
      <w:lvlJc w:val="left"/>
      <w:pPr>
        <w:tabs>
          <w:tab w:val="num" w:pos="1080"/>
        </w:tabs>
        <w:ind w:left="1080" w:hanging="360"/>
      </w:pPr>
      <w:rPr>
        <w:rFonts w:ascii="Wingdings" w:hAnsi="Wingdings" w:cs="Calibri"/>
        <w:b w:val="0"/>
        <w:sz w:val="20"/>
        <w:szCs w:val="20"/>
        <w:u w:val="none"/>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Calibri" w:hAnsi="Calibri" w:cs="Calibri"/>
        <w:b w:val="0"/>
        <w:sz w:val="18"/>
        <w:szCs w:val="18"/>
      </w:rPr>
    </w:lvl>
  </w:abstractNum>
  <w:abstractNum w:abstractNumId="4" w15:restartNumberingAfterBreak="0">
    <w:nsid w:val="00000006"/>
    <w:multiLevelType w:val="multilevel"/>
    <w:tmpl w:val="031EE522"/>
    <w:name w:val="WW8Num6"/>
    <w:lvl w:ilvl="0">
      <w:start w:val="1"/>
      <w:numFmt w:val="decimal"/>
      <w:lvlText w:val="%1."/>
      <w:lvlJc w:val="left"/>
      <w:pPr>
        <w:tabs>
          <w:tab w:val="num" w:pos="0"/>
        </w:tabs>
        <w:ind w:left="630" w:hanging="360"/>
      </w:pPr>
      <w:rPr>
        <w:rFonts w:cs="Calibri" w:hint="default"/>
        <w:b w:val="0"/>
      </w:rPr>
    </w:lvl>
    <w:lvl w:ilvl="1">
      <w:start w:val="1"/>
      <w:numFmt w:val="decimal"/>
      <w:isLgl/>
      <w:lvlText w:val="%1.%2"/>
      <w:lvlJc w:val="left"/>
      <w:pPr>
        <w:ind w:left="757" w:hanging="480"/>
      </w:pPr>
      <w:rPr>
        <w:rFonts w:hint="default"/>
        <w:b/>
      </w:rPr>
    </w:lvl>
    <w:lvl w:ilvl="2">
      <w:start w:val="4"/>
      <w:numFmt w:val="decimal"/>
      <w:isLgl/>
      <w:lvlText w:val="%1.%2.%3"/>
      <w:lvlJc w:val="left"/>
      <w:pPr>
        <w:ind w:left="1004" w:hanging="720"/>
      </w:pPr>
      <w:rPr>
        <w:rFonts w:hint="default"/>
        <w:b/>
      </w:rPr>
    </w:lvl>
    <w:lvl w:ilvl="3">
      <w:start w:val="1"/>
      <w:numFmt w:val="decimal"/>
      <w:isLgl/>
      <w:lvlText w:val="%1.%2.%3.%4"/>
      <w:lvlJc w:val="left"/>
      <w:pPr>
        <w:ind w:left="1011" w:hanging="720"/>
      </w:pPr>
      <w:rPr>
        <w:rFonts w:hint="default"/>
        <w:b/>
      </w:rPr>
    </w:lvl>
    <w:lvl w:ilvl="4">
      <w:start w:val="1"/>
      <w:numFmt w:val="decimal"/>
      <w:isLgl/>
      <w:lvlText w:val="%1.%2.%3.%4.%5"/>
      <w:lvlJc w:val="left"/>
      <w:pPr>
        <w:ind w:left="1378" w:hanging="1080"/>
      </w:pPr>
      <w:rPr>
        <w:rFonts w:hint="default"/>
        <w:b/>
      </w:rPr>
    </w:lvl>
    <w:lvl w:ilvl="5">
      <w:start w:val="1"/>
      <w:numFmt w:val="decimal"/>
      <w:isLgl/>
      <w:lvlText w:val="%1.%2.%3.%4.%5.%6"/>
      <w:lvlJc w:val="left"/>
      <w:pPr>
        <w:ind w:left="1385" w:hanging="1080"/>
      </w:pPr>
      <w:rPr>
        <w:rFonts w:hint="default"/>
        <w:b/>
      </w:rPr>
    </w:lvl>
    <w:lvl w:ilvl="6">
      <w:start w:val="1"/>
      <w:numFmt w:val="decimal"/>
      <w:isLgl/>
      <w:lvlText w:val="%1.%2.%3.%4.%5.%6.%7"/>
      <w:lvlJc w:val="left"/>
      <w:pPr>
        <w:ind w:left="1752" w:hanging="1440"/>
      </w:pPr>
      <w:rPr>
        <w:rFonts w:hint="default"/>
        <w:b/>
      </w:rPr>
    </w:lvl>
    <w:lvl w:ilvl="7">
      <w:start w:val="1"/>
      <w:numFmt w:val="decimal"/>
      <w:isLgl/>
      <w:lvlText w:val="%1.%2.%3.%4.%5.%6.%7.%8"/>
      <w:lvlJc w:val="left"/>
      <w:pPr>
        <w:ind w:left="1759" w:hanging="1440"/>
      </w:pPr>
      <w:rPr>
        <w:rFonts w:hint="default"/>
        <w:b/>
      </w:rPr>
    </w:lvl>
    <w:lvl w:ilvl="8">
      <w:start w:val="1"/>
      <w:numFmt w:val="decimal"/>
      <w:isLgl/>
      <w:lvlText w:val="%1.%2.%3.%4.%5.%6.%7.%8.%9"/>
      <w:lvlJc w:val="left"/>
      <w:pPr>
        <w:ind w:left="2126" w:hanging="1800"/>
      </w:pPr>
      <w:rPr>
        <w:rFonts w:hint="default"/>
        <w:b/>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Wingdings" w:hAnsi="Wingdings" w:cs="Calibri"/>
        <w:b/>
        <w:u w:val="none"/>
        <w:lang w:val="en-US"/>
      </w:rPr>
    </w:lvl>
  </w:abstractNum>
  <w:abstractNum w:abstractNumId="6" w15:restartNumberingAfterBreak="0">
    <w:nsid w:val="00000009"/>
    <w:multiLevelType w:val="multilevel"/>
    <w:tmpl w:val="00000009"/>
    <w:name w:val="WW8Num9"/>
    <w:lvl w:ilvl="0">
      <w:start w:val="9"/>
      <w:numFmt w:val="decimal"/>
      <w:lvlText w:val="%1."/>
      <w:lvlJc w:val="left"/>
      <w:pPr>
        <w:tabs>
          <w:tab w:val="num" w:pos="720"/>
        </w:tabs>
        <w:ind w:left="720" w:hanging="360"/>
      </w:pPr>
      <w:rPr>
        <w:rFonts w:cs="Calibri" w:hint="default"/>
      </w:rPr>
    </w:lvl>
    <w:lvl w:ilvl="1">
      <w:start w:val="3"/>
      <w:numFmt w:val="decimal"/>
      <w:lvlText w:val="%1.%2."/>
      <w:lvlJc w:val="left"/>
      <w:pPr>
        <w:tabs>
          <w:tab w:val="num" w:pos="1080"/>
        </w:tabs>
        <w:ind w:left="1080" w:hanging="360"/>
      </w:pPr>
      <w:rPr>
        <w:rFonts w:ascii="Calibri" w:hAnsi="Calibri" w:cs="Calibri"/>
        <w:b/>
        <w:bCs/>
        <w:color w:val="000000"/>
        <w:spacing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C"/>
    <w:multiLevelType w:val="multilevel"/>
    <w:tmpl w:val="0000000C"/>
    <w:name w:val="WW8Num12"/>
    <w:lvl w:ilvl="0">
      <w:start w:val="4"/>
      <w:numFmt w:val="decimal"/>
      <w:lvlText w:val="%1."/>
      <w:lvlJc w:val="left"/>
      <w:pPr>
        <w:tabs>
          <w:tab w:val="num" w:pos="720"/>
        </w:tabs>
        <w:ind w:left="720" w:hanging="360"/>
      </w:pPr>
      <w:rPr>
        <w:rFonts w:ascii="Calibri" w:hAnsi="Calibri" w:cs="Calibri" w:hint="default"/>
        <w:b/>
        <w:bCs/>
        <w:spacing w:val="0"/>
        <w:sz w:val="22"/>
        <w:szCs w:val="22"/>
      </w:rPr>
    </w:lvl>
    <w:lvl w:ilvl="1">
      <w:start w:val="2"/>
      <w:numFmt w:val="decimal"/>
      <w:lvlText w:val="%1.%2"/>
      <w:lvlJc w:val="left"/>
      <w:pPr>
        <w:tabs>
          <w:tab w:val="num" w:pos="1080"/>
        </w:tabs>
        <w:ind w:left="1080" w:hanging="360"/>
      </w:pPr>
      <w:rPr>
        <w:rFonts w:ascii="Calibri" w:hAnsi="Calibri" w:cs="Calibri" w:hint="default"/>
        <w:b/>
        <w:bCs/>
        <w:spacing w:val="0"/>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D"/>
    <w:multiLevelType w:val="multilevel"/>
    <w:tmpl w:val="0000000D"/>
    <w:name w:val="WW8Num13"/>
    <w:lvl w:ilvl="0">
      <w:start w:val="4"/>
      <w:numFmt w:val="decimal"/>
      <w:lvlText w:val="%1."/>
      <w:lvlJc w:val="left"/>
      <w:pPr>
        <w:tabs>
          <w:tab w:val="num" w:pos="720"/>
        </w:tabs>
        <w:ind w:left="720" w:hanging="360"/>
      </w:pPr>
      <w:rPr>
        <w:rFonts w:cs="Calibri" w:hint="default"/>
        <w:b/>
      </w:rPr>
    </w:lvl>
    <w:lvl w:ilvl="1">
      <w:start w:val="1"/>
      <w:numFmt w:val="decimal"/>
      <w:lvlText w:val="%1.%2"/>
      <w:lvlJc w:val="left"/>
      <w:pPr>
        <w:tabs>
          <w:tab w:val="num" w:pos="1080"/>
        </w:tabs>
        <w:ind w:left="1080" w:hanging="360"/>
      </w:pPr>
      <w:rPr>
        <w:rFonts w:cs="Calibri" w:hint="default"/>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E"/>
    <w:multiLevelType w:val="singleLevel"/>
    <w:tmpl w:val="0000000E"/>
    <w:name w:val="WW8Num14"/>
    <w:lvl w:ilvl="0">
      <w:start w:val="1"/>
      <w:numFmt w:val="lowerRoman"/>
      <w:lvlText w:val="%1."/>
      <w:lvlJc w:val="right"/>
      <w:pPr>
        <w:tabs>
          <w:tab w:val="num" w:pos="0"/>
        </w:tabs>
        <w:ind w:left="720" w:hanging="360"/>
      </w:pPr>
      <w:rPr>
        <w:rFonts w:ascii="Wingdings" w:hAnsi="Wingdings" w:cs="Wingdings" w:hint="default"/>
        <w:color w:val="99CCFF"/>
        <w:spacing w:val="0"/>
      </w:rPr>
    </w:lvl>
  </w:abstractNum>
  <w:abstractNum w:abstractNumId="10" w15:restartNumberingAfterBreak="0">
    <w:nsid w:val="02373764"/>
    <w:multiLevelType w:val="hybridMultilevel"/>
    <w:tmpl w:val="51C464F4"/>
    <w:lvl w:ilvl="0" w:tplc="08090013">
      <w:start w:val="1"/>
      <w:numFmt w:val="upperRoman"/>
      <w:lvlText w:val="%1."/>
      <w:lvlJc w:val="right"/>
      <w:pPr>
        <w:ind w:left="680" w:hanging="360"/>
      </w:p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11" w15:restartNumberingAfterBreak="0">
    <w:nsid w:val="099A7DAD"/>
    <w:multiLevelType w:val="hybridMultilevel"/>
    <w:tmpl w:val="484E625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BA5B74"/>
    <w:multiLevelType w:val="hybridMultilevel"/>
    <w:tmpl w:val="8A3C8F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1B7B5A"/>
    <w:multiLevelType w:val="hybridMultilevel"/>
    <w:tmpl w:val="547A4142"/>
    <w:lvl w:ilvl="0" w:tplc="0408000F">
      <w:start w:val="1"/>
      <w:numFmt w:val="decimal"/>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5A33C44"/>
    <w:multiLevelType w:val="hybridMultilevel"/>
    <w:tmpl w:val="56E85D9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3D5125"/>
    <w:multiLevelType w:val="hybridMultilevel"/>
    <w:tmpl w:val="6EE816DE"/>
    <w:lvl w:ilvl="0" w:tplc="948E7070">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247CED"/>
    <w:multiLevelType w:val="hybridMultilevel"/>
    <w:tmpl w:val="016ABE84"/>
    <w:lvl w:ilvl="0" w:tplc="49CED7BA">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0A2426"/>
    <w:multiLevelType w:val="hybridMultilevel"/>
    <w:tmpl w:val="1758E802"/>
    <w:lvl w:ilvl="0" w:tplc="FFFFFFFF">
      <w:start w:val="1"/>
      <w:numFmt w:val="decimal"/>
      <w:lvlText w:val="%1)"/>
      <w:lvlJc w:val="left"/>
      <w:pPr>
        <w:ind w:left="732"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1B0668DA"/>
    <w:multiLevelType w:val="multilevel"/>
    <w:tmpl w:val="615468CE"/>
    <w:lvl w:ilvl="0">
      <w:start w:val="1"/>
      <w:numFmt w:val="decimal"/>
      <w:pStyle w:val="BodyText9"/>
      <w:lvlText w:val="9.%1."/>
      <w:lvlJc w:val="left"/>
      <w:pPr>
        <w:tabs>
          <w:tab w:val="num" w:pos="999"/>
        </w:tabs>
        <w:ind w:left="999" w:hanging="432"/>
      </w:pPr>
      <w:rPr>
        <w:rFonts w:ascii="Arial" w:hAnsi="Arial" w:cs="Times New Roman" w:hint="default"/>
        <w:b/>
        <w:i w:val="0"/>
        <w:sz w:val="22"/>
      </w:rPr>
    </w:lvl>
    <w:lvl w:ilvl="1">
      <w:start w:val="1"/>
      <w:numFmt w:val="decimal"/>
      <w:lvlText w:val="%1.%2"/>
      <w:lvlJc w:val="left"/>
      <w:pPr>
        <w:tabs>
          <w:tab w:val="num" w:pos="1143"/>
        </w:tabs>
        <w:ind w:left="1143" w:hanging="576"/>
      </w:pPr>
      <w:rPr>
        <w:rFonts w:cs="Times New Roman" w:hint="default"/>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9" w15:restartNumberingAfterBreak="0">
    <w:nsid w:val="1BB7796B"/>
    <w:multiLevelType w:val="hybridMultilevel"/>
    <w:tmpl w:val="CE1A65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9E42AC"/>
    <w:multiLevelType w:val="hybridMultilevel"/>
    <w:tmpl w:val="25B4D212"/>
    <w:lvl w:ilvl="0" w:tplc="FFFFFFFF">
      <w:start w:val="1"/>
      <w:numFmt w:val="upp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1EE20AFD"/>
    <w:multiLevelType w:val="hybridMultilevel"/>
    <w:tmpl w:val="69EE5AF8"/>
    <w:lvl w:ilvl="0" w:tplc="08090013">
      <w:start w:val="1"/>
      <w:numFmt w:val="upperRoman"/>
      <w:lvlText w:val="%1."/>
      <w:lvlJc w:val="right"/>
      <w:pPr>
        <w:ind w:left="762" w:hanging="360"/>
      </w:p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22" w15:restartNumberingAfterBreak="0">
    <w:nsid w:val="224C697E"/>
    <w:multiLevelType w:val="hybridMultilevel"/>
    <w:tmpl w:val="A01CF8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A70AFA"/>
    <w:multiLevelType w:val="hybridMultilevel"/>
    <w:tmpl w:val="97E0F2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603FF0"/>
    <w:multiLevelType w:val="hybridMultilevel"/>
    <w:tmpl w:val="16A643F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DF4F9D"/>
    <w:multiLevelType w:val="hybridMultilevel"/>
    <w:tmpl w:val="FDD0A6AC"/>
    <w:lvl w:ilvl="0" w:tplc="0A5A661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282E2ED3"/>
    <w:multiLevelType w:val="hybridMultilevel"/>
    <w:tmpl w:val="3496A52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643D28"/>
    <w:multiLevelType w:val="hybridMultilevel"/>
    <w:tmpl w:val="D2C091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7B2BA4"/>
    <w:multiLevelType w:val="hybridMultilevel"/>
    <w:tmpl w:val="C916E9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8B73B6D"/>
    <w:multiLevelType w:val="hybridMultilevel"/>
    <w:tmpl w:val="2800E4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2875F8"/>
    <w:multiLevelType w:val="hybridMultilevel"/>
    <w:tmpl w:val="E800E3D8"/>
    <w:lvl w:ilvl="0" w:tplc="04080001">
      <w:start w:val="1"/>
      <w:numFmt w:val="decimal"/>
      <w:lvlText w:val="%1)"/>
      <w:lvlJc w:val="left"/>
      <w:pPr>
        <w:ind w:left="720" w:hanging="360"/>
      </w:pPr>
      <w:rPr>
        <w:rFonts w:cs="Times New Roman" w:hint="default"/>
        <w:i w:val="0"/>
        <w:sz w:val="20"/>
        <w:szCs w:val="20"/>
      </w:rPr>
    </w:lvl>
    <w:lvl w:ilvl="1" w:tplc="04080003" w:tentative="1">
      <w:start w:val="1"/>
      <w:numFmt w:val="lowerLetter"/>
      <w:lvlText w:val="%2."/>
      <w:lvlJc w:val="left"/>
      <w:pPr>
        <w:ind w:left="1440" w:hanging="360"/>
      </w:pPr>
      <w:rPr>
        <w:rFonts w:cs="Times New Roman"/>
      </w:rPr>
    </w:lvl>
    <w:lvl w:ilvl="2" w:tplc="04080005" w:tentative="1">
      <w:start w:val="1"/>
      <w:numFmt w:val="lowerRoman"/>
      <w:lvlText w:val="%3."/>
      <w:lvlJc w:val="right"/>
      <w:pPr>
        <w:ind w:left="2160" w:hanging="180"/>
      </w:pPr>
      <w:rPr>
        <w:rFonts w:cs="Times New Roman"/>
      </w:rPr>
    </w:lvl>
    <w:lvl w:ilvl="3" w:tplc="04080001" w:tentative="1">
      <w:start w:val="1"/>
      <w:numFmt w:val="decimal"/>
      <w:lvlText w:val="%4."/>
      <w:lvlJc w:val="left"/>
      <w:pPr>
        <w:ind w:left="2880" w:hanging="360"/>
      </w:pPr>
      <w:rPr>
        <w:rFonts w:cs="Times New Roman"/>
      </w:rPr>
    </w:lvl>
    <w:lvl w:ilvl="4" w:tplc="04080003" w:tentative="1">
      <w:start w:val="1"/>
      <w:numFmt w:val="lowerLetter"/>
      <w:lvlText w:val="%5."/>
      <w:lvlJc w:val="left"/>
      <w:pPr>
        <w:ind w:left="3600" w:hanging="360"/>
      </w:pPr>
      <w:rPr>
        <w:rFonts w:cs="Times New Roman"/>
      </w:rPr>
    </w:lvl>
    <w:lvl w:ilvl="5" w:tplc="04080005" w:tentative="1">
      <w:start w:val="1"/>
      <w:numFmt w:val="lowerRoman"/>
      <w:lvlText w:val="%6."/>
      <w:lvlJc w:val="right"/>
      <w:pPr>
        <w:ind w:left="4320" w:hanging="180"/>
      </w:pPr>
      <w:rPr>
        <w:rFonts w:cs="Times New Roman"/>
      </w:rPr>
    </w:lvl>
    <w:lvl w:ilvl="6" w:tplc="04080001" w:tentative="1">
      <w:start w:val="1"/>
      <w:numFmt w:val="decimal"/>
      <w:lvlText w:val="%7."/>
      <w:lvlJc w:val="left"/>
      <w:pPr>
        <w:ind w:left="5040" w:hanging="360"/>
      </w:pPr>
      <w:rPr>
        <w:rFonts w:cs="Times New Roman"/>
      </w:rPr>
    </w:lvl>
    <w:lvl w:ilvl="7" w:tplc="04080003" w:tentative="1">
      <w:start w:val="1"/>
      <w:numFmt w:val="lowerLetter"/>
      <w:lvlText w:val="%8."/>
      <w:lvlJc w:val="left"/>
      <w:pPr>
        <w:ind w:left="5760" w:hanging="360"/>
      </w:pPr>
      <w:rPr>
        <w:rFonts w:cs="Times New Roman"/>
      </w:rPr>
    </w:lvl>
    <w:lvl w:ilvl="8" w:tplc="04080005" w:tentative="1">
      <w:start w:val="1"/>
      <w:numFmt w:val="lowerRoman"/>
      <w:lvlText w:val="%9."/>
      <w:lvlJc w:val="right"/>
      <w:pPr>
        <w:ind w:left="6480" w:hanging="180"/>
      </w:pPr>
      <w:rPr>
        <w:rFonts w:cs="Times New Roman"/>
      </w:rPr>
    </w:lvl>
  </w:abstractNum>
  <w:abstractNum w:abstractNumId="31" w15:restartNumberingAfterBreak="0">
    <w:nsid w:val="2CEF1AD1"/>
    <w:multiLevelType w:val="hybridMultilevel"/>
    <w:tmpl w:val="E76A71F6"/>
    <w:lvl w:ilvl="0" w:tplc="04080011">
      <w:start w:val="1"/>
      <w:numFmt w:val="upperRoman"/>
      <w:pStyle w:val="a"/>
      <w:lvlText w:val="%1."/>
      <w:lvlJc w:val="right"/>
      <w:pPr>
        <w:tabs>
          <w:tab w:val="num" w:pos="921"/>
        </w:tabs>
        <w:ind w:left="921" w:hanging="180"/>
      </w:pPr>
      <w:rPr>
        <w:rFonts w:cs="Times New Roman"/>
        <w:b/>
      </w:rPr>
    </w:lvl>
    <w:lvl w:ilvl="1" w:tplc="04080019">
      <w:start w:val="1"/>
      <w:numFmt w:val="lowerLetter"/>
      <w:lvlText w:val="%2."/>
      <w:lvlJc w:val="left"/>
      <w:pPr>
        <w:tabs>
          <w:tab w:val="num" w:pos="1800"/>
        </w:tabs>
        <w:ind w:left="1800" w:hanging="360"/>
      </w:pPr>
      <w:rPr>
        <w:rFonts w:cs="Times New Roman"/>
      </w:rPr>
    </w:lvl>
    <w:lvl w:ilvl="2" w:tplc="0408001B">
      <w:start w:val="2"/>
      <w:numFmt w:val="decimal"/>
      <w:pStyle w:val="a0"/>
      <w:lvlText w:val="%3."/>
      <w:lvlJc w:val="left"/>
      <w:pPr>
        <w:tabs>
          <w:tab w:val="num" w:pos="417"/>
        </w:tabs>
        <w:ind w:left="417" w:hanging="360"/>
      </w:pPr>
      <w:rPr>
        <w:rFonts w:cs="Times New Roman" w:hint="default"/>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2D821DA1"/>
    <w:multiLevelType w:val="hybridMultilevel"/>
    <w:tmpl w:val="E154D45A"/>
    <w:lvl w:ilvl="0" w:tplc="286CFB96">
      <w:start w:val="1"/>
      <w:numFmt w:val="upp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51774F"/>
    <w:multiLevelType w:val="hybridMultilevel"/>
    <w:tmpl w:val="A6581D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FA1A06"/>
    <w:multiLevelType w:val="hybridMultilevel"/>
    <w:tmpl w:val="C3DC7718"/>
    <w:lvl w:ilvl="0" w:tplc="66A09F76">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B333E6"/>
    <w:multiLevelType w:val="hybridMultilevel"/>
    <w:tmpl w:val="96D27998"/>
    <w:lvl w:ilvl="0" w:tplc="61E85948">
      <w:start w:val="1"/>
      <w:numFmt w:val="decimal"/>
      <w:lvlText w:val="%1)"/>
      <w:lvlJc w:val="left"/>
      <w:pPr>
        <w:ind w:left="720" w:hanging="360"/>
      </w:pPr>
      <w:rPr>
        <w:rFonts w:cs="Times New Roman" w:hint="default"/>
        <w:i w:val="0"/>
        <w:color w:val="auto"/>
        <w:sz w:val="20"/>
        <w:szCs w:val="2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6" w15:restartNumberingAfterBreak="0">
    <w:nsid w:val="3ABF6E60"/>
    <w:multiLevelType w:val="hybridMultilevel"/>
    <w:tmpl w:val="2B7C91F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C9909CC"/>
    <w:multiLevelType w:val="hybridMultilevel"/>
    <w:tmpl w:val="66485F62"/>
    <w:lvl w:ilvl="0" w:tplc="DE18B9DE">
      <w:start w:val="1"/>
      <w:numFmt w:val="bullet"/>
      <w:pStyle w:val="bullet2"/>
      <w:lvlText w:val="-"/>
      <w:lvlJc w:val="left"/>
      <w:pPr>
        <w:tabs>
          <w:tab w:val="num" w:pos="529"/>
        </w:tabs>
        <w:ind w:left="529" w:hanging="245"/>
      </w:pPr>
      <w:rPr>
        <w:rFonts w:ascii="Tahoma" w:hAnsi="Tahoma" w:hint="default"/>
        <w:sz w:val="16"/>
      </w:rPr>
    </w:lvl>
    <w:lvl w:ilvl="1" w:tplc="04080003">
      <w:start w:val="1"/>
      <w:numFmt w:val="decimal"/>
      <w:lvlText w:val="%2."/>
      <w:lvlJc w:val="left"/>
      <w:pPr>
        <w:tabs>
          <w:tab w:val="num" w:pos="1440"/>
        </w:tabs>
        <w:ind w:left="1440" w:hanging="360"/>
      </w:pPr>
      <w:rPr>
        <w:rFonts w:cs="Times New Roman"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E80AD8"/>
    <w:multiLevelType w:val="hybridMultilevel"/>
    <w:tmpl w:val="7AD814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F461344"/>
    <w:multiLevelType w:val="hybridMultilevel"/>
    <w:tmpl w:val="9208DDCA"/>
    <w:lvl w:ilvl="0" w:tplc="FFFFFFFF">
      <w:start w:val="1"/>
      <w:numFmt w:val="upperRoman"/>
      <w:lvlText w:val="%1."/>
      <w:lvlJc w:val="right"/>
      <w:pPr>
        <w:ind w:left="720" w:hanging="360"/>
      </w:pPr>
      <w:rPr>
        <w:rFonts w:cs="Times New Roman"/>
      </w:rPr>
    </w:lvl>
    <w:lvl w:ilvl="1" w:tplc="FFFFFFFF">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15:restartNumberingAfterBreak="0">
    <w:nsid w:val="455E5986"/>
    <w:multiLevelType w:val="hybridMultilevel"/>
    <w:tmpl w:val="2FD42D08"/>
    <w:lvl w:ilvl="0" w:tplc="04080001">
      <w:start w:val="1"/>
      <w:numFmt w:val="bullet"/>
      <w:pStyle w:val="NumCharCharCharCharCharCharCharCharChar"/>
      <w:lvlText w:val=""/>
      <w:lvlJc w:val="left"/>
      <w:pPr>
        <w:tabs>
          <w:tab w:val="num" w:pos="1119"/>
        </w:tabs>
        <w:ind w:left="1119" w:hanging="360"/>
      </w:pPr>
      <w:rPr>
        <w:rFonts w:ascii="Symbol" w:hAnsi="Symbol" w:hint="default"/>
      </w:rPr>
    </w:lvl>
    <w:lvl w:ilvl="1" w:tplc="04080019">
      <w:start w:val="1"/>
      <w:numFmt w:val="bullet"/>
      <w:lvlText w:val=""/>
      <w:lvlJc w:val="left"/>
      <w:pPr>
        <w:tabs>
          <w:tab w:val="num" w:pos="1839"/>
        </w:tabs>
        <w:ind w:left="1839" w:hanging="360"/>
      </w:pPr>
      <w:rPr>
        <w:rFonts w:ascii="Wingdings" w:hAnsi="Wingdings" w:hint="default"/>
      </w:rPr>
    </w:lvl>
    <w:lvl w:ilvl="2" w:tplc="0408001B">
      <w:start w:val="1"/>
      <w:numFmt w:val="bullet"/>
      <w:lvlText w:val=""/>
      <w:lvlJc w:val="left"/>
      <w:pPr>
        <w:tabs>
          <w:tab w:val="num" w:pos="2559"/>
        </w:tabs>
        <w:ind w:left="2559" w:hanging="360"/>
      </w:pPr>
      <w:rPr>
        <w:rFonts w:ascii="Wingdings" w:hAnsi="Wingdings" w:hint="default"/>
      </w:rPr>
    </w:lvl>
    <w:lvl w:ilvl="3" w:tplc="0408000F" w:tentative="1">
      <w:start w:val="1"/>
      <w:numFmt w:val="bullet"/>
      <w:lvlText w:val=""/>
      <w:lvlJc w:val="left"/>
      <w:pPr>
        <w:tabs>
          <w:tab w:val="num" w:pos="3279"/>
        </w:tabs>
        <w:ind w:left="3279" w:hanging="360"/>
      </w:pPr>
      <w:rPr>
        <w:rFonts w:ascii="Symbol" w:hAnsi="Symbol" w:hint="default"/>
      </w:rPr>
    </w:lvl>
    <w:lvl w:ilvl="4" w:tplc="04080019" w:tentative="1">
      <w:start w:val="1"/>
      <w:numFmt w:val="bullet"/>
      <w:lvlText w:val="o"/>
      <w:lvlJc w:val="left"/>
      <w:pPr>
        <w:tabs>
          <w:tab w:val="num" w:pos="3999"/>
        </w:tabs>
        <w:ind w:left="3999" w:hanging="360"/>
      </w:pPr>
      <w:rPr>
        <w:rFonts w:ascii="Courier New" w:hAnsi="Courier New" w:hint="default"/>
      </w:rPr>
    </w:lvl>
    <w:lvl w:ilvl="5" w:tplc="0408001B" w:tentative="1">
      <w:start w:val="1"/>
      <w:numFmt w:val="bullet"/>
      <w:lvlText w:val=""/>
      <w:lvlJc w:val="left"/>
      <w:pPr>
        <w:tabs>
          <w:tab w:val="num" w:pos="4719"/>
        </w:tabs>
        <w:ind w:left="4719" w:hanging="360"/>
      </w:pPr>
      <w:rPr>
        <w:rFonts w:ascii="Wingdings" w:hAnsi="Wingdings" w:hint="default"/>
      </w:rPr>
    </w:lvl>
    <w:lvl w:ilvl="6" w:tplc="0408000F" w:tentative="1">
      <w:start w:val="1"/>
      <w:numFmt w:val="bullet"/>
      <w:lvlText w:val=""/>
      <w:lvlJc w:val="left"/>
      <w:pPr>
        <w:tabs>
          <w:tab w:val="num" w:pos="5439"/>
        </w:tabs>
        <w:ind w:left="5439" w:hanging="360"/>
      </w:pPr>
      <w:rPr>
        <w:rFonts w:ascii="Symbol" w:hAnsi="Symbol" w:hint="default"/>
      </w:rPr>
    </w:lvl>
    <w:lvl w:ilvl="7" w:tplc="04080019" w:tentative="1">
      <w:start w:val="1"/>
      <w:numFmt w:val="bullet"/>
      <w:lvlText w:val="o"/>
      <w:lvlJc w:val="left"/>
      <w:pPr>
        <w:tabs>
          <w:tab w:val="num" w:pos="6159"/>
        </w:tabs>
        <w:ind w:left="6159" w:hanging="360"/>
      </w:pPr>
      <w:rPr>
        <w:rFonts w:ascii="Courier New" w:hAnsi="Courier New" w:hint="default"/>
      </w:rPr>
    </w:lvl>
    <w:lvl w:ilvl="8" w:tplc="0408001B" w:tentative="1">
      <w:start w:val="1"/>
      <w:numFmt w:val="bullet"/>
      <w:lvlText w:val=""/>
      <w:lvlJc w:val="left"/>
      <w:pPr>
        <w:tabs>
          <w:tab w:val="num" w:pos="6879"/>
        </w:tabs>
        <w:ind w:left="6879" w:hanging="360"/>
      </w:pPr>
      <w:rPr>
        <w:rFonts w:ascii="Wingdings" w:hAnsi="Wingdings" w:hint="default"/>
      </w:rPr>
    </w:lvl>
  </w:abstractNum>
  <w:abstractNum w:abstractNumId="41" w15:restartNumberingAfterBreak="0">
    <w:nsid w:val="456046AF"/>
    <w:multiLevelType w:val="hybridMultilevel"/>
    <w:tmpl w:val="CE6A3A2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1830C7"/>
    <w:multiLevelType w:val="hybridMultilevel"/>
    <w:tmpl w:val="DD2C788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A3A6693"/>
    <w:multiLevelType w:val="hybridMultilevel"/>
    <w:tmpl w:val="3B04610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DCD7298"/>
    <w:multiLevelType w:val="hybridMultilevel"/>
    <w:tmpl w:val="11C6325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34B1992"/>
    <w:multiLevelType w:val="hybridMultilevel"/>
    <w:tmpl w:val="885A78D8"/>
    <w:lvl w:ilvl="0" w:tplc="821CEB24">
      <w:start w:val="1"/>
      <w:numFmt w:val="upperRoman"/>
      <w:lvlText w:val="%1."/>
      <w:lvlJc w:val="left"/>
      <w:pPr>
        <w:ind w:left="1084" w:hanging="720"/>
      </w:pPr>
      <w:rPr>
        <w:rFonts w:cs="Times New Roman" w:hint="default"/>
        <w:color w:val="auto"/>
      </w:rPr>
    </w:lvl>
    <w:lvl w:ilvl="1" w:tplc="04080019" w:tentative="1">
      <w:start w:val="1"/>
      <w:numFmt w:val="lowerLetter"/>
      <w:lvlText w:val="%2."/>
      <w:lvlJc w:val="left"/>
      <w:pPr>
        <w:ind w:left="1444" w:hanging="360"/>
      </w:pPr>
      <w:rPr>
        <w:rFonts w:cs="Times New Roman"/>
      </w:rPr>
    </w:lvl>
    <w:lvl w:ilvl="2" w:tplc="0408001B" w:tentative="1">
      <w:start w:val="1"/>
      <w:numFmt w:val="lowerRoman"/>
      <w:lvlText w:val="%3."/>
      <w:lvlJc w:val="right"/>
      <w:pPr>
        <w:ind w:left="2164" w:hanging="180"/>
      </w:pPr>
      <w:rPr>
        <w:rFonts w:cs="Times New Roman"/>
      </w:rPr>
    </w:lvl>
    <w:lvl w:ilvl="3" w:tplc="0408000F" w:tentative="1">
      <w:start w:val="1"/>
      <w:numFmt w:val="decimal"/>
      <w:lvlText w:val="%4."/>
      <w:lvlJc w:val="left"/>
      <w:pPr>
        <w:ind w:left="2884" w:hanging="360"/>
      </w:pPr>
      <w:rPr>
        <w:rFonts w:cs="Times New Roman"/>
      </w:rPr>
    </w:lvl>
    <w:lvl w:ilvl="4" w:tplc="04080019" w:tentative="1">
      <w:start w:val="1"/>
      <w:numFmt w:val="lowerLetter"/>
      <w:lvlText w:val="%5."/>
      <w:lvlJc w:val="left"/>
      <w:pPr>
        <w:ind w:left="3604" w:hanging="360"/>
      </w:pPr>
      <w:rPr>
        <w:rFonts w:cs="Times New Roman"/>
      </w:rPr>
    </w:lvl>
    <w:lvl w:ilvl="5" w:tplc="0408001B" w:tentative="1">
      <w:start w:val="1"/>
      <w:numFmt w:val="lowerRoman"/>
      <w:lvlText w:val="%6."/>
      <w:lvlJc w:val="right"/>
      <w:pPr>
        <w:ind w:left="4324" w:hanging="180"/>
      </w:pPr>
      <w:rPr>
        <w:rFonts w:cs="Times New Roman"/>
      </w:rPr>
    </w:lvl>
    <w:lvl w:ilvl="6" w:tplc="0408000F" w:tentative="1">
      <w:start w:val="1"/>
      <w:numFmt w:val="decimal"/>
      <w:lvlText w:val="%7."/>
      <w:lvlJc w:val="left"/>
      <w:pPr>
        <w:ind w:left="5044" w:hanging="360"/>
      </w:pPr>
      <w:rPr>
        <w:rFonts w:cs="Times New Roman"/>
      </w:rPr>
    </w:lvl>
    <w:lvl w:ilvl="7" w:tplc="04080019" w:tentative="1">
      <w:start w:val="1"/>
      <w:numFmt w:val="lowerLetter"/>
      <w:lvlText w:val="%8."/>
      <w:lvlJc w:val="left"/>
      <w:pPr>
        <w:ind w:left="5764" w:hanging="360"/>
      </w:pPr>
      <w:rPr>
        <w:rFonts w:cs="Times New Roman"/>
      </w:rPr>
    </w:lvl>
    <w:lvl w:ilvl="8" w:tplc="0408001B" w:tentative="1">
      <w:start w:val="1"/>
      <w:numFmt w:val="lowerRoman"/>
      <w:lvlText w:val="%9."/>
      <w:lvlJc w:val="right"/>
      <w:pPr>
        <w:ind w:left="6484" w:hanging="180"/>
      </w:pPr>
      <w:rPr>
        <w:rFonts w:cs="Times New Roman"/>
      </w:rPr>
    </w:lvl>
  </w:abstractNum>
  <w:abstractNum w:abstractNumId="46" w15:restartNumberingAfterBreak="0">
    <w:nsid w:val="53D018BE"/>
    <w:multiLevelType w:val="hybridMultilevel"/>
    <w:tmpl w:val="ABBA915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5DD571A"/>
    <w:multiLevelType w:val="hybridMultilevel"/>
    <w:tmpl w:val="91A86F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6455CD9"/>
    <w:multiLevelType w:val="hybridMultilevel"/>
    <w:tmpl w:val="4B124D8C"/>
    <w:lvl w:ilvl="0" w:tplc="7A5806BA">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FB615F"/>
    <w:multiLevelType w:val="hybridMultilevel"/>
    <w:tmpl w:val="7C8A24A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5F1149CF"/>
    <w:multiLevelType w:val="hybridMultilevel"/>
    <w:tmpl w:val="885A78D8"/>
    <w:lvl w:ilvl="0" w:tplc="821CEB24">
      <w:start w:val="1"/>
      <w:numFmt w:val="upperRoman"/>
      <w:lvlText w:val="%1."/>
      <w:lvlJc w:val="left"/>
      <w:pPr>
        <w:ind w:left="1084" w:hanging="720"/>
      </w:pPr>
      <w:rPr>
        <w:rFonts w:cs="Times New Roman" w:hint="default"/>
        <w:color w:val="auto"/>
      </w:rPr>
    </w:lvl>
    <w:lvl w:ilvl="1" w:tplc="04080019" w:tentative="1">
      <w:start w:val="1"/>
      <w:numFmt w:val="lowerLetter"/>
      <w:lvlText w:val="%2."/>
      <w:lvlJc w:val="left"/>
      <w:pPr>
        <w:ind w:left="1444" w:hanging="360"/>
      </w:pPr>
      <w:rPr>
        <w:rFonts w:cs="Times New Roman"/>
      </w:rPr>
    </w:lvl>
    <w:lvl w:ilvl="2" w:tplc="0408001B" w:tentative="1">
      <w:start w:val="1"/>
      <w:numFmt w:val="lowerRoman"/>
      <w:lvlText w:val="%3."/>
      <w:lvlJc w:val="right"/>
      <w:pPr>
        <w:ind w:left="2164" w:hanging="180"/>
      </w:pPr>
      <w:rPr>
        <w:rFonts w:cs="Times New Roman"/>
      </w:rPr>
    </w:lvl>
    <w:lvl w:ilvl="3" w:tplc="0408000F" w:tentative="1">
      <w:start w:val="1"/>
      <w:numFmt w:val="decimal"/>
      <w:lvlText w:val="%4."/>
      <w:lvlJc w:val="left"/>
      <w:pPr>
        <w:ind w:left="2884" w:hanging="360"/>
      </w:pPr>
      <w:rPr>
        <w:rFonts w:cs="Times New Roman"/>
      </w:rPr>
    </w:lvl>
    <w:lvl w:ilvl="4" w:tplc="04080019" w:tentative="1">
      <w:start w:val="1"/>
      <w:numFmt w:val="lowerLetter"/>
      <w:lvlText w:val="%5."/>
      <w:lvlJc w:val="left"/>
      <w:pPr>
        <w:ind w:left="3604" w:hanging="360"/>
      </w:pPr>
      <w:rPr>
        <w:rFonts w:cs="Times New Roman"/>
      </w:rPr>
    </w:lvl>
    <w:lvl w:ilvl="5" w:tplc="0408001B" w:tentative="1">
      <w:start w:val="1"/>
      <w:numFmt w:val="lowerRoman"/>
      <w:lvlText w:val="%6."/>
      <w:lvlJc w:val="right"/>
      <w:pPr>
        <w:ind w:left="4324" w:hanging="180"/>
      </w:pPr>
      <w:rPr>
        <w:rFonts w:cs="Times New Roman"/>
      </w:rPr>
    </w:lvl>
    <w:lvl w:ilvl="6" w:tplc="0408000F" w:tentative="1">
      <w:start w:val="1"/>
      <w:numFmt w:val="decimal"/>
      <w:lvlText w:val="%7."/>
      <w:lvlJc w:val="left"/>
      <w:pPr>
        <w:ind w:left="5044" w:hanging="360"/>
      </w:pPr>
      <w:rPr>
        <w:rFonts w:cs="Times New Roman"/>
      </w:rPr>
    </w:lvl>
    <w:lvl w:ilvl="7" w:tplc="04080019" w:tentative="1">
      <w:start w:val="1"/>
      <w:numFmt w:val="lowerLetter"/>
      <w:lvlText w:val="%8."/>
      <w:lvlJc w:val="left"/>
      <w:pPr>
        <w:ind w:left="5764" w:hanging="360"/>
      </w:pPr>
      <w:rPr>
        <w:rFonts w:cs="Times New Roman"/>
      </w:rPr>
    </w:lvl>
    <w:lvl w:ilvl="8" w:tplc="0408001B" w:tentative="1">
      <w:start w:val="1"/>
      <w:numFmt w:val="lowerRoman"/>
      <w:lvlText w:val="%9."/>
      <w:lvlJc w:val="right"/>
      <w:pPr>
        <w:ind w:left="6484" w:hanging="180"/>
      </w:pPr>
      <w:rPr>
        <w:rFonts w:cs="Times New Roman"/>
      </w:rPr>
    </w:lvl>
  </w:abstractNum>
  <w:abstractNum w:abstractNumId="51" w15:restartNumberingAfterBreak="0">
    <w:nsid w:val="60183A00"/>
    <w:multiLevelType w:val="hybridMultilevel"/>
    <w:tmpl w:val="F6280B12"/>
    <w:lvl w:ilvl="0" w:tplc="04080001">
      <w:start w:val="1"/>
      <w:numFmt w:val="upperRoman"/>
      <w:lvlText w:val="%1."/>
      <w:lvlJc w:val="right"/>
      <w:pPr>
        <w:ind w:left="720" w:hanging="360"/>
      </w:pPr>
      <w:rPr>
        <w:rFonts w:cs="Times New Roman"/>
      </w:rPr>
    </w:lvl>
    <w:lvl w:ilvl="1" w:tplc="04080003" w:tentative="1">
      <w:start w:val="1"/>
      <w:numFmt w:val="lowerLetter"/>
      <w:lvlText w:val="%2."/>
      <w:lvlJc w:val="left"/>
      <w:pPr>
        <w:ind w:left="1440" w:hanging="360"/>
      </w:pPr>
      <w:rPr>
        <w:rFonts w:cs="Times New Roman"/>
      </w:rPr>
    </w:lvl>
    <w:lvl w:ilvl="2" w:tplc="04080005" w:tentative="1">
      <w:start w:val="1"/>
      <w:numFmt w:val="lowerRoman"/>
      <w:lvlText w:val="%3."/>
      <w:lvlJc w:val="right"/>
      <w:pPr>
        <w:ind w:left="2160" w:hanging="180"/>
      </w:pPr>
      <w:rPr>
        <w:rFonts w:cs="Times New Roman"/>
      </w:rPr>
    </w:lvl>
    <w:lvl w:ilvl="3" w:tplc="04080001" w:tentative="1">
      <w:start w:val="1"/>
      <w:numFmt w:val="decimal"/>
      <w:lvlText w:val="%4."/>
      <w:lvlJc w:val="left"/>
      <w:pPr>
        <w:ind w:left="2880" w:hanging="360"/>
      </w:pPr>
      <w:rPr>
        <w:rFonts w:cs="Times New Roman"/>
      </w:rPr>
    </w:lvl>
    <w:lvl w:ilvl="4" w:tplc="04080003" w:tentative="1">
      <w:start w:val="1"/>
      <w:numFmt w:val="lowerLetter"/>
      <w:lvlText w:val="%5."/>
      <w:lvlJc w:val="left"/>
      <w:pPr>
        <w:ind w:left="3600" w:hanging="360"/>
      </w:pPr>
      <w:rPr>
        <w:rFonts w:cs="Times New Roman"/>
      </w:rPr>
    </w:lvl>
    <w:lvl w:ilvl="5" w:tplc="04080005" w:tentative="1">
      <w:start w:val="1"/>
      <w:numFmt w:val="lowerRoman"/>
      <w:lvlText w:val="%6."/>
      <w:lvlJc w:val="right"/>
      <w:pPr>
        <w:ind w:left="4320" w:hanging="180"/>
      </w:pPr>
      <w:rPr>
        <w:rFonts w:cs="Times New Roman"/>
      </w:rPr>
    </w:lvl>
    <w:lvl w:ilvl="6" w:tplc="04080001" w:tentative="1">
      <w:start w:val="1"/>
      <w:numFmt w:val="decimal"/>
      <w:lvlText w:val="%7."/>
      <w:lvlJc w:val="left"/>
      <w:pPr>
        <w:ind w:left="5040" w:hanging="360"/>
      </w:pPr>
      <w:rPr>
        <w:rFonts w:cs="Times New Roman"/>
      </w:rPr>
    </w:lvl>
    <w:lvl w:ilvl="7" w:tplc="04080003" w:tentative="1">
      <w:start w:val="1"/>
      <w:numFmt w:val="lowerLetter"/>
      <w:lvlText w:val="%8."/>
      <w:lvlJc w:val="left"/>
      <w:pPr>
        <w:ind w:left="5760" w:hanging="360"/>
      </w:pPr>
      <w:rPr>
        <w:rFonts w:cs="Times New Roman"/>
      </w:rPr>
    </w:lvl>
    <w:lvl w:ilvl="8" w:tplc="04080005" w:tentative="1">
      <w:start w:val="1"/>
      <w:numFmt w:val="lowerRoman"/>
      <w:lvlText w:val="%9."/>
      <w:lvlJc w:val="right"/>
      <w:pPr>
        <w:ind w:left="6480" w:hanging="180"/>
      </w:pPr>
      <w:rPr>
        <w:rFonts w:cs="Times New Roman"/>
      </w:rPr>
    </w:lvl>
  </w:abstractNum>
  <w:abstractNum w:abstractNumId="52" w15:restartNumberingAfterBreak="0">
    <w:nsid w:val="62B332EB"/>
    <w:multiLevelType w:val="hybridMultilevel"/>
    <w:tmpl w:val="40DCA35C"/>
    <w:lvl w:ilvl="0" w:tplc="FFFFFFFF">
      <w:start w:val="1"/>
      <w:numFmt w:val="decimal"/>
      <w:pStyle w:val="a1"/>
      <w:lvlText w:val="%1."/>
      <w:lvlJc w:val="left"/>
      <w:pPr>
        <w:tabs>
          <w:tab w:val="num" w:pos="360"/>
        </w:tabs>
        <w:ind w:left="360" w:hanging="360"/>
      </w:pPr>
      <w:rPr>
        <w:rFonts w:cs="Times New Roman" w:hint="default"/>
        <w:b w:val="0"/>
        <w:i w:val="0"/>
        <w:color w:val="auto"/>
        <w:sz w:val="20"/>
        <w:szCs w:val="20"/>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5605C40"/>
    <w:multiLevelType w:val="hybridMultilevel"/>
    <w:tmpl w:val="82A2089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66034236"/>
    <w:multiLevelType w:val="hybridMultilevel"/>
    <w:tmpl w:val="A2F645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91E651D"/>
    <w:multiLevelType w:val="hybridMultilevel"/>
    <w:tmpl w:val="A06A6D2E"/>
    <w:lvl w:ilvl="0" w:tplc="04080001">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6" w15:restartNumberingAfterBreak="0">
    <w:nsid w:val="69CB585B"/>
    <w:multiLevelType w:val="hybridMultilevel"/>
    <w:tmpl w:val="39F0091A"/>
    <w:lvl w:ilvl="0" w:tplc="04080001">
      <w:start w:val="1"/>
      <w:numFmt w:val="upperRoman"/>
      <w:lvlText w:val="%1."/>
      <w:lvlJc w:val="right"/>
      <w:pPr>
        <w:ind w:left="770" w:hanging="360"/>
      </w:pPr>
      <w:rPr>
        <w:rFonts w:cs="Times New Roman"/>
      </w:rPr>
    </w:lvl>
    <w:lvl w:ilvl="1" w:tplc="04080003" w:tentative="1">
      <w:start w:val="1"/>
      <w:numFmt w:val="lowerLetter"/>
      <w:lvlText w:val="%2."/>
      <w:lvlJc w:val="left"/>
      <w:pPr>
        <w:ind w:left="1490" w:hanging="360"/>
      </w:pPr>
      <w:rPr>
        <w:rFonts w:cs="Times New Roman"/>
      </w:rPr>
    </w:lvl>
    <w:lvl w:ilvl="2" w:tplc="04080005" w:tentative="1">
      <w:start w:val="1"/>
      <w:numFmt w:val="lowerRoman"/>
      <w:lvlText w:val="%3."/>
      <w:lvlJc w:val="right"/>
      <w:pPr>
        <w:ind w:left="2210" w:hanging="180"/>
      </w:pPr>
      <w:rPr>
        <w:rFonts w:cs="Times New Roman"/>
      </w:rPr>
    </w:lvl>
    <w:lvl w:ilvl="3" w:tplc="04080001" w:tentative="1">
      <w:start w:val="1"/>
      <w:numFmt w:val="decimal"/>
      <w:lvlText w:val="%4."/>
      <w:lvlJc w:val="left"/>
      <w:pPr>
        <w:ind w:left="2930" w:hanging="360"/>
      </w:pPr>
      <w:rPr>
        <w:rFonts w:cs="Times New Roman"/>
      </w:rPr>
    </w:lvl>
    <w:lvl w:ilvl="4" w:tplc="04080003" w:tentative="1">
      <w:start w:val="1"/>
      <w:numFmt w:val="lowerLetter"/>
      <w:lvlText w:val="%5."/>
      <w:lvlJc w:val="left"/>
      <w:pPr>
        <w:ind w:left="3650" w:hanging="360"/>
      </w:pPr>
      <w:rPr>
        <w:rFonts w:cs="Times New Roman"/>
      </w:rPr>
    </w:lvl>
    <w:lvl w:ilvl="5" w:tplc="04080005" w:tentative="1">
      <w:start w:val="1"/>
      <w:numFmt w:val="lowerRoman"/>
      <w:lvlText w:val="%6."/>
      <w:lvlJc w:val="right"/>
      <w:pPr>
        <w:ind w:left="4370" w:hanging="180"/>
      </w:pPr>
      <w:rPr>
        <w:rFonts w:cs="Times New Roman"/>
      </w:rPr>
    </w:lvl>
    <w:lvl w:ilvl="6" w:tplc="04080001" w:tentative="1">
      <w:start w:val="1"/>
      <w:numFmt w:val="decimal"/>
      <w:lvlText w:val="%7."/>
      <w:lvlJc w:val="left"/>
      <w:pPr>
        <w:ind w:left="5090" w:hanging="360"/>
      </w:pPr>
      <w:rPr>
        <w:rFonts w:cs="Times New Roman"/>
      </w:rPr>
    </w:lvl>
    <w:lvl w:ilvl="7" w:tplc="04080003" w:tentative="1">
      <w:start w:val="1"/>
      <w:numFmt w:val="lowerLetter"/>
      <w:lvlText w:val="%8."/>
      <w:lvlJc w:val="left"/>
      <w:pPr>
        <w:ind w:left="5810" w:hanging="360"/>
      </w:pPr>
      <w:rPr>
        <w:rFonts w:cs="Times New Roman"/>
      </w:rPr>
    </w:lvl>
    <w:lvl w:ilvl="8" w:tplc="04080005" w:tentative="1">
      <w:start w:val="1"/>
      <w:numFmt w:val="lowerRoman"/>
      <w:lvlText w:val="%9."/>
      <w:lvlJc w:val="right"/>
      <w:pPr>
        <w:ind w:left="6530" w:hanging="180"/>
      </w:pPr>
      <w:rPr>
        <w:rFonts w:cs="Times New Roman"/>
      </w:rPr>
    </w:lvl>
  </w:abstractNum>
  <w:abstractNum w:abstractNumId="57" w15:restartNumberingAfterBreak="0">
    <w:nsid w:val="6A563FD9"/>
    <w:multiLevelType w:val="hybridMultilevel"/>
    <w:tmpl w:val="49A6C836"/>
    <w:lvl w:ilvl="0" w:tplc="0408000F">
      <w:start w:val="1"/>
      <w:numFmt w:val="bullet"/>
      <w:pStyle w:val="1"/>
      <w:lvlText w:val=""/>
      <w:lvlJc w:val="left"/>
      <w:pPr>
        <w:tabs>
          <w:tab w:val="num" w:pos="927"/>
        </w:tabs>
        <w:ind w:left="927" w:hanging="360"/>
      </w:pPr>
      <w:rPr>
        <w:rFonts w:ascii="Wingdings" w:hAnsi="Wingdings" w:cs="Wingdings" w:hint="default"/>
        <w:b w:val="0"/>
        <w:bCs w:val="0"/>
        <w:i w:val="0"/>
        <w:iCs w:val="0"/>
        <w:sz w:val="16"/>
        <w:szCs w:val="16"/>
      </w:rPr>
    </w:lvl>
    <w:lvl w:ilvl="1" w:tplc="04080019">
      <w:start w:val="1"/>
      <w:numFmt w:val="bullet"/>
      <w:lvlText w:val=""/>
      <w:lvlJc w:val="left"/>
      <w:pPr>
        <w:tabs>
          <w:tab w:val="num" w:pos="2007"/>
        </w:tabs>
        <w:ind w:left="2007" w:hanging="360"/>
      </w:pPr>
      <w:rPr>
        <w:rFonts w:ascii="Symbol" w:hAnsi="Symbol" w:cs="Symbol" w:hint="default"/>
        <w:b w:val="0"/>
        <w:bCs w:val="0"/>
        <w:i w:val="0"/>
        <w:iCs w:val="0"/>
        <w:sz w:val="16"/>
        <w:szCs w:val="16"/>
      </w:rPr>
    </w:lvl>
    <w:lvl w:ilvl="2" w:tplc="0408001B" w:tentative="1">
      <w:start w:val="1"/>
      <w:numFmt w:val="bullet"/>
      <w:lvlText w:val=""/>
      <w:lvlJc w:val="left"/>
      <w:pPr>
        <w:tabs>
          <w:tab w:val="num" w:pos="2727"/>
        </w:tabs>
        <w:ind w:left="2727" w:hanging="360"/>
      </w:pPr>
      <w:rPr>
        <w:rFonts w:ascii="Wingdings" w:hAnsi="Wingdings" w:cs="Wingdings" w:hint="default"/>
      </w:rPr>
    </w:lvl>
    <w:lvl w:ilvl="3" w:tplc="0408000F" w:tentative="1">
      <w:start w:val="1"/>
      <w:numFmt w:val="bullet"/>
      <w:lvlText w:val=""/>
      <w:lvlJc w:val="left"/>
      <w:pPr>
        <w:tabs>
          <w:tab w:val="num" w:pos="3447"/>
        </w:tabs>
        <w:ind w:left="3447" w:hanging="360"/>
      </w:pPr>
      <w:rPr>
        <w:rFonts w:ascii="Symbol" w:hAnsi="Symbol" w:cs="Symbol" w:hint="default"/>
      </w:rPr>
    </w:lvl>
    <w:lvl w:ilvl="4" w:tplc="04080019" w:tentative="1">
      <w:start w:val="1"/>
      <w:numFmt w:val="bullet"/>
      <w:lvlText w:val="o"/>
      <w:lvlJc w:val="left"/>
      <w:pPr>
        <w:tabs>
          <w:tab w:val="num" w:pos="4167"/>
        </w:tabs>
        <w:ind w:left="4167" w:hanging="360"/>
      </w:pPr>
      <w:rPr>
        <w:rFonts w:ascii="Courier New" w:hAnsi="Courier New" w:cs="Courier New" w:hint="default"/>
      </w:rPr>
    </w:lvl>
    <w:lvl w:ilvl="5" w:tplc="0408001B" w:tentative="1">
      <w:start w:val="1"/>
      <w:numFmt w:val="bullet"/>
      <w:lvlText w:val=""/>
      <w:lvlJc w:val="left"/>
      <w:pPr>
        <w:tabs>
          <w:tab w:val="num" w:pos="4887"/>
        </w:tabs>
        <w:ind w:left="4887" w:hanging="360"/>
      </w:pPr>
      <w:rPr>
        <w:rFonts w:ascii="Wingdings" w:hAnsi="Wingdings" w:cs="Wingdings" w:hint="default"/>
      </w:rPr>
    </w:lvl>
    <w:lvl w:ilvl="6" w:tplc="0408000F" w:tentative="1">
      <w:start w:val="1"/>
      <w:numFmt w:val="bullet"/>
      <w:lvlText w:val=""/>
      <w:lvlJc w:val="left"/>
      <w:pPr>
        <w:tabs>
          <w:tab w:val="num" w:pos="5607"/>
        </w:tabs>
        <w:ind w:left="5607" w:hanging="360"/>
      </w:pPr>
      <w:rPr>
        <w:rFonts w:ascii="Symbol" w:hAnsi="Symbol" w:cs="Symbol" w:hint="default"/>
      </w:rPr>
    </w:lvl>
    <w:lvl w:ilvl="7" w:tplc="04080019" w:tentative="1">
      <w:start w:val="1"/>
      <w:numFmt w:val="bullet"/>
      <w:lvlText w:val="o"/>
      <w:lvlJc w:val="left"/>
      <w:pPr>
        <w:tabs>
          <w:tab w:val="num" w:pos="6327"/>
        </w:tabs>
        <w:ind w:left="6327" w:hanging="360"/>
      </w:pPr>
      <w:rPr>
        <w:rFonts w:ascii="Courier New" w:hAnsi="Courier New" w:cs="Courier New" w:hint="default"/>
      </w:rPr>
    </w:lvl>
    <w:lvl w:ilvl="8" w:tplc="0408001B" w:tentative="1">
      <w:start w:val="1"/>
      <w:numFmt w:val="bullet"/>
      <w:lvlText w:val=""/>
      <w:lvlJc w:val="left"/>
      <w:pPr>
        <w:tabs>
          <w:tab w:val="num" w:pos="7047"/>
        </w:tabs>
        <w:ind w:left="7047" w:hanging="360"/>
      </w:pPr>
      <w:rPr>
        <w:rFonts w:ascii="Wingdings" w:hAnsi="Wingdings" w:cs="Wingdings" w:hint="default"/>
      </w:rPr>
    </w:lvl>
  </w:abstractNum>
  <w:abstractNum w:abstractNumId="58" w15:restartNumberingAfterBreak="0">
    <w:nsid w:val="6A6204DD"/>
    <w:multiLevelType w:val="hybridMultilevel"/>
    <w:tmpl w:val="4EE2B2CC"/>
    <w:lvl w:ilvl="0" w:tplc="04080013">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9" w15:restartNumberingAfterBreak="0">
    <w:nsid w:val="6A96420F"/>
    <w:multiLevelType w:val="hybridMultilevel"/>
    <w:tmpl w:val="1124E7CA"/>
    <w:lvl w:ilvl="0" w:tplc="538EF1FC">
      <w:start w:val="1"/>
      <w:numFmt w:val="bullet"/>
      <w:pStyle w:val="Num"/>
      <w:lvlText w:val=""/>
      <w:lvlJc w:val="left"/>
      <w:pPr>
        <w:tabs>
          <w:tab w:val="num" w:pos="720"/>
        </w:tabs>
        <w:ind w:left="720" w:hanging="360"/>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C3A344B"/>
    <w:multiLevelType w:val="hybridMultilevel"/>
    <w:tmpl w:val="AAFAA368"/>
    <w:lvl w:ilvl="0" w:tplc="821CEB24">
      <w:start w:val="1"/>
      <w:numFmt w:val="upperRoman"/>
      <w:lvlText w:val="%1."/>
      <w:lvlJc w:val="left"/>
      <w:pPr>
        <w:ind w:left="1084" w:hanging="720"/>
      </w:pPr>
      <w:rPr>
        <w:rFonts w:cs="Times New Roman" w:hint="default"/>
        <w:color w:val="auto"/>
      </w:rPr>
    </w:lvl>
    <w:lvl w:ilvl="1" w:tplc="04080019" w:tentative="1">
      <w:start w:val="1"/>
      <w:numFmt w:val="lowerLetter"/>
      <w:lvlText w:val="%2."/>
      <w:lvlJc w:val="left"/>
      <w:pPr>
        <w:ind w:left="1444" w:hanging="360"/>
      </w:pPr>
      <w:rPr>
        <w:rFonts w:cs="Times New Roman"/>
      </w:rPr>
    </w:lvl>
    <w:lvl w:ilvl="2" w:tplc="0408001B" w:tentative="1">
      <w:start w:val="1"/>
      <w:numFmt w:val="lowerRoman"/>
      <w:lvlText w:val="%3."/>
      <w:lvlJc w:val="right"/>
      <w:pPr>
        <w:ind w:left="2164" w:hanging="180"/>
      </w:pPr>
      <w:rPr>
        <w:rFonts w:cs="Times New Roman"/>
      </w:rPr>
    </w:lvl>
    <w:lvl w:ilvl="3" w:tplc="0408000F" w:tentative="1">
      <w:start w:val="1"/>
      <w:numFmt w:val="decimal"/>
      <w:lvlText w:val="%4."/>
      <w:lvlJc w:val="left"/>
      <w:pPr>
        <w:ind w:left="2884" w:hanging="360"/>
      </w:pPr>
      <w:rPr>
        <w:rFonts w:cs="Times New Roman"/>
      </w:rPr>
    </w:lvl>
    <w:lvl w:ilvl="4" w:tplc="04080019" w:tentative="1">
      <w:start w:val="1"/>
      <w:numFmt w:val="lowerLetter"/>
      <w:lvlText w:val="%5."/>
      <w:lvlJc w:val="left"/>
      <w:pPr>
        <w:ind w:left="3604" w:hanging="360"/>
      </w:pPr>
      <w:rPr>
        <w:rFonts w:cs="Times New Roman"/>
      </w:rPr>
    </w:lvl>
    <w:lvl w:ilvl="5" w:tplc="0408001B" w:tentative="1">
      <w:start w:val="1"/>
      <w:numFmt w:val="lowerRoman"/>
      <w:lvlText w:val="%6."/>
      <w:lvlJc w:val="right"/>
      <w:pPr>
        <w:ind w:left="4324" w:hanging="180"/>
      </w:pPr>
      <w:rPr>
        <w:rFonts w:cs="Times New Roman"/>
      </w:rPr>
    </w:lvl>
    <w:lvl w:ilvl="6" w:tplc="0408000F" w:tentative="1">
      <w:start w:val="1"/>
      <w:numFmt w:val="decimal"/>
      <w:lvlText w:val="%7."/>
      <w:lvlJc w:val="left"/>
      <w:pPr>
        <w:ind w:left="5044" w:hanging="360"/>
      </w:pPr>
      <w:rPr>
        <w:rFonts w:cs="Times New Roman"/>
      </w:rPr>
    </w:lvl>
    <w:lvl w:ilvl="7" w:tplc="04080019" w:tentative="1">
      <w:start w:val="1"/>
      <w:numFmt w:val="lowerLetter"/>
      <w:lvlText w:val="%8."/>
      <w:lvlJc w:val="left"/>
      <w:pPr>
        <w:ind w:left="5764" w:hanging="360"/>
      </w:pPr>
      <w:rPr>
        <w:rFonts w:cs="Times New Roman"/>
      </w:rPr>
    </w:lvl>
    <w:lvl w:ilvl="8" w:tplc="0408001B" w:tentative="1">
      <w:start w:val="1"/>
      <w:numFmt w:val="lowerRoman"/>
      <w:lvlText w:val="%9."/>
      <w:lvlJc w:val="right"/>
      <w:pPr>
        <w:ind w:left="6484" w:hanging="180"/>
      </w:pPr>
      <w:rPr>
        <w:rFonts w:cs="Times New Roman"/>
      </w:rPr>
    </w:lvl>
  </w:abstractNum>
  <w:abstractNum w:abstractNumId="61" w15:restartNumberingAfterBreak="0">
    <w:nsid w:val="6C3A42B0"/>
    <w:multiLevelType w:val="hybridMultilevel"/>
    <w:tmpl w:val="50A2E97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C8D3A22"/>
    <w:multiLevelType w:val="hybridMultilevel"/>
    <w:tmpl w:val="0AE07818"/>
    <w:lvl w:ilvl="0" w:tplc="90522D40">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CED1A8D"/>
    <w:multiLevelType w:val="hybridMultilevel"/>
    <w:tmpl w:val="9B741C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D551F88"/>
    <w:multiLevelType w:val="hybridMultilevel"/>
    <w:tmpl w:val="5024FEE8"/>
    <w:lvl w:ilvl="0" w:tplc="3E30217A">
      <w:start w:val="1"/>
      <w:numFmt w:val="decimal"/>
      <w:pStyle w:val="NumChar"/>
      <w:lvlText w:val="%1."/>
      <w:lvlJc w:val="left"/>
      <w:pPr>
        <w:tabs>
          <w:tab w:val="num" w:pos="360"/>
        </w:tabs>
        <w:ind w:left="360" w:hanging="360"/>
      </w:pPr>
      <w:rPr>
        <w:rFonts w:cs="Times New Roman" w:hint="default"/>
        <w:color w:val="auto"/>
        <w:sz w:val="22"/>
        <w:szCs w:val="22"/>
      </w:rPr>
    </w:lvl>
    <w:lvl w:ilvl="1" w:tplc="04080019">
      <w:start w:val="1"/>
      <w:numFmt w:val="bullet"/>
      <w:lvlText w:val="o"/>
      <w:lvlJc w:val="left"/>
      <w:pPr>
        <w:tabs>
          <w:tab w:val="num" w:pos="717"/>
        </w:tabs>
        <w:ind w:left="717" w:hanging="360"/>
      </w:pPr>
      <w:rPr>
        <w:rFonts w:ascii="Courier New" w:hAnsi="Courier New" w:hint="default"/>
      </w:rPr>
    </w:lvl>
    <w:lvl w:ilvl="2" w:tplc="0408001B" w:tentative="1">
      <w:start w:val="1"/>
      <w:numFmt w:val="bullet"/>
      <w:lvlText w:val=""/>
      <w:lvlJc w:val="left"/>
      <w:pPr>
        <w:tabs>
          <w:tab w:val="num" w:pos="1437"/>
        </w:tabs>
        <w:ind w:left="1437" w:hanging="360"/>
      </w:pPr>
      <w:rPr>
        <w:rFonts w:ascii="Wingdings" w:hAnsi="Wingdings" w:hint="default"/>
      </w:rPr>
    </w:lvl>
    <w:lvl w:ilvl="3" w:tplc="0408000F">
      <w:start w:val="1"/>
      <w:numFmt w:val="bullet"/>
      <w:lvlText w:val=""/>
      <w:lvlJc w:val="left"/>
      <w:pPr>
        <w:tabs>
          <w:tab w:val="num" w:pos="2157"/>
        </w:tabs>
        <w:ind w:left="2157" w:hanging="360"/>
      </w:pPr>
      <w:rPr>
        <w:rFonts w:ascii="Symbol" w:hAnsi="Symbol" w:hint="default"/>
      </w:rPr>
    </w:lvl>
    <w:lvl w:ilvl="4" w:tplc="04080019" w:tentative="1">
      <w:start w:val="1"/>
      <w:numFmt w:val="bullet"/>
      <w:lvlText w:val="o"/>
      <w:lvlJc w:val="left"/>
      <w:pPr>
        <w:tabs>
          <w:tab w:val="num" w:pos="2877"/>
        </w:tabs>
        <w:ind w:left="2877" w:hanging="360"/>
      </w:pPr>
      <w:rPr>
        <w:rFonts w:ascii="Courier New" w:hAnsi="Courier New" w:hint="default"/>
      </w:rPr>
    </w:lvl>
    <w:lvl w:ilvl="5" w:tplc="0408001B" w:tentative="1">
      <w:start w:val="1"/>
      <w:numFmt w:val="bullet"/>
      <w:lvlText w:val=""/>
      <w:lvlJc w:val="left"/>
      <w:pPr>
        <w:tabs>
          <w:tab w:val="num" w:pos="3597"/>
        </w:tabs>
        <w:ind w:left="3597" w:hanging="360"/>
      </w:pPr>
      <w:rPr>
        <w:rFonts w:ascii="Wingdings" w:hAnsi="Wingdings" w:hint="default"/>
      </w:rPr>
    </w:lvl>
    <w:lvl w:ilvl="6" w:tplc="0408000F" w:tentative="1">
      <w:start w:val="1"/>
      <w:numFmt w:val="bullet"/>
      <w:lvlText w:val=""/>
      <w:lvlJc w:val="left"/>
      <w:pPr>
        <w:tabs>
          <w:tab w:val="num" w:pos="4317"/>
        </w:tabs>
        <w:ind w:left="4317" w:hanging="360"/>
      </w:pPr>
      <w:rPr>
        <w:rFonts w:ascii="Symbol" w:hAnsi="Symbol" w:hint="default"/>
      </w:rPr>
    </w:lvl>
    <w:lvl w:ilvl="7" w:tplc="04080019" w:tentative="1">
      <w:start w:val="1"/>
      <w:numFmt w:val="bullet"/>
      <w:lvlText w:val="o"/>
      <w:lvlJc w:val="left"/>
      <w:pPr>
        <w:tabs>
          <w:tab w:val="num" w:pos="5037"/>
        </w:tabs>
        <w:ind w:left="5037" w:hanging="360"/>
      </w:pPr>
      <w:rPr>
        <w:rFonts w:ascii="Courier New" w:hAnsi="Courier New" w:hint="default"/>
      </w:rPr>
    </w:lvl>
    <w:lvl w:ilvl="8" w:tplc="0408001B" w:tentative="1">
      <w:start w:val="1"/>
      <w:numFmt w:val="bullet"/>
      <w:lvlText w:val=""/>
      <w:lvlJc w:val="left"/>
      <w:pPr>
        <w:tabs>
          <w:tab w:val="num" w:pos="5757"/>
        </w:tabs>
        <w:ind w:left="5757" w:hanging="360"/>
      </w:pPr>
      <w:rPr>
        <w:rFonts w:ascii="Wingdings" w:hAnsi="Wingdings" w:hint="default"/>
      </w:rPr>
    </w:lvl>
  </w:abstractNum>
  <w:abstractNum w:abstractNumId="65" w15:restartNumberingAfterBreak="0">
    <w:nsid w:val="6DEB1F1D"/>
    <w:multiLevelType w:val="hybridMultilevel"/>
    <w:tmpl w:val="EAE0304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2AA2A8E"/>
    <w:multiLevelType w:val="hybridMultilevel"/>
    <w:tmpl w:val="7FD80B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3C6502C"/>
    <w:multiLevelType w:val="hybridMultilevel"/>
    <w:tmpl w:val="F9C0F8A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49B2C57"/>
    <w:multiLevelType w:val="hybridMultilevel"/>
    <w:tmpl w:val="DF1A8FB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4E00266"/>
    <w:multiLevelType w:val="hybridMultilevel"/>
    <w:tmpl w:val="5198C74E"/>
    <w:lvl w:ilvl="0" w:tplc="95263E7E">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75E2D4F"/>
    <w:multiLevelType w:val="hybridMultilevel"/>
    <w:tmpl w:val="4EE2B2CC"/>
    <w:lvl w:ilvl="0" w:tplc="04080013">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1" w15:restartNumberingAfterBreak="0">
    <w:nsid w:val="77B816B7"/>
    <w:multiLevelType w:val="multilevel"/>
    <w:tmpl w:val="DA28E92E"/>
    <w:lvl w:ilvl="0">
      <w:start w:val="1"/>
      <w:numFmt w:val="decimal"/>
      <w:pStyle w:val="BodyText16"/>
      <w:lvlText w:val="16.%1."/>
      <w:lvlJc w:val="left"/>
      <w:pPr>
        <w:tabs>
          <w:tab w:val="num" w:pos="1287"/>
        </w:tabs>
        <w:ind w:left="999" w:hanging="432"/>
      </w:pPr>
      <w:rPr>
        <w:rFonts w:ascii="Arial" w:hAnsi="Arial" w:cs="Times New Roman" w:hint="default"/>
        <w:b/>
        <w:i w:val="0"/>
        <w:sz w:val="22"/>
      </w:rPr>
    </w:lvl>
    <w:lvl w:ilvl="1">
      <w:start w:val="1"/>
      <w:numFmt w:val="decimal"/>
      <w:lvlText w:val="%1.%2"/>
      <w:lvlJc w:val="left"/>
      <w:pPr>
        <w:tabs>
          <w:tab w:val="num" w:pos="1143"/>
        </w:tabs>
        <w:ind w:left="1143" w:hanging="576"/>
      </w:pPr>
      <w:rPr>
        <w:rFonts w:cs="Times New Roman" w:hint="default"/>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72" w15:restartNumberingAfterBreak="0">
    <w:nsid w:val="796863A3"/>
    <w:multiLevelType w:val="hybridMultilevel"/>
    <w:tmpl w:val="F3CA50B4"/>
    <w:lvl w:ilvl="0" w:tplc="04080011">
      <w:start w:val="1"/>
      <w:numFmt w:val="decimal"/>
      <w:pStyle w:val="Bulletn"/>
      <w:lvlText w:val="ΑΡΘΡΟ %1."/>
      <w:lvlJc w:val="left"/>
      <w:pPr>
        <w:tabs>
          <w:tab w:val="num" w:pos="1620"/>
        </w:tabs>
        <w:ind w:left="540" w:hanging="360"/>
      </w:pPr>
      <w:rPr>
        <w:rFonts w:ascii="Arial" w:hAnsi="Arial" w:cs="Arial" w:hint="default"/>
        <w:b/>
        <w:i w:val="0"/>
        <w:sz w:val="24"/>
        <w:szCs w:val="24"/>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4"/>
      <w:numFmt w:val="decimal"/>
      <w:lvlText w:val="%4."/>
      <w:lvlJc w:val="left"/>
      <w:pPr>
        <w:tabs>
          <w:tab w:val="num" w:pos="2520"/>
        </w:tabs>
        <w:ind w:left="2520" w:hanging="360"/>
      </w:pPr>
      <w:rPr>
        <w:rFonts w:cs="Times New Roman" w:hint="default"/>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73" w15:restartNumberingAfterBreak="0">
    <w:nsid w:val="7A9F6FA1"/>
    <w:multiLevelType w:val="hybridMultilevel"/>
    <w:tmpl w:val="6BCCD0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FCD3AA1"/>
    <w:multiLevelType w:val="hybridMultilevel"/>
    <w:tmpl w:val="CD7471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57"/>
  </w:num>
  <w:num w:numId="4">
    <w:abstractNumId w:val="18"/>
  </w:num>
  <w:num w:numId="5">
    <w:abstractNumId w:val="71"/>
  </w:num>
  <w:num w:numId="6">
    <w:abstractNumId w:val="40"/>
  </w:num>
  <w:num w:numId="7">
    <w:abstractNumId w:val="59"/>
  </w:num>
  <w:num w:numId="8">
    <w:abstractNumId w:val="52"/>
  </w:num>
  <w:num w:numId="9">
    <w:abstractNumId w:val="64"/>
  </w:num>
  <w:num w:numId="10">
    <w:abstractNumId w:val="31"/>
  </w:num>
  <w:num w:numId="11">
    <w:abstractNumId w:val="37"/>
  </w:num>
  <w:num w:numId="12">
    <w:abstractNumId w:val="72"/>
  </w:num>
  <w:num w:numId="13">
    <w:abstractNumId w:val="55"/>
  </w:num>
  <w:num w:numId="14">
    <w:abstractNumId w:val="20"/>
  </w:num>
  <w:num w:numId="15">
    <w:abstractNumId w:val="39"/>
  </w:num>
  <w:num w:numId="16">
    <w:abstractNumId w:val="51"/>
  </w:num>
  <w:num w:numId="17">
    <w:abstractNumId w:val="17"/>
  </w:num>
  <w:num w:numId="18">
    <w:abstractNumId w:val="30"/>
  </w:num>
  <w:num w:numId="19">
    <w:abstractNumId w:val="25"/>
  </w:num>
  <w:num w:numId="20">
    <w:abstractNumId w:val="35"/>
  </w:num>
  <w:num w:numId="21">
    <w:abstractNumId w:val="13"/>
  </w:num>
  <w:num w:numId="22">
    <w:abstractNumId w:val="63"/>
  </w:num>
  <w:num w:numId="23">
    <w:abstractNumId w:val="11"/>
  </w:num>
  <w:num w:numId="24">
    <w:abstractNumId w:val="48"/>
  </w:num>
  <w:num w:numId="25">
    <w:abstractNumId w:val="29"/>
  </w:num>
  <w:num w:numId="26">
    <w:abstractNumId w:val="34"/>
  </w:num>
  <w:num w:numId="27">
    <w:abstractNumId w:val="24"/>
  </w:num>
  <w:num w:numId="28">
    <w:abstractNumId w:val="27"/>
  </w:num>
  <w:num w:numId="29">
    <w:abstractNumId w:val="38"/>
  </w:num>
  <w:num w:numId="30">
    <w:abstractNumId w:val="15"/>
  </w:num>
  <w:num w:numId="31">
    <w:abstractNumId w:val="68"/>
  </w:num>
  <w:num w:numId="32">
    <w:abstractNumId w:val="16"/>
  </w:num>
  <w:num w:numId="33">
    <w:abstractNumId w:val="69"/>
  </w:num>
  <w:num w:numId="34">
    <w:abstractNumId w:val="61"/>
  </w:num>
  <w:num w:numId="35">
    <w:abstractNumId w:val="14"/>
  </w:num>
  <w:num w:numId="36">
    <w:abstractNumId w:val="12"/>
  </w:num>
  <w:num w:numId="37">
    <w:abstractNumId w:val="67"/>
  </w:num>
  <w:num w:numId="38">
    <w:abstractNumId w:val="36"/>
  </w:num>
  <w:num w:numId="39">
    <w:abstractNumId w:val="60"/>
  </w:num>
  <w:num w:numId="40">
    <w:abstractNumId w:val="47"/>
  </w:num>
  <w:num w:numId="41">
    <w:abstractNumId w:val="28"/>
  </w:num>
  <w:num w:numId="42">
    <w:abstractNumId w:val="22"/>
  </w:num>
  <w:num w:numId="43">
    <w:abstractNumId w:val="21"/>
  </w:num>
  <w:num w:numId="44">
    <w:abstractNumId w:val="44"/>
  </w:num>
  <w:num w:numId="45">
    <w:abstractNumId w:val="46"/>
  </w:num>
  <w:num w:numId="46">
    <w:abstractNumId w:val="73"/>
  </w:num>
  <w:num w:numId="47">
    <w:abstractNumId w:val="32"/>
  </w:num>
  <w:num w:numId="48">
    <w:abstractNumId w:val="49"/>
  </w:num>
  <w:num w:numId="49">
    <w:abstractNumId w:val="23"/>
  </w:num>
  <w:num w:numId="50">
    <w:abstractNumId w:val="53"/>
  </w:num>
  <w:num w:numId="51">
    <w:abstractNumId w:val="26"/>
  </w:num>
  <w:num w:numId="52">
    <w:abstractNumId w:val="54"/>
  </w:num>
  <w:num w:numId="53">
    <w:abstractNumId w:val="43"/>
  </w:num>
  <w:num w:numId="54">
    <w:abstractNumId w:val="66"/>
  </w:num>
  <w:num w:numId="55">
    <w:abstractNumId w:val="65"/>
  </w:num>
  <w:num w:numId="56">
    <w:abstractNumId w:val="41"/>
  </w:num>
  <w:num w:numId="57">
    <w:abstractNumId w:val="50"/>
  </w:num>
  <w:num w:numId="58">
    <w:abstractNumId w:val="33"/>
  </w:num>
  <w:num w:numId="59">
    <w:abstractNumId w:val="62"/>
  </w:num>
  <w:num w:numId="60">
    <w:abstractNumId w:val="42"/>
  </w:num>
  <w:num w:numId="61">
    <w:abstractNumId w:val="19"/>
  </w:num>
  <w:num w:numId="62">
    <w:abstractNumId w:val="74"/>
  </w:num>
  <w:num w:numId="63">
    <w:abstractNumId w:val="70"/>
  </w:num>
  <w:num w:numId="64">
    <w:abstractNumId w:val="56"/>
  </w:num>
  <w:num w:numId="65">
    <w:abstractNumId w:val="58"/>
  </w:num>
  <w:num w:numId="66">
    <w:abstractNumId w:val="10"/>
  </w:num>
  <w:num w:numId="67">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66"/>
    <w:rsid w:val="00002A21"/>
    <w:rsid w:val="0000460C"/>
    <w:rsid w:val="00004E44"/>
    <w:rsid w:val="00005EEA"/>
    <w:rsid w:val="0000676A"/>
    <w:rsid w:val="0000687C"/>
    <w:rsid w:val="00007E9E"/>
    <w:rsid w:val="00007F72"/>
    <w:rsid w:val="00010FDE"/>
    <w:rsid w:val="000119FB"/>
    <w:rsid w:val="00011BD5"/>
    <w:rsid w:val="00013442"/>
    <w:rsid w:val="000140E2"/>
    <w:rsid w:val="00016305"/>
    <w:rsid w:val="00016728"/>
    <w:rsid w:val="000209E5"/>
    <w:rsid w:val="00021527"/>
    <w:rsid w:val="00023275"/>
    <w:rsid w:val="00023E5E"/>
    <w:rsid w:val="00024282"/>
    <w:rsid w:val="00024B57"/>
    <w:rsid w:val="0002588A"/>
    <w:rsid w:val="000259A2"/>
    <w:rsid w:val="00025BC0"/>
    <w:rsid w:val="00030054"/>
    <w:rsid w:val="00033F4D"/>
    <w:rsid w:val="000341C9"/>
    <w:rsid w:val="000342D0"/>
    <w:rsid w:val="00035DE5"/>
    <w:rsid w:val="0004018E"/>
    <w:rsid w:val="000420F0"/>
    <w:rsid w:val="00043236"/>
    <w:rsid w:val="000447A5"/>
    <w:rsid w:val="00047B5B"/>
    <w:rsid w:val="000503A5"/>
    <w:rsid w:val="00050AD5"/>
    <w:rsid w:val="00050FBE"/>
    <w:rsid w:val="0005129F"/>
    <w:rsid w:val="00051333"/>
    <w:rsid w:val="00051CA6"/>
    <w:rsid w:val="000565FE"/>
    <w:rsid w:val="0006188A"/>
    <w:rsid w:val="0006250A"/>
    <w:rsid w:val="000644B3"/>
    <w:rsid w:val="00065694"/>
    <w:rsid w:val="00067008"/>
    <w:rsid w:val="00067BC6"/>
    <w:rsid w:val="0007080C"/>
    <w:rsid w:val="00070919"/>
    <w:rsid w:val="00076AF2"/>
    <w:rsid w:val="000810D3"/>
    <w:rsid w:val="00081362"/>
    <w:rsid w:val="00082716"/>
    <w:rsid w:val="0008300A"/>
    <w:rsid w:val="000830C5"/>
    <w:rsid w:val="000842E3"/>
    <w:rsid w:val="000846E7"/>
    <w:rsid w:val="00087A91"/>
    <w:rsid w:val="0009177B"/>
    <w:rsid w:val="0009447E"/>
    <w:rsid w:val="000949C0"/>
    <w:rsid w:val="00094FFA"/>
    <w:rsid w:val="00095AF8"/>
    <w:rsid w:val="0009673A"/>
    <w:rsid w:val="00096A71"/>
    <w:rsid w:val="00097581"/>
    <w:rsid w:val="000A64CC"/>
    <w:rsid w:val="000A752C"/>
    <w:rsid w:val="000B1697"/>
    <w:rsid w:val="000B1A2D"/>
    <w:rsid w:val="000B528A"/>
    <w:rsid w:val="000B771F"/>
    <w:rsid w:val="000C2068"/>
    <w:rsid w:val="000C22ED"/>
    <w:rsid w:val="000C2ED9"/>
    <w:rsid w:val="000C3800"/>
    <w:rsid w:val="000C4BE0"/>
    <w:rsid w:val="000D0678"/>
    <w:rsid w:val="000D10E9"/>
    <w:rsid w:val="000D5C71"/>
    <w:rsid w:val="000D629F"/>
    <w:rsid w:val="000E13BC"/>
    <w:rsid w:val="000E276C"/>
    <w:rsid w:val="000E5459"/>
    <w:rsid w:val="000E5DE5"/>
    <w:rsid w:val="000F145A"/>
    <w:rsid w:val="000F1C23"/>
    <w:rsid w:val="000F1EF1"/>
    <w:rsid w:val="000F7838"/>
    <w:rsid w:val="001006DA"/>
    <w:rsid w:val="00102A05"/>
    <w:rsid w:val="00103152"/>
    <w:rsid w:val="001060A2"/>
    <w:rsid w:val="00106A79"/>
    <w:rsid w:val="00106E1F"/>
    <w:rsid w:val="00106F11"/>
    <w:rsid w:val="001109DE"/>
    <w:rsid w:val="001166C8"/>
    <w:rsid w:val="00120D00"/>
    <w:rsid w:val="00121584"/>
    <w:rsid w:val="001220B4"/>
    <w:rsid w:val="00124831"/>
    <w:rsid w:val="001269CC"/>
    <w:rsid w:val="0013065D"/>
    <w:rsid w:val="00130B40"/>
    <w:rsid w:val="001318C5"/>
    <w:rsid w:val="00132305"/>
    <w:rsid w:val="001329AE"/>
    <w:rsid w:val="00134716"/>
    <w:rsid w:val="001352F1"/>
    <w:rsid w:val="00136465"/>
    <w:rsid w:val="00136DAD"/>
    <w:rsid w:val="00141C36"/>
    <w:rsid w:val="001438FD"/>
    <w:rsid w:val="00144914"/>
    <w:rsid w:val="00145BEC"/>
    <w:rsid w:val="00146CB2"/>
    <w:rsid w:val="001549E6"/>
    <w:rsid w:val="00154CEC"/>
    <w:rsid w:val="00155A19"/>
    <w:rsid w:val="00156002"/>
    <w:rsid w:val="00156060"/>
    <w:rsid w:val="001625BD"/>
    <w:rsid w:val="0016372A"/>
    <w:rsid w:val="00163D03"/>
    <w:rsid w:val="00166F00"/>
    <w:rsid w:val="00167598"/>
    <w:rsid w:val="00167F8B"/>
    <w:rsid w:val="001712E7"/>
    <w:rsid w:val="00173C61"/>
    <w:rsid w:val="00180434"/>
    <w:rsid w:val="001814DA"/>
    <w:rsid w:val="0018276C"/>
    <w:rsid w:val="001841B9"/>
    <w:rsid w:val="00185104"/>
    <w:rsid w:val="00186A03"/>
    <w:rsid w:val="0018741D"/>
    <w:rsid w:val="0019342E"/>
    <w:rsid w:val="001943E6"/>
    <w:rsid w:val="001948BD"/>
    <w:rsid w:val="00194D8F"/>
    <w:rsid w:val="00195108"/>
    <w:rsid w:val="001A08B7"/>
    <w:rsid w:val="001A0BFA"/>
    <w:rsid w:val="001A27E4"/>
    <w:rsid w:val="001A3173"/>
    <w:rsid w:val="001A31A0"/>
    <w:rsid w:val="001A3573"/>
    <w:rsid w:val="001A49F0"/>
    <w:rsid w:val="001B03DD"/>
    <w:rsid w:val="001B0694"/>
    <w:rsid w:val="001B0E43"/>
    <w:rsid w:val="001B128C"/>
    <w:rsid w:val="001B1CA8"/>
    <w:rsid w:val="001B1F56"/>
    <w:rsid w:val="001B5741"/>
    <w:rsid w:val="001B725C"/>
    <w:rsid w:val="001B7428"/>
    <w:rsid w:val="001C1F0E"/>
    <w:rsid w:val="001C269D"/>
    <w:rsid w:val="001C27DC"/>
    <w:rsid w:val="001C5C73"/>
    <w:rsid w:val="001C5D03"/>
    <w:rsid w:val="001D2AEA"/>
    <w:rsid w:val="001E056A"/>
    <w:rsid w:val="001E5941"/>
    <w:rsid w:val="001E6E77"/>
    <w:rsid w:val="001F0422"/>
    <w:rsid w:val="001F1128"/>
    <w:rsid w:val="001F1F54"/>
    <w:rsid w:val="001F6127"/>
    <w:rsid w:val="001F6253"/>
    <w:rsid w:val="00200201"/>
    <w:rsid w:val="00200D22"/>
    <w:rsid w:val="00205E1D"/>
    <w:rsid w:val="00207815"/>
    <w:rsid w:val="00210A92"/>
    <w:rsid w:val="00214798"/>
    <w:rsid w:val="0021493C"/>
    <w:rsid w:val="002176F3"/>
    <w:rsid w:val="00217A78"/>
    <w:rsid w:val="00220BC6"/>
    <w:rsid w:val="002221C2"/>
    <w:rsid w:val="00222649"/>
    <w:rsid w:val="00223D9B"/>
    <w:rsid w:val="002241DF"/>
    <w:rsid w:val="00225D3A"/>
    <w:rsid w:val="002265CE"/>
    <w:rsid w:val="002302CB"/>
    <w:rsid w:val="00233E5F"/>
    <w:rsid w:val="00234798"/>
    <w:rsid w:val="00237730"/>
    <w:rsid w:val="00241570"/>
    <w:rsid w:val="00242CCA"/>
    <w:rsid w:val="002431C8"/>
    <w:rsid w:val="00243C06"/>
    <w:rsid w:val="002471DF"/>
    <w:rsid w:val="00253CAE"/>
    <w:rsid w:val="002547BF"/>
    <w:rsid w:val="0025673C"/>
    <w:rsid w:val="002602A9"/>
    <w:rsid w:val="00260A1F"/>
    <w:rsid w:val="0026222E"/>
    <w:rsid w:val="00266D7E"/>
    <w:rsid w:val="00267046"/>
    <w:rsid w:val="002709A7"/>
    <w:rsid w:val="00270B80"/>
    <w:rsid w:val="00270EF6"/>
    <w:rsid w:val="00273100"/>
    <w:rsid w:val="00273FA2"/>
    <w:rsid w:val="002745E1"/>
    <w:rsid w:val="00290F59"/>
    <w:rsid w:val="00294F98"/>
    <w:rsid w:val="00296ACE"/>
    <w:rsid w:val="00296BFF"/>
    <w:rsid w:val="00297A2D"/>
    <w:rsid w:val="002A18F7"/>
    <w:rsid w:val="002A279E"/>
    <w:rsid w:val="002A33BB"/>
    <w:rsid w:val="002B1D53"/>
    <w:rsid w:val="002B2142"/>
    <w:rsid w:val="002B6AEC"/>
    <w:rsid w:val="002B6B4A"/>
    <w:rsid w:val="002B7F14"/>
    <w:rsid w:val="002C1127"/>
    <w:rsid w:val="002C1EA7"/>
    <w:rsid w:val="002C1FB1"/>
    <w:rsid w:val="002C2F80"/>
    <w:rsid w:val="002C7EDE"/>
    <w:rsid w:val="002D3727"/>
    <w:rsid w:val="002D3CAB"/>
    <w:rsid w:val="002D4ACC"/>
    <w:rsid w:val="002D6504"/>
    <w:rsid w:val="002D6C0D"/>
    <w:rsid w:val="002E2C81"/>
    <w:rsid w:val="002E4F0E"/>
    <w:rsid w:val="002E657A"/>
    <w:rsid w:val="002E6A26"/>
    <w:rsid w:val="002F0C60"/>
    <w:rsid w:val="002F2237"/>
    <w:rsid w:val="002F369F"/>
    <w:rsid w:val="0030019A"/>
    <w:rsid w:val="00300D4F"/>
    <w:rsid w:val="00300DD2"/>
    <w:rsid w:val="00301386"/>
    <w:rsid w:val="00304209"/>
    <w:rsid w:val="003047F9"/>
    <w:rsid w:val="0030663D"/>
    <w:rsid w:val="00306A1A"/>
    <w:rsid w:val="00307535"/>
    <w:rsid w:val="0031207E"/>
    <w:rsid w:val="00312916"/>
    <w:rsid w:val="00313833"/>
    <w:rsid w:val="00314F16"/>
    <w:rsid w:val="00315BDD"/>
    <w:rsid w:val="00321C8D"/>
    <w:rsid w:val="00327321"/>
    <w:rsid w:val="00331F6D"/>
    <w:rsid w:val="0033558B"/>
    <w:rsid w:val="003404C2"/>
    <w:rsid w:val="00342499"/>
    <w:rsid w:val="00345815"/>
    <w:rsid w:val="00351E33"/>
    <w:rsid w:val="003524EF"/>
    <w:rsid w:val="00353CF4"/>
    <w:rsid w:val="00354F11"/>
    <w:rsid w:val="003603AB"/>
    <w:rsid w:val="00363D3A"/>
    <w:rsid w:val="003760E1"/>
    <w:rsid w:val="00377C75"/>
    <w:rsid w:val="00377F4F"/>
    <w:rsid w:val="003815AF"/>
    <w:rsid w:val="00382F58"/>
    <w:rsid w:val="00386158"/>
    <w:rsid w:val="003866C7"/>
    <w:rsid w:val="0038772F"/>
    <w:rsid w:val="003905F9"/>
    <w:rsid w:val="00391B4B"/>
    <w:rsid w:val="00394E5F"/>
    <w:rsid w:val="00397986"/>
    <w:rsid w:val="003A1D72"/>
    <w:rsid w:val="003A2026"/>
    <w:rsid w:val="003A5FF0"/>
    <w:rsid w:val="003B4896"/>
    <w:rsid w:val="003B548C"/>
    <w:rsid w:val="003C20F7"/>
    <w:rsid w:val="003C3699"/>
    <w:rsid w:val="003C3E25"/>
    <w:rsid w:val="003C70AE"/>
    <w:rsid w:val="003C7794"/>
    <w:rsid w:val="003D369E"/>
    <w:rsid w:val="003D4473"/>
    <w:rsid w:val="003D4566"/>
    <w:rsid w:val="003D7A9F"/>
    <w:rsid w:val="003E0591"/>
    <w:rsid w:val="003E46A0"/>
    <w:rsid w:val="003F1DF6"/>
    <w:rsid w:val="003F34B2"/>
    <w:rsid w:val="003F3BBF"/>
    <w:rsid w:val="003F5C82"/>
    <w:rsid w:val="003F68BB"/>
    <w:rsid w:val="003F725A"/>
    <w:rsid w:val="003F7CE8"/>
    <w:rsid w:val="004051E9"/>
    <w:rsid w:val="00406314"/>
    <w:rsid w:val="0040698F"/>
    <w:rsid w:val="00413E04"/>
    <w:rsid w:val="004140E0"/>
    <w:rsid w:val="00416DED"/>
    <w:rsid w:val="00417A51"/>
    <w:rsid w:val="00420316"/>
    <w:rsid w:val="00420532"/>
    <w:rsid w:val="00421816"/>
    <w:rsid w:val="00423404"/>
    <w:rsid w:val="0042550D"/>
    <w:rsid w:val="00432756"/>
    <w:rsid w:val="00432BA1"/>
    <w:rsid w:val="00432C1C"/>
    <w:rsid w:val="00433E40"/>
    <w:rsid w:val="0043472A"/>
    <w:rsid w:val="00435657"/>
    <w:rsid w:val="00435733"/>
    <w:rsid w:val="0043621F"/>
    <w:rsid w:val="00440967"/>
    <w:rsid w:val="00446635"/>
    <w:rsid w:val="004514C7"/>
    <w:rsid w:val="00456F6E"/>
    <w:rsid w:val="00460057"/>
    <w:rsid w:val="00462112"/>
    <w:rsid w:val="00462D60"/>
    <w:rsid w:val="0046454C"/>
    <w:rsid w:val="00466B90"/>
    <w:rsid w:val="00467047"/>
    <w:rsid w:val="0046748F"/>
    <w:rsid w:val="00470F4C"/>
    <w:rsid w:val="004735CE"/>
    <w:rsid w:val="0047429E"/>
    <w:rsid w:val="004742DE"/>
    <w:rsid w:val="00474B6B"/>
    <w:rsid w:val="004812F3"/>
    <w:rsid w:val="00481994"/>
    <w:rsid w:val="00484D47"/>
    <w:rsid w:val="004868B2"/>
    <w:rsid w:val="00490422"/>
    <w:rsid w:val="00490C7E"/>
    <w:rsid w:val="004920E9"/>
    <w:rsid w:val="00495B89"/>
    <w:rsid w:val="00495C9A"/>
    <w:rsid w:val="004A5AAA"/>
    <w:rsid w:val="004B40A7"/>
    <w:rsid w:val="004B59B5"/>
    <w:rsid w:val="004C1F19"/>
    <w:rsid w:val="004D08E0"/>
    <w:rsid w:val="004D18BF"/>
    <w:rsid w:val="004D35D3"/>
    <w:rsid w:val="004D3789"/>
    <w:rsid w:val="004D4648"/>
    <w:rsid w:val="004D4CB4"/>
    <w:rsid w:val="004D54F7"/>
    <w:rsid w:val="004D6EE6"/>
    <w:rsid w:val="004E1889"/>
    <w:rsid w:val="004E70DF"/>
    <w:rsid w:val="004F055A"/>
    <w:rsid w:val="004F1223"/>
    <w:rsid w:val="004F3CD5"/>
    <w:rsid w:val="004F68C3"/>
    <w:rsid w:val="004F7359"/>
    <w:rsid w:val="0050161C"/>
    <w:rsid w:val="00501932"/>
    <w:rsid w:val="00501C68"/>
    <w:rsid w:val="00502DB4"/>
    <w:rsid w:val="00504DB1"/>
    <w:rsid w:val="00505E26"/>
    <w:rsid w:val="00507C67"/>
    <w:rsid w:val="00511C8A"/>
    <w:rsid w:val="00512F0A"/>
    <w:rsid w:val="00514A93"/>
    <w:rsid w:val="0051545C"/>
    <w:rsid w:val="0052660F"/>
    <w:rsid w:val="00526F71"/>
    <w:rsid w:val="00530258"/>
    <w:rsid w:val="00532CE7"/>
    <w:rsid w:val="0053533E"/>
    <w:rsid w:val="005370DA"/>
    <w:rsid w:val="00542CAA"/>
    <w:rsid w:val="00544A13"/>
    <w:rsid w:val="005515D7"/>
    <w:rsid w:val="00554ED1"/>
    <w:rsid w:val="00560C64"/>
    <w:rsid w:val="00561108"/>
    <w:rsid w:val="005641E7"/>
    <w:rsid w:val="0056509E"/>
    <w:rsid w:val="00570643"/>
    <w:rsid w:val="00575283"/>
    <w:rsid w:val="0057547A"/>
    <w:rsid w:val="00576844"/>
    <w:rsid w:val="005808B3"/>
    <w:rsid w:val="005808B4"/>
    <w:rsid w:val="00581244"/>
    <w:rsid w:val="00581A98"/>
    <w:rsid w:val="00581F0D"/>
    <w:rsid w:val="00582A48"/>
    <w:rsid w:val="00583CC8"/>
    <w:rsid w:val="00585822"/>
    <w:rsid w:val="00585D6B"/>
    <w:rsid w:val="00590EEF"/>
    <w:rsid w:val="00591992"/>
    <w:rsid w:val="00595962"/>
    <w:rsid w:val="00596607"/>
    <w:rsid w:val="00596AE5"/>
    <w:rsid w:val="00597994"/>
    <w:rsid w:val="005A2681"/>
    <w:rsid w:val="005A419D"/>
    <w:rsid w:val="005A67AB"/>
    <w:rsid w:val="005A6979"/>
    <w:rsid w:val="005A7661"/>
    <w:rsid w:val="005B1AF1"/>
    <w:rsid w:val="005B2FAF"/>
    <w:rsid w:val="005C29B6"/>
    <w:rsid w:val="005C3984"/>
    <w:rsid w:val="005C573C"/>
    <w:rsid w:val="005D1A6F"/>
    <w:rsid w:val="005D4B59"/>
    <w:rsid w:val="005D6E4F"/>
    <w:rsid w:val="005D73BC"/>
    <w:rsid w:val="005E111E"/>
    <w:rsid w:val="005E116D"/>
    <w:rsid w:val="005E4695"/>
    <w:rsid w:val="005E66FC"/>
    <w:rsid w:val="005E678C"/>
    <w:rsid w:val="005F2AEC"/>
    <w:rsid w:val="005F3724"/>
    <w:rsid w:val="005F3BCC"/>
    <w:rsid w:val="005F674F"/>
    <w:rsid w:val="005F77F1"/>
    <w:rsid w:val="00600090"/>
    <w:rsid w:val="00600372"/>
    <w:rsid w:val="00600B58"/>
    <w:rsid w:val="00602065"/>
    <w:rsid w:val="0060240C"/>
    <w:rsid w:val="00604270"/>
    <w:rsid w:val="006111B4"/>
    <w:rsid w:val="006120BC"/>
    <w:rsid w:val="00612C38"/>
    <w:rsid w:val="006155E4"/>
    <w:rsid w:val="00615B34"/>
    <w:rsid w:val="00615D8B"/>
    <w:rsid w:val="00617F45"/>
    <w:rsid w:val="00620675"/>
    <w:rsid w:val="006226BA"/>
    <w:rsid w:val="00622C30"/>
    <w:rsid w:val="00623868"/>
    <w:rsid w:val="00623990"/>
    <w:rsid w:val="006245FB"/>
    <w:rsid w:val="0062519E"/>
    <w:rsid w:val="006314DA"/>
    <w:rsid w:val="00632701"/>
    <w:rsid w:val="006329DF"/>
    <w:rsid w:val="00633B17"/>
    <w:rsid w:val="00637C37"/>
    <w:rsid w:val="00640DF8"/>
    <w:rsid w:val="00641533"/>
    <w:rsid w:val="006436C4"/>
    <w:rsid w:val="00643B6C"/>
    <w:rsid w:val="00645EC6"/>
    <w:rsid w:val="00646161"/>
    <w:rsid w:val="00647E59"/>
    <w:rsid w:val="00650266"/>
    <w:rsid w:val="00653EC9"/>
    <w:rsid w:val="006557F2"/>
    <w:rsid w:val="00655A03"/>
    <w:rsid w:val="00655BDF"/>
    <w:rsid w:val="006561F8"/>
    <w:rsid w:val="006578C8"/>
    <w:rsid w:val="0066381B"/>
    <w:rsid w:val="0066575D"/>
    <w:rsid w:val="00665F96"/>
    <w:rsid w:val="0067045B"/>
    <w:rsid w:val="006754E5"/>
    <w:rsid w:val="00677B42"/>
    <w:rsid w:val="006801FB"/>
    <w:rsid w:val="00680623"/>
    <w:rsid w:val="00683B29"/>
    <w:rsid w:val="0068427F"/>
    <w:rsid w:val="00685108"/>
    <w:rsid w:val="00694B42"/>
    <w:rsid w:val="00696F6B"/>
    <w:rsid w:val="006A1337"/>
    <w:rsid w:val="006A46D9"/>
    <w:rsid w:val="006B3A53"/>
    <w:rsid w:val="006B52A8"/>
    <w:rsid w:val="006B6412"/>
    <w:rsid w:val="006B643F"/>
    <w:rsid w:val="006B74FE"/>
    <w:rsid w:val="006C27A4"/>
    <w:rsid w:val="006C4BC9"/>
    <w:rsid w:val="006C5395"/>
    <w:rsid w:val="006C583B"/>
    <w:rsid w:val="006C5F1D"/>
    <w:rsid w:val="006C752F"/>
    <w:rsid w:val="006D2416"/>
    <w:rsid w:val="006D6C06"/>
    <w:rsid w:val="006E06B4"/>
    <w:rsid w:val="006E12C3"/>
    <w:rsid w:val="006E136C"/>
    <w:rsid w:val="006E2D1F"/>
    <w:rsid w:val="006E41C3"/>
    <w:rsid w:val="006E623D"/>
    <w:rsid w:val="006F1835"/>
    <w:rsid w:val="006F1930"/>
    <w:rsid w:val="006F710B"/>
    <w:rsid w:val="00713651"/>
    <w:rsid w:val="00714F4B"/>
    <w:rsid w:val="00715028"/>
    <w:rsid w:val="00716362"/>
    <w:rsid w:val="007179D9"/>
    <w:rsid w:val="00717BDF"/>
    <w:rsid w:val="00720B34"/>
    <w:rsid w:val="00720C2E"/>
    <w:rsid w:val="00721CBB"/>
    <w:rsid w:val="007234E5"/>
    <w:rsid w:val="007250AE"/>
    <w:rsid w:val="007257C8"/>
    <w:rsid w:val="0072743A"/>
    <w:rsid w:val="00731B1F"/>
    <w:rsid w:val="00737F4A"/>
    <w:rsid w:val="00741D97"/>
    <w:rsid w:val="00744903"/>
    <w:rsid w:val="00747330"/>
    <w:rsid w:val="00751687"/>
    <w:rsid w:val="00752381"/>
    <w:rsid w:val="007574B2"/>
    <w:rsid w:val="00757973"/>
    <w:rsid w:val="00757C0B"/>
    <w:rsid w:val="007617AB"/>
    <w:rsid w:val="007650C8"/>
    <w:rsid w:val="00765646"/>
    <w:rsid w:val="00770DE2"/>
    <w:rsid w:val="00770F88"/>
    <w:rsid w:val="00774E3A"/>
    <w:rsid w:val="007750EE"/>
    <w:rsid w:val="00780FC1"/>
    <w:rsid w:val="00781750"/>
    <w:rsid w:val="007822DF"/>
    <w:rsid w:val="00782D1E"/>
    <w:rsid w:val="00782F61"/>
    <w:rsid w:val="00783ED0"/>
    <w:rsid w:val="00785E02"/>
    <w:rsid w:val="0079265B"/>
    <w:rsid w:val="00793A14"/>
    <w:rsid w:val="00793FE9"/>
    <w:rsid w:val="00794E67"/>
    <w:rsid w:val="0079584D"/>
    <w:rsid w:val="007A338A"/>
    <w:rsid w:val="007A3897"/>
    <w:rsid w:val="007A3A8D"/>
    <w:rsid w:val="007A43A2"/>
    <w:rsid w:val="007A460E"/>
    <w:rsid w:val="007A5CB6"/>
    <w:rsid w:val="007B2628"/>
    <w:rsid w:val="007C047E"/>
    <w:rsid w:val="007D1B07"/>
    <w:rsid w:val="007D25A6"/>
    <w:rsid w:val="007D570E"/>
    <w:rsid w:val="007D58DC"/>
    <w:rsid w:val="007D5DF8"/>
    <w:rsid w:val="007D6383"/>
    <w:rsid w:val="007E1FC8"/>
    <w:rsid w:val="007E1FFE"/>
    <w:rsid w:val="007E3401"/>
    <w:rsid w:val="007E570D"/>
    <w:rsid w:val="007E5ABF"/>
    <w:rsid w:val="007E6D8E"/>
    <w:rsid w:val="007F1B0A"/>
    <w:rsid w:val="007F1DF9"/>
    <w:rsid w:val="007F31DA"/>
    <w:rsid w:val="007F44E7"/>
    <w:rsid w:val="007F4609"/>
    <w:rsid w:val="007F4A24"/>
    <w:rsid w:val="007F5716"/>
    <w:rsid w:val="00803435"/>
    <w:rsid w:val="00806501"/>
    <w:rsid w:val="00807031"/>
    <w:rsid w:val="008156CB"/>
    <w:rsid w:val="00815DDF"/>
    <w:rsid w:val="00816566"/>
    <w:rsid w:val="00816D02"/>
    <w:rsid w:val="008205C2"/>
    <w:rsid w:val="00833D42"/>
    <w:rsid w:val="00834C6E"/>
    <w:rsid w:val="008355F3"/>
    <w:rsid w:val="00840990"/>
    <w:rsid w:val="00841B02"/>
    <w:rsid w:val="0084209C"/>
    <w:rsid w:val="0084378A"/>
    <w:rsid w:val="00846420"/>
    <w:rsid w:val="0084756F"/>
    <w:rsid w:val="00853287"/>
    <w:rsid w:val="00857D5F"/>
    <w:rsid w:val="008612DE"/>
    <w:rsid w:val="00865035"/>
    <w:rsid w:val="00872381"/>
    <w:rsid w:val="008751B7"/>
    <w:rsid w:val="008774EB"/>
    <w:rsid w:val="00877F85"/>
    <w:rsid w:val="008806F2"/>
    <w:rsid w:val="00881FCA"/>
    <w:rsid w:val="00882E92"/>
    <w:rsid w:val="008858B3"/>
    <w:rsid w:val="008861A4"/>
    <w:rsid w:val="00887C9C"/>
    <w:rsid w:val="00892607"/>
    <w:rsid w:val="00893722"/>
    <w:rsid w:val="0089568F"/>
    <w:rsid w:val="008959A7"/>
    <w:rsid w:val="008975F1"/>
    <w:rsid w:val="008A0C4E"/>
    <w:rsid w:val="008A4A06"/>
    <w:rsid w:val="008A62C2"/>
    <w:rsid w:val="008B33B2"/>
    <w:rsid w:val="008B5AD5"/>
    <w:rsid w:val="008C0C7A"/>
    <w:rsid w:val="008C232B"/>
    <w:rsid w:val="008C788D"/>
    <w:rsid w:val="008D117F"/>
    <w:rsid w:val="008D1F49"/>
    <w:rsid w:val="008D233C"/>
    <w:rsid w:val="008D45F3"/>
    <w:rsid w:val="008D4CAD"/>
    <w:rsid w:val="008D57ED"/>
    <w:rsid w:val="008D7454"/>
    <w:rsid w:val="008D77B5"/>
    <w:rsid w:val="008E608C"/>
    <w:rsid w:val="008F02F5"/>
    <w:rsid w:val="008F48FA"/>
    <w:rsid w:val="008F5A9B"/>
    <w:rsid w:val="00900E4B"/>
    <w:rsid w:val="00903748"/>
    <w:rsid w:val="00905A05"/>
    <w:rsid w:val="009060CA"/>
    <w:rsid w:val="00910AE1"/>
    <w:rsid w:val="00913783"/>
    <w:rsid w:val="009209AE"/>
    <w:rsid w:val="00921F75"/>
    <w:rsid w:val="00924D0C"/>
    <w:rsid w:val="00924E2A"/>
    <w:rsid w:val="0092733F"/>
    <w:rsid w:val="00931AB1"/>
    <w:rsid w:val="009327E8"/>
    <w:rsid w:val="009334C8"/>
    <w:rsid w:val="009336AB"/>
    <w:rsid w:val="00934E64"/>
    <w:rsid w:val="00936BBD"/>
    <w:rsid w:val="00940DB7"/>
    <w:rsid w:val="00940F35"/>
    <w:rsid w:val="00943166"/>
    <w:rsid w:val="00943281"/>
    <w:rsid w:val="00944E9F"/>
    <w:rsid w:val="0094752C"/>
    <w:rsid w:val="009478B5"/>
    <w:rsid w:val="00950FB3"/>
    <w:rsid w:val="00953A54"/>
    <w:rsid w:val="0095413B"/>
    <w:rsid w:val="00956615"/>
    <w:rsid w:val="009602F7"/>
    <w:rsid w:val="00960F5B"/>
    <w:rsid w:val="00961405"/>
    <w:rsid w:val="009619CF"/>
    <w:rsid w:val="00964B1F"/>
    <w:rsid w:val="0096758C"/>
    <w:rsid w:val="0097181A"/>
    <w:rsid w:val="00972E4D"/>
    <w:rsid w:val="0097351C"/>
    <w:rsid w:val="009757F4"/>
    <w:rsid w:val="009817BA"/>
    <w:rsid w:val="009822CA"/>
    <w:rsid w:val="009922F8"/>
    <w:rsid w:val="00994AE3"/>
    <w:rsid w:val="009964C5"/>
    <w:rsid w:val="009978A8"/>
    <w:rsid w:val="009A411F"/>
    <w:rsid w:val="009A4AF5"/>
    <w:rsid w:val="009A7461"/>
    <w:rsid w:val="009A7CD3"/>
    <w:rsid w:val="009B0393"/>
    <w:rsid w:val="009B45CC"/>
    <w:rsid w:val="009B5025"/>
    <w:rsid w:val="009B6EBA"/>
    <w:rsid w:val="009B7D3B"/>
    <w:rsid w:val="009C022C"/>
    <w:rsid w:val="009C099E"/>
    <w:rsid w:val="009C3467"/>
    <w:rsid w:val="009C5FFB"/>
    <w:rsid w:val="009C66B8"/>
    <w:rsid w:val="009D42FB"/>
    <w:rsid w:val="009D68BE"/>
    <w:rsid w:val="009E1303"/>
    <w:rsid w:val="009E297F"/>
    <w:rsid w:val="009E2DA3"/>
    <w:rsid w:val="009E35AF"/>
    <w:rsid w:val="009E4F6E"/>
    <w:rsid w:val="009F072B"/>
    <w:rsid w:val="009F335F"/>
    <w:rsid w:val="009F4AF5"/>
    <w:rsid w:val="009F71C4"/>
    <w:rsid w:val="00A03320"/>
    <w:rsid w:val="00A03462"/>
    <w:rsid w:val="00A03EDA"/>
    <w:rsid w:val="00A0479B"/>
    <w:rsid w:val="00A06566"/>
    <w:rsid w:val="00A07145"/>
    <w:rsid w:val="00A07235"/>
    <w:rsid w:val="00A10177"/>
    <w:rsid w:val="00A14608"/>
    <w:rsid w:val="00A16618"/>
    <w:rsid w:val="00A21A7F"/>
    <w:rsid w:val="00A22B50"/>
    <w:rsid w:val="00A23F69"/>
    <w:rsid w:val="00A26A40"/>
    <w:rsid w:val="00A26F93"/>
    <w:rsid w:val="00A30480"/>
    <w:rsid w:val="00A33ECD"/>
    <w:rsid w:val="00A43C0B"/>
    <w:rsid w:val="00A44F33"/>
    <w:rsid w:val="00A476AE"/>
    <w:rsid w:val="00A500D4"/>
    <w:rsid w:val="00A5323D"/>
    <w:rsid w:val="00A61CE7"/>
    <w:rsid w:val="00A6252E"/>
    <w:rsid w:val="00A65683"/>
    <w:rsid w:val="00A65FE1"/>
    <w:rsid w:val="00A70C08"/>
    <w:rsid w:val="00A732E2"/>
    <w:rsid w:val="00A83B72"/>
    <w:rsid w:val="00A83EF2"/>
    <w:rsid w:val="00A87D3E"/>
    <w:rsid w:val="00A90807"/>
    <w:rsid w:val="00A90BBD"/>
    <w:rsid w:val="00A90BEF"/>
    <w:rsid w:val="00A916C3"/>
    <w:rsid w:val="00A933E1"/>
    <w:rsid w:val="00A945BD"/>
    <w:rsid w:val="00A94932"/>
    <w:rsid w:val="00A954C5"/>
    <w:rsid w:val="00A96923"/>
    <w:rsid w:val="00A96EB4"/>
    <w:rsid w:val="00A97AA3"/>
    <w:rsid w:val="00AA093A"/>
    <w:rsid w:val="00AA10EC"/>
    <w:rsid w:val="00AA2039"/>
    <w:rsid w:val="00AA21F0"/>
    <w:rsid w:val="00AA58CC"/>
    <w:rsid w:val="00AA58EB"/>
    <w:rsid w:val="00AA73BC"/>
    <w:rsid w:val="00AC0ADB"/>
    <w:rsid w:val="00AC2F91"/>
    <w:rsid w:val="00AC4B21"/>
    <w:rsid w:val="00AC7644"/>
    <w:rsid w:val="00AD5269"/>
    <w:rsid w:val="00AD5432"/>
    <w:rsid w:val="00AD74A3"/>
    <w:rsid w:val="00AE0F8A"/>
    <w:rsid w:val="00AF116B"/>
    <w:rsid w:val="00AF525A"/>
    <w:rsid w:val="00AF5B27"/>
    <w:rsid w:val="00AF74E2"/>
    <w:rsid w:val="00B02A06"/>
    <w:rsid w:val="00B034F2"/>
    <w:rsid w:val="00B03AE2"/>
    <w:rsid w:val="00B03CE5"/>
    <w:rsid w:val="00B0621D"/>
    <w:rsid w:val="00B06E00"/>
    <w:rsid w:val="00B112AA"/>
    <w:rsid w:val="00B13999"/>
    <w:rsid w:val="00B20049"/>
    <w:rsid w:val="00B208B3"/>
    <w:rsid w:val="00B20C49"/>
    <w:rsid w:val="00B21A1E"/>
    <w:rsid w:val="00B233F4"/>
    <w:rsid w:val="00B2622D"/>
    <w:rsid w:val="00B303A9"/>
    <w:rsid w:val="00B30BB1"/>
    <w:rsid w:val="00B31835"/>
    <w:rsid w:val="00B32F33"/>
    <w:rsid w:val="00B35626"/>
    <w:rsid w:val="00B37CA3"/>
    <w:rsid w:val="00B37FFE"/>
    <w:rsid w:val="00B40B26"/>
    <w:rsid w:val="00B45AFD"/>
    <w:rsid w:val="00B46E2E"/>
    <w:rsid w:val="00B479D1"/>
    <w:rsid w:val="00B47C3B"/>
    <w:rsid w:val="00B502D9"/>
    <w:rsid w:val="00B51352"/>
    <w:rsid w:val="00B5227A"/>
    <w:rsid w:val="00B5256A"/>
    <w:rsid w:val="00B5294F"/>
    <w:rsid w:val="00B53C6D"/>
    <w:rsid w:val="00B54C0A"/>
    <w:rsid w:val="00B558D3"/>
    <w:rsid w:val="00B56CE2"/>
    <w:rsid w:val="00B57AEC"/>
    <w:rsid w:val="00B625AC"/>
    <w:rsid w:val="00B70D13"/>
    <w:rsid w:val="00B718C4"/>
    <w:rsid w:val="00B73B91"/>
    <w:rsid w:val="00B75BA5"/>
    <w:rsid w:val="00B75BA6"/>
    <w:rsid w:val="00B77160"/>
    <w:rsid w:val="00B80FC1"/>
    <w:rsid w:val="00B81EF3"/>
    <w:rsid w:val="00B83AC1"/>
    <w:rsid w:val="00B84329"/>
    <w:rsid w:val="00B86E73"/>
    <w:rsid w:val="00B90C36"/>
    <w:rsid w:val="00B95E80"/>
    <w:rsid w:val="00B96AB5"/>
    <w:rsid w:val="00B96BC9"/>
    <w:rsid w:val="00B976A6"/>
    <w:rsid w:val="00BA042D"/>
    <w:rsid w:val="00BA36BB"/>
    <w:rsid w:val="00BA57D3"/>
    <w:rsid w:val="00BA65BB"/>
    <w:rsid w:val="00BA721F"/>
    <w:rsid w:val="00BB0523"/>
    <w:rsid w:val="00BB2521"/>
    <w:rsid w:val="00BB43F3"/>
    <w:rsid w:val="00BB5220"/>
    <w:rsid w:val="00BB6134"/>
    <w:rsid w:val="00BC13FE"/>
    <w:rsid w:val="00BC17AD"/>
    <w:rsid w:val="00BC1F9B"/>
    <w:rsid w:val="00BC222F"/>
    <w:rsid w:val="00BC3EF8"/>
    <w:rsid w:val="00BC536A"/>
    <w:rsid w:val="00BC54AB"/>
    <w:rsid w:val="00BC66F3"/>
    <w:rsid w:val="00BC6751"/>
    <w:rsid w:val="00BD091C"/>
    <w:rsid w:val="00BD22D9"/>
    <w:rsid w:val="00BD47EC"/>
    <w:rsid w:val="00BD6D22"/>
    <w:rsid w:val="00BD6FC6"/>
    <w:rsid w:val="00BE1CC0"/>
    <w:rsid w:val="00BE46B8"/>
    <w:rsid w:val="00BE5AF9"/>
    <w:rsid w:val="00BF1B60"/>
    <w:rsid w:val="00BF1C27"/>
    <w:rsid w:val="00BF4339"/>
    <w:rsid w:val="00BF5160"/>
    <w:rsid w:val="00BF5A73"/>
    <w:rsid w:val="00C0362A"/>
    <w:rsid w:val="00C1095E"/>
    <w:rsid w:val="00C10EA6"/>
    <w:rsid w:val="00C12FF5"/>
    <w:rsid w:val="00C15C86"/>
    <w:rsid w:val="00C20CD8"/>
    <w:rsid w:val="00C233EE"/>
    <w:rsid w:val="00C242E7"/>
    <w:rsid w:val="00C26E3F"/>
    <w:rsid w:val="00C30302"/>
    <w:rsid w:val="00C3122D"/>
    <w:rsid w:val="00C33634"/>
    <w:rsid w:val="00C33F86"/>
    <w:rsid w:val="00C377D4"/>
    <w:rsid w:val="00C37CB3"/>
    <w:rsid w:val="00C41816"/>
    <w:rsid w:val="00C41940"/>
    <w:rsid w:val="00C420E3"/>
    <w:rsid w:val="00C44161"/>
    <w:rsid w:val="00C45FD1"/>
    <w:rsid w:val="00C464E1"/>
    <w:rsid w:val="00C50D4B"/>
    <w:rsid w:val="00C52266"/>
    <w:rsid w:val="00C55C5C"/>
    <w:rsid w:val="00C5689C"/>
    <w:rsid w:val="00C61CD2"/>
    <w:rsid w:val="00C639E7"/>
    <w:rsid w:val="00C64BF8"/>
    <w:rsid w:val="00C65503"/>
    <w:rsid w:val="00C65F31"/>
    <w:rsid w:val="00C677E1"/>
    <w:rsid w:val="00C67B4B"/>
    <w:rsid w:val="00C700C7"/>
    <w:rsid w:val="00C72A2E"/>
    <w:rsid w:val="00C72F6A"/>
    <w:rsid w:val="00C73DD4"/>
    <w:rsid w:val="00C8299B"/>
    <w:rsid w:val="00C82D14"/>
    <w:rsid w:val="00C82F70"/>
    <w:rsid w:val="00C83609"/>
    <w:rsid w:val="00C84A77"/>
    <w:rsid w:val="00C851F2"/>
    <w:rsid w:val="00C85C5C"/>
    <w:rsid w:val="00C90F01"/>
    <w:rsid w:val="00C928B0"/>
    <w:rsid w:val="00C96919"/>
    <w:rsid w:val="00CA1709"/>
    <w:rsid w:val="00CA1EC5"/>
    <w:rsid w:val="00CA2CFE"/>
    <w:rsid w:val="00CA4839"/>
    <w:rsid w:val="00CA6000"/>
    <w:rsid w:val="00CA70A6"/>
    <w:rsid w:val="00CB022B"/>
    <w:rsid w:val="00CB0243"/>
    <w:rsid w:val="00CB0C82"/>
    <w:rsid w:val="00CB37D4"/>
    <w:rsid w:val="00CB40D9"/>
    <w:rsid w:val="00CB4CD8"/>
    <w:rsid w:val="00CB6247"/>
    <w:rsid w:val="00CB6AC2"/>
    <w:rsid w:val="00CB6D82"/>
    <w:rsid w:val="00CB7F47"/>
    <w:rsid w:val="00CC0149"/>
    <w:rsid w:val="00CC0286"/>
    <w:rsid w:val="00CC203F"/>
    <w:rsid w:val="00CC373D"/>
    <w:rsid w:val="00CC3B00"/>
    <w:rsid w:val="00CC5367"/>
    <w:rsid w:val="00CC5858"/>
    <w:rsid w:val="00CD0391"/>
    <w:rsid w:val="00CD1FA7"/>
    <w:rsid w:val="00CD2C55"/>
    <w:rsid w:val="00CD3863"/>
    <w:rsid w:val="00CE25AB"/>
    <w:rsid w:val="00CE4CB3"/>
    <w:rsid w:val="00CF0FC9"/>
    <w:rsid w:val="00CF149B"/>
    <w:rsid w:val="00CF3676"/>
    <w:rsid w:val="00CF617D"/>
    <w:rsid w:val="00CF73DF"/>
    <w:rsid w:val="00D0031D"/>
    <w:rsid w:val="00D00AA0"/>
    <w:rsid w:val="00D014C3"/>
    <w:rsid w:val="00D01981"/>
    <w:rsid w:val="00D05E88"/>
    <w:rsid w:val="00D0710D"/>
    <w:rsid w:val="00D07E29"/>
    <w:rsid w:val="00D07F16"/>
    <w:rsid w:val="00D1151E"/>
    <w:rsid w:val="00D165C6"/>
    <w:rsid w:val="00D241ED"/>
    <w:rsid w:val="00D241FB"/>
    <w:rsid w:val="00D24694"/>
    <w:rsid w:val="00D27AB0"/>
    <w:rsid w:val="00D33A25"/>
    <w:rsid w:val="00D34443"/>
    <w:rsid w:val="00D3789F"/>
    <w:rsid w:val="00D37D1E"/>
    <w:rsid w:val="00D422B7"/>
    <w:rsid w:val="00D42D52"/>
    <w:rsid w:val="00D45945"/>
    <w:rsid w:val="00D46753"/>
    <w:rsid w:val="00D50418"/>
    <w:rsid w:val="00D5287F"/>
    <w:rsid w:val="00D52CFF"/>
    <w:rsid w:val="00D54142"/>
    <w:rsid w:val="00D54920"/>
    <w:rsid w:val="00D5550E"/>
    <w:rsid w:val="00D558F2"/>
    <w:rsid w:val="00D573AA"/>
    <w:rsid w:val="00D60614"/>
    <w:rsid w:val="00D60709"/>
    <w:rsid w:val="00D64E80"/>
    <w:rsid w:val="00D654FD"/>
    <w:rsid w:val="00D65547"/>
    <w:rsid w:val="00D71296"/>
    <w:rsid w:val="00D71855"/>
    <w:rsid w:val="00D71ABE"/>
    <w:rsid w:val="00D72B40"/>
    <w:rsid w:val="00D75EDE"/>
    <w:rsid w:val="00D76B6C"/>
    <w:rsid w:val="00D81B95"/>
    <w:rsid w:val="00D835C9"/>
    <w:rsid w:val="00D842DE"/>
    <w:rsid w:val="00D853A7"/>
    <w:rsid w:val="00D86C77"/>
    <w:rsid w:val="00D878B0"/>
    <w:rsid w:val="00D908BC"/>
    <w:rsid w:val="00D90C01"/>
    <w:rsid w:val="00D91B1C"/>
    <w:rsid w:val="00D91BDE"/>
    <w:rsid w:val="00D92619"/>
    <w:rsid w:val="00D9297C"/>
    <w:rsid w:val="00D92C52"/>
    <w:rsid w:val="00D94104"/>
    <w:rsid w:val="00DA0830"/>
    <w:rsid w:val="00DA2913"/>
    <w:rsid w:val="00DB08E1"/>
    <w:rsid w:val="00DB3EB7"/>
    <w:rsid w:val="00DB5FD8"/>
    <w:rsid w:val="00DC055C"/>
    <w:rsid w:val="00DC155E"/>
    <w:rsid w:val="00DC3530"/>
    <w:rsid w:val="00DC7638"/>
    <w:rsid w:val="00DC76F3"/>
    <w:rsid w:val="00DD1A30"/>
    <w:rsid w:val="00DD2AAD"/>
    <w:rsid w:val="00DD657B"/>
    <w:rsid w:val="00DD7976"/>
    <w:rsid w:val="00DE0ECE"/>
    <w:rsid w:val="00DE1112"/>
    <w:rsid w:val="00DE20DD"/>
    <w:rsid w:val="00DE21A4"/>
    <w:rsid w:val="00DE2993"/>
    <w:rsid w:val="00DE365A"/>
    <w:rsid w:val="00DE3B9A"/>
    <w:rsid w:val="00DE4693"/>
    <w:rsid w:val="00DE49BF"/>
    <w:rsid w:val="00DE4C65"/>
    <w:rsid w:val="00DF0771"/>
    <w:rsid w:val="00DF144C"/>
    <w:rsid w:val="00DF3196"/>
    <w:rsid w:val="00DF58FF"/>
    <w:rsid w:val="00DF615B"/>
    <w:rsid w:val="00DF7A50"/>
    <w:rsid w:val="00E03ABF"/>
    <w:rsid w:val="00E04C80"/>
    <w:rsid w:val="00E061EF"/>
    <w:rsid w:val="00E069DF"/>
    <w:rsid w:val="00E07252"/>
    <w:rsid w:val="00E21119"/>
    <w:rsid w:val="00E21FE4"/>
    <w:rsid w:val="00E2332A"/>
    <w:rsid w:val="00E23A3B"/>
    <w:rsid w:val="00E24C14"/>
    <w:rsid w:val="00E262D6"/>
    <w:rsid w:val="00E264E9"/>
    <w:rsid w:val="00E2698A"/>
    <w:rsid w:val="00E3038C"/>
    <w:rsid w:val="00E32936"/>
    <w:rsid w:val="00E345AF"/>
    <w:rsid w:val="00E347B2"/>
    <w:rsid w:val="00E34D5B"/>
    <w:rsid w:val="00E400AD"/>
    <w:rsid w:val="00E43EF7"/>
    <w:rsid w:val="00E443F0"/>
    <w:rsid w:val="00E45BCD"/>
    <w:rsid w:val="00E47DFF"/>
    <w:rsid w:val="00E52187"/>
    <w:rsid w:val="00E529F4"/>
    <w:rsid w:val="00E52E00"/>
    <w:rsid w:val="00E558B4"/>
    <w:rsid w:val="00E57A1F"/>
    <w:rsid w:val="00E57F9F"/>
    <w:rsid w:val="00E62125"/>
    <w:rsid w:val="00E6331F"/>
    <w:rsid w:val="00E733E7"/>
    <w:rsid w:val="00E74DF8"/>
    <w:rsid w:val="00E75EF0"/>
    <w:rsid w:val="00E81440"/>
    <w:rsid w:val="00E82CD0"/>
    <w:rsid w:val="00E833D4"/>
    <w:rsid w:val="00E85974"/>
    <w:rsid w:val="00E8644C"/>
    <w:rsid w:val="00E908B0"/>
    <w:rsid w:val="00E90989"/>
    <w:rsid w:val="00E91938"/>
    <w:rsid w:val="00E92D5C"/>
    <w:rsid w:val="00E94BC5"/>
    <w:rsid w:val="00E97078"/>
    <w:rsid w:val="00EA119D"/>
    <w:rsid w:val="00EA30B2"/>
    <w:rsid w:val="00EA36B9"/>
    <w:rsid w:val="00EA45E1"/>
    <w:rsid w:val="00EA48AA"/>
    <w:rsid w:val="00EA4F1D"/>
    <w:rsid w:val="00EA737F"/>
    <w:rsid w:val="00EA7A34"/>
    <w:rsid w:val="00EB0E8C"/>
    <w:rsid w:val="00EB1FF0"/>
    <w:rsid w:val="00EB5236"/>
    <w:rsid w:val="00EB58D2"/>
    <w:rsid w:val="00EB5F87"/>
    <w:rsid w:val="00EB72FA"/>
    <w:rsid w:val="00EC0F36"/>
    <w:rsid w:val="00EC6D64"/>
    <w:rsid w:val="00ED2380"/>
    <w:rsid w:val="00ED4CF1"/>
    <w:rsid w:val="00ED64BD"/>
    <w:rsid w:val="00ED6685"/>
    <w:rsid w:val="00ED6D70"/>
    <w:rsid w:val="00ED6DFA"/>
    <w:rsid w:val="00ED78BC"/>
    <w:rsid w:val="00EE2A2B"/>
    <w:rsid w:val="00EE5AC9"/>
    <w:rsid w:val="00EE678F"/>
    <w:rsid w:val="00EE7E5A"/>
    <w:rsid w:val="00EF1D8A"/>
    <w:rsid w:val="00EF38F0"/>
    <w:rsid w:val="00EF45E1"/>
    <w:rsid w:val="00EF5039"/>
    <w:rsid w:val="00EF634E"/>
    <w:rsid w:val="00F004ED"/>
    <w:rsid w:val="00F03DF2"/>
    <w:rsid w:val="00F04C52"/>
    <w:rsid w:val="00F056D9"/>
    <w:rsid w:val="00F13475"/>
    <w:rsid w:val="00F15B27"/>
    <w:rsid w:val="00F15F31"/>
    <w:rsid w:val="00F1713C"/>
    <w:rsid w:val="00F2190B"/>
    <w:rsid w:val="00F226B9"/>
    <w:rsid w:val="00F2339C"/>
    <w:rsid w:val="00F23F1C"/>
    <w:rsid w:val="00F251A8"/>
    <w:rsid w:val="00F25340"/>
    <w:rsid w:val="00F2635C"/>
    <w:rsid w:val="00F27C0F"/>
    <w:rsid w:val="00F30271"/>
    <w:rsid w:val="00F3036D"/>
    <w:rsid w:val="00F32871"/>
    <w:rsid w:val="00F32C7B"/>
    <w:rsid w:val="00F336F4"/>
    <w:rsid w:val="00F34856"/>
    <w:rsid w:val="00F357F1"/>
    <w:rsid w:val="00F35D6B"/>
    <w:rsid w:val="00F37A8C"/>
    <w:rsid w:val="00F4003B"/>
    <w:rsid w:val="00F41E6E"/>
    <w:rsid w:val="00F43CBB"/>
    <w:rsid w:val="00F46760"/>
    <w:rsid w:val="00F5000A"/>
    <w:rsid w:val="00F50CDB"/>
    <w:rsid w:val="00F527E7"/>
    <w:rsid w:val="00F52E36"/>
    <w:rsid w:val="00F5397D"/>
    <w:rsid w:val="00F55830"/>
    <w:rsid w:val="00F573F6"/>
    <w:rsid w:val="00F57C28"/>
    <w:rsid w:val="00F64E56"/>
    <w:rsid w:val="00F65C20"/>
    <w:rsid w:val="00F70ACB"/>
    <w:rsid w:val="00F7242B"/>
    <w:rsid w:val="00F7785C"/>
    <w:rsid w:val="00F81B2F"/>
    <w:rsid w:val="00F93390"/>
    <w:rsid w:val="00F9499A"/>
    <w:rsid w:val="00F977FE"/>
    <w:rsid w:val="00FA20BA"/>
    <w:rsid w:val="00FB0B53"/>
    <w:rsid w:val="00FB518A"/>
    <w:rsid w:val="00FB6C4F"/>
    <w:rsid w:val="00FC07B4"/>
    <w:rsid w:val="00FC1771"/>
    <w:rsid w:val="00FC6DBD"/>
    <w:rsid w:val="00FC7211"/>
    <w:rsid w:val="00FD0DF7"/>
    <w:rsid w:val="00FD2705"/>
    <w:rsid w:val="00FD3116"/>
    <w:rsid w:val="00FD5540"/>
    <w:rsid w:val="00FD6054"/>
    <w:rsid w:val="00FE4BC1"/>
    <w:rsid w:val="00FE5698"/>
    <w:rsid w:val="00FF0800"/>
    <w:rsid w:val="00FF0906"/>
    <w:rsid w:val="00FF2158"/>
    <w:rsid w:val="00FF31B4"/>
    <w:rsid w:val="00FF68A5"/>
    <w:rsid w:val="00FF71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E6A7"/>
  <w15:docId w15:val="{5762BA46-C312-44C9-B40A-199E8527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D233C"/>
    <w:pPr>
      <w:widowControl w:val="0"/>
      <w:tabs>
        <w:tab w:val="left" w:pos="1980"/>
        <w:tab w:val="left" w:pos="7340"/>
        <w:tab w:val="left" w:pos="9781"/>
      </w:tabs>
      <w:suppressAutoHyphens/>
      <w:autoSpaceDE w:val="0"/>
      <w:jc w:val="both"/>
    </w:pPr>
    <w:rPr>
      <w:rFonts w:ascii="Times New Roman" w:eastAsia="Times New Roman" w:hAnsi="Times New Roman"/>
      <w:spacing w:val="-6"/>
      <w:sz w:val="22"/>
      <w:szCs w:val="22"/>
      <w:lang w:val="el-GR" w:eastAsia="ar-SA"/>
    </w:rPr>
  </w:style>
  <w:style w:type="paragraph" w:styleId="10">
    <w:name w:val="heading 1"/>
    <w:basedOn w:val="a2"/>
    <w:next w:val="a2"/>
    <w:link w:val="1Char"/>
    <w:qFormat/>
    <w:rsid w:val="00650266"/>
    <w:pPr>
      <w:keepNext/>
      <w:jc w:val="center"/>
      <w:outlineLvl w:val="0"/>
    </w:pPr>
    <w:rPr>
      <w:rFonts w:ascii="Arial" w:hAnsi="Arial"/>
      <w:b/>
      <w:bCs/>
    </w:rPr>
  </w:style>
  <w:style w:type="paragraph" w:styleId="2">
    <w:name w:val="heading 2"/>
    <w:aliases w:val="Char"/>
    <w:basedOn w:val="a2"/>
    <w:next w:val="a2"/>
    <w:link w:val="2Char"/>
    <w:uiPriority w:val="99"/>
    <w:qFormat/>
    <w:rsid w:val="00650266"/>
    <w:pPr>
      <w:keepNext/>
      <w:jc w:val="center"/>
      <w:outlineLvl w:val="1"/>
    </w:pPr>
    <w:rPr>
      <w:rFonts w:ascii="Arial" w:hAnsi="Arial"/>
      <w:b/>
      <w:sz w:val="18"/>
    </w:rPr>
  </w:style>
  <w:style w:type="paragraph" w:styleId="3">
    <w:name w:val="heading 3"/>
    <w:aliases w:val="H3"/>
    <w:basedOn w:val="a2"/>
    <w:next w:val="a2"/>
    <w:link w:val="3Char"/>
    <w:uiPriority w:val="99"/>
    <w:qFormat/>
    <w:rsid w:val="00650266"/>
    <w:pPr>
      <w:keepNext/>
      <w:jc w:val="center"/>
      <w:outlineLvl w:val="2"/>
    </w:pPr>
    <w:rPr>
      <w:rFonts w:ascii="Arial" w:hAnsi="Arial"/>
      <w:b/>
      <w:bCs/>
      <w:sz w:val="18"/>
      <w:u w:val="single"/>
    </w:rPr>
  </w:style>
  <w:style w:type="paragraph" w:styleId="4">
    <w:name w:val="heading 4"/>
    <w:basedOn w:val="a2"/>
    <w:next w:val="a2"/>
    <w:link w:val="4Char"/>
    <w:uiPriority w:val="99"/>
    <w:qFormat/>
    <w:rsid w:val="00650266"/>
    <w:pPr>
      <w:keepNext/>
      <w:outlineLvl w:val="3"/>
    </w:pPr>
    <w:rPr>
      <w:b/>
      <w:szCs w:val="20"/>
      <w:u w:val="single"/>
    </w:rPr>
  </w:style>
  <w:style w:type="paragraph" w:styleId="5">
    <w:name w:val="heading 5"/>
    <w:basedOn w:val="a2"/>
    <w:next w:val="a2"/>
    <w:link w:val="5Char"/>
    <w:uiPriority w:val="99"/>
    <w:qFormat/>
    <w:rsid w:val="00650266"/>
    <w:pPr>
      <w:keepNext/>
      <w:ind w:left="709" w:hanging="709"/>
      <w:outlineLvl w:val="4"/>
    </w:pPr>
    <w:rPr>
      <w:szCs w:val="20"/>
      <w:u w:val="single"/>
    </w:rPr>
  </w:style>
  <w:style w:type="paragraph" w:styleId="6">
    <w:name w:val="heading 6"/>
    <w:basedOn w:val="a2"/>
    <w:next w:val="a2"/>
    <w:link w:val="6Char"/>
    <w:uiPriority w:val="99"/>
    <w:qFormat/>
    <w:rsid w:val="00650266"/>
    <w:pPr>
      <w:keepNext/>
      <w:outlineLvl w:val="5"/>
    </w:pPr>
    <w:rPr>
      <w:rFonts w:ascii="Tahoma" w:hAnsi="Tahoma"/>
      <w:b/>
      <w:u w:val="single"/>
    </w:rPr>
  </w:style>
  <w:style w:type="paragraph" w:styleId="7">
    <w:name w:val="heading 7"/>
    <w:basedOn w:val="a2"/>
    <w:next w:val="a2"/>
    <w:link w:val="7Char"/>
    <w:uiPriority w:val="99"/>
    <w:qFormat/>
    <w:rsid w:val="00650266"/>
    <w:pPr>
      <w:keepNext/>
      <w:outlineLvl w:val="6"/>
    </w:pPr>
    <w:rPr>
      <w:rFonts w:ascii="Tahoma" w:hAnsi="Tahoma"/>
      <w:b/>
      <w:sz w:val="20"/>
      <w:szCs w:val="20"/>
      <w:u w:val="single"/>
    </w:rPr>
  </w:style>
  <w:style w:type="paragraph" w:styleId="8">
    <w:name w:val="heading 8"/>
    <w:basedOn w:val="a2"/>
    <w:next w:val="a2"/>
    <w:link w:val="8Char"/>
    <w:uiPriority w:val="99"/>
    <w:qFormat/>
    <w:rsid w:val="00650266"/>
    <w:pPr>
      <w:keepNext/>
      <w:jc w:val="center"/>
      <w:outlineLvl w:val="7"/>
    </w:pPr>
    <w:rPr>
      <w:rFonts w:ascii="Tahoma" w:hAnsi="Tahoma"/>
      <w:b/>
      <w:sz w:val="20"/>
      <w:szCs w:val="20"/>
      <w:u w:val="single"/>
    </w:rPr>
  </w:style>
  <w:style w:type="paragraph" w:styleId="9">
    <w:name w:val="heading 9"/>
    <w:basedOn w:val="a2"/>
    <w:next w:val="a2"/>
    <w:link w:val="9Char"/>
    <w:uiPriority w:val="99"/>
    <w:qFormat/>
    <w:rsid w:val="00650266"/>
    <w:pPr>
      <w:keepNext/>
      <w:outlineLvl w:val="8"/>
    </w:pPr>
    <w:rPr>
      <w:rFonts w:ascii="Arial" w:hAnsi="Arial"/>
      <w:b/>
      <w:bCs/>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link w:val="10"/>
    <w:rsid w:val="00650266"/>
    <w:rPr>
      <w:rFonts w:ascii="Arial" w:eastAsia="Times New Roman" w:hAnsi="Arial" w:cs="Times New Roman"/>
      <w:b/>
      <w:bCs/>
      <w:spacing w:val="-6"/>
      <w:lang w:eastAsia="ar-SA"/>
    </w:rPr>
  </w:style>
  <w:style w:type="character" w:customStyle="1" w:styleId="2Char">
    <w:name w:val="Επικεφαλίδα 2 Char"/>
    <w:aliases w:val="Char Char1"/>
    <w:link w:val="2"/>
    <w:uiPriority w:val="99"/>
    <w:rsid w:val="00650266"/>
    <w:rPr>
      <w:rFonts w:ascii="Arial" w:eastAsia="Times New Roman" w:hAnsi="Arial" w:cs="Times New Roman"/>
      <w:b/>
      <w:spacing w:val="-6"/>
      <w:sz w:val="18"/>
      <w:lang w:eastAsia="ar-SA"/>
    </w:rPr>
  </w:style>
  <w:style w:type="character" w:customStyle="1" w:styleId="3Char">
    <w:name w:val="Επικεφαλίδα 3 Char"/>
    <w:aliases w:val="H3 Char"/>
    <w:link w:val="3"/>
    <w:uiPriority w:val="99"/>
    <w:rsid w:val="00650266"/>
    <w:rPr>
      <w:rFonts w:ascii="Arial" w:eastAsia="Times New Roman" w:hAnsi="Arial" w:cs="Times New Roman"/>
      <w:b/>
      <w:bCs/>
      <w:spacing w:val="-6"/>
      <w:sz w:val="18"/>
      <w:u w:val="single"/>
      <w:lang w:eastAsia="ar-SA"/>
    </w:rPr>
  </w:style>
  <w:style w:type="character" w:customStyle="1" w:styleId="4Char">
    <w:name w:val="Επικεφαλίδα 4 Char"/>
    <w:link w:val="4"/>
    <w:uiPriority w:val="99"/>
    <w:rsid w:val="00650266"/>
    <w:rPr>
      <w:rFonts w:ascii="Times New Roman" w:eastAsia="Times New Roman" w:hAnsi="Times New Roman" w:cs="Times New Roman"/>
      <w:b/>
      <w:spacing w:val="-6"/>
      <w:szCs w:val="20"/>
      <w:u w:val="single"/>
      <w:lang w:eastAsia="ar-SA"/>
    </w:rPr>
  </w:style>
  <w:style w:type="character" w:customStyle="1" w:styleId="5Char">
    <w:name w:val="Επικεφαλίδα 5 Char"/>
    <w:link w:val="5"/>
    <w:uiPriority w:val="99"/>
    <w:rsid w:val="00650266"/>
    <w:rPr>
      <w:rFonts w:ascii="Times New Roman" w:eastAsia="Times New Roman" w:hAnsi="Times New Roman" w:cs="Times New Roman"/>
      <w:spacing w:val="-6"/>
      <w:szCs w:val="20"/>
      <w:u w:val="single"/>
      <w:lang w:eastAsia="ar-SA"/>
    </w:rPr>
  </w:style>
  <w:style w:type="character" w:customStyle="1" w:styleId="6Char">
    <w:name w:val="Επικεφαλίδα 6 Char"/>
    <w:link w:val="6"/>
    <w:uiPriority w:val="99"/>
    <w:rsid w:val="00650266"/>
    <w:rPr>
      <w:rFonts w:ascii="Tahoma" w:eastAsia="Times New Roman" w:hAnsi="Tahoma" w:cs="Times New Roman"/>
      <w:b/>
      <w:spacing w:val="-6"/>
      <w:u w:val="single"/>
      <w:lang w:eastAsia="ar-SA"/>
    </w:rPr>
  </w:style>
  <w:style w:type="character" w:customStyle="1" w:styleId="7Char">
    <w:name w:val="Επικεφαλίδα 7 Char"/>
    <w:link w:val="7"/>
    <w:uiPriority w:val="99"/>
    <w:rsid w:val="00650266"/>
    <w:rPr>
      <w:rFonts w:ascii="Tahoma" w:eastAsia="Times New Roman" w:hAnsi="Tahoma" w:cs="Times New Roman"/>
      <w:b/>
      <w:spacing w:val="-6"/>
      <w:sz w:val="20"/>
      <w:szCs w:val="20"/>
      <w:u w:val="single"/>
      <w:lang w:eastAsia="ar-SA"/>
    </w:rPr>
  </w:style>
  <w:style w:type="character" w:customStyle="1" w:styleId="8Char">
    <w:name w:val="Επικεφαλίδα 8 Char"/>
    <w:link w:val="8"/>
    <w:uiPriority w:val="99"/>
    <w:rsid w:val="00650266"/>
    <w:rPr>
      <w:rFonts w:ascii="Tahoma" w:eastAsia="Times New Roman" w:hAnsi="Tahoma" w:cs="Times New Roman"/>
      <w:b/>
      <w:spacing w:val="-6"/>
      <w:sz w:val="20"/>
      <w:szCs w:val="20"/>
      <w:u w:val="single"/>
      <w:lang w:eastAsia="ar-SA"/>
    </w:rPr>
  </w:style>
  <w:style w:type="character" w:customStyle="1" w:styleId="9Char">
    <w:name w:val="Επικεφαλίδα 9 Char"/>
    <w:link w:val="9"/>
    <w:uiPriority w:val="99"/>
    <w:rsid w:val="00650266"/>
    <w:rPr>
      <w:rFonts w:ascii="Arial" w:eastAsia="Times New Roman" w:hAnsi="Arial" w:cs="Times New Roman"/>
      <w:b/>
      <w:bCs/>
      <w:spacing w:val="-6"/>
      <w:sz w:val="18"/>
      <w:lang w:eastAsia="ar-SA"/>
    </w:rPr>
  </w:style>
  <w:style w:type="character" w:customStyle="1" w:styleId="WW8Num1z0">
    <w:name w:val="WW8Num1z0"/>
    <w:uiPriority w:val="99"/>
    <w:rsid w:val="00650266"/>
    <w:rPr>
      <w:b w:val="0"/>
    </w:rPr>
  </w:style>
  <w:style w:type="character" w:customStyle="1" w:styleId="WW8Num1z1">
    <w:name w:val="WW8Num1z1"/>
    <w:uiPriority w:val="99"/>
    <w:rsid w:val="00650266"/>
  </w:style>
  <w:style w:type="character" w:customStyle="1" w:styleId="WW8Num1z2">
    <w:name w:val="WW8Num1z2"/>
    <w:uiPriority w:val="99"/>
    <w:rsid w:val="00650266"/>
  </w:style>
  <w:style w:type="character" w:customStyle="1" w:styleId="WW8Num1z3">
    <w:name w:val="WW8Num1z3"/>
    <w:uiPriority w:val="99"/>
    <w:rsid w:val="00650266"/>
  </w:style>
  <w:style w:type="character" w:customStyle="1" w:styleId="WW8Num1z4">
    <w:name w:val="WW8Num1z4"/>
    <w:rsid w:val="00650266"/>
  </w:style>
  <w:style w:type="character" w:customStyle="1" w:styleId="WW8Num1z5">
    <w:name w:val="WW8Num1z5"/>
    <w:rsid w:val="00650266"/>
  </w:style>
  <w:style w:type="character" w:customStyle="1" w:styleId="WW8Num1z6">
    <w:name w:val="WW8Num1z6"/>
    <w:rsid w:val="00650266"/>
  </w:style>
  <w:style w:type="character" w:customStyle="1" w:styleId="WW8Num1z7">
    <w:name w:val="WW8Num1z7"/>
    <w:rsid w:val="00650266"/>
  </w:style>
  <w:style w:type="character" w:customStyle="1" w:styleId="WW8Num1z8">
    <w:name w:val="WW8Num1z8"/>
    <w:rsid w:val="00650266"/>
  </w:style>
  <w:style w:type="character" w:customStyle="1" w:styleId="WW8Num2z0">
    <w:name w:val="WW8Num2z0"/>
    <w:rsid w:val="00650266"/>
    <w:rPr>
      <w:rFonts w:ascii="Calibri" w:hAnsi="Calibri" w:cs="Calibri"/>
      <w:b w:val="0"/>
      <w:sz w:val="20"/>
      <w:szCs w:val="20"/>
      <w:lang w:val="en-US"/>
    </w:rPr>
  </w:style>
  <w:style w:type="character" w:customStyle="1" w:styleId="WW8Num3z0">
    <w:name w:val="WW8Num3z0"/>
    <w:rsid w:val="00650266"/>
  </w:style>
  <w:style w:type="character" w:customStyle="1" w:styleId="WW8Num4z0">
    <w:name w:val="WW8Num4z0"/>
    <w:uiPriority w:val="99"/>
    <w:rsid w:val="00650266"/>
    <w:rPr>
      <w:rFonts w:ascii="Calibri" w:hAnsi="Calibri" w:cs="Calibri"/>
      <w:b w:val="0"/>
      <w:sz w:val="20"/>
      <w:szCs w:val="20"/>
      <w:u w:val="none"/>
    </w:rPr>
  </w:style>
  <w:style w:type="character" w:customStyle="1" w:styleId="WW8Num4z1">
    <w:name w:val="WW8Num4z1"/>
    <w:uiPriority w:val="99"/>
    <w:rsid w:val="00650266"/>
  </w:style>
  <w:style w:type="character" w:customStyle="1" w:styleId="WW8Num4z3">
    <w:name w:val="WW8Num4z3"/>
    <w:uiPriority w:val="99"/>
    <w:rsid w:val="00650266"/>
  </w:style>
  <w:style w:type="character" w:customStyle="1" w:styleId="WW8Num4z4">
    <w:name w:val="WW8Num4z4"/>
    <w:rsid w:val="00650266"/>
  </w:style>
  <w:style w:type="character" w:customStyle="1" w:styleId="WW8Num5z0">
    <w:name w:val="WW8Num5z0"/>
    <w:uiPriority w:val="99"/>
    <w:rsid w:val="00650266"/>
    <w:rPr>
      <w:rFonts w:ascii="Calibri" w:hAnsi="Calibri" w:cs="Calibri"/>
      <w:b w:val="0"/>
      <w:sz w:val="18"/>
      <w:szCs w:val="18"/>
    </w:rPr>
  </w:style>
  <w:style w:type="character" w:customStyle="1" w:styleId="WW8Num6z0">
    <w:name w:val="WW8Num6z0"/>
    <w:rsid w:val="00650266"/>
    <w:rPr>
      <w:rFonts w:cs="Calibri" w:hint="default"/>
      <w:b/>
    </w:rPr>
  </w:style>
  <w:style w:type="character" w:customStyle="1" w:styleId="50">
    <w:name w:val="Προεπιλεγμένη γραμματοσειρά5"/>
    <w:rsid w:val="00650266"/>
  </w:style>
  <w:style w:type="character" w:customStyle="1" w:styleId="40">
    <w:name w:val="Προεπιλεγμένη γραμματοσειρά4"/>
    <w:rsid w:val="00650266"/>
  </w:style>
  <w:style w:type="character" w:customStyle="1" w:styleId="30">
    <w:name w:val="Προεπιλεγμένη γραμματοσειρά3"/>
    <w:rsid w:val="00650266"/>
  </w:style>
  <w:style w:type="character" w:customStyle="1" w:styleId="WW8Num7z0">
    <w:name w:val="WW8Num7z0"/>
    <w:uiPriority w:val="99"/>
    <w:rsid w:val="00650266"/>
    <w:rPr>
      <w:rFonts w:cs="Calibri"/>
    </w:rPr>
  </w:style>
  <w:style w:type="character" w:customStyle="1" w:styleId="WW8Num7z1">
    <w:name w:val="WW8Num7z1"/>
    <w:uiPriority w:val="99"/>
    <w:rsid w:val="00650266"/>
  </w:style>
  <w:style w:type="character" w:customStyle="1" w:styleId="WW8Num7z2">
    <w:name w:val="WW8Num7z2"/>
    <w:uiPriority w:val="99"/>
    <w:rsid w:val="00650266"/>
  </w:style>
  <w:style w:type="character" w:customStyle="1" w:styleId="WW8Num7z3">
    <w:name w:val="WW8Num7z3"/>
    <w:uiPriority w:val="99"/>
    <w:rsid w:val="00650266"/>
  </w:style>
  <w:style w:type="character" w:customStyle="1" w:styleId="WW8Num7z4">
    <w:name w:val="WW8Num7z4"/>
    <w:rsid w:val="00650266"/>
  </w:style>
  <w:style w:type="character" w:customStyle="1" w:styleId="WW8Num7z5">
    <w:name w:val="WW8Num7z5"/>
    <w:rsid w:val="00650266"/>
  </w:style>
  <w:style w:type="character" w:customStyle="1" w:styleId="WW8Num7z6">
    <w:name w:val="WW8Num7z6"/>
    <w:rsid w:val="00650266"/>
  </w:style>
  <w:style w:type="character" w:customStyle="1" w:styleId="WW8Num7z7">
    <w:name w:val="WW8Num7z7"/>
    <w:rsid w:val="00650266"/>
  </w:style>
  <w:style w:type="character" w:customStyle="1" w:styleId="WW8Num7z8">
    <w:name w:val="WW8Num7z8"/>
    <w:rsid w:val="00650266"/>
  </w:style>
  <w:style w:type="character" w:customStyle="1" w:styleId="20">
    <w:name w:val="Προεπιλεγμένη γραμματοσειρά2"/>
    <w:rsid w:val="00650266"/>
  </w:style>
  <w:style w:type="character" w:customStyle="1" w:styleId="WW8Num4z2">
    <w:name w:val="WW8Num4z2"/>
    <w:uiPriority w:val="99"/>
    <w:rsid w:val="00650266"/>
  </w:style>
  <w:style w:type="character" w:customStyle="1" w:styleId="WW8Num4z5">
    <w:name w:val="WW8Num4z5"/>
    <w:rsid w:val="00650266"/>
  </w:style>
  <w:style w:type="character" w:customStyle="1" w:styleId="WW8Num4z6">
    <w:name w:val="WW8Num4z6"/>
    <w:rsid w:val="00650266"/>
  </w:style>
  <w:style w:type="character" w:customStyle="1" w:styleId="WW8Num4z7">
    <w:name w:val="WW8Num4z7"/>
    <w:rsid w:val="00650266"/>
  </w:style>
  <w:style w:type="character" w:customStyle="1" w:styleId="WW8Num4z8">
    <w:name w:val="WW8Num4z8"/>
    <w:rsid w:val="00650266"/>
  </w:style>
  <w:style w:type="character" w:customStyle="1" w:styleId="WW8Num5z1">
    <w:name w:val="WW8Num5z1"/>
    <w:uiPriority w:val="99"/>
    <w:rsid w:val="00650266"/>
  </w:style>
  <w:style w:type="character" w:customStyle="1" w:styleId="WW8Num5z2">
    <w:name w:val="WW8Num5z2"/>
    <w:uiPriority w:val="99"/>
    <w:rsid w:val="00650266"/>
  </w:style>
  <w:style w:type="character" w:customStyle="1" w:styleId="WW8Num5z3">
    <w:name w:val="WW8Num5z3"/>
    <w:uiPriority w:val="99"/>
    <w:rsid w:val="00650266"/>
  </w:style>
  <w:style w:type="character" w:customStyle="1" w:styleId="WW8Num5z4">
    <w:name w:val="WW8Num5z4"/>
    <w:rsid w:val="00650266"/>
  </w:style>
  <w:style w:type="character" w:customStyle="1" w:styleId="WW8Num5z5">
    <w:name w:val="WW8Num5z5"/>
    <w:rsid w:val="00650266"/>
  </w:style>
  <w:style w:type="character" w:customStyle="1" w:styleId="WW8Num5z6">
    <w:name w:val="WW8Num5z6"/>
    <w:rsid w:val="00650266"/>
  </w:style>
  <w:style w:type="character" w:customStyle="1" w:styleId="WW8Num5z7">
    <w:name w:val="WW8Num5z7"/>
    <w:rsid w:val="00650266"/>
  </w:style>
  <w:style w:type="character" w:customStyle="1" w:styleId="WW8Num5z8">
    <w:name w:val="WW8Num5z8"/>
    <w:rsid w:val="00650266"/>
  </w:style>
  <w:style w:type="character" w:customStyle="1" w:styleId="WW8Num6z1">
    <w:name w:val="WW8Num6z1"/>
    <w:rsid w:val="00650266"/>
  </w:style>
  <w:style w:type="character" w:customStyle="1" w:styleId="WW8Num6z2">
    <w:name w:val="WW8Num6z2"/>
    <w:rsid w:val="00650266"/>
  </w:style>
  <w:style w:type="character" w:customStyle="1" w:styleId="WW8Num6z3">
    <w:name w:val="WW8Num6z3"/>
    <w:rsid w:val="00650266"/>
  </w:style>
  <w:style w:type="character" w:customStyle="1" w:styleId="WW8Num6z4">
    <w:name w:val="WW8Num6z4"/>
    <w:rsid w:val="00650266"/>
  </w:style>
  <w:style w:type="character" w:customStyle="1" w:styleId="WW8Num6z5">
    <w:name w:val="WW8Num6z5"/>
    <w:rsid w:val="00650266"/>
  </w:style>
  <w:style w:type="character" w:customStyle="1" w:styleId="WW8Num6z6">
    <w:name w:val="WW8Num6z6"/>
    <w:rsid w:val="00650266"/>
  </w:style>
  <w:style w:type="character" w:customStyle="1" w:styleId="WW8Num6z7">
    <w:name w:val="WW8Num6z7"/>
    <w:rsid w:val="00650266"/>
  </w:style>
  <w:style w:type="character" w:customStyle="1" w:styleId="WW8Num6z8">
    <w:name w:val="WW8Num6z8"/>
    <w:rsid w:val="00650266"/>
  </w:style>
  <w:style w:type="character" w:customStyle="1" w:styleId="WW8Num8z0">
    <w:name w:val="WW8Num8z0"/>
    <w:rsid w:val="00650266"/>
    <w:rPr>
      <w:rFonts w:hint="default"/>
      <w:b/>
    </w:rPr>
  </w:style>
  <w:style w:type="character" w:customStyle="1" w:styleId="WW8Num8z1">
    <w:name w:val="WW8Num8z1"/>
    <w:rsid w:val="00650266"/>
  </w:style>
  <w:style w:type="character" w:customStyle="1" w:styleId="WW8Num8z2">
    <w:name w:val="WW8Num8z2"/>
    <w:rsid w:val="00650266"/>
  </w:style>
  <w:style w:type="character" w:customStyle="1" w:styleId="WW8Num8z3">
    <w:name w:val="WW8Num8z3"/>
    <w:rsid w:val="00650266"/>
  </w:style>
  <w:style w:type="character" w:customStyle="1" w:styleId="WW8Num8z4">
    <w:name w:val="WW8Num8z4"/>
    <w:rsid w:val="00650266"/>
  </w:style>
  <w:style w:type="character" w:customStyle="1" w:styleId="WW8Num8z5">
    <w:name w:val="WW8Num8z5"/>
    <w:rsid w:val="00650266"/>
  </w:style>
  <w:style w:type="character" w:customStyle="1" w:styleId="WW8Num8z6">
    <w:name w:val="WW8Num8z6"/>
    <w:rsid w:val="00650266"/>
  </w:style>
  <w:style w:type="character" w:customStyle="1" w:styleId="WW8Num8z7">
    <w:name w:val="WW8Num8z7"/>
    <w:rsid w:val="00650266"/>
  </w:style>
  <w:style w:type="character" w:customStyle="1" w:styleId="WW8Num8z8">
    <w:name w:val="WW8Num8z8"/>
    <w:rsid w:val="00650266"/>
  </w:style>
  <w:style w:type="character" w:customStyle="1" w:styleId="WW8Num9z0">
    <w:name w:val="WW8Num9z0"/>
    <w:uiPriority w:val="99"/>
    <w:rsid w:val="00650266"/>
    <w:rPr>
      <w:rFonts w:hint="default"/>
    </w:rPr>
  </w:style>
  <w:style w:type="character" w:customStyle="1" w:styleId="WW8Num10z0">
    <w:name w:val="WW8Num10z0"/>
    <w:rsid w:val="00650266"/>
    <w:rPr>
      <w:rFonts w:ascii="Wingdings" w:hAnsi="Wingdings" w:cs="Wingdings" w:hint="default"/>
    </w:rPr>
  </w:style>
  <w:style w:type="character" w:customStyle="1" w:styleId="WW8Num10z1">
    <w:name w:val="WW8Num10z1"/>
    <w:rsid w:val="00650266"/>
    <w:rPr>
      <w:rFonts w:ascii="Courier New" w:hAnsi="Courier New" w:cs="Courier New" w:hint="default"/>
    </w:rPr>
  </w:style>
  <w:style w:type="character" w:customStyle="1" w:styleId="WW8Num10z3">
    <w:name w:val="WW8Num10z3"/>
    <w:rsid w:val="00650266"/>
    <w:rPr>
      <w:rFonts w:ascii="Symbol" w:hAnsi="Symbol" w:cs="Symbol" w:hint="default"/>
    </w:rPr>
  </w:style>
  <w:style w:type="character" w:customStyle="1" w:styleId="WW8Num11z0">
    <w:name w:val="WW8Num11z0"/>
    <w:uiPriority w:val="99"/>
    <w:rsid w:val="00650266"/>
    <w:rPr>
      <w:rFonts w:ascii="Wingdings" w:hAnsi="Wingdings" w:cs="Wingdings" w:hint="default"/>
      <w:b w:val="0"/>
      <w:i w:val="0"/>
      <w:sz w:val="24"/>
    </w:rPr>
  </w:style>
  <w:style w:type="character" w:customStyle="1" w:styleId="WW8Num11z1">
    <w:name w:val="WW8Num11z1"/>
    <w:uiPriority w:val="99"/>
    <w:rsid w:val="00650266"/>
    <w:rPr>
      <w:rFonts w:ascii="Wingdings" w:hAnsi="Wingdings" w:cs="Wingdings" w:hint="default"/>
    </w:rPr>
  </w:style>
  <w:style w:type="character" w:customStyle="1" w:styleId="WW8Num11z3">
    <w:name w:val="WW8Num11z3"/>
    <w:uiPriority w:val="99"/>
    <w:rsid w:val="00650266"/>
    <w:rPr>
      <w:rFonts w:ascii="Symbol" w:hAnsi="Symbol" w:cs="Symbol" w:hint="default"/>
    </w:rPr>
  </w:style>
  <w:style w:type="character" w:customStyle="1" w:styleId="WW8Num11z4">
    <w:name w:val="WW8Num11z4"/>
    <w:rsid w:val="00650266"/>
    <w:rPr>
      <w:rFonts w:ascii="Courier New" w:hAnsi="Courier New" w:cs="Courier New" w:hint="default"/>
    </w:rPr>
  </w:style>
  <w:style w:type="character" w:customStyle="1" w:styleId="WW8Num12z0">
    <w:name w:val="WW8Num12z0"/>
    <w:uiPriority w:val="99"/>
    <w:rsid w:val="00650266"/>
    <w:rPr>
      <w:rFonts w:ascii="Wingdings" w:hAnsi="Wingdings" w:cs="Wingdings" w:hint="default"/>
      <w:color w:val="000000"/>
      <w:spacing w:val="0"/>
    </w:rPr>
  </w:style>
  <w:style w:type="character" w:customStyle="1" w:styleId="WW8Num12z1">
    <w:name w:val="WW8Num12z1"/>
    <w:uiPriority w:val="99"/>
    <w:rsid w:val="00650266"/>
    <w:rPr>
      <w:rFonts w:ascii="Courier New" w:hAnsi="Courier New" w:cs="Courier New" w:hint="default"/>
    </w:rPr>
  </w:style>
  <w:style w:type="character" w:customStyle="1" w:styleId="WW8Num12z3">
    <w:name w:val="WW8Num12z3"/>
    <w:uiPriority w:val="99"/>
    <w:rsid w:val="00650266"/>
    <w:rPr>
      <w:rFonts w:ascii="Symbol" w:hAnsi="Symbol" w:cs="Symbol" w:hint="default"/>
    </w:rPr>
  </w:style>
  <w:style w:type="character" w:customStyle="1" w:styleId="WW8Num13z0">
    <w:name w:val="WW8Num13z0"/>
    <w:rsid w:val="00650266"/>
    <w:rPr>
      <w:b w:val="0"/>
      <w:color w:val="auto"/>
    </w:rPr>
  </w:style>
  <w:style w:type="character" w:customStyle="1" w:styleId="WW8Num13z1">
    <w:name w:val="WW8Num13z1"/>
    <w:rsid w:val="00650266"/>
  </w:style>
  <w:style w:type="character" w:customStyle="1" w:styleId="WW8Num13z2">
    <w:name w:val="WW8Num13z2"/>
    <w:rsid w:val="00650266"/>
  </w:style>
  <w:style w:type="character" w:customStyle="1" w:styleId="WW8Num13z3">
    <w:name w:val="WW8Num13z3"/>
    <w:rsid w:val="00650266"/>
  </w:style>
  <w:style w:type="character" w:customStyle="1" w:styleId="WW8Num13z4">
    <w:name w:val="WW8Num13z4"/>
    <w:rsid w:val="00650266"/>
  </w:style>
  <w:style w:type="character" w:customStyle="1" w:styleId="WW8Num13z5">
    <w:name w:val="WW8Num13z5"/>
    <w:rsid w:val="00650266"/>
  </w:style>
  <w:style w:type="character" w:customStyle="1" w:styleId="WW8Num13z6">
    <w:name w:val="WW8Num13z6"/>
    <w:rsid w:val="00650266"/>
  </w:style>
  <w:style w:type="character" w:customStyle="1" w:styleId="WW8Num13z7">
    <w:name w:val="WW8Num13z7"/>
    <w:rsid w:val="00650266"/>
  </w:style>
  <w:style w:type="character" w:customStyle="1" w:styleId="WW8Num13z8">
    <w:name w:val="WW8Num13z8"/>
    <w:rsid w:val="00650266"/>
  </w:style>
  <w:style w:type="character" w:customStyle="1" w:styleId="WW8Num14z0">
    <w:name w:val="WW8Num14z0"/>
    <w:uiPriority w:val="99"/>
    <w:rsid w:val="00650266"/>
    <w:rPr>
      <w:rFonts w:hint="default"/>
      <w:b/>
    </w:rPr>
  </w:style>
  <w:style w:type="character" w:customStyle="1" w:styleId="WW8Num14z1">
    <w:name w:val="WW8Num14z1"/>
    <w:uiPriority w:val="99"/>
    <w:rsid w:val="00650266"/>
  </w:style>
  <w:style w:type="character" w:customStyle="1" w:styleId="WW8Num14z2">
    <w:name w:val="WW8Num14z2"/>
    <w:uiPriority w:val="99"/>
    <w:rsid w:val="00650266"/>
  </w:style>
  <w:style w:type="character" w:customStyle="1" w:styleId="WW8Num14z3">
    <w:name w:val="WW8Num14z3"/>
    <w:uiPriority w:val="99"/>
    <w:rsid w:val="00650266"/>
  </w:style>
  <w:style w:type="character" w:customStyle="1" w:styleId="WW8Num14z4">
    <w:name w:val="WW8Num14z4"/>
    <w:rsid w:val="00650266"/>
  </w:style>
  <w:style w:type="character" w:customStyle="1" w:styleId="WW8Num14z5">
    <w:name w:val="WW8Num14z5"/>
    <w:rsid w:val="00650266"/>
  </w:style>
  <w:style w:type="character" w:customStyle="1" w:styleId="WW8Num14z6">
    <w:name w:val="WW8Num14z6"/>
    <w:rsid w:val="00650266"/>
  </w:style>
  <w:style w:type="character" w:customStyle="1" w:styleId="WW8Num14z7">
    <w:name w:val="WW8Num14z7"/>
    <w:rsid w:val="00650266"/>
  </w:style>
  <w:style w:type="character" w:customStyle="1" w:styleId="WW8Num14z8">
    <w:name w:val="WW8Num14z8"/>
    <w:rsid w:val="00650266"/>
  </w:style>
  <w:style w:type="character" w:customStyle="1" w:styleId="WW8Num15z0">
    <w:name w:val="WW8Num15z0"/>
    <w:uiPriority w:val="99"/>
    <w:rsid w:val="00650266"/>
    <w:rPr>
      <w:rFonts w:ascii="Symbol" w:hAnsi="Symbol" w:cs="Symbol" w:hint="default"/>
    </w:rPr>
  </w:style>
  <w:style w:type="character" w:customStyle="1" w:styleId="WW8Num15z1">
    <w:name w:val="WW8Num15z1"/>
    <w:uiPriority w:val="99"/>
    <w:rsid w:val="00650266"/>
    <w:rPr>
      <w:rFonts w:ascii="Courier New" w:hAnsi="Courier New" w:cs="Courier New" w:hint="default"/>
    </w:rPr>
  </w:style>
  <w:style w:type="character" w:customStyle="1" w:styleId="WW8Num15z2">
    <w:name w:val="WW8Num15z2"/>
    <w:uiPriority w:val="99"/>
    <w:rsid w:val="00650266"/>
    <w:rPr>
      <w:rFonts w:ascii="Wingdings" w:hAnsi="Wingdings" w:cs="Wingdings" w:hint="default"/>
    </w:rPr>
  </w:style>
  <w:style w:type="character" w:customStyle="1" w:styleId="WW8Num16z0">
    <w:name w:val="WW8Num16z0"/>
    <w:uiPriority w:val="99"/>
    <w:rsid w:val="00650266"/>
    <w:rPr>
      <w:rFonts w:ascii="Wingdings" w:hAnsi="Wingdings" w:cs="Wingdings" w:hint="default"/>
    </w:rPr>
  </w:style>
  <w:style w:type="character" w:customStyle="1" w:styleId="WW8Num16z1">
    <w:name w:val="WW8Num16z1"/>
    <w:uiPriority w:val="99"/>
    <w:rsid w:val="00650266"/>
    <w:rPr>
      <w:rFonts w:ascii="Courier New" w:hAnsi="Courier New" w:cs="Courier New" w:hint="default"/>
    </w:rPr>
  </w:style>
  <w:style w:type="character" w:customStyle="1" w:styleId="WW8Num16z3">
    <w:name w:val="WW8Num16z3"/>
    <w:uiPriority w:val="99"/>
    <w:rsid w:val="00650266"/>
    <w:rPr>
      <w:rFonts w:ascii="Symbol" w:hAnsi="Symbol" w:cs="Symbol" w:hint="default"/>
    </w:rPr>
  </w:style>
  <w:style w:type="character" w:customStyle="1" w:styleId="WW8Num17z0">
    <w:name w:val="WW8Num17z0"/>
    <w:uiPriority w:val="99"/>
    <w:rsid w:val="00650266"/>
    <w:rPr>
      <w:rFonts w:hint="default"/>
      <w:b/>
    </w:rPr>
  </w:style>
  <w:style w:type="character" w:customStyle="1" w:styleId="WW8Num17z1">
    <w:name w:val="WW8Num17z1"/>
    <w:uiPriority w:val="99"/>
    <w:rsid w:val="00650266"/>
  </w:style>
  <w:style w:type="character" w:customStyle="1" w:styleId="WW8Num17z2">
    <w:name w:val="WW8Num17z2"/>
    <w:uiPriority w:val="99"/>
    <w:rsid w:val="00650266"/>
  </w:style>
  <w:style w:type="character" w:customStyle="1" w:styleId="WW8Num17z3">
    <w:name w:val="WW8Num17z3"/>
    <w:uiPriority w:val="99"/>
    <w:rsid w:val="00650266"/>
  </w:style>
  <w:style w:type="character" w:customStyle="1" w:styleId="WW8Num17z4">
    <w:name w:val="WW8Num17z4"/>
    <w:rsid w:val="00650266"/>
  </w:style>
  <w:style w:type="character" w:customStyle="1" w:styleId="WW8Num17z5">
    <w:name w:val="WW8Num17z5"/>
    <w:rsid w:val="00650266"/>
  </w:style>
  <w:style w:type="character" w:customStyle="1" w:styleId="WW8Num17z6">
    <w:name w:val="WW8Num17z6"/>
    <w:rsid w:val="00650266"/>
  </w:style>
  <w:style w:type="character" w:customStyle="1" w:styleId="WW8Num17z7">
    <w:name w:val="WW8Num17z7"/>
    <w:rsid w:val="00650266"/>
  </w:style>
  <w:style w:type="character" w:customStyle="1" w:styleId="WW8Num17z8">
    <w:name w:val="WW8Num17z8"/>
    <w:rsid w:val="00650266"/>
  </w:style>
  <w:style w:type="character" w:customStyle="1" w:styleId="WW8Num18z0">
    <w:name w:val="WW8Num18z0"/>
    <w:uiPriority w:val="99"/>
    <w:rsid w:val="00650266"/>
    <w:rPr>
      <w:rFonts w:ascii="Wingdings" w:hAnsi="Wingdings" w:cs="Wingdings" w:hint="default"/>
      <w:color w:val="99CCFF"/>
    </w:rPr>
  </w:style>
  <w:style w:type="character" w:customStyle="1" w:styleId="WW8Num18z1">
    <w:name w:val="WW8Num18z1"/>
    <w:uiPriority w:val="99"/>
    <w:rsid w:val="00650266"/>
    <w:rPr>
      <w:rFonts w:ascii="Wingdings" w:hAnsi="Wingdings" w:cs="Wingdings" w:hint="default"/>
    </w:rPr>
  </w:style>
  <w:style w:type="character" w:customStyle="1" w:styleId="WW8Num18z3">
    <w:name w:val="WW8Num18z3"/>
    <w:uiPriority w:val="99"/>
    <w:rsid w:val="00650266"/>
    <w:rPr>
      <w:rFonts w:ascii="Symbol" w:hAnsi="Symbol" w:cs="Symbol" w:hint="default"/>
    </w:rPr>
  </w:style>
  <w:style w:type="character" w:customStyle="1" w:styleId="WW8Num18z4">
    <w:name w:val="WW8Num18z4"/>
    <w:rsid w:val="00650266"/>
    <w:rPr>
      <w:rFonts w:ascii="Courier New" w:hAnsi="Courier New" w:cs="Courier New" w:hint="default"/>
    </w:rPr>
  </w:style>
  <w:style w:type="character" w:customStyle="1" w:styleId="WW8Num19z0">
    <w:name w:val="WW8Num19z0"/>
    <w:uiPriority w:val="99"/>
    <w:rsid w:val="00650266"/>
  </w:style>
  <w:style w:type="character" w:customStyle="1" w:styleId="WW8Num19z1">
    <w:name w:val="WW8Num19z1"/>
    <w:uiPriority w:val="99"/>
    <w:rsid w:val="00650266"/>
  </w:style>
  <w:style w:type="character" w:customStyle="1" w:styleId="WW8Num19z2">
    <w:name w:val="WW8Num19z2"/>
    <w:uiPriority w:val="99"/>
    <w:rsid w:val="00650266"/>
  </w:style>
  <w:style w:type="character" w:customStyle="1" w:styleId="WW8Num19z3">
    <w:name w:val="WW8Num19z3"/>
    <w:uiPriority w:val="99"/>
    <w:rsid w:val="00650266"/>
  </w:style>
  <w:style w:type="character" w:customStyle="1" w:styleId="WW8Num19z4">
    <w:name w:val="WW8Num19z4"/>
    <w:rsid w:val="00650266"/>
  </w:style>
  <w:style w:type="character" w:customStyle="1" w:styleId="WW8Num19z5">
    <w:name w:val="WW8Num19z5"/>
    <w:rsid w:val="00650266"/>
  </w:style>
  <w:style w:type="character" w:customStyle="1" w:styleId="WW8Num19z6">
    <w:name w:val="WW8Num19z6"/>
    <w:rsid w:val="00650266"/>
  </w:style>
  <w:style w:type="character" w:customStyle="1" w:styleId="WW8Num19z7">
    <w:name w:val="WW8Num19z7"/>
    <w:rsid w:val="00650266"/>
  </w:style>
  <w:style w:type="character" w:customStyle="1" w:styleId="WW8Num19z8">
    <w:name w:val="WW8Num19z8"/>
    <w:rsid w:val="00650266"/>
  </w:style>
  <w:style w:type="character" w:customStyle="1" w:styleId="WW8Num20z0">
    <w:name w:val="WW8Num20z0"/>
    <w:uiPriority w:val="99"/>
    <w:rsid w:val="00650266"/>
    <w:rPr>
      <w:rFonts w:hint="default"/>
    </w:rPr>
  </w:style>
  <w:style w:type="character" w:customStyle="1" w:styleId="WW8Num20z1">
    <w:name w:val="WW8Num20z1"/>
    <w:rsid w:val="00650266"/>
  </w:style>
  <w:style w:type="character" w:customStyle="1" w:styleId="WW8Num20z2">
    <w:name w:val="WW8Num20z2"/>
    <w:rsid w:val="00650266"/>
  </w:style>
  <w:style w:type="character" w:customStyle="1" w:styleId="WW8Num20z3">
    <w:name w:val="WW8Num20z3"/>
    <w:rsid w:val="00650266"/>
  </w:style>
  <w:style w:type="character" w:customStyle="1" w:styleId="WW8Num20z4">
    <w:name w:val="WW8Num20z4"/>
    <w:rsid w:val="00650266"/>
  </w:style>
  <w:style w:type="character" w:customStyle="1" w:styleId="WW8Num20z5">
    <w:name w:val="WW8Num20z5"/>
    <w:rsid w:val="00650266"/>
  </w:style>
  <w:style w:type="character" w:customStyle="1" w:styleId="WW8Num20z6">
    <w:name w:val="WW8Num20z6"/>
    <w:rsid w:val="00650266"/>
  </w:style>
  <w:style w:type="character" w:customStyle="1" w:styleId="WW8Num20z7">
    <w:name w:val="WW8Num20z7"/>
    <w:rsid w:val="00650266"/>
  </w:style>
  <w:style w:type="character" w:customStyle="1" w:styleId="WW8Num20z8">
    <w:name w:val="WW8Num20z8"/>
    <w:rsid w:val="00650266"/>
  </w:style>
  <w:style w:type="character" w:customStyle="1" w:styleId="WW8Num21z0">
    <w:name w:val="WW8Num21z0"/>
    <w:rsid w:val="00650266"/>
    <w:rPr>
      <w:rFonts w:hint="default"/>
    </w:rPr>
  </w:style>
  <w:style w:type="character" w:customStyle="1" w:styleId="WW8Num21z1">
    <w:name w:val="WW8Num21z1"/>
    <w:rsid w:val="00650266"/>
  </w:style>
  <w:style w:type="character" w:customStyle="1" w:styleId="WW8Num21z2">
    <w:name w:val="WW8Num21z2"/>
    <w:rsid w:val="00650266"/>
  </w:style>
  <w:style w:type="character" w:customStyle="1" w:styleId="WW8Num21z3">
    <w:name w:val="WW8Num21z3"/>
    <w:rsid w:val="00650266"/>
  </w:style>
  <w:style w:type="character" w:customStyle="1" w:styleId="WW8Num21z4">
    <w:name w:val="WW8Num21z4"/>
    <w:rsid w:val="00650266"/>
  </w:style>
  <w:style w:type="character" w:customStyle="1" w:styleId="WW8Num21z5">
    <w:name w:val="WW8Num21z5"/>
    <w:rsid w:val="00650266"/>
  </w:style>
  <w:style w:type="character" w:customStyle="1" w:styleId="WW8Num21z6">
    <w:name w:val="WW8Num21z6"/>
    <w:rsid w:val="00650266"/>
  </w:style>
  <w:style w:type="character" w:customStyle="1" w:styleId="WW8Num21z7">
    <w:name w:val="WW8Num21z7"/>
    <w:rsid w:val="00650266"/>
  </w:style>
  <w:style w:type="character" w:customStyle="1" w:styleId="WW8Num21z8">
    <w:name w:val="WW8Num21z8"/>
    <w:rsid w:val="00650266"/>
  </w:style>
  <w:style w:type="character" w:customStyle="1" w:styleId="WW8Num22z0">
    <w:name w:val="WW8Num22z0"/>
    <w:uiPriority w:val="99"/>
    <w:rsid w:val="00650266"/>
    <w:rPr>
      <w:rFonts w:ascii="Calibri" w:eastAsia="Times New Roman" w:hAnsi="Calibri" w:cs="Calibri" w:hint="default"/>
    </w:rPr>
  </w:style>
  <w:style w:type="character" w:customStyle="1" w:styleId="WW8Num22z1">
    <w:name w:val="WW8Num22z1"/>
    <w:uiPriority w:val="99"/>
    <w:rsid w:val="00650266"/>
    <w:rPr>
      <w:rFonts w:ascii="Courier New" w:hAnsi="Courier New" w:cs="Courier New" w:hint="default"/>
    </w:rPr>
  </w:style>
  <w:style w:type="character" w:customStyle="1" w:styleId="WW8Num22z2">
    <w:name w:val="WW8Num22z2"/>
    <w:uiPriority w:val="99"/>
    <w:rsid w:val="00650266"/>
    <w:rPr>
      <w:rFonts w:ascii="Wingdings" w:hAnsi="Wingdings" w:cs="Wingdings" w:hint="default"/>
    </w:rPr>
  </w:style>
  <w:style w:type="character" w:customStyle="1" w:styleId="WW8Num22z3">
    <w:name w:val="WW8Num22z3"/>
    <w:uiPriority w:val="99"/>
    <w:rsid w:val="00650266"/>
    <w:rPr>
      <w:rFonts w:ascii="Symbol" w:hAnsi="Symbol" w:cs="Symbol" w:hint="default"/>
    </w:rPr>
  </w:style>
  <w:style w:type="character" w:customStyle="1" w:styleId="WW8Num23z0">
    <w:name w:val="WW8Num23z0"/>
    <w:uiPriority w:val="99"/>
    <w:rsid w:val="00650266"/>
    <w:rPr>
      <w:rFonts w:ascii="Wingdings" w:hAnsi="Wingdings" w:cs="Wingdings" w:hint="default"/>
    </w:rPr>
  </w:style>
  <w:style w:type="character" w:customStyle="1" w:styleId="WW8Num23z1">
    <w:name w:val="WW8Num23z1"/>
    <w:uiPriority w:val="99"/>
    <w:rsid w:val="00650266"/>
    <w:rPr>
      <w:rFonts w:ascii="Courier New" w:hAnsi="Courier New" w:cs="Courier New" w:hint="default"/>
    </w:rPr>
  </w:style>
  <w:style w:type="character" w:customStyle="1" w:styleId="WW8Num23z3">
    <w:name w:val="WW8Num23z3"/>
    <w:uiPriority w:val="99"/>
    <w:rsid w:val="00650266"/>
    <w:rPr>
      <w:rFonts w:ascii="Symbol" w:hAnsi="Symbol" w:cs="Symbol" w:hint="default"/>
    </w:rPr>
  </w:style>
  <w:style w:type="character" w:customStyle="1" w:styleId="WW8Num24z0">
    <w:name w:val="WW8Num24z0"/>
    <w:uiPriority w:val="99"/>
    <w:rsid w:val="00650266"/>
    <w:rPr>
      <w:rFonts w:ascii="Times New Roman" w:eastAsia="Times New Roman" w:hAnsi="Times New Roman" w:cs="Times New Roman"/>
    </w:rPr>
  </w:style>
  <w:style w:type="character" w:customStyle="1" w:styleId="WW8Num24z1">
    <w:name w:val="WW8Num24z1"/>
    <w:uiPriority w:val="99"/>
    <w:rsid w:val="00650266"/>
  </w:style>
  <w:style w:type="character" w:customStyle="1" w:styleId="WW8Num24z2">
    <w:name w:val="WW8Num24z2"/>
    <w:uiPriority w:val="99"/>
    <w:rsid w:val="00650266"/>
  </w:style>
  <w:style w:type="character" w:customStyle="1" w:styleId="WW8Num24z3">
    <w:name w:val="WW8Num24z3"/>
    <w:uiPriority w:val="99"/>
    <w:rsid w:val="00650266"/>
  </w:style>
  <w:style w:type="character" w:customStyle="1" w:styleId="WW8Num24z4">
    <w:name w:val="WW8Num24z4"/>
    <w:rsid w:val="00650266"/>
  </w:style>
  <w:style w:type="character" w:customStyle="1" w:styleId="WW8Num24z5">
    <w:name w:val="WW8Num24z5"/>
    <w:rsid w:val="00650266"/>
  </w:style>
  <w:style w:type="character" w:customStyle="1" w:styleId="WW8Num24z6">
    <w:name w:val="WW8Num24z6"/>
    <w:rsid w:val="00650266"/>
  </w:style>
  <w:style w:type="character" w:customStyle="1" w:styleId="WW8Num24z7">
    <w:name w:val="WW8Num24z7"/>
    <w:rsid w:val="00650266"/>
  </w:style>
  <w:style w:type="character" w:customStyle="1" w:styleId="WW8Num24z8">
    <w:name w:val="WW8Num24z8"/>
    <w:rsid w:val="00650266"/>
  </w:style>
  <w:style w:type="character" w:customStyle="1" w:styleId="WW8Num25z0">
    <w:name w:val="WW8Num25z0"/>
    <w:uiPriority w:val="99"/>
    <w:rsid w:val="00650266"/>
  </w:style>
  <w:style w:type="character" w:customStyle="1" w:styleId="WW8Num25z1">
    <w:name w:val="WW8Num25z1"/>
    <w:uiPriority w:val="99"/>
    <w:rsid w:val="00650266"/>
  </w:style>
  <w:style w:type="character" w:customStyle="1" w:styleId="WW8Num25z2">
    <w:name w:val="WW8Num25z2"/>
    <w:uiPriority w:val="99"/>
    <w:rsid w:val="00650266"/>
  </w:style>
  <w:style w:type="character" w:customStyle="1" w:styleId="WW8Num25z3">
    <w:name w:val="WW8Num25z3"/>
    <w:uiPriority w:val="99"/>
    <w:rsid w:val="00650266"/>
  </w:style>
  <w:style w:type="character" w:customStyle="1" w:styleId="WW8Num25z4">
    <w:name w:val="WW8Num25z4"/>
    <w:rsid w:val="00650266"/>
  </w:style>
  <w:style w:type="character" w:customStyle="1" w:styleId="WW8Num25z5">
    <w:name w:val="WW8Num25z5"/>
    <w:rsid w:val="00650266"/>
  </w:style>
  <w:style w:type="character" w:customStyle="1" w:styleId="WW8Num25z6">
    <w:name w:val="WW8Num25z6"/>
    <w:rsid w:val="00650266"/>
  </w:style>
  <w:style w:type="character" w:customStyle="1" w:styleId="WW8Num25z7">
    <w:name w:val="WW8Num25z7"/>
    <w:rsid w:val="00650266"/>
  </w:style>
  <w:style w:type="character" w:customStyle="1" w:styleId="WW8Num25z8">
    <w:name w:val="WW8Num25z8"/>
    <w:rsid w:val="00650266"/>
  </w:style>
  <w:style w:type="character" w:customStyle="1" w:styleId="WW8Num26z0">
    <w:name w:val="WW8Num26z0"/>
    <w:rsid w:val="00650266"/>
    <w:rPr>
      <w:rFonts w:ascii="Calibri" w:hAnsi="Calibri" w:cs="Calibri"/>
      <w:b w:val="0"/>
      <w:bCs w:val="0"/>
      <w:sz w:val="18"/>
      <w:szCs w:val="18"/>
    </w:rPr>
  </w:style>
  <w:style w:type="character" w:customStyle="1" w:styleId="WW8Num26z1">
    <w:name w:val="WW8Num26z1"/>
    <w:rsid w:val="00650266"/>
  </w:style>
  <w:style w:type="character" w:customStyle="1" w:styleId="WW8Num26z2">
    <w:name w:val="WW8Num26z2"/>
    <w:rsid w:val="00650266"/>
  </w:style>
  <w:style w:type="character" w:customStyle="1" w:styleId="WW8Num26z3">
    <w:name w:val="WW8Num26z3"/>
    <w:rsid w:val="00650266"/>
  </w:style>
  <w:style w:type="character" w:customStyle="1" w:styleId="WW8Num26z4">
    <w:name w:val="WW8Num26z4"/>
    <w:rsid w:val="00650266"/>
  </w:style>
  <w:style w:type="character" w:customStyle="1" w:styleId="WW8Num26z5">
    <w:name w:val="WW8Num26z5"/>
    <w:rsid w:val="00650266"/>
  </w:style>
  <w:style w:type="character" w:customStyle="1" w:styleId="WW8Num26z6">
    <w:name w:val="WW8Num26z6"/>
    <w:rsid w:val="00650266"/>
  </w:style>
  <w:style w:type="character" w:customStyle="1" w:styleId="WW8Num26z7">
    <w:name w:val="WW8Num26z7"/>
    <w:rsid w:val="00650266"/>
  </w:style>
  <w:style w:type="character" w:customStyle="1" w:styleId="WW8Num26z8">
    <w:name w:val="WW8Num26z8"/>
    <w:rsid w:val="00650266"/>
  </w:style>
  <w:style w:type="character" w:customStyle="1" w:styleId="WW8Num27z0">
    <w:name w:val="WW8Num27z0"/>
    <w:uiPriority w:val="99"/>
    <w:rsid w:val="00650266"/>
    <w:rPr>
      <w:rFonts w:hint="default"/>
    </w:rPr>
  </w:style>
  <w:style w:type="character" w:customStyle="1" w:styleId="WW8Num27z1">
    <w:name w:val="WW8Num27z1"/>
    <w:uiPriority w:val="99"/>
    <w:rsid w:val="00650266"/>
  </w:style>
  <w:style w:type="character" w:customStyle="1" w:styleId="WW8Num27z2">
    <w:name w:val="WW8Num27z2"/>
    <w:uiPriority w:val="99"/>
    <w:rsid w:val="00650266"/>
  </w:style>
  <w:style w:type="character" w:customStyle="1" w:styleId="WW8Num27z3">
    <w:name w:val="WW8Num27z3"/>
    <w:uiPriority w:val="99"/>
    <w:rsid w:val="00650266"/>
  </w:style>
  <w:style w:type="character" w:customStyle="1" w:styleId="WW8Num27z4">
    <w:name w:val="WW8Num27z4"/>
    <w:rsid w:val="00650266"/>
  </w:style>
  <w:style w:type="character" w:customStyle="1" w:styleId="WW8Num27z5">
    <w:name w:val="WW8Num27z5"/>
    <w:rsid w:val="00650266"/>
  </w:style>
  <w:style w:type="character" w:customStyle="1" w:styleId="WW8Num27z6">
    <w:name w:val="WW8Num27z6"/>
    <w:rsid w:val="00650266"/>
  </w:style>
  <w:style w:type="character" w:customStyle="1" w:styleId="WW8Num27z7">
    <w:name w:val="WW8Num27z7"/>
    <w:rsid w:val="00650266"/>
  </w:style>
  <w:style w:type="character" w:customStyle="1" w:styleId="WW8Num27z8">
    <w:name w:val="WW8Num27z8"/>
    <w:rsid w:val="00650266"/>
  </w:style>
  <w:style w:type="character" w:customStyle="1" w:styleId="WW8Num28z0">
    <w:name w:val="WW8Num28z0"/>
    <w:uiPriority w:val="99"/>
    <w:rsid w:val="00650266"/>
    <w:rPr>
      <w:rFonts w:hint="default"/>
      <w:b/>
    </w:rPr>
  </w:style>
  <w:style w:type="character" w:customStyle="1" w:styleId="WW8Num28z1">
    <w:name w:val="WW8Num28z1"/>
    <w:uiPriority w:val="99"/>
    <w:rsid w:val="00650266"/>
  </w:style>
  <w:style w:type="character" w:customStyle="1" w:styleId="WW8Num28z2">
    <w:name w:val="WW8Num28z2"/>
    <w:uiPriority w:val="99"/>
    <w:rsid w:val="00650266"/>
  </w:style>
  <w:style w:type="character" w:customStyle="1" w:styleId="WW8Num28z3">
    <w:name w:val="WW8Num28z3"/>
    <w:uiPriority w:val="99"/>
    <w:rsid w:val="00650266"/>
  </w:style>
  <w:style w:type="character" w:customStyle="1" w:styleId="WW8Num28z4">
    <w:name w:val="WW8Num28z4"/>
    <w:rsid w:val="00650266"/>
  </w:style>
  <w:style w:type="character" w:customStyle="1" w:styleId="WW8Num28z5">
    <w:name w:val="WW8Num28z5"/>
    <w:rsid w:val="00650266"/>
  </w:style>
  <w:style w:type="character" w:customStyle="1" w:styleId="WW8Num28z6">
    <w:name w:val="WW8Num28z6"/>
    <w:rsid w:val="00650266"/>
  </w:style>
  <w:style w:type="character" w:customStyle="1" w:styleId="WW8Num28z7">
    <w:name w:val="WW8Num28z7"/>
    <w:rsid w:val="00650266"/>
  </w:style>
  <w:style w:type="character" w:customStyle="1" w:styleId="WW8Num28z8">
    <w:name w:val="WW8Num28z8"/>
    <w:rsid w:val="00650266"/>
  </w:style>
  <w:style w:type="character" w:customStyle="1" w:styleId="WW8Num29z0">
    <w:name w:val="WW8Num29z0"/>
    <w:uiPriority w:val="99"/>
    <w:rsid w:val="00650266"/>
    <w:rPr>
      <w:rFonts w:hint="default"/>
      <w:b/>
    </w:rPr>
  </w:style>
  <w:style w:type="character" w:customStyle="1" w:styleId="WW8Num29z1">
    <w:name w:val="WW8Num29z1"/>
    <w:uiPriority w:val="99"/>
    <w:rsid w:val="00650266"/>
  </w:style>
  <w:style w:type="character" w:customStyle="1" w:styleId="WW8Num29z2">
    <w:name w:val="WW8Num29z2"/>
    <w:uiPriority w:val="99"/>
    <w:rsid w:val="00650266"/>
  </w:style>
  <w:style w:type="character" w:customStyle="1" w:styleId="WW8Num29z3">
    <w:name w:val="WW8Num29z3"/>
    <w:uiPriority w:val="99"/>
    <w:rsid w:val="00650266"/>
  </w:style>
  <w:style w:type="character" w:customStyle="1" w:styleId="WW8Num29z4">
    <w:name w:val="WW8Num29z4"/>
    <w:rsid w:val="00650266"/>
  </w:style>
  <w:style w:type="character" w:customStyle="1" w:styleId="WW8Num29z5">
    <w:name w:val="WW8Num29z5"/>
    <w:rsid w:val="00650266"/>
  </w:style>
  <w:style w:type="character" w:customStyle="1" w:styleId="WW8Num29z6">
    <w:name w:val="WW8Num29z6"/>
    <w:rsid w:val="00650266"/>
  </w:style>
  <w:style w:type="character" w:customStyle="1" w:styleId="WW8Num29z7">
    <w:name w:val="WW8Num29z7"/>
    <w:rsid w:val="00650266"/>
  </w:style>
  <w:style w:type="character" w:customStyle="1" w:styleId="WW8Num29z8">
    <w:name w:val="WW8Num29z8"/>
    <w:rsid w:val="00650266"/>
  </w:style>
  <w:style w:type="character" w:customStyle="1" w:styleId="WW8Num30z0">
    <w:name w:val="WW8Num30z0"/>
    <w:uiPriority w:val="99"/>
    <w:rsid w:val="00650266"/>
    <w:rPr>
      <w:rFonts w:hint="default"/>
    </w:rPr>
  </w:style>
  <w:style w:type="character" w:customStyle="1" w:styleId="WW8Num30z1">
    <w:name w:val="WW8Num30z1"/>
    <w:uiPriority w:val="99"/>
    <w:rsid w:val="00650266"/>
  </w:style>
  <w:style w:type="character" w:customStyle="1" w:styleId="WW8Num30z2">
    <w:name w:val="WW8Num30z2"/>
    <w:uiPriority w:val="99"/>
    <w:rsid w:val="00650266"/>
  </w:style>
  <w:style w:type="character" w:customStyle="1" w:styleId="WW8Num30z3">
    <w:name w:val="WW8Num30z3"/>
    <w:uiPriority w:val="99"/>
    <w:rsid w:val="00650266"/>
  </w:style>
  <w:style w:type="character" w:customStyle="1" w:styleId="WW8Num30z4">
    <w:name w:val="WW8Num30z4"/>
    <w:rsid w:val="00650266"/>
  </w:style>
  <w:style w:type="character" w:customStyle="1" w:styleId="WW8Num30z5">
    <w:name w:val="WW8Num30z5"/>
    <w:rsid w:val="00650266"/>
  </w:style>
  <w:style w:type="character" w:customStyle="1" w:styleId="WW8Num30z6">
    <w:name w:val="WW8Num30z6"/>
    <w:rsid w:val="00650266"/>
  </w:style>
  <w:style w:type="character" w:customStyle="1" w:styleId="WW8Num30z7">
    <w:name w:val="WW8Num30z7"/>
    <w:rsid w:val="00650266"/>
  </w:style>
  <w:style w:type="character" w:customStyle="1" w:styleId="WW8Num30z8">
    <w:name w:val="WW8Num30z8"/>
    <w:rsid w:val="00650266"/>
  </w:style>
  <w:style w:type="character" w:customStyle="1" w:styleId="WW8Num31z0">
    <w:name w:val="WW8Num31z0"/>
    <w:uiPriority w:val="99"/>
    <w:rsid w:val="00650266"/>
    <w:rPr>
      <w:rFonts w:hint="default"/>
    </w:rPr>
  </w:style>
  <w:style w:type="character" w:customStyle="1" w:styleId="WW8Num31z1">
    <w:name w:val="WW8Num31z1"/>
    <w:uiPriority w:val="99"/>
    <w:rsid w:val="00650266"/>
  </w:style>
  <w:style w:type="character" w:customStyle="1" w:styleId="WW8Num31z2">
    <w:name w:val="WW8Num31z2"/>
    <w:uiPriority w:val="99"/>
    <w:rsid w:val="00650266"/>
  </w:style>
  <w:style w:type="character" w:customStyle="1" w:styleId="WW8Num31z3">
    <w:name w:val="WW8Num31z3"/>
    <w:uiPriority w:val="99"/>
    <w:rsid w:val="00650266"/>
  </w:style>
  <w:style w:type="character" w:customStyle="1" w:styleId="WW8Num31z4">
    <w:name w:val="WW8Num31z4"/>
    <w:rsid w:val="00650266"/>
  </w:style>
  <w:style w:type="character" w:customStyle="1" w:styleId="WW8Num31z5">
    <w:name w:val="WW8Num31z5"/>
    <w:rsid w:val="00650266"/>
  </w:style>
  <w:style w:type="character" w:customStyle="1" w:styleId="WW8Num31z6">
    <w:name w:val="WW8Num31z6"/>
    <w:rsid w:val="00650266"/>
  </w:style>
  <w:style w:type="character" w:customStyle="1" w:styleId="WW8Num31z7">
    <w:name w:val="WW8Num31z7"/>
    <w:rsid w:val="00650266"/>
  </w:style>
  <w:style w:type="character" w:customStyle="1" w:styleId="WW8Num31z8">
    <w:name w:val="WW8Num31z8"/>
    <w:rsid w:val="00650266"/>
  </w:style>
  <w:style w:type="character" w:customStyle="1" w:styleId="WW8Num32z0">
    <w:name w:val="WW8Num32z0"/>
    <w:uiPriority w:val="99"/>
    <w:rsid w:val="00650266"/>
    <w:rPr>
      <w:rFonts w:hint="default"/>
    </w:rPr>
  </w:style>
  <w:style w:type="character" w:customStyle="1" w:styleId="WW8Num32z1">
    <w:name w:val="WW8Num32z1"/>
    <w:uiPriority w:val="99"/>
    <w:rsid w:val="00650266"/>
  </w:style>
  <w:style w:type="character" w:customStyle="1" w:styleId="WW8Num32z2">
    <w:name w:val="WW8Num32z2"/>
    <w:uiPriority w:val="99"/>
    <w:rsid w:val="00650266"/>
  </w:style>
  <w:style w:type="character" w:customStyle="1" w:styleId="WW8Num32z3">
    <w:name w:val="WW8Num32z3"/>
    <w:uiPriority w:val="99"/>
    <w:rsid w:val="00650266"/>
  </w:style>
  <w:style w:type="character" w:customStyle="1" w:styleId="WW8Num32z4">
    <w:name w:val="WW8Num32z4"/>
    <w:rsid w:val="00650266"/>
  </w:style>
  <w:style w:type="character" w:customStyle="1" w:styleId="WW8Num32z5">
    <w:name w:val="WW8Num32z5"/>
    <w:rsid w:val="00650266"/>
  </w:style>
  <w:style w:type="character" w:customStyle="1" w:styleId="WW8Num32z6">
    <w:name w:val="WW8Num32z6"/>
    <w:rsid w:val="00650266"/>
  </w:style>
  <w:style w:type="character" w:customStyle="1" w:styleId="WW8Num32z7">
    <w:name w:val="WW8Num32z7"/>
    <w:rsid w:val="00650266"/>
  </w:style>
  <w:style w:type="character" w:customStyle="1" w:styleId="WW8Num32z8">
    <w:name w:val="WW8Num32z8"/>
    <w:rsid w:val="00650266"/>
  </w:style>
  <w:style w:type="character" w:customStyle="1" w:styleId="11">
    <w:name w:val="Προεπιλεγμένη γραμματοσειρά1"/>
    <w:uiPriority w:val="99"/>
    <w:rsid w:val="00650266"/>
  </w:style>
  <w:style w:type="character" w:styleId="a6">
    <w:name w:val="page number"/>
    <w:basedOn w:val="11"/>
    <w:uiPriority w:val="99"/>
    <w:rsid w:val="00650266"/>
  </w:style>
  <w:style w:type="character" w:customStyle="1" w:styleId="12">
    <w:name w:val="Παραπομπή σχολίου1"/>
    <w:uiPriority w:val="99"/>
    <w:rsid w:val="00650266"/>
    <w:rPr>
      <w:sz w:val="16"/>
      <w:szCs w:val="16"/>
    </w:rPr>
  </w:style>
  <w:style w:type="character" w:customStyle="1" w:styleId="ada">
    <w:name w:val="ada"/>
    <w:basedOn w:val="11"/>
    <w:rsid w:val="00650266"/>
  </w:style>
  <w:style w:type="character" w:styleId="a7">
    <w:name w:val="Strong"/>
    <w:uiPriority w:val="99"/>
    <w:qFormat/>
    <w:rsid w:val="00650266"/>
    <w:rPr>
      <w:b/>
      <w:bCs/>
    </w:rPr>
  </w:style>
  <w:style w:type="character" w:styleId="-">
    <w:name w:val="Hyperlink"/>
    <w:uiPriority w:val="99"/>
    <w:rsid w:val="00650266"/>
    <w:rPr>
      <w:color w:val="0000FF"/>
      <w:u w:val="single"/>
    </w:rPr>
  </w:style>
  <w:style w:type="character" w:customStyle="1" w:styleId="note">
    <w:name w:val="note"/>
    <w:basedOn w:val="11"/>
    <w:rsid w:val="00650266"/>
  </w:style>
  <w:style w:type="character" w:customStyle="1" w:styleId="Char">
    <w:name w:val="Κείμενο πλαισίου Char"/>
    <w:uiPriority w:val="99"/>
    <w:rsid w:val="00650266"/>
    <w:rPr>
      <w:rFonts w:ascii="Tahoma" w:hAnsi="Tahoma" w:cs="Tahoma"/>
      <w:sz w:val="16"/>
      <w:szCs w:val="16"/>
    </w:rPr>
  </w:style>
  <w:style w:type="character" w:customStyle="1" w:styleId="Char0">
    <w:name w:val="Υποσέλιδο Char"/>
    <w:aliases w:val="ft Char,fo Char,fo Char Char Char,fo Char Char1"/>
    <w:uiPriority w:val="99"/>
    <w:rsid w:val="00650266"/>
    <w:rPr>
      <w:spacing w:val="-6"/>
      <w:sz w:val="22"/>
      <w:szCs w:val="22"/>
    </w:rPr>
  </w:style>
  <w:style w:type="character" w:customStyle="1" w:styleId="-HTMLChar">
    <w:name w:val="Προ-διαμορφωμένο HTML Char"/>
    <w:uiPriority w:val="99"/>
    <w:rsid w:val="00650266"/>
    <w:rPr>
      <w:rFonts w:ascii="Verdana" w:eastAsia="Arial Unicode MS" w:hAnsi="Verdana" w:cs="Verdana"/>
      <w:color w:val="000000"/>
      <w:spacing w:val="-6"/>
      <w:sz w:val="17"/>
    </w:rPr>
  </w:style>
  <w:style w:type="character" w:customStyle="1" w:styleId="texttitle">
    <w:name w:val="texttitle"/>
    <w:basedOn w:val="11"/>
    <w:rsid w:val="00650266"/>
  </w:style>
  <w:style w:type="character" w:customStyle="1" w:styleId="a8">
    <w:name w:val="Χαρακτήρες αρίθμησης"/>
    <w:rsid w:val="00650266"/>
    <w:rPr>
      <w:rFonts w:ascii="Calibri" w:hAnsi="Calibri" w:cs="Calibri"/>
      <w:b/>
      <w:bCs/>
      <w:sz w:val="22"/>
      <w:szCs w:val="22"/>
    </w:rPr>
  </w:style>
  <w:style w:type="character" w:styleId="-0">
    <w:name w:val="FollowedHyperlink"/>
    <w:uiPriority w:val="99"/>
    <w:rsid w:val="00650266"/>
    <w:rPr>
      <w:color w:val="800000"/>
      <w:u w:val="single"/>
    </w:rPr>
  </w:style>
  <w:style w:type="paragraph" w:customStyle="1" w:styleId="a9">
    <w:name w:val="Επικεφαλίδα"/>
    <w:basedOn w:val="a2"/>
    <w:next w:val="aa"/>
    <w:rsid w:val="00650266"/>
    <w:pPr>
      <w:keepNext/>
      <w:spacing w:before="240" w:after="120"/>
    </w:pPr>
    <w:rPr>
      <w:rFonts w:ascii="Arial" w:eastAsia="Microsoft YaHei" w:hAnsi="Arial" w:cs="Mangal"/>
      <w:sz w:val="28"/>
      <w:szCs w:val="28"/>
    </w:rPr>
  </w:style>
  <w:style w:type="paragraph" w:styleId="aa">
    <w:name w:val="Body Text"/>
    <w:aliases w:val="Char Char2,Char Char Char Char,Char Char Char"/>
    <w:basedOn w:val="a2"/>
    <w:link w:val="Char1"/>
    <w:uiPriority w:val="99"/>
    <w:rsid w:val="00650266"/>
    <w:rPr>
      <w:rFonts w:ascii="Arial" w:hAnsi="Arial"/>
      <w:sz w:val="18"/>
      <w:szCs w:val="20"/>
      <w:u w:val="single"/>
      <w:lang w:val="x-none"/>
    </w:rPr>
  </w:style>
  <w:style w:type="character" w:customStyle="1" w:styleId="Char2">
    <w:name w:val="Σώμα κειμένου Char"/>
    <w:aliases w:val="Char Char2 Char,Char Char Char Char Char,Char Char Char Char1"/>
    <w:uiPriority w:val="99"/>
    <w:rsid w:val="00650266"/>
    <w:rPr>
      <w:rFonts w:ascii="Times New Roman" w:eastAsia="Times New Roman" w:hAnsi="Times New Roman" w:cs="Times New Roman"/>
      <w:spacing w:val="-6"/>
      <w:lang w:val="el-GR" w:eastAsia="ar-SA"/>
    </w:rPr>
  </w:style>
  <w:style w:type="character" w:customStyle="1" w:styleId="Char1">
    <w:name w:val="Σώμα κειμένου Char1"/>
    <w:aliases w:val="Char Char2 Char1,Char Char Char Char Char1,Char Char Char Char2"/>
    <w:link w:val="aa"/>
    <w:uiPriority w:val="99"/>
    <w:rsid w:val="00650266"/>
    <w:rPr>
      <w:rFonts w:ascii="Arial" w:eastAsia="Times New Roman" w:hAnsi="Arial" w:cs="Times New Roman"/>
      <w:spacing w:val="-6"/>
      <w:sz w:val="18"/>
      <w:szCs w:val="20"/>
      <w:u w:val="single"/>
      <w:lang w:eastAsia="ar-SA"/>
    </w:rPr>
  </w:style>
  <w:style w:type="paragraph" w:styleId="ab">
    <w:name w:val="List"/>
    <w:basedOn w:val="aa"/>
    <w:uiPriority w:val="99"/>
    <w:rsid w:val="00650266"/>
    <w:rPr>
      <w:rFonts w:cs="Mangal"/>
    </w:rPr>
  </w:style>
  <w:style w:type="paragraph" w:customStyle="1" w:styleId="51">
    <w:name w:val="Λεζάντα5"/>
    <w:basedOn w:val="a2"/>
    <w:rsid w:val="00650266"/>
    <w:pPr>
      <w:suppressLineNumbers/>
      <w:spacing w:before="120" w:after="120"/>
    </w:pPr>
    <w:rPr>
      <w:rFonts w:cs="Mangal"/>
      <w:i/>
      <w:iCs/>
      <w:sz w:val="24"/>
      <w:szCs w:val="24"/>
    </w:rPr>
  </w:style>
  <w:style w:type="paragraph" w:customStyle="1" w:styleId="ac">
    <w:name w:val="Ευρετήριο"/>
    <w:basedOn w:val="a2"/>
    <w:rsid w:val="00650266"/>
    <w:pPr>
      <w:suppressLineNumbers/>
    </w:pPr>
    <w:rPr>
      <w:rFonts w:cs="Mangal"/>
    </w:rPr>
  </w:style>
  <w:style w:type="paragraph" w:customStyle="1" w:styleId="41">
    <w:name w:val="Λεζάντα4"/>
    <w:basedOn w:val="a2"/>
    <w:rsid w:val="00650266"/>
    <w:pPr>
      <w:suppressLineNumbers/>
      <w:spacing w:before="120" w:after="120"/>
    </w:pPr>
    <w:rPr>
      <w:rFonts w:cs="Mangal"/>
      <w:i/>
      <w:iCs/>
      <w:sz w:val="24"/>
      <w:szCs w:val="24"/>
    </w:rPr>
  </w:style>
  <w:style w:type="paragraph" w:customStyle="1" w:styleId="31">
    <w:name w:val="Λεζάντα3"/>
    <w:basedOn w:val="a2"/>
    <w:rsid w:val="00650266"/>
    <w:pPr>
      <w:suppressLineNumbers/>
      <w:spacing w:before="120" w:after="120"/>
    </w:pPr>
    <w:rPr>
      <w:rFonts w:cs="Mangal"/>
      <w:i/>
      <w:iCs/>
      <w:sz w:val="24"/>
      <w:szCs w:val="24"/>
    </w:rPr>
  </w:style>
  <w:style w:type="paragraph" w:customStyle="1" w:styleId="22">
    <w:name w:val="Λεζάντα2"/>
    <w:basedOn w:val="a2"/>
    <w:rsid w:val="00650266"/>
    <w:pPr>
      <w:suppressLineNumbers/>
      <w:spacing w:before="120" w:after="120"/>
    </w:pPr>
    <w:rPr>
      <w:rFonts w:cs="Mangal"/>
      <w:i/>
      <w:iCs/>
      <w:sz w:val="24"/>
      <w:szCs w:val="24"/>
    </w:rPr>
  </w:style>
  <w:style w:type="paragraph" w:customStyle="1" w:styleId="13">
    <w:name w:val="Λεζάντα1"/>
    <w:basedOn w:val="a2"/>
    <w:next w:val="a2"/>
    <w:rsid w:val="00650266"/>
    <w:rPr>
      <w:b/>
      <w:bCs/>
      <w:sz w:val="20"/>
      <w:szCs w:val="20"/>
    </w:rPr>
  </w:style>
  <w:style w:type="paragraph" w:styleId="ad">
    <w:name w:val="header"/>
    <w:aliases w:val="hd,Header Titlos Prosforas,ContentsHeader,Headertext,encabezado,ho,header odd,Titlos Prosforas Char Char,Titlos Prosforas Char"/>
    <w:basedOn w:val="a2"/>
    <w:link w:val="Char3"/>
    <w:uiPriority w:val="99"/>
    <w:rsid w:val="00650266"/>
    <w:pPr>
      <w:tabs>
        <w:tab w:val="center" w:pos="4153"/>
        <w:tab w:val="right" w:pos="8306"/>
      </w:tabs>
    </w:pPr>
    <w:rPr>
      <w:sz w:val="20"/>
      <w:szCs w:val="20"/>
    </w:rPr>
  </w:style>
  <w:style w:type="character" w:customStyle="1" w:styleId="Char3">
    <w:name w:val="Κεφαλίδα Char"/>
    <w:aliases w:val="hd Char1,Header Titlos Prosforas Char1,ContentsHeader Char1,Headertext Char1,encabezado Char1,ho Char1,header odd Char1,Titlos Prosforas Char Char Char1,Titlos Prosforas Char Char2"/>
    <w:link w:val="ad"/>
    <w:uiPriority w:val="99"/>
    <w:rsid w:val="00650266"/>
    <w:rPr>
      <w:rFonts w:ascii="Times New Roman" w:eastAsia="Times New Roman" w:hAnsi="Times New Roman" w:cs="Times New Roman"/>
      <w:spacing w:val="-6"/>
      <w:sz w:val="20"/>
      <w:szCs w:val="20"/>
      <w:lang w:eastAsia="ar-SA"/>
    </w:rPr>
  </w:style>
  <w:style w:type="paragraph" w:customStyle="1" w:styleId="310">
    <w:name w:val="Σώμα κείμενου με εσοχή 31"/>
    <w:basedOn w:val="a2"/>
    <w:rsid w:val="00650266"/>
    <w:pPr>
      <w:ind w:left="567" w:hanging="567"/>
    </w:pPr>
    <w:rPr>
      <w:szCs w:val="20"/>
    </w:rPr>
  </w:style>
  <w:style w:type="paragraph" w:customStyle="1" w:styleId="210">
    <w:name w:val="Σώμα κείμενου 21"/>
    <w:basedOn w:val="a2"/>
    <w:uiPriority w:val="99"/>
    <w:rsid w:val="00650266"/>
    <w:rPr>
      <w:rFonts w:ascii="Arial" w:hAnsi="Arial" w:cs="Arial"/>
      <w:sz w:val="18"/>
      <w:szCs w:val="20"/>
    </w:rPr>
  </w:style>
  <w:style w:type="paragraph" w:styleId="ae">
    <w:name w:val="Body Text Indent"/>
    <w:basedOn w:val="a2"/>
    <w:link w:val="Char4"/>
    <w:uiPriority w:val="99"/>
    <w:rsid w:val="00650266"/>
    <w:pPr>
      <w:ind w:left="426" w:hanging="426"/>
    </w:pPr>
    <w:rPr>
      <w:rFonts w:ascii="Arial" w:hAnsi="Arial"/>
      <w:sz w:val="18"/>
      <w:szCs w:val="20"/>
    </w:rPr>
  </w:style>
  <w:style w:type="character" w:customStyle="1" w:styleId="Char4">
    <w:name w:val="Σώμα κείμενου με εσοχή Char"/>
    <w:link w:val="ae"/>
    <w:uiPriority w:val="99"/>
    <w:rsid w:val="00650266"/>
    <w:rPr>
      <w:rFonts w:ascii="Arial" w:eastAsia="Times New Roman" w:hAnsi="Arial" w:cs="Times New Roman"/>
      <w:spacing w:val="-6"/>
      <w:sz w:val="18"/>
      <w:szCs w:val="20"/>
      <w:lang w:eastAsia="ar-SA"/>
    </w:rPr>
  </w:style>
  <w:style w:type="paragraph" w:styleId="af">
    <w:name w:val="footer"/>
    <w:aliases w:val="ft,fo,fo Char Char"/>
    <w:basedOn w:val="a2"/>
    <w:link w:val="Char10"/>
    <w:uiPriority w:val="99"/>
    <w:rsid w:val="00650266"/>
    <w:pPr>
      <w:tabs>
        <w:tab w:val="center" w:pos="4153"/>
        <w:tab w:val="right" w:pos="8306"/>
      </w:tabs>
    </w:pPr>
  </w:style>
  <w:style w:type="character" w:customStyle="1" w:styleId="Char10">
    <w:name w:val="Υποσέλιδο Char1"/>
    <w:aliases w:val="ft Char1,fo Char1,fo Char Char Char1"/>
    <w:link w:val="af"/>
    <w:rsid w:val="00650266"/>
    <w:rPr>
      <w:rFonts w:ascii="Times New Roman" w:eastAsia="Times New Roman" w:hAnsi="Times New Roman" w:cs="Times New Roman"/>
      <w:spacing w:val="-6"/>
      <w:lang w:eastAsia="ar-SA"/>
    </w:rPr>
  </w:style>
  <w:style w:type="paragraph" w:customStyle="1" w:styleId="211">
    <w:name w:val="Σώμα κείμενου με εσοχή 21"/>
    <w:basedOn w:val="a2"/>
    <w:uiPriority w:val="99"/>
    <w:rsid w:val="00650266"/>
    <w:pPr>
      <w:ind w:left="360" w:hanging="360"/>
    </w:pPr>
    <w:rPr>
      <w:rFonts w:ascii="Arial" w:hAnsi="Arial" w:cs="Arial"/>
      <w:sz w:val="18"/>
    </w:rPr>
  </w:style>
  <w:style w:type="paragraph" w:customStyle="1" w:styleId="311">
    <w:name w:val="Σώμα κείμενου 31"/>
    <w:basedOn w:val="a2"/>
    <w:uiPriority w:val="99"/>
    <w:rsid w:val="00650266"/>
    <w:rPr>
      <w:rFonts w:ascii="Arial" w:hAnsi="Arial" w:cs="Arial"/>
      <w:b/>
      <w:bCs/>
      <w:sz w:val="18"/>
      <w:u w:val="single"/>
    </w:rPr>
  </w:style>
  <w:style w:type="paragraph" w:customStyle="1" w:styleId="14">
    <w:name w:val="Απλό κείμενο1"/>
    <w:basedOn w:val="a2"/>
    <w:uiPriority w:val="99"/>
    <w:rsid w:val="00650266"/>
    <w:rPr>
      <w:rFonts w:ascii="Courier New" w:hAnsi="Courier New" w:cs="Courier New"/>
      <w:sz w:val="20"/>
      <w:szCs w:val="20"/>
    </w:rPr>
  </w:style>
  <w:style w:type="paragraph" w:customStyle="1" w:styleId="xl31">
    <w:name w:val="xl31"/>
    <w:basedOn w:val="a2"/>
    <w:rsid w:val="00650266"/>
    <w:pPr>
      <w:spacing w:before="280" w:after="280"/>
      <w:jc w:val="center"/>
    </w:pPr>
    <w:rPr>
      <w:b/>
      <w:bCs/>
    </w:rPr>
  </w:style>
  <w:style w:type="paragraph" w:styleId="32">
    <w:name w:val="toc 3"/>
    <w:basedOn w:val="a2"/>
    <w:next w:val="a2"/>
    <w:uiPriority w:val="99"/>
    <w:qFormat/>
    <w:rsid w:val="00650266"/>
    <w:pPr>
      <w:tabs>
        <w:tab w:val="left" w:pos="960"/>
        <w:tab w:val="right" w:leader="dot" w:pos="8296"/>
      </w:tabs>
    </w:pPr>
    <w:rPr>
      <w:b/>
      <w:bCs/>
      <w:sz w:val="28"/>
      <w:szCs w:val="28"/>
    </w:rPr>
  </w:style>
  <w:style w:type="paragraph" w:styleId="42">
    <w:name w:val="toc 4"/>
    <w:basedOn w:val="a2"/>
    <w:next w:val="a2"/>
    <w:uiPriority w:val="99"/>
    <w:rsid w:val="00650266"/>
    <w:pPr>
      <w:ind w:left="600"/>
    </w:pPr>
    <w:rPr>
      <w:sz w:val="20"/>
      <w:szCs w:val="20"/>
    </w:rPr>
  </w:style>
  <w:style w:type="paragraph" w:styleId="23">
    <w:name w:val="toc 2"/>
    <w:basedOn w:val="a2"/>
    <w:next w:val="a2"/>
    <w:uiPriority w:val="99"/>
    <w:qFormat/>
    <w:rsid w:val="00650266"/>
    <w:pPr>
      <w:tabs>
        <w:tab w:val="left" w:pos="709"/>
        <w:tab w:val="right" w:leader="dot" w:pos="8296"/>
      </w:tabs>
    </w:pPr>
    <w:rPr>
      <w:b/>
      <w:bCs/>
      <w:sz w:val="28"/>
      <w:szCs w:val="28"/>
    </w:rPr>
  </w:style>
  <w:style w:type="paragraph" w:customStyle="1" w:styleId="15">
    <w:name w:val="Κείμενο σχολίου1"/>
    <w:basedOn w:val="a2"/>
    <w:rsid w:val="00650266"/>
    <w:rPr>
      <w:sz w:val="20"/>
      <w:szCs w:val="20"/>
    </w:rPr>
  </w:style>
  <w:style w:type="paragraph" w:customStyle="1" w:styleId="WW-2">
    <w:name w:val="WW-Σώμα κείμενου 2"/>
    <w:basedOn w:val="a2"/>
    <w:rsid w:val="00650266"/>
    <w:rPr>
      <w:b/>
      <w:bCs/>
      <w:szCs w:val="20"/>
    </w:rPr>
  </w:style>
  <w:style w:type="paragraph" w:styleId="-HTML">
    <w:name w:val="HTML Preformatted"/>
    <w:basedOn w:val="a2"/>
    <w:link w:val="-HTMLChar1"/>
    <w:rsid w:val="00650266"/>
    <w:pPr>
      <w:tabs>
        <w:tab w:val="clear" w:pos="73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szCs w:val="20"/>
    </w:rPr>
  </w:style>
  <w:style w:type="character" w:customStyle="1" w:styleId="-HTMLChar1">
    <w:name w:val="Προ-διαμορφωμένο HTML Char1"/>
    <w:link w:val="-HTML"/>
    <w:rsid w:val="00650266"/>
    <w:rPr>
      <w:rFonts w:ascii="Verdana" w:eastAsia="Arial Unicode MS" w:hAnsi="Verdana" w:cs="Times New Roman"/>
      <w:color w:val="000000"/>
      <w:spacing w:val="-6"/>
      <w:sz w:val="17"/>
      <w:szCs w:val="20"/>
      <w:lang w:eastAsia="ar-SA"/>
    </w:rPr>
  </w:style>
  <w:style w:type="paragraph" w:customStyle="1" w:styleId="WW-20">
    <w:name w:val="WW-Σώμα κείμενου με εσοχή 2"/>
    <w:basedOn w:val="a2"/>
    <w:uiPriority w:val="99"/>
    <w:rsid w:val="00650266"/>
    <w:pPr>
      <w:ind w:left="426" w:hanging="426"/>
    </w:pPr>
    <w:rPr>
      <w:szCs w:val="20"/>
    </w:rPr>
  </w:style>
  <w:style w:type="paragraph" w:customStyle="1" w:styleId="16">
    <w:name w:val="Χάρτης εγγράφου1"/>
    <w:basedOn w:val="a2"/>
    <w:rsid w:val="00650266"/>
    <w:pPr>
      <w:shd w:val="clear" w:color="auto" w:fill="000080"/>
    </w:pPr>
    <w:rPr>
      <w:rFonts w:ascii="Tahoma" w:hAnsi="Tahoma" w:cs="Tahoma"/>
    </w:rPr>
  </w:style>
  <w:style w:type="paragraph" w:customStyle="1" w:styleId="21">
    <w:name w:val="Λίστα με κουκκίδες 21"/>
    <w:basedOn w:val="a2"/>
    <w:rsid w:val="00650266"/>
    <w:pPr>
      <w:numPr>
        <w:ilvl w:val="6"/>
        <w:numId w:val="1"/>
      </w:numPr>
      <w:spacing w:before="120" w:line="360" w:lineRule="auto"/>
      <w:ind w:left="0" w:right="11" w:firstLine="0"/>
      <w:outlineLvl w:val="6"/>
    </w:pPr>
    <w:rPr>
      <w:rFonts w:ascii="Arial" w:hAnsi="Arial" w:cs="Arial"/>
      <w:sz w:val="20"/>
      <w:szCs w:val="20"/>
    </w:rPr>
  </w:style>
  <w:style w:type="paragraph" w:customStyle="1" w:styleId="af0">
    <w:name w:val="Âáóéêü"/>
    <w:rsid w:val="00650266"/>
    <w:pPr>
      <w:widowControl w:val="0"/>
      <w:suppressAutoHyphens/>
      <w:jc w:val="both"/>
    </w:pPr>
    <w:rPr>
      <w:rFonts w:ascii="Times New Roman" w:eastAsia="Times New Roman" w:hAnsi="Times New Roman"/>
      <w:sz w:val="24"/>
      <w:szCs w:val="24"/>
      <w:lang w:val="el-GR" w:eastAsia="ar-SA"/>
    </w:rPr>
  </w:style>
  <w:style w:type="paragraph" w:styleId="af1">
    <w:name w:val="Title"/>
    <w:basedOn w:val="a2"/>
    <w:next w:val="af2"/>
    <w:link w:val="Char5"/>
    <w:uiPriority w:val="99"/>
    <w:qFormat/>
    <w:rsid w:val="00650266"/>
    <w:pPr>
      <w:spacing w:before="120" w:line="360" w:lineRule="atLeast"/>
      <w:jc w:val="center"/>
    </w:pPr>
    <w:rPr>
      <w:b/>
      <w:bCs/>
    </w:rPr>
  </w:style>
  <w:style w:type="character" w:customStyle="1" w:styleId="Char5">
    <w:name w:val="Τίτλος Char"/>
    <w:link w:val="af1"/>
    <w:uiPriority w:val="99"/>
    <w:rsid w:val="00650266"/>
    <w:rPr>
      <w:rFonts w:ascii="Times New Roman" w:eastAsia="Times New Roman" w:hAnsi="Times New Roman" w:cs="Times New Roman"/>
      <w:b/>
      <w:bCs/>
      <w:spacing w:val="-6"/>
      <w:lang w:eastAsia="ar-SA"/>
    </w:rPr>
  </w:style>
  <w:style w:type="paragraph" w:styleId="af2">
    <w:name w:val="Subtitle"/>
    <w:basedOn w:val="a2"/>
    <w:next w:val="aa"/>
    <w:link w:val="Char6"/>
    <w:uiPriority w:val="99"/>
    <w:qFormat/>
    <w:rsid w:val="00650266"/>
  </w:style>
  <w:style w:type="character" w:customStyle="1" w:styleId="Char6">
    <w:name w:val="Υπότιτλος Char"/>
    <w:link w:val="af2"/>
    <w:uiPriority w:val="99"/>
    <w:rsid w:val="00650266"/>
    <w:rPr>
      <w:rFonts w:ascii="Times New Roman" w:eastAsia="Times New Roman" w:hAnsi="Times New Roman" w:cs="Times New Roman"/>
      <w:spacing w:val="-6"/>
      <w:lang w:eastAsia="ar-SA"/>
    </w:rPr>
  </w:style>
  <w:style w:type="paragraph" w:customStyle="1" w:styleId="Ver">
    <w:name w:val="Ver"/>
    <w:basedOn w:val="a2"/>
    <w:rsid w:val="00650266"/>
    <w:pPr>
      <w:numPr>
        <w:numId w:val="2"/>
      </w:numPr>
    </w:pPr>
  </w:style>
  <w:style w:type="paragraph" w:customStyle="1" w:styleId="Normal2">
    <w:name w:val="Normal 2"/>
    <w:basedOn w:val="a2"/>
    <w:uiPriority w:val="99"/>
    <w:rsid w:val="00650266"/>
    <w:pPr>
      <w:overflowPunct w:val="0"/>
      <w:spacing w:before="120"/>
    </w:pPr>
    <w:rPr>
      <w:rFonts w:ascii="Arial" w:hAnsi="Arial" w:cs="Arial"/>
      <w:b/>
    </w:rPr>
  </w:style>
  <w:style w:type="paragraph" w:customStyle="1" w:styleId="af3">
    <w:name w:val="Óþìá êåéìÝíïõ"/>
    <w:basedOn w:val="a2"/>
    <w:uiPriority w:val="99"/>
    <w:rsid w:val="00650266"/>
    <w:pPr>
      <w:overflowPunct w:val="0"/>
      <w:spacing w:line="360" w:lineRule="auto"/>
    </w:pPr>
    <w:rPr>
      <w:szCs w:val="20"/>
    </w:rPr>
  </w:style>
  <w:style w:type="paragraph" w:styleId="af4">
    <w:name w:val="Balloon Text"/>
    <w:basedOn w:val="a2"/>
    <w:link w:val="Char11"/>
    <w:rsid w:val="00650266"/>
    <w:rPr>
      <w:rFonts w:ascii="Tahoma" w:hAnsi="Tahoma"/>
      <w:spacing w:val="0"/>
      <w:sz w:val="16"/>
      <w:szCs w:val="16"/>
    </w:rPr>
  </w:style>
  <w:style w:type="character" w:customStyle="1" w:styleId="Char11">
    <w:name w:val="Κείμενο πλαισίου Char1"/>
    <w:link w:val="af4"/>
    <w:rsid w:val="00650266"/>
    <w:rPr>
      <w:rFonts w:ascii="Tahoma" w:eastAsia="Times New Roman" w:hAnsi="Tahoma" w:cs="Times New Roman"/>
      <w:sz w:val="16"/>
      <w:szCs w:val="16"/>
      <w:lang w:eastAsia="ar-SA"/>
    </w:rPr>
  </w:style>
  <w:style w:type="paragraph" w:styleId="17">
    <w:name w:val="toc 1"/>
    <w:basedOn w:val="a2"/>
    <w:next w:val="a2"/>
    <w:uiPriority w:val="99"/>
    <w:qFormat/>
    <w:rsid w:val="00650266"/>
    <w:pPr>
      <w:tabs>
        <w:tab w:val="right" w:leader="dot" w:pos="9170"/>
      </w:tabs>
    </w:pPr>
  </w:style>
  <w:style w:type="paragraph" w:styleId="af5">
    <w:name w:val="List Paragraph"/>
    <w:basedOn w:val="a2"/>
    <w:uiPriority w:val="34"/>
    <w:qFormat/>
    <w:rsid w:val="00650266"/>
    <w:pPr>
      <w:ind w:left="720"/>
    </w:pPr>
  </w:style>
  <w:style w:type="paragraph" w:customStyle="1" w:styleId="200">
    <w:name w:val="Στυλ Στυλ Επικεφαλίδα 2 + Πριν:  0 στ. Μετά:  0 στ. Διάστιχο:  μον..."/>
    <w:basedOn w:val="a2"/>
    <w:rsid w:val="00650266"/>
    <w:pPr>
      <w:keepNext/>
      <w:widowControl/>
      <w:tabs>
        <w:tab w:val="clear" w:pos="1980"/>
        <w:tab w:val="clear" w:pos="7340"/>
        <w:tab w:val="clear" w:pos="9781"/>
      </w:tabs>
      <w:autoSpaceDE/>
      <w:spacing w:before="240"/>
      <w:jc w:val="center"/>
    </w:pPr>
    <w:rPr>
      <w:rFonts w:ascii="Tahoma" w:hAnsi="Tahoma" w:cs="Tahoma"/>
      <w:b/>
      <w:bCs/>
      <w:spacing w:val="0"/>
      <w:sz w:val="20"/>
      <w:szCs w:val="20"/>
    </w:rPr>
  </w:style>
  <w:style w:type="paragraph" w:styleId="Web">
    <w:name w:val="Normal (Web)"/>
    <w:basedOn w:val="a2"/>
    <w:uiPriority w:val="99"/>
    <w:rsid w:val="00650266"/>
    <w:pPr>
      <w:widowControl/>
      <w:tabs>
        <w:tab w:val="clear" w:pos="1980"/>
        <w:tab w:val="clear" w:pos="7340"/>
        <w:tab w:val="clear" w:pos="9781"/>
      </w:tabs>
      <w:autoSpaceDE/>
      <w:spacing w:before="144" w:after="288"/>
      <w:jc w:val="left"/>
    </w:pPr>
    <w:rPr>
      <w:spacing w:val="0"/>
      <w:sz w:val="24"/>
      <w:szCs w:val="24"/>
    </w:rPr>
  </w:style>
  <w:style w:type="paragraph" w:styleId="af6">
    <w:name w:val="annotation text"/>
    <w:basedOn w:val="a2"/>
    <w:link w:val="Char7"/>
    <w:uiPriority w:val="99"/>
    <w:unhideWhenUsed/>
    <w:rsid w:val="00650266"/>
    <w:rPr>
      <w:sz w:val="20"/>
      <w:szCs w:val="20"/>
    </w:rPr>
  </w:style>
  <w:style w:type="character" w:customStyle="1" w:styleId="Char7">
    <w:name w:val="Κείμενο σχολίου Char"/>
    <w:link w:val="af6"/>
    <w:uiPriority w:val="99"/>
    <w:rsid w:val="00650266"/>
    <w:rPr>
      <w:rFonts w:ascii="Times New Roman" w:eastAsia="Times New Roman" w:hAnsi="Times New Roman" w:cs="Times New Roman"/>
      <w:spacing w:val="-6"/>
      <w:sz w:val="20"/>
      <w:szCs w:val="20"/>
      <w:lang w:val="el-GR" w:eastAsia="ar-SA"/>
    </w:rPr>
  </w:style>
  <w:style w:type="paragraph" w:styleId="af7">
    <w:name w:val="annotation subject"/>
    <w:basedOn w:val="15"/>
    <w:next w:val="15"/>
    <w:link w:val="Char8"/>
    <w:uiPriority w:val="99"/>
    <w:rsid w:val="00650266"/>
    <w:rPr>
      <w:b/>
      <w:bCs/>
    </w:rPr>
  </w:style>
  <w:style w:type="character" w:customStyle="1" w:styleId="Char8">
    <w:name w:val="Θέμα σχολίου Char"/>
    <w:link w:val="af7"/>
    <w:uiPriority w:val="99"/>
    <w:rsid w:val="00650266"/>
    <w:rPr>
      <w:rFonts w:ascii="Times New Roman" w:eastAsia="Times New Roman" w:hAnsi="Times New Roman" w:cs="Times New Roman"/>
      <w:b/>
      <w:bCs/>
      <w:spacing w:val="-6"/>
      <w:sz w:val="20"/>
      <w:szCs w:val="20"/>
      <w:lang w:val="el-GR" w:eastAsia="ar-SA"/>
    </w:rPr>
  </w:style>
  <w:style w:type="paragraph" w:customStyle="1" w:styleId="af8">
    <w:name w:val="Περιεχόμενα πίνακα"/>
    <w:basedOn w:val="a2"/>
    <w:rsid w:val="00650266"/>
    <w:pPr>
      <w:suppressLineNumbers/>
    </w:pPr>
  </w:style>
  <w:style w:type="paragraph" w:customStyle="1" w:styleId="af9">
    <w:name w:val="Επικεφαλίδα πίνακα"/>
    <w:basedOn w:val="af8"/>
    <w:rsid w:val="00650266"/>
    <w:pPr>
      <w:jc w:val="center"/>
    </w:pPr>
    <w:rPr>
      <w:b/>
      <w:bCs/>
    </w:rPr>
  </w:style>
  <w:style w:type="paragraph" w:customStyle="1" w:styleId="HTMLPreformatted1">
    <w:name w:val="HTML Preformatted1"/>
    <w:basedOn w:val="a2"/>
    <w:rsid w:val="00650266"/>
    <w:pPr>
      <w:tabs>
        <w:tab w:val="clear" w:pos="1980"/>
        <w:tab w:val="clear" w:pos="7340"/>
        <w:tab w:val="clear" w:pos="97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Verdana"/>
      <w:color w:val="000000"/>
      <w:sz w:val="17"/>
      <w:szCs w:val="20"/>
      <w:lang w:val="en-US"/>
    </w:rPr>
  </w:style>
  <w:style w:type="character" w:customStyle="1" w:styleId="apple-converted-space">
    <w:name w:val="apple-converted-space"/>
    <w:basedOn w:val="a3"/>
    <w:uiPriority w:val="99"/>
    <w:rsid w:val="00650266"/>
  </w:style>
  <w:style w:type="table" w:styleId="afa">
    <w:name w:val="Table Grid"/>
    <w:basedOn w:val="a4"/>
    <w:rsid w:val="006502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2"/>
    <w:link w:val="3Char0"/>
    <w:uiPriority w:val="99"/>
    <w:unhideWhenUsed/>
    <w:rsid w:val="00650266"/>
    <w:pPr>
      <w:spacing w:after="120"/>
      <w:ind w:left="283"/>
    </w:pPr>
    <w:rPr>
      <w:sz w:val="16"/>
      <w:szCs w:val="16"/>
    </w:rPr>
  </w:style>
  <w:style w:type="character" w:customStyle="1" w:styleId="3Char0">
    <w:name w:val="Σώμα κείμενου με εσοχή 3 Char"/>
    <w:link w:val="33"/>
    <w:uiPriority w:val="99"/>
    <w:rsid w:val="00650266"/>
    <w:rPr>
      <w:rFonts w:ascii="Times New Roman" w:eastAsia="Times New Roman" w:hAnsi="Times New Roman" w:cs="Times New Roman"/>
      <w:spacing w:val="-6"/>
      <w:sz w:val="16"/>
      <w:szCs w:val="16"/>
      <w:lang w:eastAsia="ar-SA"/>
    </w:rPr>
  </w:style>
  <w:style w:type="paragraph" w:styleId="24">
    <w:name w:val="Body Text 2"/>
    <w:aliases w:val="Char2"/>
    <w:basedOn w:val="a2"/>
    <w:link w:val="2Char0"/>
    <w:uiPriority w:val="99"/>
    <w:unhideWhenUsed/>
    <w:rsid w:val="00650266"/>
    <w:pPr>
      <w:spacing w:after="120" w:line="480" w:lineRule="auto"/>
    </w:pPr>
  </w:style>
  <w:style w:type="character" w:customStyle="1" w:styleId="2Char0">
    <w:name w:val="Σώμα κείμενου 2 Char"/>
    <w:aliases w:val="Char2 Char"/>
    <w:link w:val="24"/>
    <w:uiPriority w:val="99"/>
    <w:rsid w:val="00650266"/>
    <w:rPr>
      <w:rFonts w:ascii="Times New Roman" w:eastAsia="Times New Roman" w:hAnsi="Times New Roman" w:cs="Times New Roman"/>
      <w:spacing w:val="-6"/>
      <w:lang w:eastAsia="ar-SA"/>
    </w:rPr>
  </w:style>
  <w:style w:type="paragraph" w:styleId="25">
    <w:name w:val="Body Text Indent 2"/>
    <w:basedOn w:val="a2"/>
    <w:link w:val="2Char1"/>
    <w:uiPriority w:val="99"/>
    <w:unhideWhenUsed/>
    <w:rsid w:val="00650266"/>
    <w:pPr>
      <w:spacing w:after="120" w:line="480" w:lineRule="auto"/>
      <w:ind w:left="283"/>
    </w:pPr>
  </w:style>
  <w:style w:type="character" w:customStyle="1" w:styleId="2Char1">
    <w:name w:val="Σώμα κείμενου με εσοχή 2 Char"/>
    <w:link w:val="25"/>
    <w:uiPriority w:val="99"/>
    <w:rsid w:val="00650266"/>
    <w:rPr>
      <w:rFonts w:ascii="Times New Roman" w:eastAsia="Times New Roman" w:hAnsi="Times New Roman" w:cs="Times New Roman"/>
      <w:spacing w:val="-6"/>
      <w:lang w:eastAsia="ar-SA"/>
    </w:rPr>
  </w:style>
  <w:style w:type="paragraph" w:customStyle="1" w:styleId="Normalgr">
    <w:name w:val="Normalgr"/>
    <w:uiPriority w:val="99"/>
    <w:rsid w:val="00650266"/>
    <w:pPr>
      <w:tabs>
        <w:tab w:val="left" w:pos="1021"/>
        <w:tab w:val="left" w:pos="1588"/>
      </w:tabs>
      <w:jc w:val="both"/>
    </w:pPr>
    <w:rPr>
      <w:rFonts w:ascii="Arial" w:eastAsia="Times New Roman" w:hAnsi="Arial" w:cs="Arial"/>
      <w:spacing w:val="15"/>
      <w:lang w:eastAsia="el-GR"/>
    </w:rPr>
  </w:style>
  <w:style w:type="paragraph" w:customStyle="1" w:styleId="para-1">
    <w:name w:val="para-1"/>
    <w:basedOn w:val="a2"/>
    <w:uiPriority w:val="99"/>
    <w:rsid w:val="00650266"/>
    <w:pPr>
      <w:widowControl/>
      <w:tabs>
        <w:tab w:val="clear" w:pos="1980"/>
        <w:tab w:val="clear" w:pos="7340"/>
        <w:tab w:val="clear" w:pos="9781"/>
        <w:tab w:val="left" w:pos="1021"/>
        <w:tab w:val="left" w:pos="1588"/>
        <w:tab w:val="left" w:pos="2155"/>
        <w:tab w:val="left" w:pos="2722"/>
        <w:tab w:val="left" w:pos="3289"/>
      </w:tabs>
      <w:suppressAutoHyphens w:val="0"/>
      <w:autoSpaceDE/>
      <w:ind w:left="1021" w:hanging="1021"/>
    </w:pPr>
    <w:rPr>
      <w:rFonts w:ascii="Arial" w:hAnsi="Arial" w:cs="Arial"/>
      <w:spacing w:val="5"/>
      <w:lang w:eastAsia="el-GR"/>
    </w:rPr>
  </w:style>
  <w:style w:type="paragraph" w:customStyle="1" w:styleId="para-2">
    <w:name w:val="para-2"/>
    <w:basedOn w:val="para-1"/>
    <w:uiPriority w:val="99"/>
    <w:rsid w:val="00650266"/>
    <w:pPr>
      <w:ind w:left="1588" w:hanging="1588"/>
    </w:pPr>
  </w:style>
  <w:style w:type="paragraph" w:styleId="afb">
    <w:name w:val="macro"/>
    <w:link w:val="Char9"/>
    <w:uiPriority w:val="99"/>
    <w:semiHidden/>
    <w:rsid w:val="0065026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cs="Courier New"/>
      <w:lang w:val="el-GR" w:eastAsia="en-US"/>
    </w:rPr>
  </w:style>
  <w:style w:type="character" w:customStyle="1" w:styleId="Char9">
    <w:name w:val="Κείμενο μακροεντολής Char"/>
    <w:link w:val="afb"/>
    <w:uiPriority w:val="99"/>
    <w:semiHidden/>
    <w:rsid w:val="00650266"/>
    <w:rPr>
      <w:rFonts w:ascii="Courier New" w:eastAsia="Times New Roman" w:hAnsi="Courier New" w:cs="Courier New"/>
      <w:lang w:val="el-GR" w:eastAsia="en-US" w:bidi="ar-SA"/>
    </w:rPr>
  </w:style>
  <w:style w:type="paragraph" w:styleId="afc">
    <w:name w:val="footnote text"/>
    <w:basedOn w:val="a2"/>
    <w:link w:val="Chara"/>
    <w:autoRedefine/>
    <w:uiPriority w:val="99"/>
    <w:rsid w:val="00650266"/>
    <w:pPr>
      <w:widowControl/>
      <w:pBdr>
        <w:top w:val="single" w:sz="4" w:space="1" w:color="auto"/>
      </w:pBdr>
      <w:tabs>
        <w:tab w:val="clear" w:pos="1980"/>
        <w:tab w:val="clear" w:pos="7340"/>
        <w:tab w:val="clear" w:pos="9781"/>
      </w:tabs>
      <w:suppressAutoHyphens w:val="0"/>
      <w:overflowPunct w:val="0"/>
      <w:autoSpaceDN w:val="0"/>
      <w:adjustRightInd w:val="0"/>
      <w:ind w:left="540" w:hanging="360"/>
      <w:textAlignment w:val="baseline"/>
    </w:pPr>
    <w:rPr>
      <w:spacing w:val="0"/>
      <w:sz w:val="20"/>
      <w:szCs w:val="20"/>
      <w:lang w:eastAsia="en-US"/>
    </w:rPr>
  </w:style>
  <w:style w:type="character" w:customStyle="1" w:styleId="Chara">
    <w:name w:val="Κείμενο υποσημείωσης Char"/>
    <w:link w:val="afc"/>
    <w:uiPriority w:val="99"/>
    <w:rsid w:val="00650266"/>
    <w:rPr>
      <w:rFonts w:ascii="Times New Roman" w:eastAsia="Times New Roman" w:hAnsi="Times New Roman" w:cs="Times New Roman"/>
      <w:sz w:val="20"/>
      <w:szCs w:val="20"/>
    </w:rPr>
  </w:style>
  <w:style w:type="paragraph" w:styleId="34">
    <w:name w:val="Body Text 3"/>
    <w:basedOn w:val="a2"/>
    <w:link w:val="3Char1"/>
    <w:uiPriority w:val="99"/>
    <w:rsid w:val="00650266"/>
    <w:pPr>
      <w:widowControl/>
      <w:tabs>
        <w:tab w:val="clear" w:pos="1980"/>
        <w:tab w:val="clear" w:pos="7340"/>
        <w:tab w:val="clear" w:pos="9781"/>
      </w:tabs>
      <w:suppressAutoHyphens w:val="0"/>
      <w:overflowPunct w:val="0"/>
      <w:autoSpaceDN w:val="0"/>
      <w:adjustRightInd w:val="0"/>
      <w:textAlignment w:val="baseline"/>
    </w:pPr>
    <w:rPr>
      <w:spacing w:val="0"/>
      <w:sz w:val="16"/>
      <w:szCs w:val="16"/>
      <w:lang w:eastAsia="en-US"/>
    </w:rPr>
  </w:style>
  <w:style w:type="character" w:customStyle="1" w:styleId="3Char1">
    <w:name w:val="Σώμα κείμενου 3 Char"/>
    <w:link w:val="34"/>
    <w:uiPriority w:val="99"/>
    <w:rsid w:val="00650266"/>
    <w:rPr>
      <w:rFonts w:ascii="Times New Roman" w:eastAsia="Times New Roman" w:hAnsi="Times New Roman" w:cs="Times New Roman"/>
      <w:sz w:val="16"/>
      <w:szCs w:val="16"/>
    </w:rPr>
  </w:style>
  <w:style w:type="character" w:styleId="afd">
    <w:name w:val="annotation reference"/>
    <w:uiPriority w:val="99"/>
    <w:rsid w:val="00650266"/>
    <w:rPr>
      <w:sz w:val="16"/>
      <w:szCs w:val="16"/>
    </w:rPr>
  </w:style>
  <w:style w:type="character" w:styleId="afe">
    <w:name w:val="footnote reference"/>
    <w:uiPriority w:val="99"/>
    <w:semiHidden/>
    <w:rsid w:val="00650266"/>
    <w:rPr>
      <w:vertAlign w:val="superscript"/>
    </w:rPr>
  </w:style>
  <w:style w:type="character" w:customStyle="1" w:styleId="Charb">
    <w:name w:val="Κείμενο σημείωσης τέλους Char"/>
    <w:link w:val="aff"/>
    <w:rsid w:val="00650266"/>
  </w:style>
  <w:style w:type="paragraph" w:styleId="aff">
    <w:name w:val="endnote text"/>
    <w:basedOn w:val="a2"/>
    <w:link w:val="Charb"/>
    <w:rsid w:val="00650266"/>
    <w:pPr>
      <w:widowControl/>
      <w:tabs>
        <w:tab w:val="clear" w:pos="1980"/>
        <w:tab w:val="clear" w:pos="7340"/>
        <w:tab w:val="clear" w:pos="9781"/>
      </w:tabs>
      <w:suppressAutoHyphens w:val="0"/>
      <w:autoSpaceDE/>
      <w:jc w:val="left"/>
    </w:pPr>
    <w:rPr>
      <w:rFonts w:ascii="Calibri" w:eastAsia="Calibri" w:hAnsi="Calibri"/>
      <w:spacing w:val="0"/>
      <w:lang w:eastAsia="en-US"/>
    </w:rPr>
  </w:style>
  <w:style w:type="character" w:customStyle="1" w:styleId="Char12">
    <w:name w:val="Κείμενο σημείωσης τέλους Char1"/>
    <w:uiPriority w:val="99"/>
    <w:semiHidden/>
    <w:rsid w:val="00650266"/>
    <w:rPr>
      <w:rFonts w:ascii="Times New Roman" w:eastAsia="Times New Roman" w:hAnsi="Times New Roman" w:cs="Times New Roman"/>
      <w:spacing w:val="-6"/>
      <w:sz w:val="20"/>
      <w:szCs w:val="20"/>
      <w:lang w:val="el-GR" w:eastAsia="ar-SA"/>
    </w:rPr>
  </w:style>
  <w:style w:type="character" w:styleId="aff0">
    <w:name w:val="endnote reference"/>
    <w:rsid w:val="00650266"/>
    <w:rPr>
      <w:vertAlign w:val="superscript"/>
    </w:rPr>
  </w:style>
  <w:style w:type="paragraph" w:customStyle="1" w:styleId="1">
    <w:name w:val="Θέμα σχολίου1"/>
    <w:basedOn w:val="af6"/>
    <w:next w:val="af6"/>
    <w:uiPriority w:val="99"/>
    <w:semiHidden/>
    <w:rsid w:val="00650266"/>
    <w:pPr>
      <w:widowControl/>
      <w:numPr>
        <w:numId w:val="3"/>
      </w:numPr>
      <w:tabs>
        <w:tab w:val="clear" w:pos="927"/>
        <w:tab w:val="clear" w:pos="1980"/>
        <w:tab w:val="clear" w:pos="7340"/>
        <w:tab w:val="clear" w:pos="9781"/>
      </w:tabs>
      <w:suppressAutoHyphens w:val="0"/>
      <w:overflowPunct w:val="0"/>
      <w:autoSpaceDN w:val="0"/>
      <w:adjustRightInd w:val="0"/>
      <w:ind w:left="0" w:firstLine="0"/>
      <w:jc w:val="left"/>
      <w:textAlignment w:val="baseline"/>
    </w:pPr>
    <w:rPr>
      <w:spacing w:val="0"/>
      <w:lang w:eastAsia="en-US"/>
    </w:rPr>
  </w:style>
  <w:style w:type="paragraph" w:customStyle="1" w:styleId="Default">
    <w:name w:val="Default"/>
    <w:uiPriority w:val="99"/>
    <w:rsid w:val="00650266"/>
    <w:pPr>
      <w:autoSpaceDE w:val="0"/>
      <w:autoSpaceDN w:val="0"/>
      <w:adjustRightInd w:val="0"/>
    </w:pPr>
    <w:rPr>
      <w:rFonts w:ascii="Times New Roman" w:eastAsia="Times New Roman" w:hAnsi="Times New Roman"/>
      <w:color w:val="000000"/>
      <w:sz w:val="24"/>
      <w:szCs w:val="24"/>
      <w:lang w:val="el-GR" w:eastAsia="el-GR"/>
    </w:rPr>
  </w:style>
  <w:style w:type="character" w:customStyle="1" w:styleId="Charc">
    <w:name w:val="Χάρτης εγγράφου Char"/>
    <w:link w:val="aff1"/>
    <w:uiPriority w:val="99"/>
    <w:semiHidden/>
    <w:rsid w:val="00650266"/>
    <w:rPr>
      <w:sz w:val="2"/>
      <w:szCs w:val="2"/>
      <w:shd w:val="clear" w:color="auto" w:fill="000080"/>
    </w:rPr>
  </w:style>
  <w:style w:type="paragraph" w:styleId="aff1">
    <w:name w:val="Document Map"/>
    <w:basedOn w:val="a2"/>
    <w:link w:val="Charc"/>
    <w:uiPriority w:val="99"/>
    <w:semiHidden/>
    <w:rsid w:val="00650266"/>
    <w:pPr>
      <w:widowControl/>
      <w:shd w:val="clear" w:color="auto" w:fill="000080"/>
      <w:tabs>
        <w:tab w:val="clear" w:pos="1980"/>
        <w:tab w:val="clear" w:pos="7340"/>
        <w:tab w:val="clear" w:pos="9781"/>
      </w:tabs>
      <w:suppressAutoHyphens w:val="0"/>
      <w:autoSpaceDE/>
      <w:jc w:val="left"/>
    </w:pPr>
    <w:rPr>
      <w:rFonts w:ascii="Calibri" w:eastAsia="Calibri" w:hAnsi="Calibri"/>
      <w:spacing w:val="0"/>
      <w:sz w:val="2"/>
      <w:szCs w:val="2"/>
      <w:lang w:val="x-none" w:eastAsia="x-none"/>
    </w:rPr>
  </w:style>
  <w:style w:type="character" w:customStyle="1" w:styleId="Char13">
    <w:name w:val="Χάρτης εγγράφου Char1"/>
    <w:uiPriority w:val="99"/>
    <w:semiHidden/>
    <w:rsid w:val="00650266"/>
    <w:rPr>
      <w:rFonts w:ascii="Segoe UI" w:eastAsia="Times New Roman" w:hAnsi="Segoe UI" w:cs="Segoe UI"/>
      <w:spacing w:val="-6"/>
      <w:sz w:val="16"/>
      <w:szCs w:val="16"/>
      <w:lang w:val="el-GR" w:eastAsia="ar-SA"/>
    </w:rPr>
  </w:style>
  <w:style w:type="paragraph" w:customStyle="1" w:styleId="312pt127">
    <w:name w:val="Α κείμενο 3 + 12 pt Πρώτη γραμμή:  127 εκ."/>
    <w:basedOn w:val="34"/>
    <w:uiPriority w:val="99"/>
    <w:rsid w:val="00650266"/>
    <w:pPr>
      <w:overflowPunct/>
      <w:autoSpaceDE/>
      <w:autoSpaceDN/>
      <w:adjustRightInd/>
      <w:spacing w:before="60" w:after="60"/>
      <w:ind w:firstLine="720"/>
      <w:textAlignment w:val="auto"/>
    </w:pPr>
    <w:rPr>
      <w:sz w:val="24"/>
      <w:szCs w:val="24"/>
      <w:lang w:eastAsia="el-GR"/>
    </w:rPr>
  </w:style>
  <w:style w:type="paragraph" w:customStyle="1" w:styleId="18">
    <w:name w:val="μπούλετ +βασικό μέσα 1 εκ."/>
    <w:basedOn w:val="a2"/>
    <w:uiPriority w:val="99"/>
    <w:rsid w:val="00650266"/>
    <w:pPr>
      <w:widowControl/>
      <w:tabs>
        <w:tab w:val="clear" w:pos="1980"/>
        <w:tab w:val="clear" w:pos="7340"/>
        <w:tab w:val="clear" w:pos="9781"/>
        <w:tab w:val="left" w:pos="567"/>
        <w:tab w:val="num" w:pos="927"/>
      </w:tabs>
      <w:suppressAutoHyphens w:val="0"/>
      <w:autoSpaceDE/>
      <w:spacing w:before="120" w:line="360" w:lineRule="auto"/>
      <w:ind w:left="927" w:hanging="360"/>
    </w:pPr>
    <w:rPr>
      <w:rFonts w:ascii="Century Gothic" w:hAnsi="Century Gothic" w:cs="Century Gothic"/>
      <w:spacing w:val="0"/>
      <w:lang w:eastAsia="el-GR"/>
    </w:rPr>
  </w:style>
  <w:style w:type="paragraph" w:customStyle="1" w:styleId="Arial">
    <w:name w:val="Βασικό + Arial"/>
    <w:basedOn w:val="a2"/>
    <w:uiPriority w:val="99"/>
    <w:rsid w:val="00650266"/>
    <w:pPr>
      <w:widowControl/>
      <w:tabs>
        <w:tab w:val="clear" w:pos="1980"/>
        <w:tab w:val="clear" w:pos="7340"/>
        <w:tab w:val="clear" w:pos="9781"/>
      </w:tabs>
      <w:suppressAutoHyphens w:val="0"/>
      <w:autoSpaceDN w:val="0"/>
      <w:adjustRightInd w:val="0"/>
      <w:jc w:val="left"/>
    </w:pPr>
    <w:rPr>
      <w:rFonts w:ascii="Arial" w:hAnsi="Arial" w:cs="Arial"/>
      <w:b/>
      <w:bCs/>
      <w:spacing w:val="0"/>
      <w:sz w:val="24"/>
      <w:szCs w:val="24"/>
      <w:lang w:eastAsia="en-US"/>
    </w:rPr>
  </w:style>
  <w:style w:type="character" w:customStyle="1" w:styleId="FontStyle62">
    <w:name w:val="Font Style62"/>
    <w:uiPriority w:val="99"/>
    <w:rsid w:val="00650266"/>
    <w:rPr>
      <w:rFonts w:ascii="Arial" w:hAnsi="Arial" w:cs="Arial"/>
      <w:sz w:val="14"/>
      <w:szCs w:val="14"/>
    </w:rPr>
  </w:style>
  <w:style w:type="paragraph" w:customStyle="1" w:styleId="ListParagraph1">
    <w:name w:val="List Paragraph1"/>
    <w:basedOn w:val="a2"/>
    <w:uiPriority w:val="99"/>
    <w:rsid w:val="00650266"/>
    <w:pPr>
      <w:widowControl/>
      <w:tabs>
        <w:tab w:val="clear" w:pos="1980"/>
        <w:tab w:val="clear" w:pos="7340"/>
        <w:tab w:val="clear" w:pos="9781"/>
      </w:tabs>
      <w:suppressAutoHyphens w:val="0"/>
      <w:autoSpaceDE/>
      <w:spacing w:after="200" w:line="276" w:lineRule="auto"/>
      <w:ind w:left="720"/>
      <w:jc w:val="left"/>
    </w:pPr>
    <w:rPr>
      <w:rFonts w:ascii="Calibri" w:hAnsi="Calibri" w:cs="Calibri"/>
      <w:spacing w:val="0"/>
      <w:lang w:eastAsia="el-GR"/>
    </w:rPr>
  </w:style>
  <w:style w:type="character" w:customStyle="1" w:styleId="aff2">
    <w:name w:val="Σύμβολο υποσημείωσης"/>
    <w:rsid w:val="00650266"/>
    <w:rPr>
      <w:vertAlign w:val="superscript"/>
    </w:rPr>
  </w:style>
  <w:style w:type="character" w:customStyle="1" w:styleId="aff3">
    <w:name w:val="Χαρακτήρες υποσημείωσης"/>
    <w:rsid w:val="00650266"/>
    <w:rPr>
      <w:vertAlign w:val="superscript"/>
    </w:rPr>
  </w:style>
  <w:style w:type="paragraph" w:styleId="aff4">
    <w:name w:val="Revision"/>
    <w:hidden/>
    <w:uiPriority w:val="99"/>
    <w:semiHidden/>
    <w:rsid w:val="00650266"/>
    <w:rPr>
      <w:rFonts w:ascii="Times New Roman" w:eastAsia="Times New Roman" w:hAnsi="Times New Roman"/>
      <w:spacing w:val="-6"/>
      <w:sz w:val="22"/>
      <w:szCs w:val="22"/>
      <w:lang w:val="el-GR" w:eastAsia="ar-SA"/>
    </w:rPr>
  </w:style>
  <w:style w:type="character" w:customStyle="1" w:styleId="WW-">
    <w:name w:val="WW-Χαρακτήρες υποσημείωσης"/>
    <w:rsid w:val="00650266"/>
  </w:style>
  <w:style w:type="paragraph" w:styleId="aff5">
    <w:name w:val="TOC Heading"/>
    <w:basedOn w:val="10"/>
    <w:next w:val="a2"/>
    <w:uiPriority w:val="39"/>
    <w:semiHidden/>
    <w:unhideWhenUsed/>
    <w:qFormat/>
    <w:rsid w:val="00650266"/>
    <w:pPr>
      <w:keepLines/>
      <w:widowControl/>
      <w:tabs>
        <w:tab w:val="clear" w:pos="1980"/>
        <w:tab w:val="clear" w:pos="7340"/>
        <w:tab w:val="clear" w:pos="9781"/>
      </w:tabs>
      <w:suppressAutoHyphens w:val="0"/>
      <w:autoSpaceDE/>
      <w:spacing w:before="480" w:line="276" w:lineRule="auto"/>
      <w:jc w:val="left"/>
      <w:outlineLvl w:val="9"/>
    </w:pPr>
    <w:rPr>
      <w:rFonts w:ascii="Cambria" w:hAnsi="Cambria"/>
      <w:color w:val="365F91"/>
      <w:spacing w:val="0"/>
      <w:sz w:val="28"/>
      <w:szCs w:val="28"/>
      <w:lang w:eastAsia="el-GR"/>
    </w:rPr>
  </w:style>
  <w:style w:type="character" w:customStyle="1" w:styleId="FootnoteReference2">
    <w:name w:val="Footnote Reference2"/>
    <w:rsid w:val="00650266"/>
    <w:rPr>
      <w:vertAlign w:val="superscript"/>
    </w:rPr>
  </w:style>
  <w:style w:type="character" w:customStyle="1" w:styleId="WW-FootnoteReference2">
    <w:name w:val="WW-Footnote Reference2"/>
    <w:rsid w:val="00650266"/>
    <w:rPr>
      <w:vertAlign w:val="superscript"/>
    </w:rPr>
  </w:style>
  <w:style w:type="character" w:customStyle="1" w:styleId="WW-FootnoteReference9">
    <w:name w:val="WW-Footnote Reference9"/>
    <w:rsid w:val="00650266"/>
    <w:rPr>
      <w:vertAlign w:val="superscript"/>
    </w:rPr>
  </w:style>
  <w:style w:type="paragraph" w:customStyle="1" w:styleId="foothanging">
    <w:name w:val="foot_hanging"/>
    <w:basedOn w:val="afc"/>
    <w:rsid w:val="00650266"/>
    <w:pPr>
      <w:pBdr>
        <w:top w:val="none" w:sz="0" w:space="0" w:color="auto"/>
      </w:pBdr>
      <w:suppressAutoHyphens/>
      <w:overflowPunct/>
      <w:autoSpaceDE/>
      <w:autoSpaceDN/>
      <w:adjustRightInd/>
      <w:ind w:left="426" w:hanging="426"/>
      <w:textAlignment w:val="auto"/>
    </w:pPr>
    <w:rPr>
      <w:rFonts w:ascii="Calibri" w:hAnsi="Calibri" w:cs="Calibri"/>
      <w:sz w:val="18"/>
      <w:szCs w:val="18"/>
      <w:lang w:val="en-IE" w:eastAsia="zh-CN"/>
    </w:rPr>
  </w:style>
  <w:style w:type="character" w:customStyle="1" w:styleId="WW-FootnoteReference7">
    <w:name w:val="WW-Footnote Reference7"/>
    <w:rsid w:val="00650266"/>
    <w:rPr>
      <w:vertAlign w:val="superscript"/>
    </w:rPr>
  </w:style>
  <w:style w:type="character" w:customStyle="1" w:styleId="WW-FootnoteReference12">
    <w:name w:val="WW-Footnote Reference12"/>
    <w:rsid w:val="00650266"/>
    <w:rPr>
      <w:vertAlign w:val="superscript"/>
    </w:rPr>
  </w:style>
  <w:style w:type="numbering" w:customStyle="1" w:styleId="19">
    <w:name w:val="Χωρίς λίστα1"/>
    <w:next w:val="a5"/>
    <w:uiPriority w:val="99"/>
    <w:semiHidden/>
    <w:unhideWhenUsed/>
    <w:rsid w:val="00650266"/>
  </w:style>
  <w:style w:type="paragraph" w:customStyle="1" w:styleId="220">
    <w:name w:val="Σώμα κείμενου 22"/>
    <w:basedOn w:val="a2"/>
    <w:rsid w:val="00650266"/>
    <w:pPr>
      <w:widowControl/>
      <w:tabs>
        <w:tab w:val="clear" w:pos="1980"/>
        <w:tab w:val="clear" w:pos="7340"/>
        <w:tab w:val="clear" w:pos="9781"/>
      </w:tabs>
      <w:overflowPunct w:val="0"/>
      <w:textAlignment w:val="baseline"/>
    </w:pPr>
    <w:rPr>
      <w:spacing w:val="0"/>
      <w:sz w:val="20"/>
      <w:szCs w:val="20"/>
    </w:rPr>
  </w:style>
  <w:style w:type="character" w:customStyle="1" w:styleId="Heading2Char">
    <w:name w:val="Heading 2 Char"/>
    <w:aliases w:val="Char Char"/>
    <w:uiPriority w:val="9"/>
    <w:semiHidden/>
    <w:rsid w:val="00650266"/>
    <w:rPr>
      <w:rFonts w:ascii="Cambria" w:eastAsia="Times New Roman" w:hAnsi="Cambria" w:cs="Times New Roman"/>
      <w:b/>
      <w:bCs/>
      <w:i/>
      <w:iCs/>
      <w:sz w:val="28"/>
      <w:szCs w:val="28"/>
      <w:lang w:val="en-GB" w:eastAsia="en-US"/>
    </w:rPr>
  </w:style>
  <w:style w:type="paragraph" w:customStyle="1" w:styleId="TESTO">
    <w:name w:val="TESTO"/>
    <w:basedOn w:val="a2"/>
    <w:uiPriority w:val="99"/>
    <w:rsid w:val="00650266"/>
    <w:pPr>
      <w:widowControl/>
      <w:tabs>
        <w:tab w:val="clear" w:pos="1980"/>
        <w:tab w:val="clear" w:pos="7340"/>
        <w:tab w:val="clear" w:pos="9781"/>
      </w:tabs>
      <w:suppressAutoHyphens w:val="0"/>
      <w:overflowPunct w:val="0"/>
      <w:autoSpaceDN w:val="0"/>
      <w:adjustRightInd w:val="0"/>
      <w:spacing w:after="120" w:line="288" w:lineRule="auto"/>
      <w:textAlignment w:val="baseline"/>
    </w:pPr>
    <w:rPr>
      <w:rFonts w:ascii="Arial" w:hAnsi="Arial" w:cs="Arial"/>
      <w:spacing w:val="0"/>
      <w:lang w:val="it-IT" w:eastAsia="en-US"/>
    </w:rPr>
  </w:style>
  <w:style w:type="paragraph" w:customStyle="1" w:styleId="Bullet-1">
    <w:name w:val="Bullet-1"/>
    <w:basedOn w:val="a2"/>
    <w:next w:val="a2"/>
    <w:uiPriority w:val="99"/>
    <w:rsid w:val="00650266"/>
    <w:pPr>
      <w:widowControl/>
      <w:tabs>
        <w:tab w:val="clear" w:pos="1980"/>
        <w:tab w:val="clear" w:pos="7340"/>
        <w:tab w:val="clear" w:pos="9781"/>
      </w:tabs>
      <w:suppressAutoHyphens w:val="0"/>
      <w:overflowPunct w:val="0"/>
      <w:autoSpaceDN w:val="0"/>
      <w:adjustRightInd w:val="0"/>
      <w:spacing w:before="240" w:line="288" w:lineRule="atLeast"/>
      <w:ind w:left="1620" w:hanging="540"/>
      <w:textAlignment w:val="baseline"/>
    </w:pPr>
    <w:rPr>
      <w:spacing w:val="0"/>
      <w:sz w:val="26"/>
      <w:szCs w:val="26"/>
      <w:lang w:eastAsia="en-US"/>
    </w:rPr>
  </w:style>
  <w:style w:type="paragraph" w:styleId="52">
    <w:name w:val="toc 5"/>
    <w:basedOn w:val="a2"/>
    <w:next w:val="a2"/>
    <w:autoRedefine/>
    <w:uiPriority w:val="99"/>
    <w:semiHidden/>
    <w:rsid w:val="00650266"/>
    <w:pPr>
      <w:widowControl/>
      <w:tabs>
        <w:tab w:val="clear" w:pos="1980"/>
        <w:tab w:val="clear" w:pos="7340"/>
        <w:tab w:val="clear" w:pos="9781"/>
      </w:tabs>
      <w:suppressAutoHyphens w:val="0"/>
      <w:autoSpaceDE/>
      <w:jc w:val="left"/>
    </w:pPr>
    <w:rPr>
      <w:spacing w:val="0"/>
      <w:lang w:val="en-GB" w:eastAsia="en-US"/>
    </w:rPr>
  </w:style>
  <w:style w:type="paragraph" w:styleId="60">
    <w:name w:val="toc 6"/>
    <w:basedOn w:val="a2"/>
    <w:next w:val="a2"/>
    <w:autoRedefine/>
    <w:uiPriority w:val="99"/>
    <w:semiHidden/>
    <w:rsid w:val="00650266"/>
    <w:pPr>
      <w:widowControl/>
      <w:tabs>
        <w:tab w:val="clear" w:pos="1980"/>
        <w:tab w:val="clear" w:pos="7340"/>
        <w:tab w:val="clear" w:pos="9781"/>
      </w:tabs>
      <w:suppressAutoHyphens w:val="0"/>
      <w:autoSpaceDE/>
      <w:jc w:val="left"/>
    </w:pPr>
    <w:rPr>
      <w:spacing w:val="0"/>
      <w:lang w:val="en-GB" w:eastAsia="en-US"/>
    </w:rPr>
  </w:style>
  <w:style w:type="paragraph" w:styleId="70">
    <w:name w:val="toc 7"/>
    <w:basedOn w:val="a2"/>
    <w:next w:val="a2"/>
    <w:autoRedefine/>
    <w:uiPriority w:val="99"/>
    <w:semiHidden/>
    <w:rsid w:val="00650266"/>
    <w:pPr>
      <w:widowControl/>
      <w:tabs>
        <w:tab w:val="clear" w:pos="1980"/>
        <w:tab w:val="clear" w:pos="7340"/>
        <w:tab w:val="clear" w:pos="9781"/>
      </w:tabs>
      <w:suppressAutoHyphens w:val="0"/>
      <w:autoSpaceDE/>
      <w:jc w:val="left"/>
    </w:pPr>
    <w:rPr>
      <w:spacing w:val="0"/>
      <w:lang w:val="en-GB" w:eastAsia="en-US"/>
    </w:rPr>
  </w:style>
  <w:style w:type="paragraph" w:styleId="80">
    <w:name w:val="toc 8"/>
    <w:basedOn w:val="a2"/>
    <w:next w:val="a2"/>
    <w:autoRedefine/>
    <w:uiPriority w:val="99"/>
    <w:semiHidden/>
    <w:rsid w:val="00650266"/>
    <w:pPr>
      <w:widowControl/>
      <w:tabs>
        <w:tab w:val="clear" w:pos="1980"/>
        <w:tab w:val="clear" w:pos="7340"/>
        <w:tab w:val="clear" w:pos="9781"/>
      </w:tabs>
      <w:suppressAutoHyphens w:val="0"/>
      <w:autoSpaceDE/>
      <w:jc w:val="left"/>
    </w:pPr>
    <w:rPr>
      <w:spacing w:val="0"/>
      <w:lang w:val="en-GB" w:eastAsia="en-US"/>
    </w:rPr>
  </w:style>
  <w:style w:type="paragraph" w:styleId="90">
    <w:name w:val="toc 9"/>
    <w:basedOn w:val="a2"/>
    <w:next w:val="a2"/>
    <w:autoRedefine/>
    <w:uiPriority w:val="99"/>
    <w:semiHidden/>
    <w:rsid w:val="00650266"/>
    <w:pPr>
      <w:widowControl/>
      <w:tabs>
        <w:tab w:val="clear" w:pos="1980"/>
        <w:tab w:val="clear" w:pos="7340"/>
        <w:tab w:val="clear" w:pos="9781"/>
      </w:tabs>
      <w:suppressAutoHyphens w:val="0"/>
      <w:autoSpaceDE/>
      <w:jc w:val="left"/>
    </w:pPr>
    <w:rPr>
      <w:spacing w:val="0"/>
      <w:lang w:val="en-GB" w:eastAsia="en-US"/>
    </w:rPr>
  </w:style>
  <w:style w:type="character" w:customStyle="1" w:styleId="HeaderChar">
    <w:name w:val="Header Char"/>
    <w:aliases w:val="hd Char,Header Titlos Prosforas Char,ContentsHeader Char,Headertext Char,encabezado Char,ho Char,header odd Char,Titlos Prosforas Char Char Char,Titlos Prosforas Char Char1"/>
    <w:link w:val="Header1"/>
    <w:uiPriority w:val="99"/>
    <w:locked/>
    <w:rsid w:val="00650266"/>
    <w:rPr>
      <w:rFonts w:ascii="Arial" w:hAnsi="Arial"/>
      <w:sz w:val="24"/>
    </w:rPr>
  </w:style>
  <w:style w:type="paragraph" w:customStyle="1" w:styleId="Bullet-2">
    <w:name w:val="Bullet-2"/>
    <w:basedOn w:val="Bullet-1"/>
    <w:next w:val="a2"/>
    <w:uiPriority w:val="99"/>
    <w:rsid w:val="00650266"/>
    <w:pPr>
      <w:ind w:left="2610" w:hanging="450"/>
    </w:pPr>
    <w:rPr>
      <w:lang w:eastAsia="el-GR"/>
    </w:rPr>
  </w:style>
  <w:style w:type="paragraph" w:customStyle="1" w:styleId="Normaltbl">
    <w:name w:val="Normal_tbl"/>
    <w:basedOn w:val="a2"/>
    <w:uiPriority w:val="99"/>
    <w:rsid w:val="00650266"/>
    <w:pPr>
      <w:widowControl/>
      <w:tabs>
        <w:tab w:val="clear" w:pos="1980"/>
        <w:tab w:val="clear" w:pos="7340"/>
        <w:tab w:val="clear" w:pos="9781"/>
      </w:tabs>
      <w:suppressAutoHyphens w:val="0"/>
      <w:overflowPunct w:val="0"/>
      <w:autoSpaceDN w:val="0"/>
      <w:adjustRightInd w:val="0"/>
      <w:spacing w:before="120" w:after="120" w:line="288" w:lineRule="atLeast"/>
      <w:textAlignment w:val="baseline"/>
    </w:pPr>
    <w:rPr>
      <w:spacing w:val="0"/>
      <w:sz w:val="26"/>
      <w:szCs w:val="26"/>
      <w:lang w:eastAsia="el-GR"/>
    </w:rPr>
  </w:style>
  <w:style w:type="paragraph" w:customStyle="1" w:styleId="BodyText9">
    <w:name w:val="Body Text 9"/>
    <w:uiPriority w:val="99"/>
    <w:rsid w:val="00650266"/>
    <w:pPr>
      <w:numPr>
        <w:numId w:val="4"/>
      </w:numPr>
      <w:spacing w:before="120" w:after="120"/>
      <w:jc w:val="both"/>
    </w:pPr>
    <w:rPr>
      <w:rFonts w:ascii="Arial" w:eastAsia="Times New Roman" w:hAnsi="Arial" w:cs="Arial"/>
      <w:sz w:val="22"/>
      <w:szCs w:val="22"/>
      <w:lang w:val="el-GR" w:eastAsia="en-US"/>
    </w:rPr>
  </w:style>
  <w:style w:type="paragraph" w:customStyle="1" w:styleId="BodyText16">
    <w:name w:val="Body Text 16"/>
    <w:uiPriority w:val="99"/>
    <w:rsid w:val="00650266"/>
    <w:pPr>
      <w:numPr>
        <w:numId w:val="5"/>
      </w:numPr>
      <w:tabs>
        <w:tab w:val="clear" w:pos="1287"/>
        <w:tab w:val="num" w:pos="540"/>
      </w:tabs>
      <w:spacing w:before="120" w:after="120"/>
      <w:ind w:left="540" w:hanging="540"/>
      <w:jc w:val="both"/>
    </w:pPr>
    <w:rPr>
      <w:rFonts w:ascii="Arial" w:eastAsia="Times New Roman" w:hAnsi="Arial" w:cs="Arial"/>
      <w:sz w:val="22"/>
      <w:szCs w:val="22"/>
      <w:lang w:val="el-GR" w:eastAsia="en-US"/>
    </w:rPr>
  </w:style>
  <w:style w:type="paragraph" w:styleId="1a">
    <w:name w:val="index 1"/>
    <w:basedOn w:val="a2"/>
    <w:next w:val="a2"/>
    <w:autoRedefine/>
    <w:uiPriority w:val="99"/>
    <w:semiHidden/>
    <w:rsid w:val="00650266"/>
    <w:pPr>
      <w:widowControl/>
      <w:tabs>
        <w:tab w:val="clear" w:pos="1980"/>
        <w:tab w:val="clear" w:pos="7340"/>
        <w:tab w:val="clear" w:pos="9781"/>
      </w:tabs>
      <w:suppressAutoHyphens w:val="0"/>
      <w:autoSpaceDE/>
      <w:ind w:left="220" w:hanging="220"/>
      <w:jc w:val="left"/>
    </w:pPr>
    <w:rPr>
      <w:rFonts w:ascii="Arial" w:hAnsi="Arial" w:cs="Arial"/>
      <w:spacing w:val="0"/>
      <w:lang w:val="en-GB" w:eastAsia="en-US"/>
    </w:rPr>
  </w:style>
  <w:style w:type="paragraph" w:styleId="26">
    <w:name w:val="index 2"/>
    <w:basedOn w:val="a2"/>
    <w:next w:val="a2"/>
    <w:autoRedefine/>
    <w:uiPriority w:val="99"/>
    <w:semiHidden/>
    <w:rsid w:val="00650266"/>
    <w:pPr>
      <w:widowControl/>
      <w:tabs>
        <w:tab w:val="clear" w:pos="1980"/>
        <w:tab w:val="clear" w:pos="7340"/>
        <w:tab w:val="clear" w:pos="9781"/>
      </w:tabs>
      <w:suppressAutoHyphens w:val="0"/>
      <w:autoSpaceDE/>
      <w:ind w:left="440" w:hanging="220"/>
      <w:jc w:val="left"/>
    </w:pPr>
    <w:rPr>
      <w:rFonts w:ascii="Arial" w:hAnsi="Arial" w:cs="Arial"/>
      <w:spacing w:val="0"/>
      <w:lang w:val="en-GB" w:eastAsia="en-US"/>
    </w:rPr>
  </w:style>
  <w:style w:type="paragraph" w:styleId="35">
    <w:name w:val="index 3"/>
    <w:basedOn w:val="a2"/>
    <w:next w:val="a2"/>
    <w:autoRedefine/>
    <w:uiPriority w:val="99"/>
    <w:semiHidden/>
    <w:rsid w:val="00650266"/>
    <w:pPr>
      <w:widowControl/>
      <w:tabs>
        <w:tab w:val="clear" w:pos="1980"/>
        <w:tab w:val="clear" w:pos="7340"/>
        <w:tab w:val="clear" w:pos="9781"/>
      </w:tabs>
      <w:suppressAutoHyphens w:val="0"/>
      <w:autoSpaceDE/>
      <w:ind w:left="660" w:hanging="220"/>
      <w:jc w:val="left"/>
    </w:pPr>
    <w:rPr>
      <w:rFonts w:ascii="Arial" w:hAnsi="Arial" w:cs="Arial"/>
      <w:spacing w:val="0"/>
      <w:lang w:val="en-GB" w:eastAsia="en-US"/>
    </w:rPr>
  </w:style>
  <w:style w:type="paragraph" w:styleId="43">
    <w:name w:val="index 4"/>
    <w:basedOn w:val="a2"/>
    <w:next w:val="a2"/>
    <w:autoRedefine/>
    <w:uiPriority w:val="99"/>
    <w:semiHidden/>
    <w:rsid w:val="00650266"/>
    <w:pPr>
      <w:widowControl/>
      <w:tabs>
        <w:tab w:val="clear" w:pos="1980"/>
        <w:tab w:val="clear" w:pos="7340"/>
        <w:tab w:val="clear" w:pos="9781"/>
      </w:tabs>
      <w:suppressAutoHyphens w:val="0"/>
      <w:autoSpaceDE/>
      <w:ind w:left="880" w:hanging="220"/>
      <w:jc w:val="left"/>
    </w:pPr>
    <w:rPr>
      <w:rFonts w:ascii="Arial" w:hAnsi="Arial" w:cs="Arial"/>
      <w:spacing w:val="0"/>
      <w:lang w:val="en-GB" w:eastAsia="en-US"/>
    </w:rPr>
  </w:style>
  <w:style w:type="paragraph" w:styleId="53">
    <w:name w:val="index 5"/>
    <w:basedOn w:val="a2"/>
    <w:next w:val="a2"/>
    <w:autoRedefine/>
    <w:uiPriority w:val="99"/>
    <w:semiHidden/>
    <w:rsid w:val="00650266"/>
    <w:pPr>
      <w:widowControl/>
      <w:tabs>
        <w:tab w:val="clear" w:pos="1980"/>
        <w:tab w:val="clear" w:pos="7340"/>
        <w:tab w:val="clear" w:pos="9781"/>
      </w:tabs>
      <w:suppressAutoHyphens w:val="0"/>
      <w:autoSpaceDE/>
      <w:ind w:left="1100" w:hanging="220"/>
      <w:jc w:val="left"/>
    </w:pPr>
    <w:rPr>
      <w:rFonts w:ascii="Arial" w:hAnsi="Arial" w:cs="Arial"/>
      <w:spacing w:val="0"/>
      <w:lang w:val="en-GB" w:eastAsia="en-US"/>
    </w:rPr>
  </w:style>
  <w:style w:type="paragraph" w:styleId="61">
    <w:name w:val="index 6"/>
    <w:basedOn w:val="a2"/>
    <w:next w:val="a2"/>
    <w:autoRedefine/>
    <w:uiPriority w:val="99"/>
    <w:semiHidden/>
    <w:rsid w:val="00650266"/>
    <w:pPr>
      <w:widowControl/>
      <w:tabs>
        <w:tab w:val="clear" w:pos="1980"/>
        <w:tab w:val="clear" w:pos="7340"/>
        <w:tab w:val="clear" w:pos="9781"/>
      </w:tabs>
      <w:suppressAutoHyphens w:val="0"/>
      <w:autoSpaceDE/>
      <w:ind w:left="1320" w:hanging="220"/>
      <w:jc w:val="left"/>
    </w:pPr>
    <w:rPr>
      <w:rFonts w:ascii="Arial" w:hAnsi="Arial" w:cs="Arial"/>
      <w:spacing w:val="0"/>
      <w:lang w:val="en-GB" w:eastAsia="en-US"/>
    </w:rPr>
  </w:style>
  <w:style w:type="paragraph" w:styleId="71">
    <w:name w:val="index 7"/>
    <w:basedOn w:val="a2"/>
    <w:next w:val="a2"/>
    <w:autoRedefine/>
    <w:uiPriority w:val="99"/>
    <w:semiHidden/>
    <w:rsid w:val="00650266"/>
    <w:pPr>
      <w:widowControl/>
      <w:tabs>
        <w:tab w:val="clear" w:pos="1980"/>
        <w:tab w:val="clear" w:pos="7340"/>
        <w:tab w:val="clear" w:pos="9781"/>
      </w:tabs>
      <w:suppressAutoHyphens w:val="0"/>
      <w:autoSpaceDE/>
      <w:ind w:left="1540" w:hanging="220"/>
      <w:jc w:val="left"/>
    </w:pPr>
    <w:rPr>
      <w:rFonts w:ascii="Arial" w:hAnsi="Arial" w:cs="Arial"/>
      <w:spacing w:val="0"/>
      <w:lang w:val="en-GB" w:eastAsia="en-US"/>
    </w:rPr>
  </w:style>
  <w:style w:type="paragraph" w:styleId="81">
    <w:name w:val="index 8"/>
    <w:basedOn w:val="a2"/>
    <w:next w:val="a2"/>
    <w:autoRedefine/>
    <w:uiPriority w:val="99"/>
    <w:semiHidden/>
    <w:rsid w:val="00650266"/>
    <w:pPr>
      <w:widowControl/>
      <w:tabs>
        <w:tab w:val="clear" w:pos="1980"/>
        <w:tab w:val="clear" w:pos="7340"/>
        <w:tab w:val="clear" w:pos="9781"/>
      </w:tabs>
      <w:suppressAutoHyphens w:val="0"/>
      <w:autoSpaceDE/>
      <w:ind w:left="1760" w:hanging="220"/>
      <w:jc w:val="left"/>
    </w:pPr>
    <w:rPr>
      <w:rFonts w:ascii="Arial" w:hAnsi="Arial" w:cs="Arial"/>
      <w:spacing w:val="0"/>
      <w:lang w:val="en-GB" w:eastAsia="en-US"/>
    </w:rPr>
  </w:style>
  <w:style w:type="paragraph" w:styleId="91">
    <w:name w:val="index 9"/>
    <w:basedOn w:val="a2"/>
    <w:next w:val="a2"/>
    <w:autoRedefine/>
    <w:uiPriority w:val="99"/>
    <w:semiHidden/>
    <w:rsid w:val="00650266"/>
    <w:pPr>
      <w:widowControl/>
      <w:tabs>
        <w:tab w:val="clear" w:pos="1980"/>
        <w:tab w:val="clear" w:pos="7340"/>
        <w:tab w:val="clear" w:pos="9781"/>
      </w:tabs>
      <w:suppressAutoHyphens w:val="0"/>
      <w:autoSpaceDE/>
      <w:ind w:left="1980" w:hanging="220"/>
      <w:jc w:val="left"/>
    </w:pPr>
    <w:rPr>
      <w:rFonts w:ascii="Arial" w:hAnsi="Arial" w:cs="Arial"/>
      <w:spacing w:val="0"/>
      <w:lang w:val="en-GB" w:eastAsia="en-US"/>
    </w:rPr>
  </w:style>
  <w:style w:type="paragraph" w:styleId="aff6">
    <w:name w:val="index heading"/>
    <w:basedOn w:val="a2"/>
    <w:next w:val="1a"/>
    <w:uiPriority w:val="99"/>
    <w:semiHidden/>
    <w:rsid w:val="00650266"/>
    <w:pPr>
      <w:widowControl/>
      <w:tabs>
        <w:tab w:val="clear" w:pos="1980"/>
        <w:tab w:val="clear" w:pos="7340"/>
        <w:tab w:val="clear" w:pos="9781"/>
      </w:tabs>
      <w:suppressAutoHyphens w:val="0"/>
      <w:autoSpaceDE/>
      <w:jc w:val="left"/>
    </w:pPr>
    <w:rPr>
      <w:rFonts w:ascii="Arial" w:hAnsi="Arial" w:cs="Arial"/>
      <w:spacing w:val="0"/>
      <w:lang w:val="en-GB" w:eastAsia="en-US"/>
    </w:rPr>
  </w:style>
  <w:style w:type="paragraph" w:customStyle="1" w:styleId="StyleHeading1LatinArialComplexArialLatin12pt">
    <w:name w:val="Style Heading 1 + (Latin) Arial (Complex) Arial (Latin) 12 pt"/>
    <w:basedOn w:val="10"/>
    <w:uiPriority w:val="99"/>
    <w:rsid w:val="00650266"/>
    <w:pPr>
      <w:keepLines/>
      <w:widowControl/>
      <w:tabs>
        <w:tab w:val="clear" w:pos="1980"/>
        <w:tab w:val="clear" w:pos="7340"/>
        <w:tab w:val="clear" w:pos="9781"/>
        <w:tab w:val="num" w:pos="432"/>
      </w:tabs>
      <w:suppressAutoHyphens w:val="0"/>
      <w:overflowPunct w:val="0"/>
      <w:autoSpaceDN w:val="0"/>
      <w:adjustRightInd w:val="0"/>
      <w:spacing w:before="480" w:after="240"/>
      <w:ind w:left="1077" w:hanging="1077"/>
      <w:jc w:val="left"/>
      <w:textAlignment w:val="baseline"/>
    </w:pPr>
    <w:rPr>
      <w:rFonts w:ascii="Verdana" w:hAnsi="Verdana" w:cs="Arial"/>
      <w:caps/>
      <w:spacing w:val="0"/>
      <w:sz w:val="24"/>
      <w:szCs w:val="30"/>
      <w:lang w:val="en-US" w:eastAsia="en-US"/>
    </w:rPr>
  </w:style>
  <w:style w:type="paragraph" w:customStyle="1" w:styleId="StyleHeading2LatinArialComplexArial">
    <w:name w:val="Style Heading 2 + (Latin) Arial (Complex) Arial"/>
    <w:basedOn w:val="2"/>
    <w:uiPriority w:val="99"/>
    <w:rsid w:val="00650266"/>
    <w:pPr>
      <w:keepLines/>
      <w:widowControl/>
      <w:numPr>
        <w:ilvl w:val="1"/>
      </w:numPr>
      <w:tabs>
        <w:tab w:val="clear" w:pos="1980"/>
        <w:tab w:val="clear" w:pos="7340"/>
        <w:tab w:val="clear" w:pos="9781"/>
        <w:tab w:val="num" w:pos="576"/>
      </w:tabs>
      <w:suppressAutoHyphens w:val="0"/>
      <w:overflowPunct w:val="0"/>
      <w:autoSpaceDN w:val="0"/>
      <w:adjustRightInd w:val="0"/>
      <w:spacing w:before="120" w:after="240"/>
      <w:ind w:left="576" w:hanging="576"/>
      <w:jc w:val="left"/>
      <w:textAlignment w:val="baseline"/>
    </w:pPr>
    <w:rPr>
      <w:rFonts w:ascii="Verdana" w:hAnsi="Verdana" w:cs="Arial"/>
      <w:bCs/>
      <w:caps/>
      <w:spacing w:val="0"/>
      <w:sz w:val="24"/>
      <w:szCs w:val="30"/>
      <w:lang w:val="en-US" w:eastAsia="en-US"/>
    </w:rPr>
  </w:style>
  <w:style w:type="paragraph" w:customStyle="1" w:styleId="StyleStyleHeading1LatinArialComplexArialLatin12pt">
    <w:name w:val="Style Style Heading 1 + (Latin) Arial (Complex) Arial (Latin) 12 pt..."/>
    <w:basedOn w:val="StyleHeading1LatinArialComplexArialLatin12pt"/>
    <w:uiPriority w:val="99"/>
    <w:rsid w:val="00650266"/>
  </w:style>
  <w:style w:type="paragraph" w:customStyle="1" w:styleId="StyleHeading1VerdanaLatin12pt">
    <w:name w:val="Style Heading 1 + Verdana (Latin) 12 pt"/>
    <w:basedOn w:val="10"/>
    <w:uiPriority w:val="99"/>
    <w:rsid w:val="00650266"/>
    <w:pPr>
      <w:keepLines/>
      <w:widowControl/>
      <w:tabs>
        <w:tab w:val="clear" w:pos="1980"/>
        <w:tab w:val="clear" w:pos="7340"/>
        <w:tab w:val="clear" w:pos="9781"/>
        <w:tab w:val="num" w:pos="432"/>
      </w:tabs>
      <w:suppressAutoHyphens w:val="0"/>
      <w:overflowPunct w:val="0"/>
      <w:autoSpaceDN w:val="0"/>
      <w:adjustRightInd w:val="0"/>
      <w:spacing w:before="360"/>
      <w:ind w:left="1077" w:hanging="1077"/>
      <w:jc w:val="left"/>
      <w:textAlignment w:val="baseline"/>
    </w:pPr>
    <w:rPr>
      <w:rFonts w:ascii="Verdana" w:hAnsi="Verdana"/>
      <w:caps/>
      <w:spacing w:val="0"/>
      <w:sz w:val="24"/>
      <w:szCs w:val="30"/>
      <w:lang w:eastAsia="en-US"/>
    </w:rPr>
  </w:style>
  <w:style w:type="paragraph" w:customStyle="1" w:styleId="wfxRecipient">
    <w:name w:val="wfxRecipient"/>
    <w:basedOn w:val="a2"/>
    <w:uiPriority w:val="99"/>
    <w:rsid w:val="00650266"/>
    <w:pPr>
      <w:widowControl/>
      <w:tabs>
        <w:tab w:val="clear" w:pos="1980"/>
        <w:tab w:val="clear" w:pos="7340"/>
        <w:tab w:val="clear" w:pos="9781"/>
      </w:tabs>
      <w:suppressAutoHyphens w:val="0"/>
      <w:autoSpaceDE/>
      <w:spacing w:before="120"/>
    </w:pPr>
    <w:rPr>
      <w:spacing w:val="0"/>
      <w:sz w:val="24"/>
      <w:szCs w:val="20"/>
      <w:lang w:eastAsia="en-US"/>
    </w:rPr>
  </w:style>
  <w:style w:type="paragraph" w:customStyle="1" w:styleId="CharChar2CharCharCharCharCharCharCharCharCharCharCharCharCharCharCharCharCharCharChar">
    <w:name w:val="Char Char2 Char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cs="Arial"/>
      <w:spacing w:val="0"/>
      <w:sz w:val="20"/>
      <w:szCs w:val="20"/>
      <w:lang w:val="en-US" w:eastAsia="en-US"/>
    </w:rPr>
  </w:style>
  <w:style w:type="paragraph" w:customStyle="1" w:styleId="Char14">
    <w:name w:val="Char1"/>
    <w:basedOn w:val="a2"/>
    <w:uiPriority w:val="99"/>
    <w:rsid w:val="00650266"/>
    <w:pPr>
      <w:widowControl/>
      <w:tabs>
        <w:tab w:val="clear" w:pos="1980"/>
        <w:tab w:val="clear" w:pos="7340"/>
        <w:tab w:val="clear" w:pos="9781"/>
      </w:tabs>
      <w:suppressAutoHyphens w:val="0"/>
      <w:autoSpaceDN w:val="0"/>
      <w:adjustRightInd w:val="0"/>
      <w:spacing w:after="160" w:line="240" w:lineRule="exact"/>
      <w:jc w:val="left"/>
    </w:pPr>
    <w:rPr>
      <w:rFonts w:ascii="Verdana" w:hAnsi="Verdana"/>
      <w:spacing w:val="0"/>
      <w:sz w:val="20"/>
      <w:szCs w:val="20"/>
      <w:lang w:val="en-US" w:eastAsia="en-US"/>
    </w:rPr>
  </w:style>
  <w:style w:type="paragraph" w:customStyle="1" w:styleId="Tabletext">
    <w:name w:val="Table text"/>
    <w:basedOn w:val="a2"/>
    <w:link w:val="TabletextChar"/>
    <w:uiPriority w:val="99"/>
    <w:semiHidden/>
    <w:rsid w:val="00650266"/>
    <w:pPr>
      <w:tabs>
        <w:tab w:val="clear" w:pos="1980"/>
        <w:tab w:val="clear" w:pos="7340"/>
        <w:tab w:val="clear" w:pos="9781"/>
      </w:tabs>
      <w:suppressAutoHyphens w:val="0"/>
      <w:autoSpaceDE/>
      <w:spacing w:after="120"/>
      <w:jc w:val="left"/>
    </w:pPr>
    <w:rPr>
      <w:rFonts w:ascii="Tahoma" w:hAnsi="Tahoma"/>
      <w:spacing w:val="0"/>
      <w:sz w:val="20"/>
      <w:szCs w:val="20"/>
      <w:lang w:val="x-none" w:eastAsia="x-none"/>
    </w:rPr>
  </w:style>
  <w:style w:type="character" w:customStyle="1" w:styleId="TabletextChar">
    <w:name w:val="Table text Char"/>
    <w:link w:val="Tabletext"/>
    <w:uiPriority w:val="99"/>
    <w:semiHidden/>
    <w:locked/>
    <w:rsid w:val="00650266"/>
    <w:rPr>
      <w:rFonts w:ascii="Tahoma" w:eastAsia="Times New Roman" w:hAnsi="Tahoma" w:cs="Times New Roman"/>
      <w:sz w:val="20"/>
      <w:szCs w:val="20"/>
    </w:rPr>
  </w:style>
  <w:style w:type="paragraph" w:styleId="27">
    <w:name w:val="List 2"/>
    <w:basedOn w:val="a2"/>
    <w:uiPriority w:val="99"/>
    <w:semiHidden/>
    <w:rsid w:val="00650266"/>
    <w:pPr>
      <w:widowControl/>
      <w:tabs>
        <w:tab w:val="clear" w:pos="1980"/>
        <w:tab w:val="clear" w:pos="7340"/>
        <w:tab w:val="clear" w:pos="9781"/>
      </w:tabs>
      <w:suppressAutoHyphens w:val="0"/>
      <w:autoSpaceDE/>
      <w:spacing w:after="120"/>
      <w:ind w:left="566" w:hanging="283"/>
    </w:pPr>
    <w:rPr>
      <w:rFonts w:ascii="Arial" w:hAnsi="Arial"/>
      <w:spacing w:val="0"/>
      <w:szCs w:val="20"/>
      <w:lang w:eastAsia="en-US"/>
    </w:rPr>
  </w:style>
  <w:style w:type="paragraph" w:customStyle="1" w:styleId="greek-items">
    <w:name w:val="greek-items"/>
    <w:basedOn w:val="a2"/>
    <w:uiPriority w:val="99"/>
    <w:semiHidden/>
    <w:rsid w:val="00650266"/>
    <w:pPr>
      <w:widowControl/>
      <w:tabs>
        <w:tab w:val="clear" w:pos="1980"/>
        <w:tab w:val="clear" w:pos="7340"/>
        <w:tab w:val="clear" w:pos="9781"/>
        <w:tab w:val="left" w:pos="426"/>
      </w:tabs>
      <w:suppressAutoHyphens w:val="0"/>
      <w:autoSpaceDE/>
      <w:spacing w:before="240" w:after="120"/>
      <w:ind w:left="426" w:hanging="426"/>
    </w:pPr>
    <w:rPr>
      <w:rFonts w:ascii="Tahoma" w:hAnsi="Tahoma"/>
      <w:spacing w:val="0"/>
      <w:szCs w:val="20"/>
      <w:lang w:eastAsia="en-US"/>
    </w:rPr>
  </w:style>
  <w:style w:type="paragraph" w:customStyle="1" w:styleId="b1l">
    <w:name w:val="b1l"/>
    <w:basedOn w:val="a2"/>
    <w:next w:val="a2"/>
    <w:uiPriority w:val="99"/>
    <w:semiHidden/>
    <w:rsid w:val="00650266"/>
    <w:pPr>
      <w:widowControl/>
      <w:tabs>
        <w:tab w:val="clear" w:pos="1980"/>
        <w:tab w:val="clear" w:pos="7340"/>
        <w:tab w:val="clear" w:pos="9781"/>
      </w:tabs>
      <w:suppressAutoHyphens w:val="0"/>
      <w:overflowPunct w:val="0"/>
      <w:autoSpaceDN w:val="0"/>
      <w:adjustRightInd w:val="0"/>
      <w:spacing w:before="120" w:after="120" w:line="300" w:lineRule="atLeast"/>
      <w:textAlignment w:val="baseline"/>
    </w:pPr>
    <w:rPr>
      <w:rFonts w:ascii="Tahoma" w:hAnsi="Tahoma"/>
      <w:spacing w:val="0"/>
      <w:szCs w:val="20"/>
      <w:lang w:eastAsia="en-US"/>
    </w:rPr>
  </w:style>
  <w:style w:type="paragraph" w:customStyle="1" w:styleId="SmallLetters">
    <w:name w:val="Small Letters"/>
    <w:basedOn w:val="a2"/>
    <w:uiPriority w:val="99"/>
    <w:semiHidden/>
    <w:rsid w:val="00650266"/>
    <w:pPr>
      <w:widowControl/>
      <w:tabs>
        <w:tab w:val="clear" w:pos="1980"/>
        <w:tab w:val="clear" w:pos="7340"/>
        <w:tab w:val="clear" w:pos="9781"/>
      </w:tabs>
      <w:suppressAutoHyphens w:val="0"/>
      <w:autoSpaceDE/>
      <w:spacing w:after="240"/>
      <w:jc w:val="center"/>
    </w:pPr>
    <w:rPr>
      <w:rFonts w:ascii="Tahoma" w:hAnsi="Tahoma"/>
      <w:spacing w:val="0"/>
      <w:szCs w:val="20"/>
      <w:lang w:eastAsia="en-US"/>
    </w:rPr>
  </w:style>
  <w:style w:type="paragraph" w:customStyle="1" w:styleId="NumCharCharCharCharCharCharCharCharChar">
    <w:name w:val="_Num# Char Char Char Char Char Char Char Char Char"/>
    <w:next w:val="a2"/>
    <w:link w:val="NumCharCharCharCharCharCharCharCharCharChar"/>
    <w:uiPriority w:val="99"/>
    <w:semiHidden/>
    <w:rsid w:val="00650266"/>
    <w:pPr>
      <w:widowControl w:val="0"/>
      <w:numPr>
        <w:numId w:val="6"/>
      </w:numPr>
      <w:jc w:val="both"/>
    </w:pPr>
    <w:rPr>
      <w:rFonts w:ascii="Tahoma" w:eastAsia="Times New Roman" w:hAnsi="Tahoma"/>
      <w:sz w:val="22"/>
      <w:szCs w:val="22"/>
      <w:lang w:val="el-GR" w:eastAsia="el-GR"/>
    </w:rPr>
  </w:style>
  <w:style w:type="character" w:customStyle="1" w:styleId="NumCharCharCharCharCharCharCharCharCharChar">
    <w:name w:val="_Num# Char Char Char Char Char Char Char Char Char Char"/>
    <w:link w:val="NumCharCharCharCharCharCharCharCharChar"/>
    <w:uiPriority w:val="99"/>
    <w:semiHidden/>
    <w:locked/>
    <w:rsid w:val="00650266"/>
    <w:rPr>
      <w:rFonts w:ascii="Tahoma" w:eastAsia="Times New Roman" w:hAnsi="Tahoma"/>
      <w:sz w:val="22"/>
      <w:szCs w:val="22"/>
      <w:lang w:val="el-GR" w:eastAsia="el-GR"/>
    </w:rPr>
  </w:style>
  <w:style w:type="paragraph" w:customStyle="1" w:styleId="a1">
    <w:name w:val="_ΝΑΙ"/>
    <w:basedOn w:val="a2"/>
    <w:autoRedefine/>
    <w:uiPriority w:val="99"/>
    <w:semiHidden/>
    <w:rsid w:val="00650266"/>
    <w:pPr>
      <w:framePr w:hSpace="180" w:wrap="around" w:vAnchor="text" w:hAnchor="text" w:y="1"/>
      <w:widowControl/>
      <w:numPr>
        <w:numId w:val="8"/>
      </w:numPr>
      <w:tabs>
        <w:tab w:val="clear" w:pos="360"/>
        <w:tab w:val="clear" w:pos="1980"/>
        <w:tab w:val="clear" w:pos="7340"/>
        <w:tab w:val="clear" w:pos="9781"/>
      </w:tabs>
      <w:suppressAutoHyphens w:val="0"/>
      <w:autoSpaceDE/>
      <w:spacing w:after="120" w:line="360" w:lineRule="auto"/>
      <w:ind w:left="0" w:firstLine="0"/>
      <w:suppressOverlap/>
      <w:jc w:val="center"/>
    </w:pPr>
    <w:rPr>
      <w:b/>
      <w:spacing w:val="0"/>
      <w:sz w:val="24"/>
      <w:szCs w:val="20"/>
      <w:lang w:eastAsia="en-US"/>
    </w:rPr>
  </w:style>
  <w:style w:type="paragraph" w:customStyle="1" w:styleId="StyleTimesNewRoman12ptLinespacingsingle">
    <w:name w:val="Style Times New Roman 12 pt Line spacing:  single"/>
    <w:basedOn w:val="a2"/>
    <w:uiPriority w:val="99"/>
    <w:semiHidden/>
    <w:rsid w:val="00650266"/>
    <w:pPr>
      <w:widowControl/>
      <w:tabs>
        <w:tab w:val="clear" w:pos="1980"/>
        <w:tab w:val="clear" w:pos="7340"/>
        <w:tab w:val="clear" w:pos="9781"/>
      </w:tabs>
      <w:suppressAutoHyphens w:val="0"/>
      <w:autoSpaceDE/>
      <w:spacing w:after="120"/>
    </w:pPr>
    <w:rPr>
      <w:rFonts w:ascii="Tahoma" w:hAnsi="Tahoma"/>
      <w:spacing w:val="0"/>
      <w:szCs w:val="20"/>
      <w:lang w:eastAsia="en-US"/>
    </w:rPr>
  </w:style>
  <w:style w:type="paragraph" w:customStyle="1" w:styleId="bodynumberingCharCharChar">
    <w:name w:val="body numbering Char Char Char"/>
    <w:uiPriority w:val="99"/>
    <w:semiHidden/>
    <w:rsid w:val="00650266"/>
    <w:pPr>
      <w:jc w:val="both"/>
    </w:pPr>
    <w:rPr>
      <w:rFonts w:ascii="Tahoma" w:eastAsia="Times New Roman" w:hAnsi="Tahoma"/>
      <w:sz w:val="22"/>
      <w:szCs w:val="24"/>
      <w:lang w:val="el-GR" w:eastAsia="el-GR"/>
    </w:rPr>
  </w:style>
  <w:style w:type="character" w:customStyle="1" w:styleId="msochangeprop0">
    <w:name w:val="msochangeprop"/>
    <w:uiPriority w:val="99"/>
    <w:rsid w:val="00650266"/>
    <w:rPr>
      <w:rFonts w:cs="Times New Roman"/>
    </w:rPr>
  </w:style>
  <w:style w:type="paragraph" w:customStyle="1" w:styleId="TabletextCharChar">
    <w:name w:val="Table text Char Char"/>
    <w:basedOn w:val="a2"/>
    <w:link w:val="TabletextCharCharChar"/>
    <w:uiPriority w:val="99"/>
    <w:rsid w:val="00650266"/>
    <w:pPr>
      <w:tabs>
        <w:tab w:val="clear" w:pos="1980"/>
        <w:tab w:val="clear" w:pos="7340"/>
        <w:tab w:val="clear" w:pos="9781"/>
      </w:tabs>
      <w:suppressAutoHyphens w:val="0"/>
      <w:autoSpaceDE/>
      <w:spacing w:after="120"/>
      <w:jc w:val="left"/>
    </w:pPr>
    <w:rPr>
      <w:rFonts w:ascii="Tahoma" w:hAnsi="Tahoma"/>
      <w:spacing w:val="0"/>
      <w:sz w:val="20"/>
      <w:szCs w:val="20"/>
      <w:lang w:val="x-none" w:eastAsia="x-none"/>
    </w:rPr>
  </w:style>
  <w:style w:type="character" w:customStyle="1" w:styleId="TabletextCharCharChar">
    <w:name w:val="Table text Char Char Char"/>
    <w:link w:val="TabletextCharChar"/>
    <w:uiPriority w:val="99"/>
    <w:locked/>
    <w:rsid w:val="00650266"/>
    <w:rPr>
      <w:rFonts w:ascii="Tahoma" w:eastAsia="Times New Roman" w:hAnsi="Tahoma" w:cs="Times New Roman"/>
      <w:szCs w:val="20"/>
    </w:rPr>
  </w:style>
  <w:style w:type="paragraph" w:customStyle="1" w:styleId="Num">
    <w:name w:val="_Num#"/>
    <w:basedOn w:val="a2"/>
    <w:uiPriority w:val="99"/>
    <w:rsid w:val="00650266"/>
    <w:pPr>
      <w:widowControl/>
      <w:numPr>
        <w:numId w:val="7"/>
      </w:numPr>
      <w:tabs>
        <w:tab w:val="clear" w:pos="1980"/>
        <w:tab w:val="clear" w:pos="7340"/>
        <w:tab w:val="clear" w:pos="9781"/>
      </w:tabs>
      <w:suppressAutoHyphens w:val="0"/>
      <w:autoSpaceDE/>
      <w:spacing w:after="120"/>
    </w:pPr>
    <w:rPr>
      <w:rFonts w:ascii="Tahoma" w:hAnsi="Tahoma"/>
      <w:spacing w:val="0"/>
      <w:szCs w:val="20"/>
      <w:lang w:eastAsia="en-US"/>
    </w:rPr>
  </w:style>
  <w:style w:type="paragraph" w:customStyle="1" w:styleId="NumChar">
    <w:name w:val="_Num# Char"/>
    <w:basedOn w:val="a2"/>
    <w:uiPriority w:val="99"/>
    <w:rsid w:val="00650266"/>
    <w:pPr>
      <w:widowControl/>
      <w:numPr>
        <w:numId w:val="9"/>
      </w:numPr>
      <w:tabs>
        <w:tab w:val="clear" w:pos="360"/>
        <w:tab w:val="clear" w:pos="1980"/>
        <w:tab w:val="clear" w:pos="7340"/>
        <w:tab w:val="clear" w:pos="9781"/>
      </w:tabs>
      <w:suppressAutoHyphens w:val="0"/>
      <w:autoSpaceDE/>
      <w:spacing w:after="120"/>
      <w:ind w:left="0" w:firstLine="0"/>
    </w:pPr>
    <w:rPr>
      <w:rFonts w:ascii="Tahoma" w:hAnsi="Tahoma"/>
      <w:spacing w:val="0"/>
      <w:szCs w:val="20"/>
      <w:lang w:eastAsia="en-US"/>
    </w:rPr>
  </w:style>
  <w:style w:type="paragraph" w:customStyle="1" w:styleId="bodyCharCharCharCharCharChar">
    <w:name w:val="body Char Char Char Char Char Char"/>
    <w:uiPriority w:val="99"/>
    <w:semiHidden/>
    <w:rsid w:val="00650266"/>
    <w:pPr>
      <w:spacing w:after="120"/>
      <w:jc w:val="both"/>
    </w:pPr>
    <w:rPr>
      <w:rFonts w:ascii="Tahoma" w:eastAsia="Times New Roman" w:hAnsi="Tahoma" w:cs="Tahoma"/>
      <w:color w:val="FF0000"/>
      <w:sz w:val="22"/>
      <w:szCs w:val="22"/>
      <w:lang w:val="el-GR" w:eastAsia="el-GR"/>
    </w:rPr>
  </w:style>
  <w:style w:type="character" w:customStyle="1" w:styleId="Tahoma">
    <w:name w:val="Στυλ Tahoma"/>
    <w:uiPriority w:val="99"/>
    <w:semiHidden/>
    <w:rsid w:val="00650266"/>
    <w:rPr>
      <w:rFonts w:ascii="Tahoma" w:hAnsi="Tahoma"/>
      <w:sz w:val="22"/>
    </w:rPr>
  </w:style>
  <w:style w:type="paragraph" w:customStyle="1" w:styleId="TabletextCharChar1">
    <w:name w:val="Table text Char Char1"/>
    <w:basedOn w:val="a2"/>
    <w:uiPriority w:val="99"/>
    <w:semiHidden/>
    <w:rsid w:val="00650266"/>
    <w:pPr>
      <w:tabs>
        <w:tab w:val="clear" w:pos="1980"/>
        <w:tab w:val="clear" w:pos="7340"/>
        <w:tab w:val="clear" w:pos="9781"/>
      </w:tabs>
      <w:suppressAutoHyphens w:val="0"/>
      <w:autoSpaceDE/>
      <w:spacing w:after="120"/>
      <w:jc w:val="left"/>
    </w:pPr>
    <w:rPr>
      <w:rFonts w:ascii="Tahoma" w:hAnsi="Tahoma"/>
      <w:spacing w:val="0"/>
      <w:szCs w:val="20"/>
      <w:lang w:eastAsia="en-US"/>
    </w:rPr>
  </w:style>
  <w:style w:type="paragraph" w:customStyle="1" w:styleId="CharChar2CharCharCharCharCharCharCharCharCharCharCharCharCharCharChar">
    <w:name w:val="Char Char2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cs="Arial"/>
      <w:spacing w:val="0"/>
      <w:sz w:val="20"/>
      <w:szCs w:val="20"/>
      <w:lang w:val="en-US" w:eastAsia="en-US"/>
    </w:rPr>
  </w:style>
  <w:style w:type="paragraph" w:customStyle="1" w:styleId="StyleHeading211pt">
    <w:name w:val="Style Heading 2 + 11 pt"/>
    <w:basedOn w:val="2"/>
    <w:uiPriority w:val="99"/>
    <w:rsid w:val="00650266"/>
    <w:pPr>
      <w:widowControl/>
      <w:numPr>
        <w:ilvl w:val="1"/>
      </w:numPr>
      <w:tabs>
        <w:tab w:val="clear" w:pos="1980"/>
        <w:tab w:val="clear" w:pos="7340"/>
        <w:tab w:val="clear" w:pos="9781"/>
        <w:tab w:val="num" w:pos="2340"/>
      </w:tabs>
      <w:suppressAutoHyphens w:val="0"/>
      <w:autoSpaceDE/>
      <w:spacing w:before="240" w:after="120" w:line="360" w:lineRule="auto"/>
      <w:ind w:left="1825" w:hanging="565"/>
      <w:jc w:val="left"/>
    </w:pPr>
    <w:rPr>
      <w:rFonts w:ascii="Tahoma" w:hAnsi="Tahoma"/>
      <w:bCs/>
      <w:spacing w:val="0"/>
      <w:sz w:val="22"/>
      <w:szCs w:val="20"/>
      <w:u w:val="single"/>
      <w:lang w:eastAsia="en-US"/>
    </w:rPr>
  </w:style>
  <w:style w:type="paragraph" w:customStyle="1" w:styleId="a0">
    <w:name w:val="ΣτυλΔημοσιότητα"/>
    <w:basedOn w:val="10"/>
    <w:autoRedefine/>
    <w:uiPriority w:val="99"/>
    <w:rsid w:val="00650266"/>
    <w:pPr>
      <w:keepLines/>
      <w:widowControl/>
      <w:numPr>
        <w:ilvl w:val="2"/>
        <w:numId w:val="10"/>
      </w:numPr>
      <w:tabs>
        <w:tab w:val="clear" w:pos="1980"/>
        <w:tab w:val="clear" w:pos="7340"/>
        <w:tab w:val="clear" w:pos="9781"/>
      </w:tabs>
      <w:suppressAutoHyphens w:val="0"/>
      <w:overflowPunct w:val="0"/>
      <w:autoSpaceDN w:val="0"/>
      <w:adjustRightInd w:val="0"/>
      <w:spacing w:before="480"/>
      <w:jc w:val="left"/>
      <w:textAlignment w:val="baseline"/>
    </w:pPr>
    <w:rPr>
      <w:rFonts w:ascii="Times New Roman" w:hAnsi="Times New Roman"/>
      <w:i/>
      <w:caps/>
      <w:spacing w:val="0"/>
      <w:sz w:val="24"/>
      <w:szCs w:val="24"/>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N w:val="0"/>
      <w:adjustRightInd w:val="0"/>
      <w:spacing w:after="160" w:line="240" w:lineRule="exact"/>
      <w:jc w:val="left"/>
    </w:pPr>
    <w:rPr>
      <w:rFonts w:ascii="Verdana" w:hAnsi="Verdana"/>
      <w:spacing w:val="0"/>
      <w:sz w:val="20"/>
      <w:szCs w:val="20"/>
      <w:lang w:val="en-US" w:eastAsia="en-US"/>
    </w:rPr>
  </w:style>
  <w:style w:type="paragraph" w:customStyle="1" w:styleId="StylebodynumberingCharTimesNewW112ptStrikethrough">
    <w:name w:val="Style body numbering Char + Times New (W1) 12 pt Strikethrough"/>
    <w:basedOn w:val="a2"/>
    <w:uiPriority w:val="99"/>
    <w:semiHidden/>
    <w:rsid w:val="00650266"/>
    <w:pPr>
      <w:widowControl/>
      <w:tabs>
        <w:tab w:val="clear" w:pos="1980"/>
        <w:tab w:val="clear" w:pos="7340"/>
        <w:tab w:val="clear" w:pos="9781"/>
      </w:tabs>
      <w:suppressAutoHyphens w:val="0"/>
      <w:autoSpaceDE/>
    </w:pPr>
    <w:rPr>
      <w:rFonts w:ascii="Times New (W1)" w:hAnsi="Times New (W1)"/>
      <w:strike/>
      <w:spacing w:val="0"/>
      <w:sz w:val="24"/>
      <w:szCs w:val="24"/>
      <w:lang w:eastAsia="el-GR"/>
    </w:rPr>
  </w:style>
  <w:style w:type="paragraph" w:customStyle="1" w:styleId="BodyL">
    <w:name w:val="Body L"/>
    <w:basedOn w:val="a2"/>
    <w:uiPriority w:val="99"/>
    <w:rsid w:val="00650266"/>
    <w:pPr>
      <w:widowControl/>
      <w:tabs>
        <w:tab w:val="clear" w:pos="1980"/>
        <w:tab w:val="clear" w:pos="7340"/>
        <w:tab w:val="clear" w:pos="9781"/>
      </w:tabs>
      <w:suppressAutoHyphens w:val="0"/>
      <w:autoSpaceDE/>
      <w:spacing w:before="240" w:line="360" w:lineRule="atLeast"/>
    </w:pPr>
    <w:rPr>
      <w:rFonts w:ascii="UB-Times" w:hAnsi="UB-Times"/>
      <w:spacing w:val="0"/>
      <w:szCs w:val="20"/>
      <w:lang w:val="en-GB" w:eastAsia="en-US"/>
    </w:rPr>
  </w:style>
  <w:style w:type="paragraph" w:customStyle="1" w:styleId="StyleHeading2ChapterIndo11ptBefore6ptLinespacing">
    <w:name w:val="Style Heading 2Chapter Indo + 11 pt Before:  6 pt Line spacing: ..."/>
    <w:basedOn w:val="2"/>
    <w:uiPriority w:val="99"/>
    <w:rsid w:val="00650266"/>
    <w:pPr>
      <w:widowControl/>
      <w:numPr>
        <w:ilvl w:val="1"/>
      </w:numPr>
      <w:tabs>
        <w:tab w:val="clear" w:pos="1980"/>
        <w:tab w:val="clear" w:pos="7340"/>
        <w:tab w:val="clear" w:pos="9781"/>
        <w:tab w:val="num" w:pos="576"/>
      </w:tabs>
      <w:suppressAutoHyphens w:val="0"/>
      <w:autoSpaceDE/>
      <w:spacing w:before="120" w:line="360" w:lineRule="auto"/>
      <w:jc w:val="both"/>
    </w:pPr>
    <w:rPr>
      <w:rFonts w:cs="Arial"/>
      <w:bCs/>
      <w:spacing w:val="0"/>
      <w:sz w:val="22"/>
      <w:lang w:val="en-US" w:eastAsia="el-GR"/>
    </w:rPr>
  </w:style>
  <w:style w:type="paragraph" w:customStyle="1" w:styleId="1b">
    <w:name w:val="Παράγραφος λίστας1"/>
    <w:basedOn w:val="a2"/>
    <w:uiPriority w:val="99"/>
    <w:rsid w:val="00650266"/>
    <w:pPr>
      <w:widowControl/>
      <w:tabs>
        <w:tab w:val="clear" w:pos="1980"/>
        <w:tab w:val="clear" w:pos="7340"/>
        <w:tab w:val="clear" w:pos="9781"/>
      </w:tabs>
      <w:suppressAutoHyphens w:val="0"/>
      <w:autoSpaceDE/>
      <w:spacing w:after="200" w:line="276" w:lineRule="auto"/>
      <w:ind w:left="720"/>
      <w:contextualSpacing/>
      <w:jc w:val="left"/>
    </w:pPr>
    <w:rPr>
      <w:rFonts w:ascii="Calibri" w:hAnsi="Calibri"/>
      <w:spacing w:val="0"/>
      <w:lang w:eastAsia="el-GR"/>
    </w:rPr>
  </w:style>
  <w:style w:type="paragraph" w:styleId="aff7">
    <w:name w:val="Normal Indent"/>
    <w:basedOn w:val="a2"/>
    <w:uiPriority w:val="99"/>
    <w:rsid w:val="00650266"/>
    <w:pPr>
      <w:widowControl/>
      <w:tabs>
        <w:tab w:val="clear" w:pos="1980"/>
        <w:tab w:val="clear" w:pos="7340"/>
        <w:tab w:val="clear" w:pos="9781"/>
      </w:tabs>
      <w:suppressAutoHyphens w:val="0"/>
      <w:autoSpaceDE/>
      <w:ind w:left="720"/>
      <w:jc w:val="left"/>
    </w:pPr>
    <w:rPr>
      <w:spacing w:val="0"/>
      <w:sz w:val="20"/>
      <w:szCs w:val="20"/>
      <w:lang w:val="en-GB" w:eastAsia="el-GR"/>
    </w:rPr>
  </w:style>
  <w:style w:type="paragraph" w:customStyle="1" w:styleId="BodyTextIndent21">
    <w:name w:val="Body Text Indent 21"/>
    <w:basedOn w:val="a2"/>
    <w:uiPriority w:val="99"/>
    <w:rsid w:val="00650266"/>
    <w:pPr>
      <w:widowControl/>
      <w:tabs>
        <w:tab w:val="clear" w:pos="1980"/>
        <w:tab w:val="clear" w:pos="7340"/>
        <w:tab w:val="clear" w:pos="9781"/>
        <w:tab w:val="left" w:pos="720"/>
      </w:tabs>
      <w:suppressAutoHyphens w:val="0"/>
      <w:overflowPunct w:val="0"/>
      <w:autoSpaceDN w:val="0"/>
      <w:adjustRightInd w:val="0"/>
      <w:spacing w:line="360" w:lineRule="atLeast"/>
      <w:ind w:left="720" w:hanging="720"/>
      <w:textAlignment w:val="baseline"/>
    </w:pPr>
    <w:rPr>
      <w:spacing w:val="0"/>
      <w:szCs w:val="20"/>
      <w:lang w:eastAsia="en-US"/>
    </w:rPr>
  </w:style>
  <w:style w:type="paragraph" w:customStyle="1" w:styleId="1stlevelBullet">
    <w:name w:val="1st level Bullet"/>
    <w:basedOn w:val="a2"/>
    <w:uiPriority w:val="99"/>
    <w:rsid w:val="00650266"/>
    <w:pPr>
      <w:widowControl/>
      <w:tabs>
        <w:tab w:val="clear" w:pos="1980"/>
        <w:tab w:val="clear" w:pos="7340"/>
        <w:tab w:val="clear" w:pos="9781"/>
      </w:tabs>
      <w:suppressAutoHyphens w:val="0"/>
      <w:autoSpaceDE/>
      <w:spacing w:after="60"/>
    </w:pPr>
    <w:rPr>
      <w:rFonts w:ascii="Arial" w:hAnsi="Arial"/>
      <w:spacing w:val="0"/>
      <w:szCs w:val="24"/>
      <w:lang w:eastAsia="en-US"/>
    </w:rPr>
  </w:style>
  <w:style w:type="paragraph" w:customStyle="1" w:styleId="HeadingContents">
    <w:name w:val="Heading Contents"/>
    <w:basedOn w:val="a2"/>
    <w:uiPriority w:val="99"/>
    <w:rsid w:val="00650266"/>
    <w:pPr>
      <w:widowControl/>
      <w:tabs>
        <w:tab w:val="clear" w:pos="1980"/>
        <w:tab w:val="clear" w:pos="7340"/>
        <w:tab w:val="clear" w:pos="9781"/>
      </w:tabs>
      <w:suppressAutoHyphens w:val="0"/>
      <w:autoSpaceDE/>
      <w:spacing w:before="480" w:after="480"/>
      <w:jc w:val="center"/>
    </w:pPr>
    <w:rPr>
      <w:rFonts w:ascii="Tahoma" w:hAnsi="Tahoma"/>
      <w:b/>
      <w:spacing w:val="0"/>
      <w:sz w:val="32"/>
      <w:szCs w:val="20"/>
      <w:lang w:eastAsia="en-US"/>
    </w:rPr>
  </w:style>
  <w:style w:type="paragraph" w:customStyle="1" w:styleId="Title2">
    <w:name w:val="Title 2"/>
    <w:basedOn w:val="a2"/>
    <w:uiPriority w:val="99"/>
    <w:rsid w:val="00650266"/>
    <w:pPr>
      <w:widowControl/>
      <w:tabs>
        <w:tab w:val="clear" w:pos="1980"/>
        <w:tab w:val="clear" w:pos="7340"/>
        <w:tab w:val="clear" w:pos="9781"/>
      </w:tabs>
      <w:suppressAutoHyphens w:val="0"/>
      <w:autoSpaceDE/>
      <w:spacing w:before="240" w:after="480" w:line="360" w:lineRule="auto"/>
      <w:jc w:val="center"/>
    </w:pPr>
    <w:rPr>
      <w:rFonts w:ascii="Arial" w:hAnsi="Arial"/>
      <w:b/>
      <w:spacing w:val="0"/>
      <w:kern w:val="16"/>
      <w:szCs w:val="20"/>
      <w:lang w:val="en-GB" w:eastAsia="en-US"/>
    </w:rPr>
  </w:style>
  <w:style w:type="paragraph" w:customStyle="1" w:styleId="BodyText21">
    <w:name w:val="Body Text 21"/>
    <w:basedOn w:val="a2"/>
    <w:uiPriority w:val="99"/>
    <w:rsid w:val="00650266"/>
    <w:pPr>
      <w:widowControl/>
      <w:tabs>
        <w:tab w:val="clear" w:pos="1980"/>
        <w:tab w:val="clear" w:pos="7340"/>
        <w:tab w:val="clear" w:pos="9781"/>
      </w:tabs>
      <w:suppressAutoHyphens w:val="0"/>
      <w:overflowPunct w:val="0"/>
      <w:autoSpaceDN w:val="0"/>
      <w:adjustRightInd w:val="0"/>
      <w:textAlignment w:val="baseline"/>
    </w:pPr>
    <w:rPr>
      <w:rFonts w:ascii="Arial" w:hAnsi="Arial"/>
      <w:spacing w:val="0"/>
      <w:sz w:val="24"/>
      <w:szCs w:val="20"/>
      <w:lang w:eastAsia="en-US"/>
    </w:rPr>
  </w:style>
  <w:style w:type="paragraph" w:customStyle="1" w:styleId="CharChar2CharCharCharCharCharCharCharCharCharChar">
    <w:name w:val="Char Char2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spacing w:val="0"/>
      <w:sz w:val="20"/>
      <w:szCs w:val="20"/>
      <w:lang w:val="en-US" w:eastAsia="en-US"/>
    </w:rPr>
  </w:style>
  <w:style w:type="paragraph" w:customStyle="1" w:styleId="1c">
    <w:name w:val="Χωρίς διάστιχο1"/>
    <w:uiPriority w:val="99"/>
    <w:rsid w:val="00650266"/>
    <w:rPr>
      <w:rFonts w:eastAsia="Times New Roman"/>
      <w:sz w:val="22"/>
      <w:szCs w:val="22"/>
      <w:lang w:eastAsia="en-US"/>
    </w:rPr>
  </w:style>
  <w:style w:type="paragraph" w:customStyle="1" w:styleId="BodyTextIndent22">
    <w:name w:val="Body Text Indent 22"/>
    <w:basedOn w:val="a2"/>
    <w:uiPriority w:val="99"/>
    <w:rsid w:val="00650266"/>
    <w:pPr>
      <w:widowControl/>
      <w:tabs>
        <w:tab w:val="clear" w:pos="1980"/>
        <w:tab w:val="clear" w:pos="7340"/>
        <w:tab w:val="clear" w:pos="9781"/>
        <w:tab w:val="left" w:pos="720"/>
      </w:tabs>
      <w:suppressAutoHyphens w:val="0"/>
      <w:overflowPunct w:val="0"/>
      <w:autoSpaceDN w:val="0"/>
      <w:adjustRightInd w:val="0"/>
      <w:spacing w:line="360" w:lineRule="atLeast"/>
      <w:ind w:left="720" w:hanging="720"/>
      <w:textAlignment w:val="baseline"/>
    </w:pPr>
    <w:rPr>
      <w:spacing w:val="0"/>
      <w:szCs w:val="20"/>
      <w:lang w:eastAsia="en-US"/>
    </w:rPr>
  </w:style>
  <w:style w:type="character" w:customStyle="1" w:styleId="TabletextCharCharChar1">
    <w:name w:val="Table text Char Char Char1"/>
    <w:uiPriority w:val="99"/>
    <w:rsid w:val="00650266"/>
    <w:rPr>
      <w:rFonts w:ascii="Tahoma" w:hAnsi="Tahoma"/>
      <w:sz w:val="22"/>
      <w:lang w:val="el-GR" w:eastAsia="en-US"/>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cs="Arial"/>
      <w:spacing w:val="0"/>
      <w:sz w:val="20"/>
      <w:szCs w:val="20"/>
      <w:lang w:val="en-US" w:eastAsia="en-US"/>
    </w:rPr>
  </w:style>
  <w:style w:type="paragraph" w:customStyle="1" w:styleId="CharChar2CharCharCharChar">
    <w:name w:val="Char Char2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spacing w:val="0"/>
      <w:sz w:val="20"/>
      <w:szCs w:val="20"/>
      <w:lang w:val="en-US" w:eastAsia="en-US"/>
    </w:rPr>
  </w:style>
  <w:style w:type="paragraph" w:customStyle="1" w:styleId="1d">
    <w:name w:val="1"/>
    <w:basedOn w:val="a2"/>
    <w:next w:val="aa"/>
    <w:uiPriority w:val="99"/>
    <w:rsid w:val="00650266"/>
    <w:pPr>
      <w:widowControl/>
      <w:tabs>
        <w:tab w:val="clear" w:pos="1980"/>
        <w:tab w:val="clear" w:pos="7340"/>
        <w:tab w:val="clear" w:pos="9781"/>
      </w:tabs>
      <w:suppressAutoHyphens w:val="0"/>
      <w:overflowPunct w:val="0"/>
      <w:autoSpaceDN w:val="0"/>
      <w:adjustRightInd w:val="0"/>
      <w:textAlignment w:val="baseline"/>
    </w:pPr>
    <w:rPr>
      <w:b/>
      <w:bCs/>
      <w:spacing w:val="0"/>
      <w:lang w:eastAsia="en-US"/>
    </w:rPr>
  </w:style>
  <w:style w:type="paragraph" w:customStyle="1" w:styleId="TableCont">
    <w:name w:val="TableCont"/>
    <w:basedOn w:val="a2"/>
    <w:uiPriority w:val="99"/>
    <w:rsid w:val="00650266"/>
    <w:pPr>
      <w:widowControl/>
      <w:tabs>
        <w:tab w:val="clear" w:pos="1980"/>
        <w:tab w:val="clear" w:pos="7340"/>
        <w:tab w:val="clear" w:pos="9781"/>
      </w:tabs>
      <w:suppressAutoHyphens w:val="0"/>
      <w:autoSpaceDE/>
      <w:jc w:val="left"/>
    </w:pPr>
    <w:rPr>
      <w:bCs/>
      <w:spacing w:val="0"/>
      <w:sz w:val="24"/>
      <w:szCs w:val="20"/>
      <w:lang w:eastAsia="en-US"/>
    </w:rPr>
  </w:style>
  <w:style w:type="paragraph" w:customStyle="1" w:styleId="CharChar2CharCharCharChar1">
    <w:name w:val="Char Char2 Char Char Char Char1"/>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spacing w:val="0"/>
      <w:sz w:val="20"/>
      <w:szCs w:val="20"/>
      <w:lang w:val="en-US" w:eastAsia="en-US"/>
    </w:rPr>
  </w:style>
  <w:style w:type="paragraph" w:customStyle="1" w:styleId="CharChar2CharCharCharCharCharCharCharCharCharChar1">
    <w:name w:val="Char Char2 Char Char Char Char Char Char Char Char Char Char1"/>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spacing w:val="0"/>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N w:val="0"/>
      <w:adjustRightInd w:val="0"/>
      <w:spacing w:after="160" w:line="240" w:lineRule="exact"/>
      <w:jc w:val="left"/>
    </w:pPr>
    <w:rPr>
      <w:rFonts w:ascii="Verdana" w:hAnsi="Verdana"/>
      <w:spacing w:val="0"/>
      <w:sz w:val="20"/>
      <w:szCs w:val="20"/>
      <w:lang w:val="en-US" w:eastAsia="en-US"/>
    </w:rPr>
  </w:style>
  <w:style w:type="paragraph" w:customStyle="1" w:styleId="Style1">
    <w:name w:val="Style1"/>
    <w:basedOn w:val="a2"/>
    <w:uiPriority w:val="99"/>
    <w:rsid w:val="00650266"/>
    <w:pPr>
      <w:widowControl/>
      <w:tabs>
        <w:tab w:val="clear" w:pos="1980"/>
        <w:tab w:val="clear" w:pos="7340"/>
        <w:tab w:val="clear" w:pos="9781"/>
      </w:tabs>
      <w:suppressAutoHyphens w:val="0"/>
      <w:autoSpaceDE/>
      <w:spacing w:line="360" w:lineRule="auto"/>
    </w:pPr>
    <w:rPr>
      <w:spacing w:val="0"/>
      <w:sz w:val="24"/>
      <w:szCs w:val="20"/>
      <w:lang w:val="en-GB" w:eastAsia="en-US"/>
    </w:rPr>
  </w:style>
  <w:style w:type="paragraph" w:customStyle="1" w:styleId="Elegant">
    <w:name w:val="Elegant"/>
    <w:basedOn w:val="a2"/>
    <w:uiPriority w:val="99"/>
    <w:rsid w:val="00650266"/>
    <w:pPr>
      <w:widowControl/>
      <w:tabs>
        <w:tab w:val="clear" w:pos="1980"/>
        <w:tab w:val="clear" w:pos="7340"/>
        <w:tab w:val="clear" w:pos="9781"/>
      </w:tabs>
      <w:suppressAutoHyphens w:val="0"/>
      <w:autoSpaceDE/>
      <w:spacing w:after="120"/>
    </w:pPr>
    <w:rPr>
      <w:rFonts w:ascii="Garamond" w:hAnsi="Garamond"/>
      <w:spacing w:val="0"/>
      <w:sz w:val="24"/>
      <w:szCs w:val="24"/>
      <w:lang w:eastAsia="en-US"/>
    </w:rPr>
  </w:style>
  <w:style w:type="paragraph" w:customStyle="1" w:styleId="BodyTextIndent23">
    <w:name w:val="Body Text Indent 23"/>
    <w:basedOn w:val="a2"/>
    <w:uiPriority w:val="99"/>
    <w:rsid w:val="00650266"/>
    <w:pPr>
      <w:widowControl/>
      <w:tabs>
        <w:tab w:val="clear" w:pos="1980"/>
        <w:tab w:val="clear" w:pos="7340"/>
        <w:tab w:val="clear" w:pos="9781"/>
        <w:tab w:val="left" w:pos="720"/>
      </w:tabs>
      <w:suppressAutoHyphens w:val="0"/>
      <w:overflowPunct w:val="0"/>
      <w:autoSpaceDN w:val="0"/>
      <w:adjustRightInd w:val="0"/>
      <w:spacing w:line="360" w:lineRule="atLeast"/>
      <w:ind w:left="720" w:hanging="720"/>
      <w:textAlignment w:val="baseline"/>
    </w:pPr>
    <w:rPr>
      <w:spacing w:val="0"/>
      <w:szCs w:val="20"/>
      <w:lang w:eastAsia="en-US"/>
    </w:rPr>
  </w:style>
  <w:style w:type="paragraph" w:customStyle="1" w:styleId="Chard">
    <w:name w:val="Σώμα κείμενου Char"/>
    <w:basedOn w:val="a2"/>
    <w:uiPriority w:val="99"/>
    <w:rsid w:val="00650266"/>
    <w:pPr>
      <w:widowControl/>
      <w:tabs>
        <w:tab w:val="clear" w:pos="1980"/>
        <w:tab w:val="clear" w:pos="7340"/>
        <w:tab w:val="clear" w:pos="9781"/>
      </w:tabs>
      <w:suppressAutoHyphens w:val="0"/>
      <w:overflowPunct w:val="0"/>
      <w:autoSpaceDN w:val="0"/>
      <w:adjustRightInd w:val="0"/>
      <w:textAlignment w:val="baseline"/>
    </w:pPr>
    <w:rPr>
      <w:b/>
      <w:bCs/>
      <w:spacing w:val="0"/>
      <w:lang w:eastAsia="en-US"/>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Verdana" w:hAnsi="Verdana"/>
      <w:spacing w:val="0"/>
      <w:sz w:val="20"/>
      <w:szCs w:val="20"/>
      <w:lang w:val="en-US" w:eastAsia="en-US"/>
    </w:rPr>
  </w:style>
  <w:style w:type="paragraph" w:customStyle="1" w:styleId="bullet2">
    <w:name w:val="bullet2"/>
    <w:basedOn w:val="a2"/>
    <w:uiPriority w:val="99"/>
    <w:rsid w:val="00650266"/>
    <w:pPr>
      <w:widowControl/>
      <w:numPr>
        <w:numId w:val="11"/>
      </w:numPr>
      <w:tabs>
        <w:tab w:val="clear" w:pos="1980"/>
        <w:tab w:val="clear" w:pos="7340"/>
        <w:tab w:val="clear" w:pos="9781"/>
      </w:tabs>
      <w:suppressAutoHyphens w:val="0"/>
      <w:autoSpaceDE/>
      <w:spacing w:before="60" w:after="60"/>
    </w:pPr>
    <w:rPr>
      <w:rFonts w:ascii="Verdana" w:hAnsi="Verdana"/>
      <w:spacing w:val="0"/>
      <w:sz w:val="16"/>
      <w:szCs w:val="16"/>
      <w:lang w:eastAsia="el-GR"/>
    </w:rPr>
  </w:style>
  <w:style w:type="paragraph" w:customStyle="1" w:styleId="CharChar2CharCharCharCharCharCharChar">
    <w:name w:val="Char Char2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cs="Arial"/>
      <w:spacing w:val="0"/>
      <w:sz w:val="20"/>
      <w:szCs w:val="20"/>
      <w:lang w:val="en-US" w:eastAsia="en-US"/>
    </w:rPr>
  </w:style>
  <w:style w:type="paragraph" w:customStyle="1" w:styleId="as">
    <w:name w:val="as"/>
    <w:basedOn w:val="a2"/>
    <w:uiPriority w:val="99"/>
    <w:rsid w:val="00650266"/>
    <w:pPr>
      <w:widowControl/>
      <w:tabs>
        <w:tab w:val="clear" w:pos="1980"/>
        <w:tab w:val="clear" w:pos="7340"/>
        <w:tab w:val="clear" w:pos="9781"/>
      </w:tabs>
      <w:suppressAutoHyphens w:val="0"/>
      <w:autoSpaceDN w:val="0"/>
      <w:jc w:val="left"/>
    </w:pPr>
    <w:rPr>
      <w:rFonts w:ascii="Tahoma" w:hAnsi="Tahoma" w:cs="Tahoma"/>
      <w:spacing w:val="0"/>
      <w:sz w:val="24"/>
      <w:szCs w:val="24"/>
      <w:lang w:eastAsia="el-GR"/>
    </w:rPr>
  </w:style>
  <w:style w:type="paragraph" w:customStyle="1" w:styleId="info">
    <w:name w:val="info"/>
    <w:basedOn w:val="a2"/>
    <w:uiPriority w:val="99"/>
    <w:rsid w:val="00650266"/>
    <w:pPr>
      <w:widowControl/>
      <w:tabs>
        <w:tab w:val="clear" w:pos="1980"/>
        <w:tab w:val="clear" w:pos="7340"/>
        <w:tab w:val="clear" w:pos="9781"/>
      </w:tabs>
      <w:suppressAutoHyphens w:val="0"/>
      <w:autoSpaceDE/>
      <w:spacing w:before="100" w:beforeAutospacing="1" w:after="100" w:afterAutospacing="1"/>
      <w:jc w:val="left"/>
    </w:pPr>
    <w:rPr>
      <w:spacing w:val="0"/>
      <w:sz w:val="24"/>
      <w:szCs w:val="24"/>
      <w:lang w:eastAsia="el-GR"/>
    </w:rPr>
  </w:style>
  <w:style w:type="paragraph" w:customStyle="1" w:styleId="figure">
    <w:name w:val="figure"/>
    <w:basedOn w:val="a2"/>
    <w:next w:val="23"/>
    <w:autoRedefine/>
    <w:uiPriority w:val="99"/>
    <w:rsid w:val="00650266"/>
    <w:pPr>
      <w:widowControl/>
      <w:tabs>
        <w:tab w:val="clear" w:pos="1980"/>
        <w:tab w:val="clear" w:pos="7340"/>
        <w:tab w:val="clear" w:pos="9781"/>
      </w:tabs>
      <w:suppressAutoHyphens w:val="0"/>
      <w:autoSpaceDE/>
      <w:spacing w:line="360" w:lineRule="auto"/>
      <w:jc w:val="center"/>
    </w:pPr>
    <w:rPr>
      <w:spacing w:val="0"/>
      <w:szCs w:val="24"/>
      <w:lang w:eastAsia="el-GR"/>
    </w:rPr>
  </w:style>
  <w:style w:type="paragraph" w:customStyle="1" w:styleId="Epikefalida4">
    <w:name w:val="Epikefalida 4"/>
    <w:basedOn w:val="a2"/>
    <w:autoRedefine/>
    <w:uiPriority w:val="99"/>
    <w:rsid w:val="00650266"/>
    <w:pPr>
      <w:widowControl/>
      <w:tabs>
        <w:tab w:val="clear" w:pos="1980"/>
        <w:tab w:val="clear" w:pos="7340"/>
        <w:tab w:val="clear" w:pos="9781"/>
      </w:tabs>
      <w:suppressAutoHyphens w:val="0"/>
      <w:autoSpaceDE/>
      <w:jc w:val="left"/>
    </w:pPr>
    <w:rPr>
      <w:b/>
      <w:spacing w:val="0"/>
      <w:sz w:val="24"/>
      <w:szCs w:val="24"/>
      <w:lang w:eastAsia="el-GR"/>
    </w:rPr>
  </w:style>
  <w:style w:type="paragraph" w:customStyle="1" w:styleId="0">
    <w:name w:val="Στυλ0"/>
    <w:basedOn w:val="a2"/>
    <w:next w:val="17"/>
    <w:autoRedefine/>
    <w:uiPriority w:val="99"/>
    <w:rsid w:val="00650266"/>
    <w:pPr>
      <w:widowControl/>
      <w:tabs>
        <w:tab w:val="clear" w:pos="1980"/>
        <w:tab w:val="clear" w:pos="7340"/>
        <w:tab w:val="clear" w:pos="9781"/>
      </w:tabs>
      <w:suppressAutoHyphens w:val="0"/>
      <w:autoSpaceDE/>
      <w:jc w:val="left"/>
    </w:pPr>
    <w:rPr>
      <w:b/>
      <w:spacing w:val="0"/>
      <w:sz w:val="28"/>
      <w:szCs w:val="24"/>
      <w:lang w:eastAsia="el-GR"/>
    </w:rPr>
  </w:style>
  <w:style w:type="paragraph" w:customStyle="1" w:styleId="1e">
    <w:name w:val="Στυλ1"/>
    <w:basedOn w:val="a2"/>
    <w:next w:val="17"/>
    <w:autoRedefine/>
    <w:uiPriority w:val="99"/>
    <w:rsid w:val="00650266"/>
    <w:pPr>
      <w:widowControl/>
      <w:tabs>
        <w:tab w:val="clear" w:pos="1980"/>
        <w:tab w:val="clear" w:pos="7340"/>
        <w:tab w:val="clear" w:pos="9781"/>
      </w:tabs>
      <w:suppressAutoHyphens w:val="0"/>
      <w:autoSpaceDN w:val="0"/>
      <w:adjustRightInd w:val="0"/>
      <w:jc w:val="left"/>
    </w:pPr>
    <w:rPr>
      <w:rFonts w:ascii="Verdana" w:hAnsi="Verdana"/>
      <w:b/>
      <w:bCs/>
      <w:color w:val="000000"/>
      <w:spacing w:val="0"/>
      <w:sz w:val="20"/>
      <w:szCs w:val="20"/>
      <w:lang w:eastAsia="el-GR"/>
    </w:rPr>
  </w:style>
  <w:style w:type="paragraph" w:customStyle="1" w:styleId="28">
    <w:name w:val="Στυλ2"/>
    <w:basedOn w:val="a2"/>
    <w:next w:val="17"/>
    <w:autoRedefine/>
    <w:uiPriority w:val="99"/>
    <w:rsid w:val="00650266"/>
    <w:pPr>
      <w:widowControl/>
      <w:tabs>
        <w:tab w:val="clear" w:pos="1980"/>
        <w:tab w:val="clear" w:pos="7340"/>
        <w:tab w:val="clear" w:pos="9781"/>
      </w:tabs>
      <w:suppressAutoHyphens w:val="0"/>
      <w:autoSpaceDE/>
      <w:jc w:val="left"/>
    </w:pPr>
    <w:rPr>
      <w:b/>
      <w:spacing w:val="0"/>
      <w:sz w:val="24"/>
      <w:szCs w:val="24"/>
      <w:lang w:eastAsia="el-GR"/>
    </w:rPr>
  </w:style>
  <w:style w:type="paragraph" w:customStyle="1" w:styleId="36">
    <w:name w:val="Στυλ3"/>
    <w:basedOn w:val="a2"/>
    <w:next w:val="17"/>
    <w:autoRedefine/>
    <w:uiPriority w:val="99"/>
    <w:rsid w:val="00650266"/>
    <w:pPr>
      <w:widowControl/>
      <w:tabs>
        <w:tab w:val="clear" w:pos="1980"/>
        <w:tab w:val="clear" w:pos="7340"/>
        <w:tab w:val="clear" w:pos="9781"/>
      </w:tabs>
      <w:suppressAutoHyphens w:val="0"/>
      <w:autoSpaceDE/>
      <w:jc w:val="left"/>
    </w:pPr>
    <w:rPr>
      <w:b/>
      <w:bCs/>
      <w:spacing w:val="0"/>
      <w:sz w:val="24"/>
      <w:szCs w:val="24"/>
      <w:lang w:eastAsia="el-GR"/>
    </w:rPr>
  </w:style>
  <w:style w:type="paragraph" w:customStyle="1" w:styleId="29">
    <w:name w:val="2"/>
    <w:basedOn w:val="a2"/>
    <w:next w:val="aa"/>
    <w:uiPriority w:val="99"/>
    <w:rsid w:val="00650266"/>
    <w:pPr>
      <w:widowControl/>
      <w:tabs>
        <w:tab w:val="clear" w:pos="1980"/>
        <w:tab w:val="clear" w:pos="7340"/>
        <w:tab w:val="clear" w:pos="9781"/>
      </w:tabs>
      <w:suppressAutoHyphens w:val="0"/>
      <w:autoSpaceDE/>
      <w:jc w:val="left"/>
    </w:pPr>
    <w:rPr>
      <w:rFonts w:ascii="Arial" w:hAnsi="Arial" w:cs="Arial"/>
      <w:b/>
      <w:bCs/>
      <w:spacing w:val="0"/>
      <w:sz w:val="24"/>
      <w:szCs w:val="24"/>
      <w:lang w:eastAsia="el-GR"/>
    </w:rPr>
  </w:style>
  <w:style w:type="paragraph" w:styleId="44">
    <w:name w:val="List Bullet 4"/>
    <w:basedOn w:val="a2"/>
    <w:autoRedefine/>
    <w:uiPriority w:val="99"/>
    <w:rsid w:val="00650266"/>
    <w:pPr>
      <w:widowControl/>
      <w:tabs>
        <w:tab w:val="clear" w:pos="1980"/>
        <w:tab w:val="clear" w:pos="7340"/>
        <w:tab w:val="clear" w:pos="9781"/>
      </w:tabs>
      <w:suppressAutoHyphens w:val="0"/>
      <w:autoSpaceDE/>
      <w:spacing w:before="40" w:after="40"/>
      <w:ind w:left="43"/>
      <w:jc w:val="left"/>
    </w:pPr>
    <w:rPr>
      <w:rFonts w:ascii="Verdana" w:hAnsi="Verdana"/>
      <w:spacing w:val="0"/>
      <w:sz w:val="20"/>
      <w:szCs w:val="20"/>
      <w:lang w:eastAsia="el-GR"/>
    </w:rPr>
  </w:style>
  <w:style w:type="paragraph" w:styleId="aff8">
    <w:name w:val="Block Text"/>
    <w:basedOn w:val="a2"/>
    <w:uiPriority w:val="99"/>
    <w:rsid w:val="00650266"/>
    <w:pPr>
      <w:widowControl/>
      <w:tabs>
        <w:tab w:val="clear" w:pos="1980"/>
        <w:tab w:val="clear" w:pos="7340"/>
        <w:tab w:val="clear" w:pos="9781"/>
      </w:tabs>
      <w:suppressAutoHyphens w:val="0"/>
      <w:autoSpaceDE/>
      <w:spacing w:line="360" w:lineRule="auto"/>
      <w:ind w:left="57" w:right="57"/>
    </w:pPr>
    <w:rPr>
      <w:spacing w:val="0"/>
      <w:szCs w:val="20"/>
      <w:lang w:eastAsia="el-GR"/>
    </w:rPr>
  </w:style>
  <w:style w:type="character" w:customStyle="1" w:styleId="disco">
    <w:name w:val="disco"/>
    <w:uiPriority w:val="99"/>
    <w:rsid w:val="00650266"/>
    <w:rPr>
      <w:rFonts w:ascii="Verdana" w:hAnsi="Verdana"/>
      <w:b/>
      <w:color w:val="333333"/>
    </w:rPr>
  </w:style>
  <w:style w:type="character" w:customStyle="1" w:styleId="longtext">
    <w:name w:val="long_text"/>
    <w:uiPriority w:val="99"/>
    <w:rsid w:val="00650266"/>
    <w:rPr>
      <w:rFonts w:cs="Times New Roman"/>
    </w:rPr>
  </w:style>
  <w:style w:type="paragraph" w:styleId="a">
    <w:name w:val="List Bullet"/>
    <w:basedOn w:val="a2"/>
    <w:uiPriority w:val="99"/>
    <w:rsid w:val="00650266"/>
    <w:pPr>
      <w:widowControl/>
      <w:numPr>
        <w:numId w:val="10"/>
      </w:numPr>
      <w:tabs>
        <w:tab w:val="clear" w:pos="921"/>
        <w:tab w:val="clear" w:pos="1980"/>
        <w:tab w:val="clear" w:pos="7340"/>
        <w:tab w:val="clear" w:pos="9781"/>
        <w:tab w:val="num" w:pos="360"/>
      </w:tabs>
      <w:suppressAutoHyphens w:val="0"/>
      <w:autoSpaceDE/>
      <w:spacing w:before="40"/>
      <w:ind w:left="0" w:firstLine="0"/>
      <w:jc w:val="left"/>
    </w:pPr>
    <w:rPr>
      <w:spacing w:val="0"/>
      <w:sz w:val="24"/>
      <w:szCs w:val="20"/>
      <w:lang w:val="en-GB" w:eastAsia="en-US"/>
    </w:rPr>
  </w:style>
  <w:style w:type="character" w:customStyle="1" w:styleId="WW8Num42z0">
    <w:name w:val="WW8Num42z0"/>
    <w:uiPriority w:val="99"/>
    <w:rsid w:val="00650266"/>
    <w:rPr>
      <w:rFonts w:ascii="Symbol" w:hAnsi="Symbol"/>
      <w:sz w:val="16"/>
    </w:rPr>
  </w:style>
  <w:style w:type="character" w:customStyle="1" w:styleId="WW8Num42z1">
    <w:name w:val="WW8Num42z1"/>
    <w:uiPriority w:val="99"/>
    <w:rsid w:val="00650266"/>
    <w:rPr>
      <w:rFonts w:ascii="Courier New" w:hAnsi="Courier New"/>
    </w:rPr>
  </w:style>
  <w:style w:type="character" w:customStyle="1" w:styleId="WW8Num42z2">
    <w:name w:val="WW8Num42z2"/>
    <w:uiPriority w:val="99"/>
    <w:rsid w:val="00650266"/>
    <w:rPr>
      <w:rFonts w:ascii="Wingdings" w:hAnsi="Wingdings"/>
    </w:rPr>
  </w:style>
  <w:style w:type="character" w:customStyle="1" w:styleId="WW8Num42z3">
    <w:name w:val="WW8Num42z3"/>
    <w:uiPriority w:val="99"/>
    <w:rsid w:val="00650266"/>
    <w:rPr>
      <w:rFonts w:ascii="Symbol" w:hAnsi="Symbol"/>
    </w:rPr>
  </w:style>
  <w:style w:type="character" w:customStyle="1" w:styleId="WW8Num49z0">
    <w:name w:val="WW8Num49z0"/>
    <w:uiPriority w:val="99"/>
    <w:rsid w:val="00650266"/>
    <w:rPr>
      <w:rFonts w:ascii="Symbol" w:hAnsi="Symbol"/>
      <w:sz w:val="18"/>
    </w:rPr>
  </w:style>
  <w:style w:type="character" w:customStyle="1" w:styleId="WW8Num49z1">
    <w:name w:val="WW8Num49z1"/>
    <w:uiPriority w:val="99"/>
    <w:rsid w:val="00650266"/>
    <w:rPr>
      <w:rFonts w:ascii="Courier New" w:hAnsi="Courier New"/>
    </w:rPr>
  </w:style>
  <w:style w:type="character" w:customStyle="1" w:styleId="WW8Num49z2">
    <w:name w:val="WW8Num49z2"/>
    <w:uiPriority w:val="99"/>
    <w:rsid w:val="00650266"/>
    <w:rPr>
      <w:rFonts w:ascii="Wingdings" w:hAnsi="Wingdings"/>
    </w:rPr>
  </w:style>
  <w:style w:type="character" w:customStyle="1" w:styleId="WW8Num49z3">
    <w:name w:val="WW8Num49z3"/>
    <w:uiPriority w:val="99"/>
    <w:rsid w:val="00650266"/>
    <w:rPr>
      <w:rFonts w:ascii="Symbol" w:hAnsi="Symbol"/>
    </w:rPr>
  </w:style>
  <w:style w:type="character" w:customStyle="1" w:styleId="WW8Num35z0">
    <w:name w:val="WW8Num35z0"/>
    <w:uiPriority w:val="99"/>
    <w:rsid w:val="00650266"/>
    <w:rPr>
      <w:rFonts w:ascii="Symbol" w:hAnsi="Symbol"/>
      <w:sz w:val="16"/>
    </w:rPr>
  </w:style>
  <w:style w:type="character" w:customStyle="1" w:styleId="WW8Num35z1">
    <w:name w:val="WW8Num35z1"/>
    <w:uiPriority w:val="99"/>
    <w:rsid w:val="00650266"/>
    <w:rPr>
      <w:rFonts w:ascii="Courier New" w:hAnsi="Courier New"/>
    </w:rPr>
  </w:style>
  <w:style w:type="character" w:customStyle="1" w:styleId="WW8Num35z2">
    <w:name w:val="WW8Num35z2"/>
    <w:uiPriority w:val="99"/>
    <w:rsid w:val="00650266"/>
    <w:rPr>
      <w:rFonts w:ascii="Wingdings" w:hAnsi="Wingdings"/>
    </w:rPr>
  </w:style>
  <w:style w:type="character" w:customStyle="1" w:styleId="WW8Num35z3">
    <w:name w:val="WW8Num35z3"/>
    <w:uiPriority w:val="99"/>
    <w:rsid w:val="00650266"/>
    <w:rPr>
      <w:rFonts w:ascii="Symbol" w:hAnsi="Symbol"/>
    </w:rPr>
  </w:style>
  <w:style w:type="character" w:customStyle="1" w:styleId="WW8Num41z0">
    <w:name w:val="WW8Num41z0"/>
    <w:uiPriority w:val="99"/>
    <w:rsid w:val="00650266"/>
    <w:rPr>
      <w:rFonts w:ascii="Symbol" w:hAnsi="Symbol"/>
      <w:sz w:val="16"/>
    </w:rPr>
  </w:style>
  <w:style w:type="character" w:customStyle="1" w:styleId="WW8Num41z1">
    <w:name w:val="WW8Num41z1"/>
    <w:uiPriority w:val="99"/>
    <w:rsid w:val="00650266"/>
    <w:rPr>
      <w:rFonts w:ascii="Courier New" w:hAnsi="Courier New"/>
    </w:rPr>
  </w:style>
  <w:style w:type="character" w:customStyle="1" w:styleId="WW8Num41z2">
    <w:name w:val="WW8Num41z2"/>
    <w:uiPriority w:val="99"/>
    <w:rsid w:val="00650266"/>
    <w:rPr>
      <w:rFonts w:ascii="Wingdings" w:hAnsi="Wingdings"/>
    </w:rPr>
  </w:style>
  <w:style w:type="character" w:customStyle="1" w:styleId="WW8Num41z3">
    <w:name w:val="WW8Num41z3"/>
    <w:uiPriority w:val="99"/>
    <w:rsid w:val="00650266"/>
    <w:rPr>
      <w:rFonts w:ascii="Symbol" w:hAnsi="Symbol"/>
    </w:rPr>
  </w:style>
  <w:style w:type="character" w:customStyle="1" w:styleId="WW8Num37z0">
    <w:name w:val="WW8Num37z0"/>
    <w:uiPriority w:val="99"/>
    <w:rsid w:val="00650266"/>
    <w:rPr>
      <w:rFonts w:ascii="Times New Roman" w:hAnsi="Times New Roman"/>
    </w:rPr>
  </w:style>
  <w:style w:type="character" w:customStyle="1" w:styleId="WW8Num37z1">
    <w:name w:val="WW8Num37z1"/>
    <w:uiPriority w:val="99"/>
    <w:rsid w:val="00650266"/>
    <w:rPr>
      <w:rFonts w:ascii="Courier New" w:hAnsi="Courier New"/>
    </w:rPr>
  </w:style>
  <w:style w:type="character" w:customStyle="1" w:styleId="WW8Num37z2">
    <w:name w:val="WW8Num37z2"/>
    <w:uiPriority w:val="99"/>
    <w:rsid w:val="00650266"/>
    <w:rPr>
      <w:rFonts w:ascii="Wingdings" w:hAnsi="Wingdings"/>
    </w:rPr>
  </w:style>
  <w:style w:type="character" w:customStyle="1" w:styleId="WW8Num37z3">
    <w:name w:val="WW8Num37z3"/>
    <w:uiPriority w:val="99"/>
    <w:rsid w:val="00650266"/>
    <w:rPr>
      <w:rFonts w:ascii="Symbol" w:hAnsi="Symbol"/>
    </w:rPr>
  </w:style>
  <w:style w:type="character" w:customStyle="1" w:styleId="WW8Num15z3">
    <w:name w:val="WW8Num15z3"/>
    <w:uiPriority w:val="99"/>
    <w:rsid w:val="00650266"/>
    <w:rPr>
      <w:rFonts w:ascii="Symbol" w:hAnsi="Symbol"/>
    </w:rPr>
  </w:style>
  <w:style w:type="character" w:customStyle="1" w:styleId="WW8Num50z0">
    <w:name w:val="WW8Num50z0"/>
    <w:uiPriority w:val="99"/>
    <w:rsid w:val="00650266"/>
    <w:rPr>
      <w:rFonts w:ascii="Symbol" w:hAnsi="Symbol"/>
      <w:sz w:val="16"/>
    </w:rPr>
  </w:style>
  <w:style w:type="character" w:customStyle="1" w:styleId="WW8Num50z1">
    <w:name w:val="WW8Num50z1"/>
    <w:uiPriority w:val="99"/>
    <w:rsid w:val="00650266"/>
    <w:rPr>
      <w:rFonts w:ascii="Courier New" w:hAnsi="Courier New"/>
    </w:rPr>
  </w:style>
  <w:style w:type="character" w:customStyle="1" w:styleId="WW8Num50z2">
    <w:name w:val="WW8Num50z2"/>
    <w:uiPriority w:val="99"/>
    <w:rsid w:val="00650266"/>
    <w:rPr>
      <w:rFonts w:ascii="Wingdings" w:hAnsi="Wingdings"/>
    </w:rPr>
  </w:style>
  <w:style w:type="character" w:customStyle="1" w:styleId="WW8Num50z3">
    <w:name w:val="WW8Num50z3"/>
    <w:uiPriority w:val="99"/>
    <w:rsid w:val="00650266"/>
    <w:rPr>
      <w:rFonts w:ascii="Symbol" w:hAnsi="Symbol"/>
    </w:rPr>
  </w:style>
  <w:style w:type="character" w:customStyle="1" w:styleId="WW8Num33z0">
    <w:name w:val="WW8Num33z0"/>
    <w:uiPriority w:val="99"/>
    <w:rsid w:val="00650266"/>
    <w:rPr>
      <w:rFonts w:ascii="Symbol" w:hAnsi="Symbol"/>
      <w:sz w:val="16"/>
    </w:rPr>
  </w:style>
  <w:style w:type="character" w:customStyle="1" w:styleId="WW8Num33z1">
    <w:name w:val="WW8Num33z1"/>
    <w:uiPriority w:val="99"/>
    <w:rsid w:val="00650266"/>
    <w:rPr>
      <w:rFonts w:ascii="Courier New" w:hAnsi="Courier New"/>
    </w:rPr>
  </w:style>
  <w:style w:type="character" w:customStyle="1" w:styleId="WW8Num33z2">
    <w:name w:val="WW8Num33z2"/>
    <w:uiPriority w:val="99"/>
    <w:rsid w:val="00650266"/>
    <w:rPr>
      <w:rFonts w:ascii="Wingdings" w:hAnsi="Wingdings"/>
    </w:rPr>
  </w:style>
  <w:style w:type="character" w:customStyle="1" w:styleId="WW8Num33z3">
    <w:name w:val="WW8Num33z3"/>
    <w:uiPriority w:val="99"/>
    <w:rsid w:val="00650266"/>
    <w:rPr>
      <w:rFonts w:ascii="Symbol" w:hAnsi="Symbol"/>
    </w:rPr>
  </w:style>
  <w:style w:type="character" w:customStyle="1" w:styleId="WW8Num12z2">
    <w:name w:val="WW8Num12z2"/>
    <w:uiPriority w:val="99"/>
    <w:rsid w:val="00650266"/>
    <w:rPr>
      <w:rFonts w:ascii="Wingdings" w:hAnsi="Wingdings"/>
    </w:rPr>
  </w:style>
  <w:style w:type="character" w:customStyle="1" w:styleId="WW8Num46z0">
    <w:name w:val="WW8Num46z0"/>
    <w:uiPriority w:val="99"/>
    <w:rsid w:val="00650266"/>
    <w:rPr>
      <w:sz w:val="20"/>
    </w:rPr>
  </w:style>
  <w:style w:type="character" w:customStyle="1" w:styleId="WW8Num38z0">
    <w:name w:val="WW8Num38z0"/>
    <w:uiPriority w:val="99"/>
    <w:rsid w:val="00650266"/>
    <w:rPr>
      <w:rFonts w:ascii="Symbol" w:hAnsi="Symbol"/>
      <w:sz w:val="16"/>
    </w:rPr>
  </w:style>
  <w:style w:type="character" w:customStyle="1" w:styleId="WW8Num38z1">
    <w:name w:val="WW8Num38z1"/>
    <w:uiPriority w:val="99"/>
    <w:rsid w:val="00650266"/>
    <w:rPr>
      <w:rFonts w:ascii="Courier New" w:hAnsi="Courier New"/>
    </w:rPr>
  </w:style>
  <w:style w:type="character" w:customStyle="1" w:styleId="WW8Num38z2">
    <w:name w:val="WW8Num38z2"/>
    <w:uiPriority w:val="99"/>
    <w:rsid w:val="00650266"/>
    <w:rPr>
      <w:rFonts w:ascii="Wingdings" w:hAnsi="Wingdings"/>
    </w:rPr>
  </w:style>
  <w:style w:type="character" w:customStyle="1" w:styleId="WW8Num38z3">
    <w:name w:val="WW8Num38z3"/>
    <w:uiPriority w:val="99"/>
    <w:rsid w:val="00650266"/>
    <w:rPr>
      <w:rFonts w:ascii="Symbol" w:hAnsi="Symbol"/>
    </w:rPr>
  </w:style>
  <w:style w:type="character" w:customStyle="1" w:styleId="WW8Num51z0">
    <w:name w:val="WW8Num51z0"/>
    <w:uiPriority w:val="99"/>
    <w:rsid w:val="00650266"/>
    <w:rPr>
      <w:rFonts w:ascii="Symbol" w:hAnsi="Symbol"/>
      <w:sz w:val="16"/>
    </w:rPr>
  </w:style>
  <w:style w:type="character" w:customStyle="1" w:styleId="WW8Num51z1">
    <w:name w:val="WW8Num51z1"/>
    <w:uiPriority w:val="99"/>
    <w:rsid w:val="00650266"/>
    <w:rPr>
      <w:rFonts w:ascii="Courier New" w:hAnsi="Courier New"/>
    </w:rPr>
  </w:style>
  <w:style w:type="character" w:customStyle="1" w:styleId="WW8Num51z2">
    <w:name w:val="WW8Num51z2"/>
    <w:uiPriority w:val="99"/>
    <w:rsid w:val="00650266"/>
    <w:rPr>
      <w:rFonts w:ascii="Wingdings" w:hAnsi="Wingdings"/>
    </w:rPr>
  </w:style>
  <w:style w:type="character" w:customStyle="1" w:styleId="WW8Num51z3">
    <w:name w:val="WW8Num51z3"/>
    <w:uiPriority w:val="99"/>
    <w:rsid w:val="00650266"/>
    <w:rPr>
      <w:rFonts w:ascii="Symbol" w:hAnsi="Symbol"/>
    </w:rPr>
  </w:style>
  <w:style w:type="character" w:customStyle="1" w:styleId="WW8Num44z0">
    <w:name w:val="WW8Num44z0"/>
    <w:uiPriority w:val="99"/>
    <w:rsid w:val="00650266"/>
    <w:rPr>
      <w:rFonts w:ascii="Symbol" w:hAnsi="Symbol"/>
      <w:sz w:val="16"/>
    </w:rPr>
  </w:style>
  <w:style w:type="character" w:customStyle="1" w:styleId="WW8Num44z1">
    <w:name w:val="WW8Num44z1"/>
    <w:uiPriority w:val="99"/>
    <w:rsid w:val="00650266"/>
    <w:rPr>
      <w:rFonts w:ascii="Courier New" w:hAnsi="Courier New"/>
    </w:rPr>
  </w:style>
  <w:style w:type="character" w:customStyle="1" w:styleId="WW8Num44z2">
    <w:name w:val="WW8Num44z2"/>
    <w:uiPriority w:val="99"/>
    <w:rsid w:val="00650266"/>
    <w:rPr>
      <w:rFonts w:ascii="Wingdings" w:hAnsi="Wingdings"/>
    </w:rPr>
  </w:style>
  <w:style w:type="character" w:customStyle="1" w:styleId="WW8Num44z3">
    <w:name w:val="WW8Num44z3"/>
    <w:uiPriority w:val="99"/>
    <w:rsid w:val="00650266"/>
    <w:rPr>
      <w:rFonts w:ascii="Symbol" w:hAnsi="Symbol"/>
    </w:rPr>
  </w:style>
  <w:style w:type="character" w:customStyle="1" w:styleId="WW8Num16z2">
    <w:name w:val="WW8Num16z2"/>
    <w:uiPriority w:val="99"/>
    <w:rsid w:val="00650266"/>
    <w:rPr>
      <w:rFonts w:ascii="Wingdings" w:hAnsi="Wingdings"/>
    </w:rPr>
  </w:style>
  <w:style w:type="character" w:customStyle="1" w:styleId="WW8Num11z2">
    <w:name w:val="WW8Num11z2"/>
    <w:uiPriority w:val="99"/>
    <w:rsid w:val="00650266"/>
    <w:rPr>
      <w:rFonts w:ascii="Wingdings" w:hAnsi="Wingdings"/>
    </w:rPr>
  </w:style>
  <w:style w:type="character" w:customStyle="1" w:styleId="WW8Num9z1">
    <w:name w:val="WW8Num9z1"/>
    <w:uiPriority w:val="99"/>
    <w:rsid w:val="00650266"/>
    <w:rPr>
      <w:rFonts w:ascii="Courier New" w:hAnsi="Courier New"/>
    </w:rPr>
  </w:style>
  <w:style w:type="character" w:customStyle="1" w:styleId="WW8Num9z2">
    <w:name w:val="WW8Num9z2"/>
    <w:uiPriority w:val="99"/>
    <w:rsid w:val="00650266"/>
    <w:rPr>
      <w:rFonts w:ascii="Wingdings" w:hAnsi="Wingdings"/>
    </w:rPr>
  </w:style>
  <w:style w:type="character" w:customStyle="1" w:styleId="WW8Num9z3">
    <w:name w:val="WW8Num9z3"/>
    <w:uiPriority w:val="99"/>
    <w:rsid w:val="00650266"/>
    <w:rPr>
      <w:rFonts w:ascii="Symbol" w:hAnsi="Symbol"/>
    </w:rPr>
  </w:style>
  <w:style w:type="character" w:customStyle="1" w:styleId="WW8Num39z0">
    <w:name w:val="WW8Num39z0"/>
    <w:uiPriority w:val="99"/>
    <w:rsid w:val="00650266"/>
    <w:rPr>
      <w:rFonts w:ascii="Symbol" w:hAnsi="Symbol"/>
      <w:sz w:val="14"/>
    </w:rPr>
  </w:style>
  <w:style w:type="character" w:customStyle="1" w:styleId="WW8Num39z1">
    <w:name w:val="WW8Num39z1"/>
    <w:uiPriority w:val="99"/>
    <w:rsid w:val="00650266"/>
    <w:rPr>
      <w:rFonts w:ascii="Courier New" w:hAnsi="Courier New"/>
    </w:rPr>
  </w:style>
  <w:style w:type="character" w:customStyle="1" w:styleId="WW8Num39z2">
    <w:name w:val="WW8Num39z2"/>
    <w:uiPriority w:val="99"/>
    <w:rsid w:val="00650266"/>
    <w:rPr>
      <w:rFonts w:ascii="Wingdings" w:hAnsi="Wingdings"/>
    </w:rPr>
  </w:style>
  <w:style w:type="character" w:customStyle="1" w:styleId="WW8Num39z3">
    <w:name w:val="WW8Num39z3"/>
    <w:uiPriority w:val="99"/>
    <w:rsid w:val="00650266"/>
    <w:rPr>
      <w:rFonts w:ascii="Symbol" w:hAnsi="Symbol"/>
    </w:rPr>
  </w:style>
  <w:style w:type="character" w:customStyle="1" w:styleId="WW8Num23z2">
    <w:name w:val="WW8Num23z2"/>
    <w:uiPriority w:val="99"/>
    <w:rsid w:val="00650266"/>
    <w:rPr>
      <w:rFonts w:ascii="Wingdings" w:hAnsi="Wingdings"/>
    </w:rPr>
  </w:style>
  <w:style w:type="character" w:customStyle="1" w:styleId="WW8Num48z0">
    <w:name w:val="WW8Num48z0"/>
    <w:uiPriority w:val="99"/>
    <w:rsid w:val="00650266"/>
    <w:rPr>
      <w:rFonts w:ascii="Symbol" w:hAnsi="Symbol"/>
      <w:sz w:val="14"/>
    </w:rPr>
  </w:style>
  <w:style w:type="character" w:customStyle="1" w:styleId="WW8Num48z1">
    <w:name w:val="WW8Num48z1"/>
    <w:uiPriority w:val="99"/>
    <w:rsid w:val="00650266"/>
    <w:rPr>
      <w:rFonts w:ascii="Courier New" w:hAnsi="Courier New"/>
    </w:rPr>
  </w:style>
  <w:style w:type="character" w:customStyle="1" w:styleId="WW8Num48z2">
    <w:name w:val="WW8Num48z2"/>
    <w:uiPriority w:val="99"/>
    <w:rsid w:val="00650266"/>
    <w:rPr>
      <w:rFonts w:ascii="Wingdings" w:hAnsi="Wingdings"/>
    </w:rPr>
  </w:style>
  <w:style w:type="character" w:customStyle="1" w:styleId="WW8Num48z3">
    <w:name w:val="WW8Num48z3"/>
    <w:uiPriority w:val="99"/>
    <w:rsid w:val="00650266"/>
    <w:rPr>
      <w:rFonts w:ascii="Symbol" w:hAnsi="Symbol"/>
    </w:rPr>
  </w:style>
  <w:style w:type="character" w:customStyle="1" w:styleId="WW8Num18z2">
    <w:name w:val="WW8Num18z2"/>
    <w:uiPriority w:val="99"/>
    <w:rsid w:val="00650266"/>
    <w:rPr>
      <w:rFonts w:ascii="Wingdings" w:hAnsi="Wingdings"/>
    </w:rPr>
  </w:style>
  <w:style w:type="character" w:customStyle="1" w:styleId="WW8Num47z0">
    <w:name w:val="WW8Num47z0"/>
    <w:uiPriority w:val="99"/>
    <w:rsid w:val="00650266"/>
    <w:rPr>
      <w:rFonts w:ascii="Symbol" w:hAnsi="Symbol"/>
      <w:sz w:val="14"/>
    </w:rPr>
  </w:style>
  <w:style w:type="character" w:customStyle="1" w:styleId="WW8Num47z1">
    <w:name w:val="WW8Num47z1"/>
    <w:uiPriority w:val="99"/>
    <w:rsid w:val="00650266"/>
    <w:rPr>
      <w:rFonts w:ascii="Courier New" w:hAnsi="Courier New"/>
    </w:rPr>
  </w:style>
  <w:style w:type="character" w:customStyle="1" w:styleId="WW8Num47z2">
    <w:name w:val="WW8Num47z2"/>
    <w:uiPriority w:val="99"/>
    <w:rsid w:val="00650266"/>
    <w:rPr>
      <w:rFonts w:ascii="Wingdings" w:hAnsi="Wingdings"/>
    </w:rPr>
  </w:style>
  <w:style w:type="character" w:customStyle="1" w:styleId="WW8Num47z3">
    <w:name w:val="WW8Num47z3"/>
    <w:uiPriority w:val="99"/>
    <w:rsid w:val="00650266"/>
    <w:rPr>
      <w:rFonts w:ascii="Symbol" w:hAnsi="Symbol"/>
    </w:rPr>
  </w:style>
  <w:style w:type="character" w:customStyle="1" w:styleId="WW8Num36z0">
    <w:name w:val="WW8Num36z0"/>
    <w:uiPriority w:val="99"/>
    <w:rsid w:val="00650266"/>
    <w:rPr>
      <w:rFonts w:ascii="Symbol" w:hAnsi="Symbol"/>
      <w:sz w:val="14"/>
    </w:rPr>
  </w:style>
  <w:style w:type="character" w:customStyle="1" w:styleId="WW8Num36z1">
    <w:name w:val="WW8Num36z1"/>
    <w:uiPriority w:val="99"/>
    <w:rsid w:val="00650266"/>
    <w:rPr>
      <w:rFonts w:ascii="Courier New" w:hAnsi="Courier New"/>
    </w:rPr>
  </w:style>
  <w:style w:type="character" w:customStyle="1" w:styleId="WW8Num36z2">
    <w:name w:val="WW8Num36z2"/>
    <w:uiPriority w:val="99"/>
    <w:rsid w:val="00650266"/>
    <w:rPr>
      <w:rFonts w:ascii="Wingdings" w:hAnsi="Wingdings"/>
    </w:rPr>
  </w:style>
  <w:style w:type="character" w:customStyle="1" w:styleId="WW8Num36z3">
    <w:name w:val="WW8Num36z3"/>
    <w:uiPriority w:val="99"/>
    <w:rsid w:val="00650266"/>
    <w:rPr>
      <w:rFonts w:ascii="Symbol" w:hAnsi="Symbol"/>
    </w:rPr>
  </w:style>
  <w:style w:type="character" w:customStyle="1" w:styleId="WW8Num34z0">
    <w:name w:val="WW8Num34z0"/>
    <w:uiPriority w:val="99"/>
    <w:rsid w:val="00650266"/>
    <w:rPr>
      <w:rFonts w:ascii="Symbol" w:hAnsi="Symbol"/>
      <w:sz w:val="14"/>
    </w:rPr>
  </w:style>
  <w:style w:type="character" w:customStyle="1" w:styleId="WW8Num34z1">
    <w:name w:val="WW8Num34z1"/>
    <w:uiPriority w:val="99"/>
    <w:rsid w:val="00650266"/>
    <w:rPr>
      <w:rFonts w:ascii="Courier New" w:hAnsi="Courier New"/>
    </w:rPr>
  </w:style>
  <w:style w:type="character" w:customStyle="1" w:styleId="WW8Num34z2">
    <w:name w:val="WW8Num34z2"/>
    <w:uiPriority w:val="99"/>
    <w:rsid w:val="00650266"/>
    <w:rPr>
      <w:rFonts w:ascii="Wingdings" w:hAnsi="Wingdings"/>
    </w:rPr>
  </w:style>
  <w:style w:type="character" w:customStyle="1" w:styleId="WW8Num34z3">
    <w:name w:val="WW8Num34z3"/>
    <w:uiPriority w:val="99"/>
    <w:rsid w:val="00650266"/>
    <w:rPr>
      <w:rFonts w:ascii="Symbol" w:hAnsi="Symbol"/>
    </w:rPr>
  </w:style>
  <w:style w:type="paragraph" w:customStyle="1" w:styleId="Heading">
    <w:name w:val="Heading"/>
    <w:basedOn w:val="a2"/>
    <w:next w:val="aa"/>
    <w:uiPriority w:val="99"/>
    <w:rsid w:val="00650266"/>
    <w:pPr>
      <w:keepNext/>
      <w:tabs>
        <w:tab w:val="clear" w:pos="1980"/>
        <w:tab w:val="clear" w:pos="7340"/>
        <w:tab w:val="clear" w:pos="9781"/>
      </w:tabs>
      <w:autoSpaceDE/>
      <w:spacing w:before="240" w:after="120"/>
      <w:jc w:val="left"/>
    </w:pPr>
    <w:rPr>
      <w:rFonts w:ascii="Arial" w:hAnsi="Arial" w:cs="Tahoma"/>
      <w:spacing w:val="0"/>
      <w:kern w:val="1"/>
      <w:sz w:val="28"/>
      <w:szCs w:val="28"/>
      <w:lang w:val="en-GB" w:eastAsia="en-US"/>
    </w:rPr>
  </w:style>
  <w:style w:type="paragraph" w:customStyle="1" w:styleId="Caption1">
    <w:name w:val="Caption1"/>
    <w:basedOn w:val="a2"/>
    <w:uiPriority w:val="99"/>
    <w:rsid w:val="00650266"/>
    <w:pPr>
      <w:suppressLineNumbers/>
      <w:tabs>
        <w:tab w:val="clear" w:pos="1980"/>
        <w:tab w:val="clear" w:pos="7340"/>
        <w:tab w:val="clear" w:pos="9781"/>
      </w:tabs>
      <w:autoSpaceDE/>
      <w:spacing w:before="120" w:after="120"/>
      <w:jc w:val="left"/>
    </w:pPr>
    <w:rPr>
      <w:rFonts w:cs="Tahoma"/>
      <w:i/>
      <w:iCs/>
      <w:spacing w:val="0"/>
      <w:kern w:val="1"/>
      <w:sz w:val="24"/>
      <w:szCs w:val="24"/>
      <w:lang w:val="en-GB" w:eastAsia="en-US"/>
    </w:rPr>
  </w:style>
  <w:style w:type="paragraph" w:customStyle="1" w:styleId="Index">
    <w:name w:val="Index"/>
    <w:basedOn w:val="a2"/>
    <w:uiPriority w:val="99"/>
    <w:rsid w:val="00650266"/>
    <w:pPr>
      <w:suppressLineNumbers/>
      <w:tabs>
        <w:tab w:val="clear" w:pos="1980"/>
        <w:tab w:val="clear" w:pos="7340"/>
        <w:tab w:val="clear" w:pos="9781"/>
      </w:tabs>
      <w:autoSpaceDE/>
      <w:jc w:val="left"/>
    </w:pPr>
    <w:rPr>
      <w:rFonts w:cs="Tahoma"/>
      <w:spacing w:val="0"/>
      <w:kern w:val="1"/>
      <w:sz w:val="24"/>
      <w:szCs w:val="24"/>
      <w:lang w:val="en-GB" w:eastAsia="en-US"/>
    </w:rPr>
  </w:style>
  <w:style w:type="paragraph" w:customStyle="1" w:styleId="TableContents">
    <w:name w:val="Table Contents"/>
    <w:basedOn w:val="a2"/>
    <w:uiPriority w:val="99"/>
    <w:rsid w:val="00650266"/>
    <w:pPr>
      <w:suppressLineNumbers/>
      <w:tabs>
        <w:tab w:val="clear" w:pos="1980"/>
        <w:tab w:val="clear" w:pos="7340"/>
        <w:tab w:val="clear" w:pos="9781"/>
      </w:tabs>
      <w:autoSpaceDE/>
      <w:jc w:val="left"/>
    </w:pPr>
    <w:rPr>
      <w:spacing w:val="0"/>
      <w:kern w:val="1"/>
      <w:sz w:val="24"/>
      <w:szCs w:val="24"/>
      <w:lang w:val="en-GB" w:eastAsia="en-US"/>
    </w:rPr>
  </w:style>
  <w:style w:type="paragraph" w:customStyle="1" w:styleId="TableHeading">
    <w:name w:val="Table Heading"/>
    <w:basedOn w:val="TableContents"/>
    <w:uiPriority w:val="99"/>
    <w:rsid w:val="00650266"/>
    <w:pPr>
      <w:jc w:val="center"/>
    </w:pPr>
    <w:rPr>
      <w:b/>
      <w:bCs/>
    </w:rPr>
  </w:style>
  <w:style w:type="paragraph" w:customStyle="1" w:styleId="CharChar2CharCharCharCharCharCharCharCharCharCharCharCharCharCharCharCharCharCharCharCharCharCharChar">
    <w:name w:val="Char Char2 Char Char Char Char Char Char Char Char Char Char Char Char Char Char Char Char Char Char Char Char Char Char Char"/>
    <w:basedOn w:val="a2"/>
    <w:rsid w:val="00650266"/>
    <w:pPr>
      <w:widowControl/>
      <w:tabs>
        <w:tab w:val="clear" w:pos="1980"/>
        <w:tab w:val="clear" w:pos="7340"/>
        <w:tab w:val="clear" w:pos="9781"/>
      </w:tabs>
      <w:suppressAutoHyphens w:val="0"/>
      <w:autoSpaceDE/>
      <w:spacing w:after="160" w:line="240" w:lineRule="exact"/>
    </w:pPr>
    <w:rPr>
      <w:rFonts w:ascii="Arial" w:hAnsi="Arial" w:cs="Arial"/>
      <w:spacing w:val="0"/>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Verdana" w:hAnsi="Verdana"/>
      <w:spacing w:val="0"/>
      <w:sz w:val="20"/>
      <w:szCs w:val="20"/>
      <w:lang w:val="en-US" w:eastAsia="en-US"/>
    </w:rPr>
  </w:style>
  <w:style w:type="paragraph" w:customStyle="1" w:styleId="CharCharCharCharCharCharCharCharCharCharChar">
    <w:name w:val="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jc w:val="left"/>
    </w:pPr>
    <w:rPr>
      <w:rFonts w:ascii="Verdana" w:hAnsi="Verdana"/>
      <w:spacing w:val="0"/>
      <w:sz w:val="20"/>
      <w:szCs w:val="20"/>
      <w:lang w:val="en-US" w:eastAsia="en-US"/>
    </w:rPr>
  </w:style>
  <w:style w:type="paragraph" w:customStyle="1" w:styleId="m4">
    <w:name w:val="m4"/>
    <w:basedOn w:val="5"/>
    <w:uiPriority w:val="99"/>
    <w:rsid w:val="00650266"/>
    <w:pPr>
      <w:keepNext w:val="0"/>
      <w:widowControl/>
      <w:numPr>
        <w:ilvl w:val="4"/>
      </w:numPr>
      <w:tabs>
        <w:tab w:val="clear" w:pos="1980"/>
        <w:tab w:val="clear" w:pos="7340"/>
        <w:tab w:val="clear" w:pos="9781"/>
        <w:tab w:val="num" w:pos="1008"/>
      </w:tabs>
      <w:suppressAutoHyphens w:val="0"/>
      <w:autoSpaceDE/>
      <w:spacing w:before="240" w:after="60" w:line="300" w:lineRule="atLeast"/>
      <w:ind w:left="1008" w:hanging="1008"/>
    </w:pPr>
    <w:rPr>
      <w:rFonts w:ascii="Verdana" w:hAnsi="Verdana" w:cs="Tahoma"/>
      <w:b/>
      <w:bCs/>
      <w:i/>
      <w:iCs/>
      <w:spacing w:val="0"/>
      <w:sz w:val="20"/>
      <w:u w:val="none"/>
      <w:lang w:eastAsia="en-US"/>
    </w:rPr>
  </w:style>
  <w:style w:type="paragraph" w:customStyle="1" w:styleId="CharChar2CharCharCharCharCharCharCharCharCharCharCharCharChar">
    <w:name w:val="Char Char2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cs="Arial"/>
      <w:spacing w:val="0"/>
      <w:sz w:val="20"/>
      <w:szCs w:val="20"/>
      <w:lang w:val="en-US" w:eastAsia="en-US"/>
    </w:rPr>
  </w:style>
  <w:style w:type="paragraph" w:customStyle="1" w:styleId="Aaoeeu">
    <w:name w:val="Aaoeeu"/>
    <w:link w:val="AaoeeuChar"/>
    <w:uiPriority w:val="99"/>
    <w:rsid w:val="00650266"/>
    <w:pPr>
      <w:widowControl w:val="0"/>
      <w:overflowPunct w:val="0"/>
      <w:autoSpaceDE w:val="0"/>
      <w:autoSpaceDN w:val="0"/>
      <w:adjustRightInd w:val="0"/>
      <w:jc w:val="both"/>
      <w:textAlignment w:val="baseline"/>
    </w:pPr>
    <w:rPr>
      <w:rFonts w:ascii="Arial" w:eastAsia="Times New Roman" w:hAnsi="Arial"/>
      <w:sz w:val="24"/>
      <w:szCs w:val="22"/>
      <w:lang w:val="el-GR" w:eastAsia="el-GR"/>
    </w:rPr>
  </w:style>
  <w:style w:type="character" w:customStyle="1" w:styleId="AaoeeuChar">
    <w:name w:val="Aaoeeu Char"/>
    <w:link w:val="Aaoeeu"/>
    <w:uiPriority w:val="99"/>
    <w:locked/>
    <w:rsid w:val="00650266"/>
    <w:rPr>
      <w:rFonts w:ascii="Arial" w:eastAsia="Times New Roman" w:hAnsi="Arial"/>
      <w:sz w:val="24"/>
      <w:szCs w:val="22"/>
      <w:lang w:val="el-GR" w:bidi="ar-SA"/>
    </w:rPr>
  </w:style>
  <w:style w:type="paragraph" w:customStyle="1" w:styleId="Header1">
    <w:name w:val="Header1"/>
    <w:basedOn w:val="a2"/>
    <w:next w:val="a2"/>
    <w:link w:val="HeaderChar"/>
    <w:uiPriority w:val="99"/>
    <w:rsid w:val="00650266"/>
    <w:pPr>
      <w:widowControl/>
      <w:tabs>
        <w:tab w:val="clear" w:pos="1980"/>
        <w:tab w:val="clear" w:pos="7340"/>
        <w:tab w:val="clear" w:pos="9781"/>
      </w:tabs>
      <w:suppressAutoHyphens w:val="0"/>
      <w:autoSpaceDN w:val="0"/>
      <w:adjustRightInd w:val="0"/>
      <w:jc w:val="left"/>
    </w:pPr>
    <w:rPr>
      <w:rFonts w:ascii="Arial" w:eastAsia="Calibri" w:hAnsi="Arial"/>
      <w:spacing w:val="0"/>
      <w:sz w:val="24"/>
      <w:szCs w:val="20"/>
      <w:lang w:val="x-none" w:eastAsia="x-none"/>
    </w:rPr>
  </w:style>
  <w:style w:type="paragraph" w:customStyle="1" w:styleId="Bulletn">
    <w:name w:val="Bulletn"/>
    <w:basedOn w:val="a2"/>
    <w:uiPriority w:val="99"/>
    <w:rsid w:val="00650266"/>
    <w:pPr>
      <w:widowControl/>
      <w:numPr>
        <w:numId w:val="12"/>
      </w:numPr>
      <w:tabs>
        <w:tab w:val="clear" w:pos="1620"/>
        <w:tab w:val="clear" w:pos="1980"/>
        <w:tab w:val="clear" w:pos="7340"/>
        <w:tab w:val="clear" w:pos="9781"/>
        <w:tab w:val="num" w:pos="360"/>
      </w:tabs>
      <w:suppressAutoHyphens w:val="0"/>
      <w:overflowPunct w:val="0"/>
      <w:autoSpaceDN w:val="0"/>
      <w:adjustRightInd w:val="0"/>
      <w:spacing w:before="120" w:line="300" w:lineRule="atLeast"/>
      <w:ind w:left="0" w:firstLine="0"/>
      <w:textAlignment w:val="baseline"/>
    </w:pPr>
    <w:rPr>
      <w:iCs/>
      <w:spacing w:val="0"/>
      <w:sz w:val="24"/>
      <w:szCs w:val="20"/>
      <w:lang w:eastAsia="en-US"/>
    </w:rPr>
  </w:style>
  <w:style w:type="paragraph" w:customStyle="1" w:styleId="as0">
    <w:name w:val=".as..."/>
    <w:basedOn w:val="Default"/>
    <w:next w:val="Default"/>
    <w:uiPriority w:val="99"/>
    <w:rsid w:val="00650266"/>
    <w:rPr>
      <w:rFonts w:ascii="Tahoma" w:hAnsi="Tahoma"/>
      <w:color w:val="auto"/>
      <w:lang w:val="en-US" w:eastAsia="en-US"/>
    </w:rPr>
  </w:style>
  <w:style w:type="character" w:customStyle="1" w:styleId="Normal1">
    <w:name w:val="Normal1"/>
    <w:uiPriority w:val="99"/>
    <w:rsid w:val="00650266"/>
    <w:rPr>
      <w:rFonts w:cs="Times New Roman"/>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cs="Arial"/>
      <w:spacing w:val="0"/>
      <w:sz w:val="20"/>
      <w:szCs w:val="20"/>
      <w:lang w:val="en-US" w:eastAsia="en-US"/>
    </w:rPr>
  </w:style>
  <w:style w:type="paragraph" w:customStyle="1" w:styleId="pinakas">
    <w:name w:val="pinakas"/>
    <w:basedOn w:val="a2"/>
    <w:uiPriority w:val="99"/>
    <w:rsid w:val="00650266"/>
    <w:pPr>
      <w:widowControl/>
      <w:tabs>
        <w:tab w:val="clear" w:pos="1980"/>
        <w:tab w:val="clear" w:pos="7340"/>
        <w:tab w:val="clear" w:pos="9781"/>
      </w:tabs>
      <w:autoSpaceDE/>
      <w:spacing w:before="60" w:after="60"/>
      <w:jc w:val="left"/>
    </w:pPr>
    <w:rPr>
      <w:rFonts w:ascii="Verdana" w:hAnsi="Verdana" w:cs="Verdana"/>
      <w:spacing w:val="0"/>
      <w:sz w:val="18"/>
      <w:szCs w:val="18"/>
      <w:lang w:val="en-AU"/>
    </w:rPr>
  </w:style>
  <w:style w:type="character" w:styleId="aff9">
    <w:name w:val="line number"/>
    <w:uiPriority w:val="99"/>
    <w:rsid w:val="00650266"/>
    <w:rPr>
      <w:rFonts w:cs="Times New Roman"/>
    </w:rPr>
  </w:style>
  <w:style w:type="paragraph" w:customStyle="1" w:styleId="CharChar2CharCharCharCharCharCharCharCharCharCharCharCharCharCharCharCharChar">
    <w:name w:val="Char Char2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hAnsi="Arial" w:cs="Arial"/>
      <w:spacing w:val="0"/>
      <w:sz w:val="20"/>
      <w:szCs w:val="20"/>
      <w:lang w:val="en-US" w:eastAsia="en-US"/>
    </w:rPr>
  </w:style>
  <w:style w:type="character" w:customStyle="1" w:styleId="NumCharCharCharCharCharCharCharCharCharCharChar">
    <w:name w:val="_Num# Char Char Char Char Char Char Char Char Char Char Char"/>
    <w:uiPriority w:val="99"/>
    <w:semiHidden/>
    <w:locked/>
    <w:rsid w:val="00650266"/>
    <w:rPr>
      <w:rFonts w:ascii="Tahoma" w:hAnsi="Tahoma"/>
      <w:sz w:val="20"/>
      <w:szCs w:val="24"/>
    </w:rPr>
  </w:style>
  <w:style w:type="character" w:customStyle="1" w:styleId="TabletextCharCharCharChar">
    <w:name w:val="Table text Char Char Char Char"/>
    <w:uiPriority w:val="99"/>
    <w:locked/>
    <w:rsid w:val="00650266"/>
    <w:rPr>
      <w:rFonts w:ascii="Tahoma" w:eastAsia="SimSun" w:hAnsi="Tahoma"/>
      <w:sz w:val="24"/>
      <w:lang w:val="el-GR" w:eastAsia="en-US"/>
    </w:rPr>
  </w:style>
  <w:style w:type="paragraph" w:styleId="affa">
    <w:name w:val="No Spacing"/>
    <w:uiPriority w:val="99"/>
    <w:qFormat/>
    <w:rsid w:val="00650266"/>
    <w:rPr>
      <w:rFonts w:eastAsia="SimSun"/>
      <w:sz w:val="22"/>
      <w:szCs w:val="22"/>
      <w:lang w:eastAsia="en-US"/>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eastAsia="SimSun" w:hAnsi="Arial" w:cs="Arial"/>
      <w:noProof/>
      <w:spacing w:val="0"/>
      <w:sz w:val="20"/>
      <w:szCs w:val="20"/>
      <w:lang w:val="en-US" w:eastAsia="en-US"/>
    </w:rPr>
  </w:style>
  <w:style w:type="character" w:customStyle="1" w:styleId="AaoeeuCharChar">
    <w:name w:val="Aaoeeu Char Char"/>
    <w:uiPriority w:val="99"/>
    <w:locked/>
    <w:rsid w:val="00650266"/>
    <w:rPr>
      <w:rFonts w:ascii="Arial" w:hAnsi="Arial"/>
      <w:sz w:val="22"/>
      <w:lang w:val="el-GR" w:eastAsia="en-US"/>
    </w:rPr>
  </w:style>
  <w:style w:type="character" w:customStyle="1" w:styleId="Header1Char">
    <w:name w:val="Header1 Char"/>
    <w:uiPriority w:val="99"/>
    <w:locked/>
    <w:rsid w:val="00650266"/>
    <w:rPr>
      <w:rFonts w:ascii="Arial" w:eastAsia="SimSun" w:hAnsi="Arial"/>
      <w:sz w:val="24"/>
      <w:lang w:val="el-GR" w:eastAsia="el-GR"/>
    </w:rPr>
  </w:style>
  <w:style w:type="character" w:customStyle="1" w:styleId="1f">
    <w:name w:val="Βασικό1"/>
    <w:uiPriority w:val="99"/>
    <w:rsid w:val="00650266"/>
    <w:rPr>
      <w:rFonts w:cs="Times New Roman"/>
    </w:rPr>
  </w:style>
  <w:style w:type="paragraph" w:customStyle="1" w:styleId="CharChar2CharCharCharCharCharCharCharCharCharCharCharCharCharCharCharCharCharCharCharCharCharCharCharCharCharChar">
    <w:name w:val="Char Char2 Char Char Char Char Char Char Char Char Char Char Char Char Char Char Char Char Char Char Char Char Char Char Char Char Char Char"/>
    <w:basedOn w:val="a2"/>
    <w:uiPriority w:val="99"/>
    <w:rsid w:val="00650266"/>
    <w:pPr>
      <w:widowControl/>
      <w:tabs>
        <w:tab w:val="clear" w:pos="1980"/>
        <w:tab w:val="clear" w:pos="7340"/>
        <w:tab w:val="clear" w:pos="9781"/>
      </w:tabs>
      <w:suppressAutoHyphens w:val="0"/>
      <w:autoSpaceDE/>
      <w:spacing w:after="160" w:line="240" w:lineRule="exact"/>
    </w:pPr>
    <w:rPr>
      <w:rFonts w:ascii="Arial" w:eastAsia="SimSun" w:hAnsi="Arial" w:cs="Arial"/>
      <w:noProof/>
      <w:spacing w:val="0"/>
      <w:sz w:val="20"/>
      <w:szCs w:val="20"/>
      <w:lang w:val="en-US" w:eastAsia="en-US"/>
    </w:rPr>
  </w:style>
  <w:style w:type="character" w:customStyle="1" w:styleId="CharChar6">
    <w:name w:val="Char Char6"/>
    <w:uiPriority w:val="99"/>
    <w:rsid w:val="00650266"/>
    <w:rPr>
      <w:sz w:val="24"/>
      <w:lang w:val="el-GR" w:eastAsia="el-GR"/>
    </w:rPr>
  </w:style>
  <w:style w:type="paragraph" w:customStyle="1" w:styleId="110">
    <w:name w:val="1.1"/>
    <w:basedOn w:val="a2"/>
    <w:uiPriority w:val="99"/>
    <w:rsid w:val="00650266"/>
    <w:pPr>
      <w:widowControl/>
      <w:tabs>
        <w:tab w:val="clear" w:pos="1980"/>
        <w:tab w:val="clear" w:pos="7340"/>
        <w:tab w:val="clear" w:pos="9781"/>
      </w:tabs>
      <w:suppressAutoHyphens w:val="0"/>
      <w:autoSpaceDN w:val="0"/>
      <w:adjustRightInd w:val="0"/>
      <w:spacing w:line="280" w:lineRule="atLeast"/>
      <w:ind w:left="284"/>
    </w:pPr>
    <w:rPr>
      <w:rFonts w:ascii="Arial" w:eastAsia="SimSun" w:hAnsi="Arial"/>
      <w:spacing w:val="0"/>
      <w:lang w:eastAsia="el-GR"/>
    </w:rPr>
  </w:style>
  <w:style w:type="paragraph" w:customStyle="1" w:styleId="TableParagraph">
    <w:name w:val="Table Paragraph"/>
    <w:basedOn w:val="a2"/>
    <w:uiPriority w:val="99"/>
    <w:rsid w:val="00650266"/>
    <w:pPr>
      <w:tabs>
        <w:tab w:val="clear" w:pos="1980"/>
        <w:tab w:val="clear" w:pos="7340"/>
        <w:tab w:val="clear" w:pos="9781"/>
      </w:tabs>
      <w:suppressAutoHyphens w:val="0"/>
      <w:autoSpaceDE/>
      <w:jc w:val="left"/>
    </w:pPr>
    <w:rPr>
      <w:rFonts w:ascii="Calibri" w:eastAsia="SimSun" w:hAnsi="Calibri"/>
      <w:spacing w:val="0"/>
      <w:lang w:val="en-US" w:eastAsia="en-US"/>
    </w:rPr>
  </w:style>
  <w:style w:type="character" w:customStyle="1" w:styleId="cpuname">
    <w:name w:val="cpuname"/>
    <w:basedOn w:val="a3"/>
    <w:rsid w:val="00650266"/>
  </w:style>
  <w:style w:type="table" w:customStyle="1" w:styleId="1f0">
    <w:name w:val="Πλέγμα πίνακα1"/>
    <w:basedOn w:val="a4"/>
    <w:next w:val="afa"/>
    <w:uiPriority w:val="59"/>
    <w:rsid w:val="00650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2DF92-BE57-43DF-B256-7BEAA6B3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30</Pages>
  <Words>16136</Words>
  <Characters>87136</Characters>
  <Application>Microsoft Office Word</Application>
  <DocSecurity>0</DocSecurity>
  <Lines>726</Lines>
  <Paragraphs>206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DEKN-HMCO</dc:creator>
  <cp:keywords/>
  <dc:description/>
  <cp:lastModifiedBy>DEKN-HMCO</cp:lastModifiedBy>
  <cp:revision>19</cp:revision>
  <cp:lastPrinted>2019-10-02T05:35:00Z</cp:lastPrinted>
  <dcterms:created xsi:type="dcterms:W3CDTF">2020-07-09T08:15:00Z</dcterms:created>
  <dcterms:modified xsi:type="dcterms:W3CDTF">2020-07-09T08:45:00Z</dcterms:modified>
</cp:coreProperties>
</file>